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B6" w:rsidRPr="00867E1D" w:rsidRDefault="00D44FB6" w:rsidP="00043756">
      <w:pPr>
        <w:pStyle w:val="NormalWeb"/>
        <w:jc w:val="both"/>
        <w:rPr>
          <w:rFonts w:ascii="Arial" w:hAnsi="Arial" w:cs="Arial"/>
          <w:sz w:val="20"/>
          <w:szCs w:val="20"/>
          <w:lang w:val="en-US"/>
        </w:rPr>
      </w:pPr>
      <w:r w:rsidRPr="00867E1D">
        <w:rPr>
          <w:rFonts w:ascii="Arial" w:hAnsi="Arial" w:cs="Arial"/>
          <w:sz w:val="20"/>
          <w:szCs w:val="20"/>
          <w:lang w:val="en-US"/>
        </w:rPr>
        <w:t xml:space="preserve">Về tình hình kinh tế - xã hội tháng 7 và 7 tháng năm 2015, Chính phủ thống nhất nhận định: tình hình kinh tế - xã hội tháng 7 và 7 tháng năm 2015 tiếp tục chuyển biến tích cực và đạt kết quả trên hầy hết các lĩnh vực. Kinh tế </w:t>
      </w:r>
      <w:proofErr w:type="gramStart"/>
      <w:r w:rsidRPr="00867E1D">
        <w:rPr>
          <w:rFonts w:ascii="Arial" w:hAnsi="Arial" w:cs="Arial"/>
          <w:sz w:val="20"/>
          <w:szCs w:val="20"/>
          <w:lang w:val="en-US"/>
        </w:rPr>
        <w:t>vĩ</w:t>
      </w:r>
      <w:proofErr w:type="gramEnd"/>
      <w:r w:rsidRPr="00867E1D">
        <w:rPr>
          <w:rFonts w:ascii="Arial" w:hAnsi="Arial" w:cs="Arial"/>
          <w:sz w:val="20"/>
          <w:szCs w:val="20"/>
          <w:lang w:val="en-US"/>
        </w:rPr>
        <w:t xml:space="preserve"> mô ổn định, lạm phát được kiểm soát ở mức thấp. </w:t>
      </w:r>
      <w:proofErr w:type="gramStart"/>
      <w:r w:rsidRPr="00867E1D">
        <w:rPr>
          <w:rFonts w:ascii="Arial" w:hAnsi="Arial" w:cs="Arial"/>
          <w:sz w:val="20"/>
          <w:szCs w:val="20"/>
          <w:lang w:val="en-US"/>
        </w:rPr>
        <w:t>Tăng trưởng tín dụng đạt khá; mặt bằng lãi suất, tỷ giá ổn định.</w:t>
      </w:r>
      <w:proofErr w:type="gramEnd"/>
      <w:r w:rsidRPr="00867E1D">
        <w:rPr>
          <w:rFonts w:ascii="Arial" w:hAnsi="Arial" w:cs="Arial"/>
          <w:sz w:val="20"/>
          <w:szCs w:val="20"/>
          <w:lang w:val="en-US"/>
        </w:rPr>
        <w:t xml:space="preserve"> Sản xuất công nghiệp tiếp tục phục hồi với tốc độ tăng trưởng cao. </w:t>
      </w:r>
      <w:r w:rsidR="00CD479D" w:rsidRPr="00867E1D">
        <w:rPr>
          <w:rFonts w:ascii="Arial" w:hAnsi="Arial" w:cs="Arial"/>
          <w:sz w:val="20"/>
          <w:szCs w:val="20"/>
          <w:lang w:val="en-US"/>
        </w:rPr>
        <w:t xml:space="preserve">Sản xuất nông nghiệp tuy gặp hạn hán kéo dài và mưa </w:t>
      </w:r>
      <w:proofErr w:type="gramStart"/>
      <w:r w:rsidR="00CD479D" w:rsidRPr="00867E1D">
        <w:rPr>
          <w:rFonts w:ascii="Arial" w:hAnsi="Arial" w:cs="Arial"/>
          <w:sz w:val="20"/>
          <w:szCs w:val="20"/>
          <w:lang w:val="en-US"/>
        </w:rPr>
        <w:t>lũ</w:t>
      </w:r>
      <w:proofErr w:type="gramEnd"/>
      <w:r w:rsidR="00CD479D" w:rsidRPr="00867E1D">
        <w:rPr>
          <w:rFonts w:ascii="Arial" w:hAnsi="Arial" w:cs="Arial"/>
          <w:sz w:val="20"/>
          <w:szCs w:val="20"/>
          <w:lang w:val="en-US"/>
        </w:rPr>
        <w:t xml:space="preserve"> bất thường ở một số địa phương nhưng vẫn tương đối ổn định. </w:t>
      </w:r>
      <w:proofErr w:type="gramStart"/>
      <w:r w:rsidRPr="00867E1D">
        <w:rPr>
          <w:rFonts w:ascii="Arial" w:hAnsi="Arial" w:cs="Arial"/>
          <w:sz w:val="20"/>
          <w:szCs w:val="20"/>
          <w:lang w:val="en-US"/>
        </w:rPr>
        <w:t>Khu vực dịch vụ phát triển khá.</w:t>
      </w:r>
      <w:proofErr w:type="gramEnd"/>
      <w:r w:rsidRPr="00867E1D">
        <w:rPr>
          <w:rFonts w:ascii="Arial" w:hAnsi="Arial" w:cs="Arial"/>
          <w:sz w:val="20"/>
          <w:szCs w:val="20"/>
          <w:lang w:val="en-US"/>
        </w:rPr>
        <w:t xml:space="preserve"> Xuất khẩu duy trì đà tăng trưởng. </w:t>
      </w:r>
      <w:proofErr w:type="gramStart"/>
      <w:r w:rsidRPr="00867E1D">
        <w:rPr>
          <w:rFonts w:ascii="Arial" w:hAnsi="Arial" w:cs="Arial"/>
          <w:sz w:val="20"/>
          <w:szCs w:val="20"/>
          <w:lang w:val="en-US"/>
        </w:rPr>
        <w:t>An</w:t>
      </w:r>
      <w:proofErr w:type="gramEnd"/>
      <w:r w:rsidRPr="00867E1D">
        <w:rPr>
          <w:rFonts w:ascii="Arial" w:hAnsi="Arial" w:cs="Arial"/>
          <w:sz w:val="20"/>
          <w:szCs w:val="20"/>
          <w:lang w:val="en-US"/>
        </w:rPr>
        <w:t xml:space="preserve"> sinh xã hội tiếp tục được đảm bảo. </w:t>
      </w:r>
      <w:proofErr w:type="gramStart"/>
      <w:r w:rsidRPr="00867E1D">
        <w:rPr>
          <w:rFonts w:ascii="Arial" w:hAnsi="Arial" w:cs="Arial"/>
          <w:sz w:val="20"/>
          <w:szCs w:val="20"/>
          <w:lang w:val="en-US"/>
        </w:rPr>
        <w:t>An</w:t>
      </w:r>
      <w:proofErr w:type="gramEnd"/>
      <w:r w:rsidRPr="00867E1D">
        <w:rPr>
          <w:rFonts w:ascii="Arial" w:hAnsi="Arial" w:cs="Arial"/>
          <w:sz w:val="20"/>
          <w:szCs w:val="20"/>
          <w:lang w:val="en-US"/>
        </w:rPr>
        <w:t xml:space="preserve"> ninh chính trị, trật tự an toàn xã hội được giữ vững…</w:t>
      </w:r>
    </w:p>
    <w:p w:rsidR="00D44FB6" w:rsidRPr="00867E1D" w:rsidRDefault="00D44FB6" w:rsidP="00043756">
      <w:pPr>
        <w:pStyle w:val="NormalWeb"/>
        <w:jc w:val="both"/>
        <w:rPr>
          <w:rFonts w:ascii="Arial" w:hAnsi="Arial" w:cs="Arial"/>
          <w:sz w:val="20"/>
          <w:szCs w:val="20"/>
          <w:lang w:val="en-US"/>
        </w:rPr>
      </w:pPr>
      <w:r w:rsidRPr="00867E1D">
        <w:rPr>
          <w:rFonts w:ascii="Arial" w:hAnsi="Arial" w:cs="Arial"/>
          <w:sz w:val="20"/>
          <w:szCs w:val="20"/>
          <w:lang w:val="en-US"/>
        </w:rPr>
        <w:t xml:space="preserve">Bên cạnh đó, tình hình kinh tế - xã hộ vẫn còn nhiều khó khăn, thách thức: Kim ngạch xuất khẩu nhiều mặt hàng nông, thủy sản đạt thấp; huy động vốn cho đầu tư phát triển kinh tế - xã hội còn khó khăn; tiến độ sắp, đổi mới, cổ phần hóa danh nghiệp nhà nước chậm so với yêu cầu; thiên tai, hạn hán kéo dài và mưa lũ bất thường đã tác động lớn tới sản xuất nông nghiệp và đời sống nhân dân. Tình hình kinh tế thế giới và </w:t>
      </w:r>
      <w:proofErr w:type="gramStart"/>
      <w:r w:rsidRPr="00867E1D">
        <w:rPr>
          <w:rFonts w:ascii="Arial" w:hAnsi="Arial" w:cs="Arial"/>
          <w:sz w:val="20"/>
          <w:szCs w:val="20"/>
          <w:lang w:val="en-US"/>
        </w:rPr>
        <w:t>an</w:t>
      </w:r>
      <w:proofErr w:type="gramEnd"/>
      <w:r w:rsidRPr="00867E1D">
        <w:rPr>
          <w:rFonts w:ascii="Arial" w:hAnsi="Arial" w:cs="Arial"/>
          <w:sz w:val="20"/>
          <w:szCs w:val="20"/>
          <w:lang w:val="en-US"/>
        </w:rPr>
        <w:t xml:space="preserve"> ninh khu vực Biển Đông còn diễn biến phức tạp, khó lường…</w:t>
      </w:r>
    </w:p>
    <w:p w:rsidR="00043756" w:rsidRPr="00867E1D" w:rsidRDefault="00043756" w:rsidP="00043756">
      <w:pPr>
        <w:pStyle w:val="NormalWeb"/>
        <w:jc w:val="both"/>
        <w:rPr>
          <w:rFonts w:ascii="Arial" w:hAnsi="Arial" w:cs="Arial"/>
          <w:sz w:val="20"/>
          <w:szCs w:val="20"/>
        </w:rPr>
      </w:pPr>
      <w:r w:rsidRPr="00867E1D">
        <w:rPr>
          <w:rFonts w:ascii="Arial" w:hAnsi="Arial" w:cs="Arial"/>
          <w:sz w:val="20"/>
          <w:szCs w:val="20"/>
        </w:rPr>
        <w:t>Chính phủ yêu cầu các Bộ, cơ quan và địa phương tiếp tục bám sát mục tiêu, nhiệm vụ đã đề ra trong các Nghị quyết của Quốc hội, Nghị quyết số 01/NQ-CP ngày 03/1/2015, Nghị quyết số 19/NQ-CP ngày 12/3/2015 và các Nghị quyết phiên họp Chính phủ thường kỳ, tổ chức triển khai đồng bộ, có hiệu quả các giải pháp; đồng thời, từng Bộ, ngành, địa phương cần lựa chọn lĩnh vực trọng điểm, quyết liệt triển khai, phấn đấu đạt và vượt các chỉ tiêu đã đề ra cho năm 2015. Tiếp tục đẩy mạnh việc triển khai các nhiệm vụ cải thiện môi trường kinh doanh, nâng cao năng lực cạnh tranh quốc gia; chú trọng thực hiện Đề án tổng thể tái cơ cấu kinh tế và các đề án tái cơ cấu ngành, lĩnh vực đã được cấp thẩm quyền phê duyệt; khẩn trương đẩy nhanh tiến độ triển khai các giải pháp sắp xếp, cổ phần hóa doanh nghiệp nhà nước giai đoạn 2014 - 2015 theo kế hoạch đề ra.</w:t>
      </w:r>
    </w:p>
    <w:p w:rsidR="00043756" w:rsidRPr="00867E1D" w:rsidRDefault="00B44996" w:rsidP="00043756">
      <w:pPr>
        <w:pStyle w:val="NormalWeb"/>
        <w:jc w:val="both"/>
        <w:rPr>
          <w:rFonts w:ascii="Arial" w:hAnsi="Arial" w:cs="Arial"/>
          <w:sz w:val="20"/>
          <w:szCs w:val="20"/>
        </w:rPr>
      </w:pPr>
      <w:r w:rsidRPr="00867E1D">
        <w:rPr>
          <w:rFonts w:ascii="Arial" w:hAnsi="Arial" w:cs="Arial"/>
          <w:sz w:val="20"/>
          <w:szCs w:val="20"/>
        </w:rPr>
        <w:t>Đối v</w:t>
      </w:r>
      <w:r w:rsidR="00043756" w:rsidRPr="00867E1D">
        <w:rPr>
          <w:rFonts w:ascii="Arial" w:hAnsi="Arial" w:cs="Arial"/>
          <w:sz w:val="20"/>
          <w:szCs w:val="20"/>
        </w:rPr>
        <w:t>ới Ngân hàng Nhà nước Việt Nam, Chính phủ yêu cầu tiếp tục theo dõi sát diễn biến tình hình kinh tế thế giới và trong nước, chủ động điều hành đồng bộ, linh hoạt các công cụ chính sách tiền tệ để tăng sức cạnh tranh của nền kinh tế; điều hành tăng trưởng tín dụng đi đôi với bảo đảm chất lượng và cơ cấu tín dụng hợp lý, kiểm soát chặt chẽ tín dụng đối với một số lĩnh vực rủi ro cao. Đẩy nhanh tiến trình cơ cấu lại các ngân hàng thương mại cổ phần yếu kém, đồng thời tập trung triển khai quyết liệt các giải pháp kiểm soát nợ xấu để hoàn thành mục tiêu đưa tỷ lệ nợ xấu về mức dưới 3% vào cuối năm 2015.</w:t>
      </w:r>
    </w:p>
    <w:p w:rsidR="00043756" w:rsidRPr="00867E1D" w:rsidRDefault="00D86B7B" w:rsidP="00D86B7B">
      <w:pPr>
        <w:pStyle w:val="NormalWeb"/>
        <w:jc w:val="both"/>
        <w:rPr>
          <w:rFonts w:ascii="Arial" w:hAnsi="Arial" w:cs="Arial"/>
          <w:sz w:val="20"/>
          <w:szCs w:val="20"/>
        </w:rPr>
      </w:pPr>
      <w:r w:rsidRPr="00867E1D">
        <w:rPr>
          <w:rStyle w:val="Strong"/>
          <w:rFonts w:ascii="Arial" w:hAnsi="Arial" w:cs="Arial"/>
          <w:b w:val="0"/>
          <w:sz w:val="20"/>
          <w:szCs w:val="20"/>
        </w:rPr>
        <w:t xml:space="preserve">Cũng tại Nghị quyết này, </w:t>
      </w:r>
      <w:r w:rsidRPr="00867E1D">
        <w:rPr>
          <w:rFonts w:ascii="Arial" w:hAnsi="Arial" w:cs="Arial"/>
          <w:sz w:val="20"/>
          <w:szCs w:val="20"/>
        </w:rPr>
        <w:t>Chính phủ yêu cầu các ngành, các cấp huy động lực lượng tích cực khắc phục hậu quả đợt mưa lũ xảy ra ở tỉnh Quảng Ninh và một số tỉnh miền núi phía Bắc, giúp nhân dân sớm ổn định sản xuất và đời sống. Chủ động phòng, chống, ứng phó với diễn biến phức tạp của thiên tai, tăng cường các biện pháp phòng ngừa dịch bệnh tại các vùng bị mưa lũ</w:t>
      </w:r>
      <w:r w:rsidR="00FA33A3" w:rsidRPr="00867E1D">
        <w:rPr>
          <w:rFonts w:ascii="Arial" w:hAnsi="Arial" w:cs="Arial"/>
          <w:sz w:val="20"/>
          <w:szCs w:val="20"/>
        </w:rPr>
        <w:t xml:space="preserve">… </w:t>
      </w:r>
    </w:p>
    <w:p w:rsidR="00FA33A3" w:rsidRPr="00867E1D" w:rsidRDefault="00FA33A3" w:rsidP="00D86B7B">
      <w:pPr>
        <w:pStyle w:val="NormalWeb"/>
        <w:jc w:val="both"/>
        <w:rPr>
          <w:rFonts w:ascii="Arial" w:hAnsi="Arial" w:cs="Arial"/>
          <w:sz w:val="20"/>
          <w:szCs w:val="20"/>
          <w:lang w:val="en-US"/>
        </w:rPr>
      </w:pPr>
      <w:r w:rsidRPr="00867E1D">
        <w:rPr>
          <w:rFonts w:ascii="Arial" w:hAnsi="Arial" w:cs="Arial"/>
          <w:sz w:val="20"/>
          <w:szCs w:val="20"/>
          <w:lang w:val="en-US"/>
        </w:rPr>
        <w:t>SN</w:t>
      </w:r>
    </w:p>
    <w:p w:rsidR="00234298" w:rsidRPr="00867E1D" w:rsidRDefault="00234298" w:rsidP="00D86B7B">
      <w:pPr>
        <w:pStyle w:val="NormalWeb"/>
        <w:jc w:val="both"/>
        <w:rPr>
          <w:rFonts w:ascii="Arial" w:hAnsi="Arial" w:cs="Arial"/>
          <w:sz w:val="20"/>
          <w:szCs w:val="20"/>
          <w:lang w:val="en-US"/>
        </w:rPr>
      </w:pPr>
      <w:r w:rsidRPr="00867E1D">
        <w:rPr>
          <w:rFonts w:ascii="Arial" w:hAnsi="Arial" w:cs="Arial"/>
          <w:sz w:val="20"/>
          <w:szCs w:val="20"/>
          <w:lang w:val="en-US"/>
        </w:rPr>
        <w:t>Ảnh minh họa</w:t>
      </w:r>
    </w:p>
    <w:sectPr w:rsidR="00234298" w:rsidRPr="00867E1D" w:rsidSect="00FA33A3">
      <w:pgSz w:w="11906" w:h="16838"/>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043756"/>
    <w:rsid w:val="00043756"/>
    <w:rsid w:val="000D6B9D"/>
    <w:rsid w:val="0010183E"/>
    <w:rsid w:val="0017132C"/>
    <w:rsid w:val="00234298"/>
    <w:rsid w:val="00347B0E"/>
    <w:rsid w:val="005B208D"/>
    <w:rsid w:val="006A4F29"/>
    <w:rsid w:val="00744EB6"/>
    <w:rsid w:val="00810CEB"/>
    <w:rsid w:val="00867E1D"/>
    <w:rsid w:val="008C33AC"/>
    <w:rsid w:val="00AD7046"/>
    <w:rsid w:val="00B37981"/>
    <w:rsid w:val="00B44996"/>
    <w:rsid w:val="00CD479D"/>
    <w:rsid w:val="00D44FB6"/>
    <w:rsid w:val="00D86B7B"/>
    <w:rsid w:val="00DE55A4"/>
    <w:rsid w:val="00FA33A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756"/>
    <w:rPr>
      <w:color w:val="0000FF"/>
      <w:u w:val="single"/>
    </w:rPr>
  </w:style>
  <w:style w:type="paragraph" w:styleId="NormalWeb">
    <w:name w:val="Normal (Web)"/>
    <w:basedOn w:val="Normal"/>
    <w:uiPriority w:val="99"/>
    <w:unhideWhenUsed/>
    <w:rsid w:val="000437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43756"/>
    <w:rPr>
      <w:b/>
      <w:bCs/>
    </w:rPr>
  </w:style>
</w:styles>
</file>

<file path=word/webSettings.xml><?xml version="1.0" encoding="utf-8"?>
<w:webSettings xmlns:r="http://schemas.openxmlformats.org/officeDocument/2006/relationships" xmlns:w="http://schemas.openxmlformats.org/wordprocessingml/2006/main">
  <w:divs>
    <w:div w:id="58410731">
      <w:bodyDiv w:val="1"/>
      <w:marLeft w:val="0"/>
      <w:marRight w:val="0"/>
      <w:marTop w:val="0"/>
      <w:marBottom w:val="0"/>
      <w:divBdr>
        <w:top w:val="none" w:sz="0" w:space="0" w:color="auto"/>
        <w:left w:val="none" w:sz="0" w:space="0" w:color="auto"/>
        <w:bottom w:val="none" w:sz="0" w:space="0" w:color="auto"/>
        <w:right w:val="none" w:sz="0" w:space="0" w:color="auto"/>
      </w:divBdr>
    </w:div>
    <w:div w:id="9759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3</cp:revision>
  <cp:lastPrinted>2015-08-07T03:37:00Z</cp:lastPrinted>
  <dcterms:created xsi:type="dcterms:W3CDTF">2015-08-07T07:56:00Z</dcterms:created>
  <dcterms:modified xsi:type="dcterms:W3CDTF">2015-08-07T07:59:00Z</dcterms:modified>
</cp:coreProperties>
</file>