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049" w:rsidRPr="00533096" w:rsidRDefault="00C32049" w:rsidP="00533096">
      <w:pPr>
        <w:spacing w:after="60" w:line="240" w:lineRule="auto"/>
        <w:jc w:val="both"/>
        <w:rPr>
          <w:rFonts w:ascii="Arial" w:eastAsia="Times New Roman" w:hAnsi="Arial" w:cs="Arial"/>
          <w:bCs/>
          <w:color w:val="000000" w:themeColor="text1"/>
          <w:sz w:val="20"/>
          <w:szCs w:val="20"/>
          <w:shd w:val="clear" w:color="auto" w:fill="FFFFFF"/>
        </w:rPr>
      </w:pPr>
      <w:bookmarkStart w:id="0" w:name="_GoBack"/>
      <w:bookmarkEnd w:id="0"/>
      <w:r w:rsidRPr="00533096">
        <w:rPr>
          <w:rFonts w:ascii="Arial" w:eastAsia="Times New Roman" w:hAnsi="Arial" w:cs="Arial"/>
          <w:bCs/>
          <w:color w:val="000000" w:themeColor="text1"/>
          <w:sz w:val="20"/>
          <w:szCs w:val="20"/>
          <w:shd w:val="clear" w:color="auto" w:fill="FFFFFF"/>
        </w:rPr>
        <w:t xml:space="preserve">Trên thực tế, việc tung ra các gói hỗ trợ tài chính khổng lồ để đối phó với khủng hoảng tài chính toàn cầu đã </w:t>
      </w:r>
      <w:r w:rsidR="003310F3" w:rsidRPr="00533096">
        <w:rPr>
          <w:rFonts w:ascii="Arial" w:hAnsi="Arial" w:cs="Arial"/>
          <w:color w:val="000000" w:themeColor="text1"/>
          <w:sz w:val="20"/>
          <w:szCs w:val="20"/>
        </w:rPr>
        <w:t>góp phần tạo</w:t>
      </w:r>
      <w:r w:rsidRPr="00533096">
        <w:rPr>
          <w:rFonts w:ascii="Arial" w:hAnsi="Arial" w:cs="Arial"/>
          <w:color w:val="000000" w:themeColor="text1"/>
          <w:sz w:val="20"/>
          <w:szCs w:val="20"/>
        </w:rPr>
        <w:t xml:space="preserve"> thêm việc làm và ổn định giá cả, nhưng chính sách tiền tệ nới lỏ</w:t>
      </w:r>
      <w:r w:rsidR="003310F3" w:rsidRPr="00533096">
        <w:rPr>
          <w:rFonts w:ascii="Arial" w:hAnsi="Arial" w:cs="Arial"/>
          <w:color w:val="000000" w:themeColor="text1"/>
          <w:sz w:val="20"/>
          <w:szCs w:val="20"/>
        </w:rPr>
        <w:t>ng không hỗ trợ</w:t>
      </w:r>
      <w:r w:rsidRPr="00533096">
        <w:rPr>
          <w:rFonts w:ascii="Arial" w:hAnsi="Arial" w:cs="Arial"/>
          <w:color w:val="000000" w:themeColor="text1"/>
          <w:sz w:val="20"/>
          <w:szCs w:val="20"/>
        </w:rPr>
        <w:t xml:space="preserve"> tăng lạm phát và tín dụng như mong đợi của các ngân hàng trung ương (NHTW). </w:t>
      </w:r>
      <w:r w:rsidRPr="00533096">
        <w:rPr>
          <w:rFonts w:ascii="Arial" w:eastAsia="Times New Roman" w:hAnsi="Arial" w:cs="Arial"/>
          <w:bCs/>
          <w:color w:val="000000" w:themeColor="text1"/>
          <w:sz w:val="20"/>
          <w:szCs w:val="20"/>
          <w:shd w:val="clear" w:color="auto" w:fill="FFFFFF"/>
        </w:rPr>
        <w:t>Điều này đặt ra yêu cầu cho các cơ quan quản lý tài chính quốc gia, đặc biệt là NHTW phải có biện pháp thúc đẩy lạm phát, ít nhất là bù đắp được chi phí đầu vào của các doanh nghiệp. Đồng thời, phải có chính sách thích hợp để khuyến khích các doanh nghiệp phục hồi hoạt động sản xuất - kinh doanh. Nghĩa là, phải duy trì lãi suất thấp, nhưng lãi suất thấp thường đồng hành với lạm phát thấp. Vì thế, giải pháp tối ưu là phải có cách tiếp cận tổng hợp theo hướng phối hợp chính sách tiền tệ với chính sách tài khóa và một số chí</w:t>
      </w:r>
      <w:r w:rsidR="003310F3" w:rsidRPr="00533096">
        <w:rPr>
          <w:rFonts w:ascii="Arial" w:eastAsia="Times New Roman" w:hAnsi="Arial" w:cs="Arial"/>
          <w:bCs/>
          <w:color w:val="000000" w:themeColor="text1"/>
          <w:sz w:val="20"/>
          <w:szCs w:val="20"/>
          <w:shd w:val="clear" w:color="auto" w:fill="FFFFFF"/>
        </w:rPr>
        <w:t>nh sách vĩ mô khác. N</w:t>
      </w:r>
      <w:r w:rsidRPr="00533096">
        <w:rPr>
          <w:rFonts w:ascii="Arial" w:eastAsia="Times New Roman" w:hAnsi="Arial" w:cs="Arial"/>
          <w:bCs/>
          <w:color w:val="000000" w:themeColor="text1"/>
          <w:sz w:val="20"/>
          <w:szCs w:val="20"/>
          <w:shd w:val="clear" w:color="auto" w:fill="FFFFFF"/>
        </w:rPr>
        <w:t xml:space="preserve">ỗ lực cơ bản vẫn thuộc về NHTW, </w:t>
      </w:r>
      <w:r w:rsidR="003310F3" w:rsidRPr="00533096">
        <w:rPr>
          <w:rFonts w:ascii="Arial" w:eastAsia="Times New Roman" w:hAnsi="Arial" w:cs="Arial"/>
          <w:bCs/>
          <w:color w:val="000000" w:themeColor="text1"/>
          <w:sz w:val="20"/>
          <w:szCs w:val="20"/>
          <w:shd w:val="clear" w:color="auto" w:fill="FFFFFF"/>
        </w:rPr>
        <w:t>song</w:t>
      </w:r>
      <w:r w:rsidRPr="00533096">
        <w:rPr>
          <w:rFonts w:ascii="Arial" w:eastAsia="Times New Roman" w:hAnsi="Arial" w:cs="Arial"/>
          <w:bCs/>
          <w:color w:val="000000" w:themeColor="text1"/>
          <w:sz w:val="20"/>
          <w:szCs w:val="20"/>
          <w:shd w:val="clear" w:color="auto" w:fill="FFFFFF"/>
        </w:rPr>
        <w:t xml:space="preserve"> các NHTW chỉ có thể rút lui chính sách tiền tệ nới lỏng theo lộ trình từng bước, tùy thuộc vào tình hình thực tế tại mỗi nước.</w:t>
      </w:r>
    </w:p>
    <w:p w:rsidR="000F692D" w:rsidRPr="00533096" w:rsidRDefault="000F692D" w:rsidP="00533096">
      <w:pPr>
        <w:shd w:val="clear" w:color="auto" w:fill="FFFFFF"/>
        <w:spacing w:after="60" w:line="240" w:lineRule="auto"/>
        <w:jc w:val="both"/>
        <w:textAlignment w:val="baseline"/>
        <w:rPr>
          <w:rFonts w:ascii="Arial" w:eastAsia="Times New Roman" w:hAnsi="Arial" w:cs="Arial"/>
          <w:color w:val="000000" w:themeColor="text1"/>
          <w:sz w:val="20"/>
          <w:szCs w:val="20"/>
        </w:rPr>
      </w:pPr>
      <w:r w:rsidRPr="00533096">
        <w:rPr>
          <w:rFonts w:ascii="Arial" w:eastAsia="Times New Roman" w:hAnsi="Arial" w:cs="Arial"/>
          <w:color w:val="000000" w:themeColor="text1"/>
          <w:sz w:val="20"/>
          <w:szCs w:val="20"/>
        </w:rPr>
        <w:t xml:space="preserve">Cho tới nay, NHTW châu Âu (ECB) đang dẫn đầu trong việc cắt giảm các gói kích thích </w:t>
      </w:r>
      <w:r w:rsidRPr="00533096">
        <w:rPr>
          <w:rFonts w:ascii="Arial" w:hAnsi="Arial" w:cs="Arial"/>
          <w:color w:val="000000" w:themeColor="text1"/>
          <w:sz w:val="20"/>
          <w:szCs w:val="20"/>
        </w:rPr>
        <w:t>định lượng (QE)</w:t>
      </w:r>
      <w:r w:rsidRPr="00533096">
        <w:rPr>
          <w:rFonts w:ascii="Arial" w:eastAsia="Times New Roman" w:hAnsi="Arial" w:cs="Arial"/>
          <w:color w:val="000000" w:themeColor="text1"/>
          <w:sz w:val="20"/>
          <w:szCs w:val="20"/>
        </w:rPr>
        <w:t xml:space="preserve">. Gần đây nhất, ECB quyết định giảm quy mô chương trình mua trái phiếu hàng tháng từ 60 tỷ euro xuống 30 tỷ euro cho đến cuối tháng 9/2018 hoặc lâu hơn, cho đến khi lạm phát ổn định một cách bền vững. </w:t>
      </w:r>
      <w:r w:rsidR="00AD6451" w:rsidRPr="00533096">
        <w:rPr>
          <w:rFonts w:ascii="Arial" w:eastAsia="Times New Roman" w:hAnsi="Arial" w:cs="Arial"/>
          <w:color w:val="000000" w:themeColor="text1"/>
          <w:sz w:val="20"/>
          <w:szCs w:val="20"/>
        </w:rPr>
        <w:t xml:space="preserve">Do nỗ lực tăng lạm phát vấp phải khó khăn, nên ECB có thể vẫn phải duy trì chương trình QE và tiếp tục chính sách lãi suất thấp thêm một thời gian khá dài trong tương lai. </w:t>
      </w:r>
      <w:r w:rsidRPr="00533096">
        <w:rPr>
          <w:rFonts w:ascii="Arial" w:eastAsia="Times New Roman" w:hAnsi="Arial" w:cs="Arial"/>
          <w:color w:val="000000" w:themeColor="text1"/>
          <w:sz w:val="20"/>
          <w:szCs w:val="20"/>
        </w:rPr>
        <w:t xml:space="preserve">Trước đó vào tháng 12/2016, ECB đã giảm dần chương trình mua trái phiếu từ 80 tỷ euro xuống 60 tỷ euro. Trái lại, các nước Mỹ, VQ Anh và Nhật Bản đang gặp khó khăn trong việc cắt giảm QE. </w:t>
      </w:r>
    </w:p>
    <w:p w:rsidR="00C32049" w:rsidRPr="00533096" w:rsidRDefault="00C32049" w:rsidP="00533096">
      <w:pPr>
        <w:spacing w:after="60" w:line="240" w:lineRule="auto"/>
        <w:jc w:val="both"/>
        <w:rPr>
          <w:rFonts w:ascii="Arial" w:hAnsi="Arial" w:cs="Arial"/>
          <w:color w:val="000000" w:themeColor="text1"/>
          <w:sz w:val="20"/>
          <w:szCs w:val="20"/>
        </w:rPr>
      </w:pPr>
      <w:r w:rsidRPr="00533096">
        <w:rPr>
          <w:rFonts w:ascii="Arial" w:eastAsia="Times New Roman" w:hAnsi="Arial" w:cs="Arial"/>
          <w:bCs/>
          <w:color w:val="000000" w:themeColor="text1"/>
          <w:sz w:val="20"/>
          <w:szCs w:val="20"/>
          <w:shd w:val="clear" w:color="auto" w:fill="FFFFFF"/>
        </w:rPr>
        <w:t>Tại Mỹ, chiến lược rút lui khỏi chính s</w:t>
      </w:r>
      <w:r w:rsidRPr="00533096">
        <w:rPr>
          <w:rFonts w:ascii="Arial" w:hAnsi="Arial" w:cs="Arial"/>
          <w:color w:val="000000" w:themeColor="text1"/>
          <w:sz w:val="20"/>
          <w:szCs w:val="20"/>
        </w:rPr>
        <w:t xml:space="preserve">ách tiền tệ nới lỏng sau các gói </w:t>
      </w:r>
      <w:r w:rsidR="000F692D" w:rsidRPr="00533096">
        <w:rPr>
          <w:rFonts w:ascii="Arial" w:hAnsi="Arial" w:cs="Arial"/>
          <w:color w:val="000000" w:themeColor="text1"/>
          <w:sz w:val="20"/>
          <w:szCs w:val="20"/>
        </w:rPr>
        <w:t>QE</w:t>
      </w:r>
      <w:r w:rsidRPr="00533096">
        <w:rPr>
          <w:rFonts w:ascii="Arial" w:hAnsi="Arial" w:cs="Arial"/>
          <w:color w:val="000000" w:themeColor="text1"/>
          <w:sz w:val="20"/>
          <w:szCs w:val="20"/>
        </w:rPr>
        <w:t xml:space="preserve"> được khởi xướng từ ngày 29/10/2014. Theo đó, NHTW Mỹ (Fed) tiếp tục thực hiện chính sách tiền tệ theo hướng điều chỉnh các mức lãi suất chính sách. Tuy nhiên, thách thức cơ bản trong việc thực hiện kế hoạch chiến lược này là không thể thay đổi lãi suất chính sách một cách hiệu quả bằng cách thay đổi mức dự trữ (vốn đã mở rộng từ trước khủng hoảng) do QE đã khiến thị trường tràn ngập bởi dự trữ ngân hàng quá mức. Điều này đòi hỏi phải giảm bảng cân đối tài sản, qua đó giảm dần lượng dự trữ quá mức. </w:t>
      </w:r>
    </w:p>
    <w:p w:rsidR="00EA0F4A" w:rsidRPr="00533096" w:rsidRDefault="00C32049" w:rsidP="00533096">
      <w:pPr>
        <w:pStyle w:val="c-article-bodytext"/>
        <w:shd w:val="clear" w:color="auto" w:fill="FFFFFF"/>
        <w:spacing w:before="0" w:beforeAutospacing="0" w:after="60" w:afterAutospacing="0"/>
        <w:jc w:val="both"/>
        <w:rPr>
          <w:rFonts w:ascii="Arial" w:hAnsi="Arial" w:cs="Arial"/>
          <w:color w:val="000000" w:themeColor="text1"/>
          <w:sz w:val="20"/>
          <w:szCs w:val="20"/>
        </w:rPr>
      </w:pPr>
      <w:r w:rsidRPr="00533096">
        <w:rPr>
          <w:rFonts w:ascii="Arial" w:hAnsi="Arial" w:cs="Arial"/>
          <w:color w:val="000000" w:themeColor="text1"/>
          <w:sz w:val="20"/>
          <w:szCs w:val="20"/>
        </w:rPr>
        <w:t>Tháng 6/2017, Fed thông báo kế hoạch bắt đầu thu hẹp bảng cân đối tài sản bằng cách thu hồi chứng khoán đã đáo hạn, và kế hoạch này bắt đầu được thực hiện từ tháng 10/2017. Ban đầu, hàng tháng sẽ thu về lượng trái phiếu chính phủ trị giá khoảng 6 tỷ USD và chứng khoán cầm cố trị giá khoảng 4 tỷ USD, từng bước tăng lượng giấy tờ có giá thu về lên 30 tỷ USD (đối với trái phiếu chính phủ) và 20 tỷ USD (đối với chứng khoán cầm cố)</w:t>
      </w:r>
      <w:r w:rsidR="00EF0458" w:rsidRPr="00533096">
        <w:rPr>
          <w:rFonts w:ascii="Arial" w:hAnsi="Arial" w:cs="Arial"/>
          <w:color w:val="000000" w:themeColor="text1"/>
          <w:sz w:val="20"/>
          <w:szCs w:val="20"/>
        </w:rPr>
        <w:t>. Nghiệp vụ thu hồi giấy tờ có giá này sẽ được tiến hành cho đến khi bảng cân đối tài sản giảm 1.000 tỷ USD hoặc nhiều hơn</w:t>
      </w:r>
      <w:r w:rsidR="00EA0F4A" w:rsidRPr="00533096">
        <w:rPr>
          <w:rFonts w:ascii="Arial" w:hAnsi="Arial" w:cs="Arial"/>
          <w:color w:val="000000" w:themeColor="text1"/>
          <w:sz w:val="20"/>
          <w:szCs w:val="20"/>
        </w:rPr>
        <w:t xml:space="preserve">, và </w:t>
      </w:r>
      <w:r w:rsidRPr="00533096">
        <w:rPr>
          <w:rFonts w:ascii="Arial" w:hAnsi="Arial" w:cs="Arial"/>
          <w:color w:val="000000" w:themeColor="text1"/>
          <w:sz w:val="20"/>
          <w:szCs w:val="20"/>
        </w:rPr>
        <w:t xml:space="preserve">khi chính sách tiền tệ được thực thi có hiệu lực và mang lại hiệu quả thiết thực. </w:t>
      </w:r>
    </w:p>
    <w:p w:rsidR="00EA0F4A" w:rsidRPr="00533096" w:rsidRDefault="00EA0F4A" w:rsidP="00533096">
      <w:pPr>
        <w:pStyle w:val="c-article-bodytext"/>
        <w:shd w:val="clear" w:color="auto" w:fill="FFFFFF"/>
        <w:spacing w:before="0" w:beforeAutospacing="0" w:after="60" w:afterAutospacing="0"/>
        <w:jc w:val="both"/>
        <w:rPr>
          <w:rFonts w:ascii="Arial" w:hAnsi="Arial" w:cs="Arial"/>
          <w:color w:val="000000" w:themeColor="text1"/>
          <w:sz w:val="20"/>
          <w:szCs w:val="20"/>
        </w:rPr>
      </w:pPr>
      <w:r w:rsidRPr="00533096">
        <w:rPr>
          <w:rFonts w:ascii="Arial" w:hAnsi="Arial" w:cs="Arial"/>
          <w:color w:val="000000" w:themeColor="text1"/>
          <w:sz w:val="20"/>
          <w:szCs w:val="20"/>
        </w:rPr>
        <w:t>Liên quan đến kế hoạch thu hẹp dần bảng cân đối tài sản, Chủ tịch Fed - Janet Yellen cho rằng, động thái này sẽ gây thiệt hại về vật chất và ảnh hưởng tiêu cực đến hiệu quả kinh tế, đòi hỏi phải tiến hành theo lộ trình từng bước và có khả năng dự báo.</w:t>
      </w:r>
    </w:p>
    <w:p w:rsidR="00C32049" w:rsidRPr="00533096" w:rsidRDefault="00C32049" w:rsidP="00533096">
      <w:pPr>
        <w:pStyle w:val="c-article-bodytext"/>
        <w:shd w:val="clear" w:color="auto" w:fill="FFFFFF"/>
        <w:spacing w:before="0" w:beforeAutospacing="0" w:after="60" w:afterAutospacing="0"/>
        <w:jc w:val="both"/>
        <w:rPr>
          <w:rFonts w:ascii="Arial" w:hAnsi="Arial" w:cs="Arial"/>
          <w:color w:val="000000" w:themeColor="text1"/>
          <w:sz w:val="20"/>
          <w:szCs w:val="20"/>
        </w:rPr>
      </w:pPr>
      <w:r w:rsidRPr="00533096">
        <w:rPr>
          <w:rFonts w:ascii="Arial" w:hAnsi="Arial" w:cs="Arial"/>
          <w:color w:val="000000" w:themeColor="text1"/>
          <w:sz w:val="20"/>
          <w:szCs w:val="20"/>
        </w:rPr>
        <w:t>Cùng với việc thu hẹp dần bảng cân đối tài sản, Fed sẽ tiếp tục các đợt tăng lãi suất theo lộ trình từng bước. Liên quan đến kế hoạch bình thường hóa chính sách tiền tệ, Fed chưa xác định được lượng dự trữ cần được duy trì trong hệ thống ngân hàng, sau khi bảng cân đối tài sản đã giảm về trạng thái bình thường.</w:t>
      </w:r>
    </w:p>
    <w:p w:rsidR="00C32049" w:rsidRPr="00533096" w:rsidRDefault="00C32049" w:rsidP="00533096">
      <w:pPr>
        <w:spacing w:after="60" w:line="240" w:lineRule="auto"/>
        <w:jc w:val="both"/>
        <w:rPr>
          <w:rFonts w:ascii="Arial" w:hAnsi="Arial" w:cs="Arial"/>
          <w:color w:val="000000" w:themeColor="text1"/>
          <w:sz w:val="20"/>
          <w:szCs w:val="20"/>
        </w:rPr>
      </w:pPr>
      <w:r w:rsidRPr="00533096">
        <w:rPr>
          <w:rFonts w:ascii="Arial" w:hAnsi="Arial" w:cs="Arial"/>
          <w:color w:val="000000" w:themeColor="text1"/>
          <w:sz w:val="20"/>
          <w:szCs w:val="20"/>
        </w:rPr>
        <w:t xml:space="preserve">Nếu vẫn tiếp tục phương pháp cũ là tăng lãi suất chính sách, thì Fed chỉ cần bảng cân đối tài sản rất nhỏ, nhưng nếu tiếp tục duy trì các mức lãi suất chính sách theo hướng thay đổi lãi suất đối với dự trữ bắt buộc của các ngân hàng thương mại, thì bảng cân đối tài sản sẽ phình to. Hiện nay, Fed chưa quyết định lựa chọn giữa hai cách thức này. Tuy nhiên, các chuyên gia nhận định, Fed sẽ áp dụng cách tiếp cận như trước đây là, từng bước thu về lượng giấy tờ có giá đã đáo hạn, và nghiệp vụ này sẽ được tiến hành trong thời gian khá dài. </w:t>
      </w:r>
    </w:p>
    <w:p w:rsidR="00C32049" w:rsidRPr="00533096" w:rsidRDefault="00C32049" w:rsidP="00533096">
      <w:pPr>
        <w:spacing w:after="60" w:line="240" w:lineRule="auto"/>
        <w:jc w:val="both"/>
        <w:rPr>
          <w:rFonts w:ascii="Arial" w:hAnsi="Arial" w:cs="Arial"/>
          <w:color w:val="000000" w:themeColor="text1"/>
          <w:sz w:val="20"/>
          <w:szCs w:val="20"/>
        </w:rPr>
      </w:pPr>
      <w:r w:rsidRPr="00533096">
        <w:rPr>
          <w:rFonts w:ascii="Arial" w:hAnsi="Arial" w:cs="Arial"/>
          <w:color w:val="000000" w:themeColor="text1"/>
          <w:sz w:val="20"/>
          <w:szCs w:val="20"/>
        </w:rPr>
        <w:t xml:space="preserve">Trong bối cảnh dự trữ quá mức như hiện nay, để tăng các mức lãi suất chính sách, Fed đã tăng hai loại lãi suất thị trường (được cho là có thể thay thế cho nhau). Đó là, trực tiếp tăng lãi suất đối với dự trữ bắt buộc của các ngân hàng thương mại, và mở rộng các hợp đồng mua lại quy mô lớn (gián tiếp thay đổi lãi suất mua lại). </w:t>
      </w:r>
    </w:p>
    <w:p w:rsidR="00C32049" w:rsidRPr="00533096" w:rsidRDefault="00055663" w:rsidP="00533096">
      <w:pPr>
        <w:spacing w:after="60" w:line="240" w:lineRule="auto"/>
        <w:jc w:val="both"/>
        <w:rPr>
          <w:rFonts w:ascii="Arial" w:hAnsi="Arial" w:cs="Arial"/>
          <w:color w:val="000000" w:themeColor="text1"/>
          <w:sz w:val="20"/>
          <w:szCs w:val="20"/>
        </w:rPr>
      </w:pPr>
      <w:r w:rsidRPr="00533096">
        <w:rPr>
          <w:rFonts w:ascii="Arial" w:hAnsi="Arial" w:cs="Arial"/>
          <w:color w:val="000000" w:themeColor="text1"/>
          <w:sz w:val="20"/>
          <w:szCs w:val="20"/>
        </w:rPr>
        <w:t>Tuy nhiên, l</w:t>
      </w:r>
      <w:r w:rsidR="00C32049" w:rsidRPr="00533096">
        <w:rPr>
          <w:rFonts w:ascii="Arial" w:hAnsi="Arial" w:cs="Arial"/>
          <w:color w:val="000000" w:themeColor="text1"/>
          <w:sz w:val="20"/>
          <w:szCs w:val="20"/>
        </w:rPr>
        <w:t>ộ trình và quy mô tăng lãi suất cũng vấp phải khó khăn, buộc Fed phải tiến hành một cách rất thận trọng, theo hướng tùy thuộc vào kết quả đánh giá thực tế và kỳ vọng về tình hình kinh tế. Để hỗ trợ tăng trưởng kinh tế, phải giảm lãi suất, thậm chí phải mở rộng quy mô các chương trình mua trái phiếu, động thái này sẽ cản trở mục tiêu tăng lạm phát. Vì thế, Fed có thể vẫn phải cho vay lại, sau khi chứng khoán đã đáo hạn, chủ yếu là trái phiếu chính phủ và chứng khoán cầm cố. Điều này trái với kế hoạch đề ra là, Fed sẽ thu hồi chứng khoán đã đáo hạn.</w:t>
      </w:r>
    </w:p>
    <w:p w:rsidR="00E1211D" w:rsidRPr="00533096" w:rsidRDefault="00E1211D" w:rsidP="00533096">
      <w:pPr>
        <w:spacing w:after="60" w:line="240" w:lineRule="auto"/>
        <w:jc w:val="both"/>
        <w:rPr>
          <w:rFonts w:ascii="Arial" w:hAnsi="Arial" w:cs="Arial"/>
          <w:color w:val="000000" w:themeColor="text1"/>
          <w:sz w:val="20"/>
          <w:szCs w:val="20"/>
        </w:rPr>
      </w:pPr>
      <w:r w:rsidRPr="00533096">
        <w:rPr>
          <w:rFonts w:ascii="Arial" w:hAnsi="Arial" w:cs="Arial"/>
          <w:color w:val="000000" w:themeColor="text1"/>
          <w:sz w:val="20"/>
          <w:szCs w:val="20"/>
        </w:rPr>
        <w:t xml:space="preserve">Trái với kỳ vọng của Fed, động thái tăng lãi suất không </w:t>
      </w:r>
      <w:r w:rsidR="00AD6451" w:rsidRPr="00533096">
        <w:rPr>
          <w:rFonts w:ascii="Arial" w:hAnsi="Arial" w:cs="Arial"/>
          <w:color w:val="000000" w:themeColor="text1"/>
          <w:sz w:val="20"/>
          <w:szCs w:val="20"/>
        </w:rPr>
        <w:t>mang lại mục tiêu đề ra, không góp phần củng cố giá trị USD</w:t>
      </w:r>
      <w:r w:rsidR="006E66C0" w:rsidRPr="00533096">
        <w:rPr>
          <w:rFonts w:ascii="Arial" w:hAnsi="Arial" w:cs="Arial"/>
          <w:color w:val="000000" w:themeColor="text1"/>
          <w:sz w:val="20"/>
          <w:szCs w:val="20"/>
        </w:rPr>
        <w:t>, làm suy giảm vị thế của nước Mỹ trong nền kinh tế thế giới</w:t>
      </w:r>
      <w:r w:rsidRPr="00533096">
        <w:rPr>
          <w:rFonts w:ascii="Arial" w:hAnsi="Arial" w:cs="Arial"/>
          <w:color w:val="000000" w:themeColor="text1"/>
          <w:sz w:val="20"/>
          <w:szCs w:val="20"/>
        </w:rPr>
        <w:t xml:space="preserve">. </w:t>
      </w:r>
      <w:r w:rsidR="006E66C0" w:rsidRPr="00533096">
        <w:rPr>
          <w:rFonts w:ascii="Arial" w:hAnsi="Arial" w:cs="Arial"/>
          <w:color w:val="000000" w:themeColor="text1"/>
          <w:sz w:val="20"/>
          <w:szCs w:val="20"/>
        </w:rPr>
        <w:t xml:space="preserve">Theo nhận định của các chuyên gia, nguyên nhân khiến USD mất giá </w:t>
      </w:r>
      <w:r w:rsidRPr="00533096">
        <w:rPr>
          <w:rFonts w:ascii="Arial" w:hAnsi="Arial" w:cs="Arial"/>
          <w:color w:val="000000" w:themeColor="text1"/>
          <w:sz w:val="20"/>
          <w:szCs w:val="20"/>
        </w:rPr>
        <w:t>là do nhiều nước khác trên thế giới cũng cân nhắc tăng lãi suất, nhưng chủ yếu là do chính sách của Tổng thống Donald Trump</w:t>
      </w:r>
      <w:r w:rsidR="006E66C0" w:rsidRPr="00533096">
        <w:rPr>
          <w:rFonts w:ascii="Arial" w:hAnsi="Arial" w:cs="Arial"/>
          <w:color w:val="000000" w:themeColor="text1"/>
          <w:sz w:val="20"/>
          <w:szCs w:val="20"/>
        </w:rPr>
        <w:t xml:space="preserve">. </w:t>
      </w:r>
      <w:r w:rsidRPr="00533096">
        <w:rPr>
          <w:rFonts w:ascii="Arial" w:hAnsi="Arial" w:cs="Arial"/>
          <w:color w:val="000000" w:themeColor="text1"/>
          <w:sz w:val="20"/>
          <w:szCs w:val="20"/>
        </w:rPr>
        <w:t xml:space="preserve">  </w:t>
      </w:r>
    </w:p>
    <w:p w:rsidR="006E66C0" w:rsidRPr="00533096" w:rsidRDefault="00275217" w:rsidP="00533096">
      <w:pPr>
        <w:shd w:val="clear" w:color="auto" w:fill="FFFFFF"/>
        <w:spacing w:after="0" w:line="240" w:lineRule="auto"/>
        <w:jc w:val="both"/>
        <w:outlineLvl w:val="1"/>
        <w:rPr>
          <w:rFonts w:ascii="Arial" w:eastAsia="Times New Roman" w:hAnsi="Arial" w:cs="Arial"/>
          <w:b/>
          <w:bCs/>
          <w:color w:val="000000" w:themeColor="text1"/>
          <w:sz w:val="20"/>
          <w:szCs w:val="20"/>
        </w:rPr>
      </w:pPr>
      <w:r w:rsidRPr="00533096">
        <w:rPr>
          <w:rFonts w:ascii="Arial" w:hAnsi="Arial" w:cs="Arial"/>
          <w:color w:val="000000" w:themeColor="text1"/>
          <w:sz w:val="20"/>
          <w:szCs w:val="20"/>
          <w:shd w:val="clear" w:color="auto" w:fill="FFFFFF"/>
        </w:rPr>
        <w:t>Theo ghi nhận của thị trường</w:t>
      </w:r>
      <w:r w:rsidR="00285693" w:rsidRPr="00533096">
        <w:rPr>
          <w:rFonts w:ascii="Arial" w:hAnsi="Arial" w:cs="Arial"/>
          <w:color w:val="000000" w:themeColor="text1"/>
          <w:sz w:val="20"/>
          <w:szCs w:val="20"/>
          <w:shd w:val="clear" w:color="auto" w:fill="FFFFFF"/>
        </w:rPr>
        <w:t xml:space="preserve">, USD bắt đầu tăng giá </w:t>
      </w:r>
      <w:r w:rsidR="006E66C0" w:rsidRPr="00533096">
        <w:rPr>
          <w:rFonts w:ascii="Arial" w:hAnsi="Arial" w:cs="Arial"/>
          <w:color w:val="000000" w:themeColor="text1"/>
          <w:sz w:val="20"/>
          <w:szCs w:val="20"/>
          <w:shd w:val="clear" w:color="auto" w:fill="FFFFFF"/>
        </w:rPr>
        <w:t>mạ</w:t>
      </w:r>
      <w:r w:rsidR="00285693" w:rsidRPr="00533096">
        <w:rPr>
          <w:rFonts w:ascii="Arial" w:hAnsi="Arial" w:cs="Arial"/>
          <w:color w:val="000000" w:themeColor="text1"/>
          <w:sz w:val="20"/>
          <w:szCs w:val="20"/>
          <w:shd w:val="clear" w:color="auto" w:fill="FFFFFF"/>
        </w:rPr>
        <w:t>nh từ cuối năm 2013</w:t>
      </w:r>
      <w:r w:rsidR="006E66C0" w:rsidRPr="00533096">
        <w:rPr>
          <w:rFonts w:ascii="Arial" w:hAnsi="Arial" w:cs="Arial"/>
          <w:color w:val="000000" w:themeColor="text1"/>
          <w:sz w:val="20"/>
          <w:szCs w:val="20"/>
          <w:shd w:val="clear" w:color="auto" w:fill="FFFFFF"/>
        </w:rPr>
        <w:t xml:space="preserve">, </w:t>
      </w:r>
      <w:r w:rsidR="00285693" w:rsidRPr="00533096">
        <w:rPr>
          <w:rFonts w:ascii="Arial" w:hAnsi="Arial" w:cs="Arial"/>
          <w:color w:val="000000" w:themeColor="text1"/>
          <w:sz w:val="20"/>
          <w:szCs w:val="20"/>
          <w:shd w:val="clear" w:color="auto" w:fill="FFFFFF"/>
        </w:rPr>
        <w:t xml:space="preserve">sau </w:t>
      </w:r>
      <w:r w:rsidR="006E66C0" w:rsidRPr="00533096">
        <w:rPr>
          <w:rFonts w:ascii="Arial" w:hAnsi="Arial" w:cs="Arial"/>
          <w:color w:val="000000" w:themeColor="text1"/>
          <w:sz w:val="20"/>
          <w:szCs w:val="20"/>
          <w:shd w:val="clear" w:color="auto" w:fill="FFFFFF"/>
        </w:rPr>
        <w:t xml:space="preserve">khi Fed </w:t>
      </w:r>
      <w:r w:rsidR="00285693" w:rsidRPr="00533096">
        <w:rPr>
          <w:rFonts w:ascii="Arial" w:hAnsi="Arial" w:cs="Arial"/>
          <w:color w:val="000000" w:themeColor="text1"/>
          <w:sz w:val="20"/>
          <w:szCs w:val="20"/>
          <w:shd w:val="clear" w:color="auto" w:fill="FFFFFF"/>
        </w:rPr>
        <w:t xml:space="preserve">phát tín hiệu </w:t>
      </w:r>
      <w:r w:rsidR="006E66C0" w:rsidRPr="00533096">
        <w:rPr>
          <w:rFonts w:ascii="Arial" w:hAnsi="Arial" w:cs="Arial"/>
          <w:color w:val="000000" w:themeColor="text1"/>
          <w:sz w:val="20"/>
          <w:szCs w:val="20"/>
          <w:shd w:val="clear" w:color="auto" w:fill="FFFFFF"/>
        </w:rPr>
        <w:t>sẽ thu hẹp các chương trình kích thích định lượ</w:t>
      </w:r>
      <w:r w:rsidR="00285693" w:rsidRPr="00533096">
        <w:rPr>
          <w:rFonts w:ascii="Arial" w:hAnsi="Arial" w:cs="Arial"/>
          <w:color w:val="000000" w:themeColor="text1"/>
          <w:sz w:val="20"/>
          <w:szCs w:val="20"/>
          <w:shd w:val="clear" w:color="auto" w:fill="FFFFFF"/>
        </w:rPr>
        <w:t>ng và cân nhắc</w:t>
      </w:r>
      <w:r w:rsidR="006E66C0" w:rsidRPr="00533096">
        <w:rPr>
          <w:rFonts w:ascii="Arial" w:hAnsi="Arial" w:cs="Arial"/>
          <w:color w:val="000000" w:themeColor="text1"/>
          <w:sz w:val="20"/>
          <w:szCs w:val="20"/>
          <w:shd w:val="clear" w:color="auto" w:fill="FFFFFF"/>
        </w:rPr>
        <w:t xml:space="preserve"> tăng lãi suất</w:t>
      </w:r>
      <w:r w:rsidR="00285693" w:rsidRPr="00533096">
        <w:rPr>
          <w:rFonts w:ascii="Arial" w:hAnsi="Arial" w:cs="Arial"/>
          <w:color w:val="000000" w:themeColor="text1"/>
          <w:sz w:val="20"/>
          <w:szCs w:val="20"/>
          <w:shd w:val="clear" w:color="auto" w:fill="FFFFFF"/>
        </w:rPr>
        <w:t xml:space="preserve">. Đầu năm 2015, </w:t>
      </w:r>
      <w:r w:rsidR="006E66C0" w:rsidRPr="00533096">
        <w:rPr>
          <w:rFonts w:ascii="Arial" w:hAnsi="Arial" w:cs="Arial"/>
          <w:color w:val="000000" w:themeColor="text1"/>
          <w:sz w:val="20"/>
          <w:szCs w:val="20"/>
          <w:shd w:val="clear" w:color="auto" w:fill="FFFFFF"/>
        </w:rPr>
        <w:t>chỉ số</w:t>
      </w:r>
      <w:r w:rsidR="00285693" w:rsidRPr="00533096">
        <w:rPr>
          <w:rFonts w:ascii="Arial" w:hAnsi="Arial" w:cs="Arial"/>
          <w:color w:val="000000" w:themeColor="text1"/>
          <w:sz w:val="20"/>
          <w:szCs w:val="20"/>
          <w:shd w:val="clear" w:color="auto" w:fill="FFFFFF"/>
        </w:rPr>
        <w:t xml:space="preserve"> USD so với những đồng tiền chủ chốt khác </w:t>
      </w:r>
      <w:r w:rsidR="006E66C0" w:rsidRPr="00533096">
        <w:rPr>
          <w:rFonts w:ascii="Arial" w:hAnsi="Arial" w:cs="Arial"/>
          <w:color w:val="000000" w:themeColor="text1"/>
          <w:sz w:val="20"/>
          <w:szCs w:val="20"/>
          <w:shd w:val="clear" w:color="auto" w:fill="FFFFFF"/>
        </w:rPr>
        <w:t>đã tăng từ mức 80 điể</w:t>
      </w:r>
      <w:r w:rsidR="00285693" w:rsidRPr="00533096">
        <w:rPr>
          <w:rFonts w:ascii="Arial" w:hAnsi="Arial" w:cs="Arial"/>
          <w:color w:val="000000" w:themeColor="text1"/>
          <w:sz w:val="20"/>
          <w:szCs w:val="20"/>
          <w:shd w:val="clear" w:color="auto" w:fill="FFFFFF"/>
        </w:rPr>
        <w:t>m lên trê</w:t>
      </w:r>
      <w:r w:rsidR="006E66C0" w:rsidRPr="00533096">
        <w:rPr>
          <w:rFonts w:ascii="Arial" w:hAnsi="Arial" w:cs="Arial"/>
          <w:color w:val="000000" w:themeColor="text1"/>
          <w:sz w:val="20"/>
          <w:szCs w:val="20"/>
          <w:shd w:val="clear" w:color="auto" w:fill="FFFFFF"/>
        </w:rPr>
        <w:t>n 95 điể</w:t>
      </w:r>
      <w:r w:rsidR="00285693" w:rsidRPr="00533096">
        <w:rPr>
          <w:rFonts w:ascii="Arial" w:hAnsi="Arial" w:cs="Arial"/>
          <w:color w:val="000000" w:themeColor="text1"/>
          <w:sz w:val="20"/>
          <w:szCs w:val="20"/>
          <w:shd w:val="clear" w:color="auto" w:fill="FFFFFF"/>
        </w:rPr>
        <w:t>m</w:t>
      </w:r>
      <w:r w:rsidR="006E66C0" w:rsidRPr="00533096">
        <w:rPr>
          <w:rFonts w:ascii="Arial" w:hAnsi="Arial" w:cs="Arial"/>
          <w:color w:val="000000" w:themeColor="text1"/>
          <w:sz w:val="20"/>
          <w:szCs w:val="20"/>
          <w:shd w:val="clear" w:color="auto" w:fill="FFFFFF"/>
        </w:rPr>
        <w:t xml:space="preserve">. </w:t>
      </w:r>
      <w:r w:rsidR="00285693" w:rsidRPr="00533096">
        <w:rPr>
          <w:rFonts w:ascii="Arial" w:hAnsi="Arial" w:cs="Arial"/>
          <w:color w:val="000000" w:themeColor="text1"/>
          <w:sz w:val="20"/>
          <w:szCs w:val="20"/>
          <w:shd w:val="clear" w:color="auto" w:fill="FFFFFF"/>
        </w:rPr>
        <w:t>Tuy nhiên, khi Fed quyết định</w:t>
      </w:r>
      <w:r w:rsidR="006E66C0" w:rsidRPr="00533096">
        <w:rPr>
          <w:rFonts w:ascii="Arial" w:hAnsi="Arial" w:cs="Arial"/>
          <w:color w:val="000000" w:themeColor="text1"/>
          <w:sz w:val="20"/>
          <w:szCs w:val="20"/>
          <w:shd w:val="clear" w:color="auto" w:fill="FFFFFF"/>
        </w:rPr>
        <w:t xml:space="preserve"> tăng lãi suất lần đầ</w:t>
      </w:r>
      <w:r w:rsidR="00285693" w:rsidRPr="00533096">
        <w:rPr>
          <w:rFonts w:ascii="Arial" w:hAnsi="Arial" w:cs="Arial"/>
          <w:color w:val="000000" w:themeColor="text1"/>
          <w:sz w:val="20"/>
          <w:szCs w:val="20"/>
          <w:shd w:val="clear" w:color="auto" w:fill="FFFFFF"/>
        </w:rPr>
        <w:t>u vào tháng 12/</w:t>
      </w:r>
      <w:r w:rsidR="006E66C0" w:rsidRPr="00533096">
        <w:rPr>
          <w:rFonts w:ascii="Arial" w:hAnsi="Arial" w:cs="Arial"/>
          <w:color w:val="000000" w:themeColor="text1"/>
          <w:sz w:val="20"/>
          <w:szCs w:val="20"/>
          <w:shd w:val="clear" w:color="auto" w:fill="FFFFFF"/>
        </w:rPr>
        <w:t>2015, chỉ số</w:t>
      </w:r>
      <w:r w:rsidR="00285693" w:rsidRPr="00533096">
        <w:rPr>
          <w:rFonts w:ascii="Arial" w:hAnsi="Arial" w:cs="Arial"/>
          <w:color w:val="000000" w:themeColor="text1"/>
          <w:sz w:val="20"/>
          <w:szCs w:val="20"/>
          <w:shd w:val="clear" w:color="auto" w:fill="FFFFFF"/>
        </w:rPr>
        <w:t xml:space="preserve"> USD chỉ tăng t</w:t>
      </w:r>
      <w:r w:rsidR="006E66C0" w:rsidRPr="00533096">
        <w:rPr>
          <w:rFonts w:ascii="Arial" w:hAnsi="Arial" w:cs="Arial"/>
          <w:color w:val="000000" w:themeColor="text1"/>
          <w:sz w:val="20"/>
          <w:szCs w:val="20"/>
          <w:shd w:val="clear" w:color="auto" w:fill="FFFFFF"/>
        </w:rPr>
        <w:t>h</w:t>
      </w:r>
      <w:r w:rsidR="00285693" w:rsidRPr="00533096">
        <w:rPr>
          <w:rFonts w:ascii="Arial" w:hAnsi="Arial" w:cs="Arial"/>
          <w:color w:val="000000" w:themeColor="text1"/>
          <w:sz w:val="20"/>
          <w:szCs w:val="20"/>
          <w:shd w:val="clear" w:color="auto" w:fill="FFFFFF"/>
        </w:rPr>
        <w:t>ấp</w:t>
      </w:r>
      <w:r w:rsidR="006E66C0" w:rsidRPr="00533096">
        <w:rPr>
          <w:rFonts w:ascii="Arial" w:hAnsi="Arial" w:cs="Arial"/>
          <w:color w:val="000000" w:themeColor="text1"/>
          <w:sz w:val="20"/>
          <w:szCs w:val="20"/>
          <w:shd w:val="clear" w:color="auto" w:fill="FFFFFF"/>
        </w:rPr>
        <w:t xml:space="preserve"> hoặc đi ngang. </w:t>
      </w:r>
      <w:r w:rsidR="00285693" w:rsidRPr="00533096">
        <w:rPr>
          <w:rFonts w:ascii="Arial" w:hAnsi="Arial" w:cs="Arial"/>
          <w:color w:val="000000" w:themeColor="text1"/>
          <w:sz w:val="20"/>
          <w:szCs w:val="20"/>
          <w:shd w:val="clear" w:color="auto" w:fill="FFFFFF"/>
        </w:rPr>
        <w:t xml:space="preserve">Những đợt </w:t>
      </w:r>
      <w:r w:rsidR="006E66C0" w:rsidRPr="00533096">
        <w:rPr>
          <w:rFonts w:ascii="Arial" w:hAnsi="Arial" w:cs="Arial"/>
          <w:color w:val="000000" w:themeColor="text1"/>
          <w:sz w:val="20"/>
          <w:szCs w:val="20"/>
          <w:shd w:val="clear" w:color="auto" w:fill="FFFFFF"/>
        </w:rPr>
        <w:t xml:space="preserve">tăng </w:t>
      </w:r>
      <w:r w:rsidR="00285693" w:rsidRPr="00533096">
        <w:rPr>
          <w:rFonts w:ascii="Arial" w:hAnsi="Arial" w:cs="Arial"/>
          <w:color w:val="000000" w:themeColor="text1"/>
          <w:sz w:val="20"/>
          <w:szCs w:val="20"/>
          <w:shd w:val="clear" w:color="auto" w:fill="FFFFFF"/>
        </w:rPr>
        <w:t>lãi suất sau đó được tiến hành</w:t>
      </w:r>
      <w:r w:rsidR="006E66C0" w:rsidRPr="00533096">
        <w:rPr>
          <w:rFonts w:ascii="Arial" w:hAnsi="Arial" w:cs="Arial"/>
          <w:color w:val="000000" w:themeColor="text1"/>
          <w:sz w:val="20"/>
          <w:szCs w:val="20"/>
          <w:shd w:val="clear" w:color="auto" w:fill="FFFFFF"/>
        </w:rPr>
        <w:t xml:space="preserve"> </w:t>
      </w:r>
      <w:r w:rsidR="006E66C0" w:rsidRPr="00533096">
        <w:rPr>
          <w:rFonts w:ascii="Arial" w:hAnsi="Arial" w:cs="Arial"/>
          <w:color w:val="000000" w:themeColor="text1"/>
          <w:sz w:val="20"/>
          <w:szCs w:val="20"/>
          <w:shd w:val="clear" w:color="auto" w:fill="FFFFFF"/>
        </w:rPr>
        <w:lastRenderedPageBreak/>
        <w:t xml:space="preserve">sau khi ông Donald Trump đắc cử tổng </w:t>
      </w:r>
      <w:r w:rsidR="00405B6E" w:rsidRPr="00533096">
        <w:rPr>
          <w:rFonts w:ascii="Arial" w:hAnsi="Arial" w:cs="Arial"/>
          <w:color w:val="000000" w:themeColor="text1"/>
          <w:sz w:val="20"/>
          <w:szCs w:val="20"/>
          <w:shd w:val="clear" w:color="auto" w:fill="FFFFFF"/>
        </w:rPr>
        <w:t>T</w:t>
      </w:r>
      <w:r w:rsidR="006E66C0" w:rsidRPr="00533096">
        <w:rPr>
          <w:rFonts w:ascii="Arial" w:hAnsi="Arial" w:cs="Arial"/>
          <w:color w:val="000000" w:themeColor="text1"/>
          <w:sz w:val="20"/>
          <w:szCs w:val="20"/>
          <w:shd w:val="clear" w:color="auto" w:fill="FFFFFF"/>
        </w:rPr>
        <w:t>hống Mỹ cùng với nhữ</w:t>
      </w:r>
      <w:r w:rsidR="00285693" w:rsidRPr="00533096">
        <w:rPr>
          <w:rFonts w:ascii="Arial" w:hAnsi="Arial" w:cs="Arial"/>
          <w:color w:val="000000" w:themeColor="text1"/>
          <w:sz w:val="20"/>
          <w:szCs w:val="20"/>
          <w:shd w:val="clear" w:color="auto" w:fill="FFFFFF"/>
        </w:rPr>
        <w:t>ng kỳ</w:t>
      </w:r>
      <w:r w:rsidR="006E66C0" w:rsidRPr="00533096">
        <w:rPr>
          <w:rFonts w:ascii="Arial" w:hAnsi="Arial" w:cs="Arial"/>
          <w:color w:val="000000" w:themeColor="text1"/>
          <w:sz w:val="20"/>
          <w:szCs w:val="20"/>
          <w:shd w:val="clear" w:color="auto" w:fill="FFFFFF"/>
        </w:rPr>
        <w:t xml:space="preserve"> vọng về </w:t>
      </w:r>
      <w:r w:rsidR="00285693" w:rsidRPr="00533096">
        <w:rPr>
          <w:rFonts w:ascii="Arial" w:hAnsi="Arial" w:cs="Arial"/>
          <w:color w:val="000000" w:themeColor="text1"/>
          <w:sz w:val="20"/>
          <w:szCs w:val="20"/>
          <w:shd w:val="clear" w:color="auto" w:fill="FFFFFF"/>
        </w:rPr>
        <w:t xml:space="preserve">cam kết của ông trong </w:t>
      </w:r>
      <w:r w:rsidR="006E66C0" w:rsidRPr="00533096">
        <w:rPr>
          <w:rFonts w:ascii="Arial" w:hAnsi="Arial" w:cs="Arial"/>
          <w:color w:val="000000" w:themeColor="text1"/>
          <w:sz w:val="20"/>
          <w:szCs w:val="20"/>
          <w:shd w:val="clear" w:color="auto" w:fill="FFFFFF"/>
        </w:rPr>
        <w:t xml:space="preserve">việc </w:t>
      </w:r>
      <w:r w:rsidR="00285693" w:rsidRPr="00533096">
        <w:rPr>
          <w:rFonts w:ascii="Arial" w:hAnsi="Arial" w:cs="Arial"/>
          <w:color w:val="000000" w:themeColor="text1"/>
          <w:sz w:val="20"/>
          <w:szCs w:val="20"/>
          <w:shd w:val="clear" w:color="auto" w:fill="FFFFFF"/>
        </w:rPr>
        <w:t xml:space="preserve">thực </w:t>
      </w:r>
      <w:r w:rsidR="006E66C0" w:rsidRPr="00533096">
        <w:rPr>
          <w:rFonts w:ascii="Arial" w:hAnsi="Arial" w:cs="Arial"/>
          <w:color w:val="000000" w:themeColor="text1"/>
          <w:sz w:val="20"/>
          <w:szCs w:val="20"/>
          <w:shd w:val="clear" w:color="auto" w:fill="FFFFFF"/>
        </w:rPr>
        <w:t>hiện hó</w:t>
      </w:r>
      <w:r w:rsidR="00285693" w:rsidRPr="00533096">
        <w:rPr>
          <w:rFonts w:ascii="Arial" w:hAnsi="Arial" w:cs="Arial"/>
          <w:color w:val="000000" w:themeColor="text1"/>
          <w:sz w:val="20"/>
          <w:szCs w:val="20"/>
          <w:shd w:val="clear" w:color="auto" w:fill="FFFFFF"/>
        </w:rPr>
        <w:t>a</w:t>
      </w:r>
      <w:r w:rsidR="006E66C0" w:rsidRPr="00533096">
        <w:rPr>
          <w:rFonts w:ascii="Arial" w:hAnsi="Arial" w:cs="Arial"/>
          <w:color w:val="000000" w:themeColor="text1"/>
          <w:sz w:val="20"/>
          <w:szCs w:val="20"/>
          <w:shd w:val="clear" w:color="auto" w:fill="FFFFFF"/>
        </w:rPr>
        <w:t xml:space="preserve"> cương lĩnh tranh cử có lợ</w:t>
      </w:r>
      <w:r w:rsidR="00285693" w:rsidRPr="00533096">
        <w:rPr>
          <w:rFonts w:ascii="Arial" w:hAnsi="Arial" w:cs="Arial"/>
          <w:color w:val="000000" w:themeColor="text1"/>
          <w:sz w:val="20"/>
          <w:szCs w:val="20"/>
          <w:shd w:val="clear" w:color="auto" w:fill="FFFFFF"/>
        </w:rPr>
        <w:t>i cho nề</w:t>
      </w:r>
      <w:r w:rsidR="006E66C0" w:rsidRPr="00533096">
        <w:rPr>
          <w:rFonts w:ascii="Arial" w:hAnsi="Arial" w:cs="Arial"/>
          <w:color w:val="000000" w:themeColor="text1"/>
          <w:sz w:val="20"/>
          <w:szCs w:val="20"/>
          <w:shd w:val="clear" w:color="auto" w:fill="FFFFFF"/>
        </w:rPr>
        <w:t>n kinh tế Mỹ. Tuy nhiên, khi nhữ</w:t>
      </w:r>
      <w:r w:rsidR="00285693" w:rsidRPr="00533096">
        <w:rPr>
          <w:rFonts w:ascii="Arial" w:hAnsi="Arial" w:cs="Arial"/>
          <w:color w:val="000000" w:themeColor="text1"/>
          <w:sz w:val="20"/>
          <w:szCs w:val="20"/>
          <w:shd w:val="clear" w:color="auto" w:fill="FFFFFF"/>
        </w:rPr>
        <w:t>ng kỳ</w:t>
      </w:r>
      <w:r w:rsidR="006E66C0" w:rsidRPr="00533096">
        <w:rPr>
          <w:rFonts w:ascii="Arial" w:hAnsi="Arial" w:cs="Arial"/>
          <w:color w:val="000000" w:themeColor="text1"/>
          <w:sz w:val="20"/>
          <w:szCs w:val="20"/>
          <w:shd w:val="clear" w:color="auto" w:fill="FFFFFF"/>
        </w:rPr>
        <w:t xml:space="preserve"> vọng đó phai nhạt dần, cùng với những khó khăn mà chính quyề</w:t>
      </w:r>
      <w:r w:rsidR="00285693" w:rsidRPr="00533096">
        <w:rPr>
          <w:rFonts w:ascii="Arial" w:hAnsi="Arial" w:cs="Arial"/>
          <w:color w:val="000000" w:themeColor="text1"/>
          <w:sz w:val="20"/>
          <w:szCs w:val="20"/>
          <w:shd w:val="clear" w:color="auto" w:fill="FFFFFF"/>
        </w:rPr>
        <w:t>n của Tổng thống Donald</w:t>
      </w:r>
      <w:r w:rsidR="006E66C0" w:rsidRPr="00533096">
        <w:rPr>
          <w:rFonts w:ascii="Arial" w:hAnsi="Arial" w:cs="Arial"/>
          <w:color w:val="000000" w:themeColor="text1"/>
          <w:sz w:val="20"/>
          <w:szCs w:val="20"/>
          <w:shd w:val="clear" w:color="auto" w:fill="FFFFFF"/>
        </w:rPr>
        <w:t xml:space="preserve"> Trump trong việc triển khai các kế hoạch kinh tế như đạo luật cải cách thuế</w:t>
      </w:r>
      <w:r w:rsidR="00285693" w:rsidRPr="00533096">
        <w:rPr>
          <w:rFonts w:ascii="Arial" w:hAnsi="Arial" w:cs="Arial"/>
          <w:color w:val="000000" w:themeColor="text1"/>
          <w:sz w:val="20"/>
          <w:szCs w:val="20"/>
          <w:shd w:val="clear" w:color="auto" w:fill="FFFFFF"/>
        </w:rPr>
        <w:t>, và</w:t>
      </w:r>
      <w:r w:rsidR="006E66C0" w:rsidRPr="00533096">
        <w:rPr>
          <w:rFonts w:ascii="Arial" w:hAnsi="Arial" w:cs="Arial"/>
          <w:color w:val="000000" w:themeColor="text1"/>
          <w:sz w:val="20"/>
          <w:szCs w:val="20"/>
          <w:shd w:val="clear" w:color="auto" w:fill="FFFFFF"/>
        </w:rPr>
        <w:t xml:space="preserve"> lập trường “nước Mỹ trên hết” đã </w:t>
      </w:r>
      <w:r w:rsidR="00285693" w:rsidRPr="00533096">
        <w:rPr>
          <w:rFonts w:ascii="Arial" w:hAnsi="Arial" w:cs="Arial"/>
          <w:color w:val="000000" w:themeColor="text1"/>
          <w:sz w:val="20"/>
          <w:szCs w:val="20"/>
          <w:shd w:val="clear" w:color="auto" w:fill="FFFFFF"/>
        </w:rPr>
        <w:t xml:space="preserve">làm suy giảm </w:t>
      </w:r>
      <w:r w:rsidR="006E66C0" w:rsidRPr="00533096">
        <w:rPr>
          <w:rFonts w:ascii="Arial" w:hAnsi="Arial" w:cs="Arial"/>
          <w:color w:val="000000" w:themeColor="text1"/>
          <w:sz w:val="20"/>
          <w:szCs w:val="20"/>
          <w:shd w:val="clear" w:color="auto" w:fill="FFFFFF"/>
        </w:rPr>
        <w:t>vị thế của nước Mỹ trên thế giớ</w:t>
      </w:r>
      <w:r w:rsidR="00285693" w:rsidRPr="00533096">
        <w:rPr>
          <w:rFonts w:ascii="Arial" w:hAnsi="Arial" w:cs="Arial"/>
          <w:color w:val="000000" w:themeColor="text1"/>
          <w:sz w:val="20"/>
          <w:szCs w:val="20"/>
          <w:shd w:val="clear" w:color="auto" w:fill="FFFFFF"/>
        </w:rPr>
        <w:t>i,</w:t>
      </w:r>
      <w:r w:rsidR="006E66C0" w:rsidRPr="00533096">
        <w:rPr>
          <w:rFonts w:ascii="Arial" w:hAnsi="Arial" w:cs="Arial"/>
          <w:color w:val="000000" w:themeColor="text1"/>
          <w:sz w:val="20"/>
          <w:szCs w:val="20"/>
          <w:shd w:val="clear" w:color="auto" w:fill="FFFFFF"/>
        </w:rPr>
        <w:t xml:space="preserve"> và kéo theo sự </w:t>
      </w:r>
      <w:r w:rsidR="00285693" w:rsidRPr="00533096">
        <w:rPr>
          <w:rFonts w:ascii="Arial" w:hAnsi="Arial" w:cs="Arial"/>
          <w:color w:val="000000" w:themeColor="text1"/>
          <w:sz w:val="20"/>
          <w:szCs w:val="20"/>
          <w:shd w:val="clear" w:color="auto" w:fill="FFFFFF"/>
        </w:rPr>
        <w:t>mất giá</w:t>
      </w:r>
      <w:r w:rsidR="006E66C0" w:rsidRPr="00533096">
        <w:rPr>
          <w:rFonts w:ascii="Arial" w:hAnsi="Arial" w:cs="Arial"/>
          <w:color w:val="000000" w:themeColor="text1"/>
          <w:sz w:val="20"/>
          <w:szCs w:val="20"/>
          <w:shd w:val="clear" w:color="auto" w:fill="FFFFFF"/>
        </w:rPr>
        <w:t xml:space="preserve"> củ</w:t>
      </w:r>
      <w:r w:rsidR="00285693" w:rsidRPr="00533096">
        <w:rPr>
          <w:rFonts w:ascii="Arial" w:hAnsi="Arial" w:cs="Arial"/>
          <w:color w:val="000000" w:themeColor="text1"/>
          <w:sz w:val="20"/>
          <w:szCs w:val="20"/>
          <w:shd w:val="clear" w:color="auto" w:fill="FFFFFF"/>
        </w:rPr>
        <w:t>a USD.</w:t>
      </w:r>
      <w:r w:rsidR="006E66C0" w:rsidRPr="00533096">
        <w:rPr>
          <w:rFonts w:ascii="Arial" w:hAnsi="Arial" w:cs="Arial"/>
          <w:color w:val="000000" w:themeColor="text1"/>
          <w:sz w:val="20"/>
          <w:szCs w:val="20"/>
          <w:shd w:val="clear" w:color="auto" w:fill="FFFFFF"/>
        </w:rPr>
        <w:t xml:space="preserve"> </w:t>
      </w:r>
    </w:p>
    <w:p w:rsidR="003310F3" w:rsidRPr="00533096" w:rsidRDefault="00C32049" w:rsidP="00533096">
      <w:pPr>
        <w:shd w:val="clear" w:color="auto" w:fill="FFFFFF"/>
        <w:spacing w:after="60" w:line="240" w:lineRule="auto"/>
        <w:jc w:val="both"/>
        <w:rPr>
          <w:rFonts w:ascii="Arial" w:eastAsia="Times New Roman" w:hAnsi="Arial" w:cs="Arial"/>
          <w:color w:val="000000" w:themeColor="text1"/>
          <w:sz w:val="20"/>
          <w:szCs w:val="20"/>
        </w:rPr>
      </w:pPr>
      <w:r w:rsidRPr="00533096">
        <w:rPr>
          <w:rFonts w:ascii="Arial" w:eastAsia="Times New Roman" w:hAnsi="Arial" w:cs="Arial"/>
          <w:color w:val="000000" w:themeColor="text1"/>
          <w:sz w:val="20"/>
          <w:szCs w:val="20"/>
        </w:rPr>
        <w:t xml:space="preserve">Chưa hết, kế hoạch thu hẹp dần bảng cân đối tài sản cũng bị cản trở bởi chương trình cắt giảm thuế quy mô lớn. </w:t>
      </w:r>
      <w:r w:rsidR="003310F3" w:rsidRPr="00533096">
        <w:rPr>
          <w:rFonts w:ascii="Arial" w:eastAsia="Times New Roman" w:hAnsi="Arial" w:cs="Arial"/>
          <w:color w:val="000000" w:themeColor="text1"/>
          <w:sz w:val="20"/>
          <w:szCs w:val="20"/>
        </w:rPr>
        <w:t xml:space="preserve">Ngày 22/12/2017, </w:t>
      </w:r>
      <w:r w:rsidR="003310F3" w:rsidRPr="00533096">
        <w:rPr>
          <w:rFonts w:ascii="Arial" w:hAnsi="Arial" w:cs="Arial"/>
          <w:color w:val="000000" w:themeColor="text1"/>
          <w:sz w:val="20"/>
          <w:szCs w:val="20"/>
        </w:rPr>
        <w:t xml:space="preserve">dự luật cải cách thuế này đã được </w:t>
      </w:r>
      <w:r w:rsidR="003310F3" w:rsidRPr="00533096">
        <w:rPr>
          <w:rFonts w:ascii="Arial" w:hAnsi="Arial" w:cs="Arial"/>
          <w:color w:val="000000" w:themeColor="text1"/>
          <w:sz w:val="20"/>
          <w:szCs w:val="20"/>
          <w:shd w:val="clear" w:color="auto" w:fill="FFFFFF"/>
        </w:rPr>
        <w:t>Tổng thống Donald Trump ký, ban hành</w:t>
      </w:r>
      <w:r w:rsidR="00AD6451" w:rsidRPr="00533096">
        <w:rPr>
          <w:rFonts w:ascii="Arial" w:hAnsi="Arial" w:cs="Arial"/>
          <w:color w:val="000000" w:themeColor="text1"/>
          <w:sz w:val="20"/>
          <w:szCs w:val="20"/>
          <w:shd w:val="clear" w:color="auto" w:fill="FFFFFF"/>
        </w:rPr>
        <w:t>,</w:t>
      </w:r>
      <w:r w:rsidR="003310F3" w:rsidRPr="00533096">
        <w:rPr>
          <w:rFonts w:ascii="Arial" w:hAnsi="Arial" w:cs="Arial"/>
          <w:color w:val="000000" w:themeColor="text1"/>
          <w:sz w:val="20"/>
          <w:szCs w:val="20"/>
          <w:shd w:val="clear" w:color="auto" w:fill="FFFFFF"/>
        </w:rPr>
        <w:t xml:space="preserve"> và có hiệu lực ngay</w:t>
      </w:r>
      <w:r w:rsidR="003310F3" w:rsidRPr="00533096">
        <w:rPr>
          <w:rFonts w:ascii="Arial" w:hAnsi="Arial" w:cs="Arial"/>
          <w:b/>
          <w:color w:val="000000" w:themeColor="text1"/>
          <w:sz w:val="20"/>
          <w:szCs w:val="20"/>
          <w:shd w:val="clear" w:color="auto" w:fill="FFFFFF"/>
        </w:rPr>
        <w:t xml:space="preserve"> </w:t>
      </w:r>
      <w:r w:rsidR="003310F3" w:rsidRPr="00533096">
        <w:rPr>
          <w:rFonts w:ascii="Arial" w:hAnsi="Arial" w:cs="Arial"/>
          <w:color w:val="000000" w:themeColor="text1"/>
          <w:sz w:val="20"/>
          <w:szCs w:val="20"/>
          <w:shd w:val="clear" w:color="auto" w:fill="FFFFFF"/>
        </w:rPr>
        <w:t>từ ngày 01/01/2018.</w:t>
      </w:r>
      <w:r w:rsidR="003310F3" w:rsidRPr="00533096">
        <w:rPr>
          <w:rFonts w:ascii="Arial" w:hAnsi="Arial" w:cs="Arial"/>
          <w:b/>
          <w:color w:val="000000" w:themeColor="text1"/>
          <w:sz w:val="20"/>
          <w:szCs w:val="20"/>
          <w:shd w:val="clear" w:color="auto" w:fill="FFFFFF"/>
        </w:rPr>
        <w:t xml:space="preserve"> </w:t>
      </w:r>
      <w:r w:rsidR="003310F3" w:rsidRPr="00533096">
        <w:rPr>
          <w:rFonts w:ascii="Arial" w:hAnsi="Arial" w:cs="Arial"/>
          <w:color w:val="000000" w:themeColor="text1"/>
          <w:sz w:val="20"/>
          <w:szCs w:val="20"/>
          <w:shd w:val="clear" w:color="auto" w:fill="FFFFFF"/>
        </w:rPr>
        <w:t>Động thái này</w:t>
      </w:r>
      <w:r w:rsidR="003310F3" w:rsidRPr="00533096">
        <w:rPr>
          <w:rFonts w:ascii="Arial" w:hAnsi="Arial" w:cs="Arial"/>
          <w:b/>
          <w:color w:val="000000" w:themeColor="text1"/>
          <w:sz w:val="20"/>
          <w:szCs w:val="20"/>
          <w:shd w:val="clear" w:color="auto" w:fill="FFFFFF"/>
        </w:rPr>
        <w:t xml:space="preserve"> </w:t>
      </w:r>
      <w:r w:rsidR="003310F3" w:rsidRPr="00533096">
        <w:rPr>
          <w:rFonts w:ascii="Arial" w:hAnsi="Arial" w:cs="Arial"/>
          <w:color w:val="000000" w:themeColor="text1"/>
          <w:sz w:val="20"/>
          <w:szCs w:val="20"/>
          <w:shd w:val="clear" w:color="auto" w:fill="FFFFFF"/>
        </w:rPr>
        <w:t xml:space="preserve">được coi là cuộc cải tổ thuế một cách toàn diện trong ba thập kỷ qua, với kế hoạch cắt giảm thuế trị giá 1,5 nghìn tỷ USD. </w:t>
      </w:r>
      <w:r w:rsidR="00E1211D" w:rsidRPr="00533096">
        <w:rPr>
          <w:rFonts w:ascii="Arial" w:eastAsia="Times New Roman" w:hAnsi="Arial" w:cs="Arial"/>
          <w:color w:val="000000" w:themeColor="text1"/>
          <w:sz w:val="20"/>
          <w:szCs w:val="20"/>
        </w:rPr>
        <w:t>Luật thuế cải cách bao gồm các quy định giảm thuế doanh nghiệp và tầng lớp có thu nhập cao, giảm thuế tạm thời cho một số gia đình và cá nhân. Đặc biệt, luật thuế mới sẽ vô hiệu hóa hệ thống chăm sóc sức khỏe hợp túi tiền - Obamacare.</w:t>
      </w:r>
    </w:p>
    <w:p w:rsidR="00E1211D" w:rsidRPr="00533096" w:rsidRDefault="00C32049" w:rsidP="00533096">
      <w:pPr>
        <w:spacing w:after="60" w:line="240" w:lineRule="auto"/>
        <w:jc w:val="both"/>
        <w:rPr>
          <w:rFonts w:ascii="Arial" w:eastAsia="Times New Roman" w:hAnsi="Arial" w:cs="Arial"/>
          <w:color w:val="000000" w:themeColor="text1"/>
          <w:sz w:val="20"/>
          <w:szCs w:val="20"/>
        </w:rPr>
      </w:pPr>
      <w:r w:rsidRPr="00533096">
        <w:rPr>
          <w:rFonts w:ascii="Arial" w:hAnsi="Arial" w:cs="Arial"/>
          <w:color w:val="000000" w:themeColor="text1"/>
          <w:sz w:val="20"/>
          <w:szCs w:val="20"/>
        </w:rPr>
        <w:t>Đối với thị trường và các nhà đầu tư, chương trình cắt giảm thuế sẽ có tác dụ</w:t>
      </w:r>
      <w:r w:rsidR="0072294E" w:rsidRPr="00533096">
        <w:rPr>
          <w:rFonts w:ascii="Arial" w:hAnsi="Arial" w:cs="Arial"/>
          <w:color w:val="000000" w:themeColor="text1"/>
          <w:sz w:val="20"/>
          <w:szCs w:val="20"/>
        </w:rPr>
        <w:t>ng thúc đẩy</w:t>
      </w:r>
      <w:r w:rsidRPr="00533096">
        <w:rPr>
          <w:rFonts w:ascii="Arial" w:hAnsi="Arial" w:cs="Arial"/>
          <w:color w:val="000000" w:themeColor="text1"/>
          <w:sz w:val="20"/>
          <w:szCs w:val="20"/>
        </w:rPr>
        <w:t xml:space="preserve"> hoạt động sản xuất, kinh doanh, nhưng gây tác động khác nhau đến các đối tượng xã hội. Trong số này, người nghèo sẽ bị tổn thương nhiều nhất, do kế hoạch cắt giảm thuế</w:t>
      </w:r>
      <w:r w:rsidR="00E1211D" w:rsidRPr="00533096">
        <w:rPr>
          <w:rFonts w:ascii="Arial" w:hAnsi="Arial" w:cs="Arial"/>
          <w:color w:val="000000" w:themeColor="text1"/>
          <w:sz w:val="20"/>
          <w:szCs w:val="20"/>
        </w:rPr>
        <w:t xml:space="preserve"> đã</w:t>
      </w:r>
      <w:r w:rsidRPr="00533096">
        <w:rPr>
          <w:rFonts w:ascii="Arial" w:hAnsi="Arial" w:cs="Arial"/>
          <w:color w:val="000000" w:themeColor="text1"/>
          <w:sz w:val="20"/>
          <w:szCs w:val="20"/>
        </w:rPr>
        <w:t xml:space="preserve"> xóa bỏ Đạo luậ</w:t>
      </w:r>
      <w:r w:rsidR="00E1211D" w:rsidRPr="00533096">
        <w:rPr>
          <w:rFonts w:ascii="Arial" w:hAnsi="Arial" w:cs="Arial"/>
          <w:color w:val="000000" w:themeColor="text1"/>
          <w:sz w:val="20"/>
          <w:szCs w:val="20"/>
        </w:rPr>
        <w:t xml:space="preserve">t Obamacare. </w:t>
      </w:r>
      <w:r w:rsidRPr="00533096">
        <w:rPr>
          <w:rFonts w:ascii="Arial" w:eastAsia="Times New Roman" w:hAnsi="Arial" w:cs="Arial"/>
          <w:color w:val="000000" w:themeColor="text1"/>
          <w:sz w:val="20"/>
          <w:szCs w:val="20"/>
        </w:rPr>
        <w:t>Theo nhận định của các ch</w:t>
      </w:r>
      <w:r w:rsidR="00E1211D" w:rsidRPr="00533096">
        <w:rPr>
          <w:rFonts w:ascii="Arial" w:eastAsia="Times New Roman" w:hAnsi="Arial" w:cs="Arial"/>
          <w:color w:val="000000" w:themeColor="text1"/>
          <w:sz w:val="20"/>
          <w:szCs w:val="20"/>
        </w:rPr>
        <w:t>uyên gia, với chương trình</w:t>
      </w:r>
      <w:r w:rsidRPr="00533096">
        <w:rPr>
          <w:rFonts w:ascii="Arial" w:eastAsia="Times New Roman" w:hAnsi="Arial" w:cs="Arial"/>
          <w:color w:val="000000" w:themeColor="text1"/>
          <w:sz w:val="20"/>
          <w:szCs w:val="20"/>
        </w:rPr>
        <w:t xml:space="preserve"> cắt giảm thuế này, thâm hụt ngân sách liên bang sẽ </w:t>
      </w:r>
      <w:r w:rsidR="0072294E" w:rsidRPr="00533096">
        <w:rPr>
          <w:rFonts w:ascii="Arial" w:eastAsia="Times New Roman" w:hAnsi="Arial" w:cs="Arial"/>
          <w:color w:val="000000" w:themeColor="text1"/>
          <w:sz w:val="20"/>
          <w:szCs w:val="20"/>
        </w:rPr>
        <w:t xml:space="preserve">tăng cao, </w:t>
      </w:r>
      <w:r w:rsidRPr="00533096">
        <w:rPr>
          <w:rFonts w:ascii="Arial" w:eastAsia="Times New Roman" w:hAnsi="Arial" w:cs="Arial"/>
          <w:color w:val="000000" w:themeColor="text1"/>
          <w:sz w:val="20"/>
          <w:szCs w:val="20"/>
        </w:rPr>
        <w:t>làm tăng gánh nặng nợ nần quốc gia thêm 1,4 nghìn tỷ USD trong thập kỷ tới, trong khi mức nợ hiện nay đã lên tới 20.000 tỷ USD.</w:t>
      </w:r>
    </w:p>
    <w:p w:rsidR="000F692D" w:rsidRPr="00533096" w:rsidRDefault="000F692D" w:rsidP="00533096">
      <w:pPr>
        <w:pStyle w:val="NormalWeb"/>
        <w:shd w:val="clear" w:color="auto" w:fill="FFFFFF"/>
        <w:spacing w:before="0" w:beforeAutospacing="0" w:after="60" w:afterAutospacing="0"/>
        <w:jc w:val="both"/>
        <w:rPr>
          <w:rFonts w:ascii="Arial" w:hAnsi="Arial" w:cs="Arial"/>
          <w:color w:val="000000" w:themeColor="text1"/>
          <w:sz w:val="20"/>
          <w:szCs w:val="20"/>
        </w:rPr>
      </w:pPr>
      <w:r w:rsidRPr="00533096">
        <w:rPr>
          <w:rFonts w:ascii="Arial" w:hAnsi="Arial" w:cs="Arial"/>
          <w:color w:val="000000" w:themeColor="text1"/>
          <w:sz w:val="20"/>
          <w:szCs w:val="20"/>
        </w:rPr>
        <w:t xml:space="preserve">Tại VQ Anh, sau khi tăng lãi suất chính sách lên 0,5%, Từ tháng 8/2016, Ủy ban Chính sách tiền tệ (MPC) lại phải giảm lãi suất về 0,25% (giảm 25 điểm cơ bản), để đối phó với những khó khăn về kinh tế thời kỳ hậu Brexit. </w:t>
      </w:r>
      <w:r w:rsidR="002F1807" w:rsidRPr="00533096">
        <w:rPr>
          <w:rFonts w:ascii="Arial" w:hAnsi="Arial" w:cs="Arial"/>
          <w:color w:val="000000" w:themeColor="text1"/>
          <w:sz w:val="20"/>
          <w:szCs w:val="20"/>
        </w:rPr>
        <w:t xml:space="preserve">Tại cuộc họp diễn vào ngày 02/11/2017, BoE quyết định tăng lãi suất trở lại lên mức 0,5%, nhưng vẫn giữ nguyên gói QE trị giá 435 tỷ bảng. </w:t>
      </w:r>
      <w:r w:rsidRPr="00533096">
        <w:rPr>
          <w:rFonts w:ascii="Arial" w:hAnsi="Arial" w:cs="Arial"/>
          <w:color w:val="000000" w:themeColor="text1"/>
          <w:sz w:val="20"/>
          <w:szCs w:val="20"/>
        </w:rPr>
        <w:t xml:space="preserve">Theo dự kiến, </w:t>
      </w:r>
      <w:r w:rsidR="00055663" w:rsidRPr="00533096">
        <w:rPr>
          <w:rFonts w:ascii="Arial" w:hAnsi="Arial" w:cs="Arial"/>
          <w:color w:val="000000" w:themeColor="text1"/>
          <w:sz w:val="20"/>
          <w:szCs w:val="20"/>
        </w:rPr>
        <w:t>NHTW Anh (</w:t>
      </w:r>
      <w:r w:rsidRPr="00533096">
        <w:rPr>
          <w:rFonts w:ascii="Arial" w:hAnsi="Arial" w:cs="Arial"/>
          <w:color w:val="000000" w:themeColor="text1"/>
          <w:sz w:val="20"/>
          <w:szCs w:val="20"/>
        </w:rPr>
        <w:t>BoE</w:t>
      </w:r>
      <w:r w:rsidR="00055663" w:rsidRPr="00533096">
        <w:rPr>
          <w:rFonts w:ascii="Arial" w:hAnsi="Arial" w:cs="Arial"/>
          <w:color w:val="000000" w:themeColor="text1"/>
          <w:sz w:val="20"/>
          <w:szCs w:val="20"/>
        </w:rPr>
        <w:t>)</w:t>
      </w:r>
      <w:r w:rsidRPr="00533096">
        <w:rPr>
          <w:rFonts w:ascii="Arial" w:hAnsi="Arial" w:cs="Arial"/>
          <w:color w:val="000000" w:themeColor="text1"/>
          <w:sz w:val="20"/>
          <w:szCs w:val="20"/>
        </w:rPr>
        <w:t xml:space="preserve"> sẽ bắt đầu cắt giảm QE, trước khi lãi suất tăng thêm 150 điểm cơ bản (2%).</w:t>
      </w:r>
      <w:r w:rsidR="007A14AD" w:rsidRPr="00533096">
        <w:rPr>
          <w:rFonts w:ascii="Arial" w:hAnsi="Arial" w:cs="Arial"/>
          <w:color w:val="000000" w:themeColor="text1"/>
          <w:sz w:val="20"/>
          <w:szCs w:val="20"/>
        </w:rPr>
        <w:t xml:space="preserve"> Tuy nhiên, động thái điều chỉnh chính sách còn tùy thuộc vào diễn biến thực tế trong nền kinh tế, nhất là lạm phát và thị trường lao động.</w:t>
      </w:r>
      <w:r w:rsidRPr="00533096">
        <w:rPr>
          <w:rFonts w:ascii="Arial" w:hAnsi="Arial" w:cs="Arial"/>
          <w:color w:val="000000" w:themeColor="text1"/>
          <w:sz w:val="20"/>
          <w:szCs w:val="20"/>
        </w:rPr>
        <w:t xml:space="preserve"> </w:t>
      </w:r>
      <w:r w:rsidR="007E503A" w:rsidRPr="00533096">
        <w:rPr>
          <w:rFonts w:ascii="Arial" w:hAnsi="Arial" w:cs="Arial"/>
          <w:color w:val="000000" w:themeColor="text1"/>
          <w:sz w:val="20"/>
          <w:szCs w:val="20"/>
        </w:rPr>
        <w:t>Ngoài ra, BoE cũng</w:t>
      </w:r>
      <w:r w:rsidRPr="00533096">
        <w:rPr>
          <w:rFonts w:ascii="Arial" w:hAnsi="Arial" w:cs="Arial"/>
          <w:color w:val="000000" w:themeColor="text1"/>
          <w:sz w:val="20"/>
          <w:szCs w:val="20"/>
        </w:rPr>
        <w:t xml:space="preserve"> phải theo dõi phản ứng của thị trường và diễn biến tài chính quốc tế, nhất là động thái của Fed, do nền kinh tế Anh dễ bị tác động bắt nguồn từ những</w:t>
      </w:r>
      <w:r w:rsidR="00055663" w:rsidRPr="00533096">
        <w:rPr>
          <w:rFonts w:ascii="Arial" w:hAnsi="Arial" w:cs="Arial"/>
          <w:color w:val="000000" w:themeColor="text1"/>
          <w:sz w:val="20"/>
          <w:szCs w:val="20"/>
        </w:rPr>
        <w:t xml:space="preserve"> thay đổi trong nền kinh tế Mỹ. </w:t>
      </w:r>
    </w:p>
    <w:p w:rsidR="000F692D" w:rsidRPr="00533096" w:rsidRDefault="000F692D" w:rsidP="00533096">
      <w:pPr>
        <w:pStyle w:val="NormalWeb"/>
        <w:shd w:val="clear" w:color="auto" w:fill="FFFFFF"/>
        <w:spacing w:before="0" w:beforeAutospacing="0" w:after="60" w:afterAutospacing="0"/>
        <w:jc w:val="both"/>
        <w:textAlignment w:val="baseline"/>
        <w:rPr>
          <w:rFonts w:ascii="Arial" w:hAnsi="Arial" w:cs="Arial"/>
          <w:color w:val="000000" w:themeColor="text1"/>
          <w:sz w:val="20"/>
          <w:szCs w:val="20"/>
        </w:rPr>
      </w:pPr>
      <w:r w:rsidRPr="00533096">
        <w:rPr>
          <w:rFonts w:ascii="Arial" w:hAnsi="Arial" w:cs="Arial"/>
          <w:color w:val="000000" w:themeColor="text1"/>
          <w:sz w:val="20"/>
          <w:szCs w:val="20"/>
        </w:rPr>
        <w:t xml:space="preserve">Tại Nhật Bản, sau ba năm thực hiện chương trình mua trái phiếu quy mô lớn, nhưng lạm phát </w:t>
      </w:r>
      <w:r w:rsidR="00055663" w:rsidRPr="00533096">
        <w:rPr>
          <w:rFonts w:ascii="Arial" w:hAnsi="Arial" w:cs="Arial"/>
          <w:color w:val="000000" w:themeColor="text1"/>
          <w:sz w:val="20"/>
          <w:szCs w:val="20"/>
        </w:rPr>
        <w:t xml:space="preserve">trong năm 2016 </w:t>
      </w:r>
      <w:r w:rsidRPr="00533096">
        <w:rPr>
          <w:rFonts w:ascii="Arial" w:hAnsi="Arial" w:cs="Arial"/>
          <w:color w:val="000000" w:themeColor="text1"/>
          <w:sz w:val="20"/>
          <w:szCs w:val="20"/>
        </w:rPr>
        <w:t xml:space="preserve">vẫn tăng </w:t>
      </w:r>
      <w:r w:rsidR="00055663" w:rsidRPr="00533096">
        <w:rPr>
          <w:rFonts w:ascii="Arial" w:hAnsi="Arial" w:cs="Arial"/>
          <w:color w:val="000000" w:themeColor="text1"/>
          <w:sz w:val="20"/>
          <w:szCs w:val="20"/>
        </w:rPr>
        <w:t xml:space="preserve">rất </w:t>
      </w:r>
      <w:r w:rsidRPr="00533096">
        <w:rPr>
          <w:rFonts w:ascii="Arial" w:hAnsi="Arial" w:cs="Arial"/>
          <w:color w:val="000000" w:themeColor="text1"/>
          <w:sz w:val="20"/>
          <w:szCs w:val="20"/>
        </w:rPr>
        <w:t xml:space="preserve">thấp, buộc </w:t>
      </w:r>
      <w:r w:rsidR="00055663" w:rsidRPr="00533096">
        <w:rPr>
          <w:rFonts w:ascii="Arial" w:hAnsi="Arial" w:cs="Arial"/>
          <w:color w:val="000000" w:themeColor="text1"/>
          <w:sz w:val="20"/>
          <w:szCs w:val="20"/>
        </w:rPr>
        <w:t>NHTW Nhật Bản (</w:t>
      </w:r>
      <w:r w:rsidRPr="00533096">
        <w:rPr>
          <w:rFonts w:ascii="Arial" w:hAnsi="Arial" w:cs="Arial"/>
          <w:color w:val="000000" w:themeColor="text1"/>
          <w:sz w:val="20"/>
          <w:szCs w:val="20"/>
        </w:rPr>
        <w:t>BoJ</w:t>
      </w:r>
      <w:r w:rsidR="00055663" w:rsidRPr="00533096">
        <w:rPr>
          <w:rFonts w:ascii="Arial" w:hAnsi="Arial" w:cs="Arial"/>
          <w:color w:val="000000" w:themeColor="text1"/>
          <w:sz w:val="20"/>
          <w:szCs w:val="20"/>
        </w:rPr>
        <w:t>)</w:t>
      </w:r>
      <w:r w:rsidRPr="00533096">
        <w:rPr>
          <w:rFonts w:ascii="Arial" w:hAnsi="Arial" w:cs="Arial"/>
          <w:color w:val="000000" w:themeColor="text1"/>
          <w:sz w:val="20"/>
          <w:szCs w:val="20"/>
        </w:rPr>
        <w:t xml:space="preserve"> phải thay đổi chính sách theo hướng điều chỉnh các mức lã</w:t>
      </w:r>
      <w:r w:rsidR="00055663" w:rsidRPr="00533096">
        <w:rPr>
          <w:rFonts w:ascii="Arial" w:hAnsi="Arial" w:cs="Arial"/>
          <w:color w:val="000000" w:themeColor="text1"/>
          <w:sz w:val="20"/>
          <w:szCs w:val="20"/>
        </w:rPr>
        <w:t xml:space="preserve">i suất mục tiêu, qua đó mới có thể tăng dần </w:t>
      </w:r>
      <w:r w:rsidRPr="00533096">
        <w:rPr>
          <w:rFonts w:ascii="Arial" w:hAnsi="Arial" w:cs="Arial"/>
          <w:color w:val="000000" w:themeColor="text1"/>
          <w:sz w:val="20"/>
          <w:szCs w:val="20"/>
        </w:rPr>
        <w:t>tính l</w:t>
      </w:r>
      <w:r w:rsidR="00055663" w:rsidRPr="00533096">
        <w:rPr>
          <w:rFonts w:ascii="Arial" w:hAnsi="Arial" w:cs="Arial"/>
          <w:color w:val="000000" w:themeColor="text1"/>
          <w:sz w:val="20"/>
          <w:szCs w:val="20"/>
        </w:rPr>
        <w:t>inh hoạt của chính sách tiền tệ</w:t>
      </w:r>
      <w:r w:rsidRPr="00533096">
        <w:rPr>
          <w:rFonts w:ascii="Arial" w:hAnsi="Arial" w:cs="Arial"/>
          <w:color w:val="000000" w:themeColor="text1"/>
          <w:sz w:val="20"/>
          <w:szCs w:val="20"/>
        </w:rPr>
        <w:t xml:space="preserve">. </w:t>
      </w:r>
    </w:p>
    <w:p w:rsidR="00055663" w:rsidRPr="00533096" w:rsidRDefault="000F692D" w:rsidP="00533096">
      <w:pPr>
        <w:shd w:val="clear" w:color="auto" w:fill="FFFFFF"/>
        <w:spacing w:after="60" w:line="240" w:lineRule="auto"/>
        <w:jc w:val="both"/>
        <w:textAlignment w:val="baseline"/>
        <w:rPr>
          <w:rFonts w:ascii="Arial" w:eastAsia="Times New Roman" w:hAnsi="Arial" w:cs="Arial"/>
          <w:color w:val="000000" w:themeColor="text1"/>
          <w:sz w:val="20"/>
          <w:szCs w:val="20"/>
        </w:rPr>
      </w:pPr>
      <w:r w:rsidRPr="00533096">
        <w:rPr>
          <w:rFonts w:ascii="Arial" w:eastAsia="Times New Roman" w:hAnsi="Arial" w:cs="Arial"/>
          <w:color w:val="000000" w:themeColor="text1"/>
          <w:sz w:val="20"/>
          <w:szCs w:val="20"/>
        </w:rPr>
        <w:t>Quan điểm của BoJ là chưa cần cắt giảm QE, do lạm phát thấp xa mục tiêu 2%, và đây là vấn đề cấp thiết hơn. Trong tháng 9/2017, lạm phát lõi chỉ tăng 0,7% so với cùng kỳ năm trước. Tuy nhiên, việc duy trì QE quá lâu đang l</w:t>
      </w:r>
      <w:r w:rsidR="00055663" w:rsidRPr="00533096">
        <w:rPr>
          <w:rFonts w:ascii="Arial" w:eastAsia="Times New Roman" w:hAnsi="Arial" w:cs="Arial"/>
          <w:color w:val="000000" w:themeColor="text1"/>
          <w:sz w:val="20"/>
          <w:szCs w:val="20"/>
        </w:rPr>
        <w:t xml:space="preserve">àm tăng chi phí. Vì thế, BoJ </w:t>
      </w:r>
      <w:r w:rsidRPr="00533096">
        <w:rPr>
          <w:rFonts w:ascii="Arial" w:eastAsia="Times New Roman" w:hAnsi="Arial" w:cs="Arial"/>
          <w:color w:val="000000" w:themeColor="text1"/>
          <w:sz w:val="20"/>
          <w:szCs w:val="20"/>
        </w:rPr>
        <w:t xml:space="preserve">không </w:t>
      </w:r>
      <w:r w:rsidR="00055663" w:rsidRPr="00533096">
        <w:rPr>
          <w:rFonts w:ascii="Arial" w:eastAsia="Times New Roman" w:hAnsi="Arial" w:cs="Arial"/>
          <w:color w:val="000000" w:themeColor="text1"/>
          <w:sz w:val="20"/>
          <w:szCs w:val="20"/>
        </w:rPr>
        <w:t xml:space="preserve">có ý định </w:t>
      </w:r>
      <w:r w:rsidRPr="00533096">
        <w:rPr>
          <w:rFonts w:ascii="Arial" w:eastAsia="Times New Roman" w:hAnsi="Arial" w:cs="Arial"/>
          <w:color w:val="000000" w:themeColor="text1"/>
          <w:sz w:val="20"/>
          <w:szCs w:val="20"/>
        </w:rPr>
        <w:t>mở rộng chương trình QE, mà sẽ giảm dần nếu điều kiện cho phép. Trong đó, bước đi đầu tiên vẫn là ưu tiên giải pháp tăng lãi suất dài hạn cùng với xu hướng cải thiện trong nền kinh tế. Đây là mục tiêu khó khăn, chừng nào lạm phát chưa vượt ngưỡng 1%.</w:t>
      </w:r>
    </w:p>
    <w:p w:rsidR="00405B6E" w:rsidRPr="00533096" w:rsidRDefault="00405B6E" w:rsidP="00533096">
      <w:pPr>
        <w:shd w:val="clear" w:color="auto" w:fill="FFFFFF"/>
        <w:spacing w:after="60" w:line="240" w:lineRule="auto"/>
        <w:jc w:val="both"/>
        <w:textAlignment w:val="baseline"/>
        <w:rPr>
          <w:rFonts w:ascii="Arial" w:eastAsia="Times New Roman" w:hAnsi="Arial" w:cs="Arial"/>
          <w:b/>
          <w:i/>
          <w:color w:val="000000" w:themeColor="text1"/>
          <w:sz w:val="20"/>
          <w:szCs w:val="20"/>
        </w:rPr>
      </w:pPr>
      <w:r w:rsidRPr="00533096">
        <w:rPr>
          <w:rFonts w:ascii="Arial" w:eastAsia="Times New Roman" w:hAnsi="Arial" w:cs="Arial"/>
          <w:b/>
          <w:i/>
          <w:color w:val="000000" w:themeColor="text1"/>
          <w:sz w:val="20"/>
          <w:szCs w:val="20"/>
        </w:rPr>
        <w:t>Hoàng Thế Thỏa</w:t>
      </w:r>
    </w:p>
    <w:p w:rsidR="00C32049" w:rsidRPr="00533096" w:rsidRDefault="00C32049" w:rsidP="00533096">
      <w:pPr>
        <w:spacing w:after="60" w:line="240" w:lineRule="auto"/>
        <w:jc w:val="both"/>
        <w:rPr>
          <w:rFonts w:ascii="Arial" w:hAnsi="Arial" w:cs="Arial"/>
          <w:i/>
          <w:color w:val="000000" w:themeColor="text1"/>
          <w:sz w:val="20"/>
          <w:szCs w:val="20"/>
        </w:rPr>
      </w:pPr>
      <w:r w:rsidRPr="00533096">
        <w:rPr>
          <w:rFonts w:ascii="Arial" w:hAnsi="Arial" w:cs="Arial"/>
          <w:i/>
          <w:color w:val="000000" w:themeColor="text1"/>
          <w:sz w:val="20"/>
          <w:szCs w:val="20"/>
        </w:rPr>
        <w:t>Nguồn:</w:t>
      </w:r>
      <w:r w:rsidR="00E26CAD" w:rsidRPr="00533096">
        <w:rPr>
          <w:rFonts w:ascii="Arial" w:hAnsi="Arial" w:cs="Arial"/>
          <w:i/>
          <w:color w:val="000000" w:themeColor="text1"/>
          <w:sz w:val="20"/>
          <w:szCs w:val="20"/>
        </w:rPr>
        <w:t xml:space="preserve"> </w:t>
      </w:r>
      <w:r w:rsidR="00285693" w:rsidRPr="00533096">
        <w:rPr>
          <w:rFonts w:ascii="Arial" w:hAnsi="Arial" w:cs="Arial"/>
          <w:i/>
          <w:color w:val="000000" w:themeColor="text1"/>
          <w:sz w:val="20"/>
          <w:szCs w:val="20"/>
        </w:rPr>
        <w:t xml:space="preserve">Bloomberg, </w:t>
      </w:r>
      <w:r w:rsidR="00E26CAD" w:rsidRPr="00533096">
        <w:rPr>
          <w:rFonts w:ascii="Arial" w:hAnsi="Arial" w:cs="Arial"/>
          <w:i/>
          <w:color w:val="000000" w:themeColor="text1"/>
          <w:sz w:val="20"/>
          <w:szCs w:val="20"/>
        </w:rPr>
        <w:t xml:space="preserve">BoE, BoJ, ECB, </w:t>
      </w:r>
      <w:r w:rsidRPr="00533096">
        <w:rPr>
          <w:rFonts w:ascii="Arial" w:hAnsi="Arial" w:cs="Arial"/>
          <w:i/>
          <w:color w:val="000000" w:themeColor="text1"/>
          <w:sz w:val="20"/>
          <w:szCs w:val="20"/>
        </w:rPr>
        <w:t>Fed</w:t>
      </w:r>
      <w:r w:rsidR="002925D3" w:rsidRPr="00533096">
        <w:rPr>
          <w:rFonts w:ascii="Arial" w:hAnsi="Arial" w:cs="Arial"/>
          <w:i/>
          <w:color w:val="000000" w:themeColor="text1"/>
          <w:sz w:val="20"/>
          <w:szCs w:val="20"/>
        </w:rPr>
        <w:t>, Reuters</w:t>
      </w:r>
    </w:p>
    <w:sectPr w:rsidR="00C32049" w:rsidRPr="00533096" w:rsidSect="00327E8E">
      <w:footerReference w:type="default" r:id="rId6"/>
      <w:pgSz w:w="12240" w:h="15840"/>
      <w:pgMar w:top="1008" w:right="864"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D6" w:rsidRDefault="00250FD6" w:rsidP="000F692D">
      <w:pPr>
        <w:spacing w:after="0" w:line="240" w:lineRule="auto"/>
      </w:pPr>
      <w:r>
        <w:separator/>
      </w:r>
    </w:p>
  </w:endnote>
  <w:endnote w:type="continuationSeparator" w:id="0">
    <w:p w:rsidR="00250FD6" w:rsidRDefault="00250FD6" w:rsidP="000F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781011"/>
      <w:docPartObj>
        <w:docPartGallery w:val="Page Numbers (Bottom of Page)"/>
        <w:docPartUnique/>
      </w:docPartObj>
    </w:sdtPr>
    <w:sdtEndPr>
      <w:rPr>
        <w:noProof/>
      </w:rPr>
    </w:sdtEndPr>
    <w:sdtContent>
      <w:p w:rsidR="000F692D" w:rsidRDefault="000F692D">
        <w:pPr>
          <w:pStyle w:val="Footer"/>
          <w:jc w:val="right"/>
        </w:pPr>
        <w:r>
          <w:fldChar w:fldCharType="begin"/>
        </w:r>
        <w:r>
          <w:instrText xml:space="preserve"> PAGE   \* MERGEFORMAT </w:instrText>
        </w:r>
        <w:r>
          <w:fldChar w:fldCharType="separate"/>
        </w:r>
        <w:r w:rsidR="004447F8">
          <w:rPr>
            <w:noProof/>
          </w:rPr>
          <w:t>1</w:t>
        </w:r>
        <w:r>
          <w:rPr>
            <w:noProof/>
          </w:rPr>
          <w:fldChar w:fldCharType="end"/>
        </w:r>
      </w:p>
    </w:sdtContent>
  </w:sdt>
  <w:p w:rsidR="000F692D" w:rsidRDefault="000F6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D6" w:rsidRDefault="00250FD6" w:rsidP="000F692D">
      <w:pPr>
        <w:spacing w:after="0" w:line="240" w:lineRule="auto"/>
      </w:pPr>
      <w:r>
        <w:separator/>
      </w:r>
    </w:p>
  </w:footnote>
  <w:footnote w:type="continuationSeparator" w:id="0">
    <w:p w:rsidR="00250FD6" w:rsidRDefault="00250FD6" w:rsidP="000F69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49"/>
    <w:rsid w:val="00055663"/>
    <w:rsid w:val="000D6B7B"/>
    <w:rsid w:val="000F692D"/>
    <w:rsid w:val="00250FD6"/>
    <w:rsid w:val="00255940"/>
    <w:rsid w:val="00273535"/>
    <w:rsid w:val="00275217"/>
    <w:rsid w:val="00285693"/>
    <w:rsid w:val="002925D3"/>
    <w:rsid w:val="002F1807"/>
    <w:rsid w:val="00327E8E"/>
    <w:rsid w:val="003310F3"/>
    <w:rsid w:val="00396467"/>
    <w:rsid w:val="00405B6E"/>
    <w:rsid w:val="004447F8"/>
    <w:rsid w:val="00533096"/>
    <w:rsid w:val="005B1531"/>
    <w:rsid w:val="005F3183"/>
    <w:rsid w:val="006E66C0"/>
    <w:rsid w:val="0072294E"/>
    <w:rsid w:val="007A14AD"/>
    <w:rsid w:val="007B61C3"/>
    <w:rsid w:val="007E503A"/>
    <w:rsid w:val="00A139A2"/>
    <w:rsid w:val="00A53F4D"/>
    <w:rsid w:val="00AD6451"/>
    <w:rsid w:val="00AE42EA"/>
    <w:rsid w:val="00BA04FF"/>
    <w:rsid w:val="00C32049"/>
    <w:rsid w:val="00C66248"/>
    <w:rsid w:val="00D71166"/>
    <w:rsid w:val="00DB40FF"/>
    <w:rsid w:val="00DD64D7"/>
    <w:rsid w:val="00E1211D"/>
    <w:rsid w:val="00E26CAD"/>
    <w:rsid w:val="00EA0F4A"/>
    <w:rsid w:val="00EF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3AA4F-2002-4C20-B291-31623699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49"/>
  </w:style>
  <w:style w:type="paragraph" w:styleId="Heading1">
    <w:name w:val="heading 1"/>
    <w:basedOn w:val="Normal"/>
    <w:link w:val="Heading1Char"/>
    <w:uiPriority w:val="9"/>
    <w:qFormat/>
    <w:rsid w:val="003310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bodytext">
    <w:name w:val="c-article-body__text"/>
    <w:basedOn w:val="Normal"/>
    <w:rsid w:val="007229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294E"/>
    <w:rPr>
      <w:b/>
      <w:bCs/>
    </w:rPr>
  </w:style>
  <w:style w:type="paragraph" w:styleId="Header">
    <w:name w:val="header"/>
    <w:basedOn w:val="Normal"/>
    <w:link w:val="HeaderChar"/>
    <w:uiPriority w:val="99"/>
    <w:unhideWhenUsed/>
    <w:rsid w:val="000F6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92D"/>
  </w:style>
  <w:style w:type="paragraph" w:styleId="Footer">
    <w:name w:val="footer"/>
    <w:basedOn w:val="Normal"/>
    <w:link w:val="FooterChar"/>
    <w:uiPriority w:val="99"/>
    <w:unhideWhenUsed/>
    <w:rsid w:val="000F6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92D"/>
  </w:style>
  <w:style w:type="character" w:customStyle="1" w:styleId="Heading1Char">
    <w:name w:val="Heading 1 Char"/>
    <w:basedOn w:val="DefaultParagraphFont"/>
    <w:link w:val="Heading1"/>
    <w:uiPriority w:val="9"/>
    <w:rsid w:val="003310F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70830">
      <w:bodyDiv w:val="1"/>
      <w:marLeft w:val="0"/>
      <w:marRight w:val="0"/>
      <w:marTop w:val="0"/>
      <w:marBottom w:val="0"/>
      <w:divBdr>
        <w:top w:val="none" w:sz="0" w:space="0" w:color="auto"/>
        <w:left w:val="none" w:sz="0" w:space="0" w:color="auto"/>
        <w:bottom w:val="none" w:sz="0" w:space="0" w:color="auto"/>
        <w:right w:val="none" w:sz="0" w:space="0" w:color="auto"/>
      </w:divBdr>
    </w:div>
    <w:div w:id="1171918619">
      <w:bodyDiv w:val="1"/>
      <w:marLeft w:val="0"/>
      <w:marRight w:val="0"/>
      <w:marTop w:val="0"/>
      <w:marBottom w:val="0"/>
      <w:divBdr>
        <w:top w:val="none" w:sz="0" w:space="0" w:color="auto"/>
        <w:left w:val="none" w:sz="0" w:space="0" w:color="auto"/>
        <w:bottom w:val="none" w:sz="0" w:space="0" w:color="auto"/>
        <w:right w:val="none" w:sz="0" w:space="0" w:color="auto"/>
      </w:divBdr>
    </w:div>
    <w:div w:id="1909219510">
      <w:bodyDiv w:val="1"/>
      <w:marLeft w:val="0"/>
      <w:marRight w:val="0"/>
      <w:marTop w:val="0"/>
      <w:marBottom w:val="0"/>
      <w:divBdr>
        <w:top w:val="none" w:sz="0" w:space="0" w:color="auto"/>
        <w:left w:val="none" w:sz="0" w:space="0" w:color="auto"/>
        <w:bottom w:val="none" w:sz="0" w:space="0" w:color="auto"/>
        <w:right w:val="none" w:sz="0" w:space="0" w:color="auto"/>
      </w:divBdr>
      <w:divsChild>
        <w:div w:id="136190277">
          <w:marLeft w:val="0"/>
          <w:marRight w:val="0"/>
          <w:marTop w:val="0"/>
          <w:marBottom w:val="0"/>
          <w:divBdr>
            <w:top w:val="none" w:sz="0" w:space="0" w:color="auto"/>
            <w:left w:val="none" w:sz="0" w:space="0" w:color="auto"/>
            <w:bottom w:val="none" w:sz="0" w:space="0" w:color="auto"/>
            <w:right w:val="none" w:sz="0" w:space="0" w:color="auto"/>
          </w:divBdr>
          <w:divsChild>
            <w:div w:id="2019119447">
              <w:marLeft w:val="0"/>
              <w:marRight w:val="0"/>
              <w:marTop w:val="0"/>
              <w:marBottom w:val="0"/>
              <w:divBdr>
                <w:top w:val="none" w:sz="0" w:space="0" w:color="auto"/>
                <w:left w:val="none" w:sz="0" w:space="0" w:color="auto"/>
                <w:bottom w:val="none" w:sz="0" w:space="0" w:color="auto"/>
                <w:right w:val="none" w:sz="0" w:space="0" w:color="auto"/>
              </w:divBdr>
              <w:divsChild>
                <w:div w:id="338432537">
                  <w:marLeft w:val="0"/>
                  <w:marRight w:val="0"/>
                  <w:marTop w:val="0"/>
                  <w:marBottom w:val="0"/>
                  <w:divBdr>
                    <w:top w:val="none" w:sz="0" w:space="0" w:color="auto"/>
                    <w:left w:val="none" w:sz="0" w:space="0" w:color="auto"/>
                    <w:bottom w:val="none" w:sz="0" w:space="0" w:color="auto"/>
                    <w:right w:val="none" w:sz="0" w:space="0" w:color="auto"/>
                  </w:divBdr>
                </w:div>
                <w:div w:id="1211460330">
                  <w:marLeft w:val="0"/>
                  <w:marRight w:val="0"/>
                  <w:marTop w:val="0"/>
                  <w:marBottom w:val="0"/>
                  <w:divBdr>
                    <w:top w:val="none" w:sz="0" w:space="0" w:color="auto"/>
                    <w:left w:val="none" w:sz="0" w:space="0" w:color="auto"/>
                    <w:bottom w:val="none" w:sz="0" w:space="0" w:color="auto"/>
                    <w:right w:val="none" w:sz="0" w:space="0" w:color="auto"/>
                  </w:divBdr>
                </w:div>
                <w:div w:id="883058822">
                  <w:marLeft w:val="0"/>
                  <w:marRight w:val="0"/>
                  <w:marTop w:val="0"/>
                  <w:marBottom w:val="0"/>
                  <w:divBdr>
                    <w:top w:val="none" w:sz="0" w:space="0" w:color="auto"/>
                    <w:left w:val="none" w:sz="0" w:space="0" w:color="auto"/>
                    <w:bottom w:val="none" w:sz="0" w:space="0" w:color="auto"/>
                    <w:right w:val="none" w:sz="0" w:space="0" w:color="auto"/>
                  </w:divBdr>
                </w:div>
                <w:div w:id="1899776179">
                  <w:marLeft w:val="0"/>
                  <w:marRight w:val="0"/>
                  <w:marTop w:val="0"/>
                  <w:marBottom w:val="0"/>
                  <w:divBdr>
                    <w:top w:val="none" w:sz="0" w:space="0" w:color="auto"/>
                    <w:left w:val="none" w:sz="0" w:space="0" w:color="auto"/>
                    <w:bottom w:val="none" w:sz="0" w:space="0" w:color="auto"/>
                    <w:right w:val="none" w:sz="0" w:space="0" w:color="auto"/>
                  </w:divBdr>
                </w:div>
                <w:div w:id="692223418">
                  <w:marLeft w:val="0"/>
                  <w:marRight w:val="0"/>
                  <w:marTop w:val="0"/>
                  <w:marBottom w:val="0"/>
                  <w:divBdr>
                    <w:top w:val="none" w:sz="0" w:space="0" w:color="auto"/>
                    <w:left w:val="none" w:sz="0" w:space="0" w:color="auto"/>
                    <w:bottom w:val="none" w:sz="0" w:space="0" w:color="auto"/>
                    <w:right w:val="none" w:sz="0" w:space="0" w:color="auto"/>
                  </w:divBdr>
                </w:div>
                <w:div w:id="2037851596">
                  <w:marLeft w:val="0"/>
                  <w:marRight w:val="0"/>
                  <w:marTop w:val="0"/>
                  <w:marBottom w:val="0"/>
                  <w:divBdr>
                    <w:top w:val="none" w:sz="0" w:space="0" w:color="auto"/>
                    <w:left w:val="none" w:sz="0" w:space="0" w:color="auto"/>
                    <w:bottom w:val="none" w:sz="0" w:space="0" w:color="auto"/>
                    <w:right w:val="none" w:sz="0" w:space="0" w:color="auto"/>
                  </w:divBdr>
                </w:div>
                <w:div w:id="148644503">
                  <w:marLeft w:val="0"/>
                  <w:marRight w:val="0"/>
                  <w:marTop w:val="0"/>
                  <w:marBottom w:val="0"/>
                  <w:divBdr>
                    <w:top w:val="none" w:sz="0" w:space="0" w:color="auto"/>
                    <w:left w:val="none" w:sz="0" w:space="0" w:color="auto"/>
                    <w:bottom w:val="none" w:sz="0" w:space="0" w:color="auto"/>
                    <w:right w:val="none" w:sz="0" w:space="0" w:color="auto"/>
                  </w:divBdr>
                </w:div>
                <w:div w:id="485241670">
                  <w:marLeft w:val="0"/>
                  <w:marRight w:val="0"/>
                  <w:marTop w:val="0"/>
                  <w:marBottom w:val="0"/>
                  <w:divBdr>
                    <w:top w:val="none" w:sz="0" w:space="0" w:color="auto"/>
                    <w:left w:val="none" w:sz="0" w:space="0" w:color="auto"/>
                    <w:bottom w:val="none" w:sz="0" w:space="0" w:color="auto"/>
                    <w:right w:val="none" w:sz="0" w:space="0" w:color="auto"/>
                  </w:divBdr>
                </w:div>
                <w:div w:id="736249520">
                  <w:marLeft w:val="0"/>
                  <w:marRight w:val="0"/>
                  <w:marTop w:val="0"/>
                  <w:marBottom w:val="0"/>
                  <w:divBdr>
                    <w:top w:val="none" w:sz="0" w:space="0" w:color="auto"/>
                    <w:left w:val="none" w:sz="0" w:space="0" w:color="auto"/>
                    <w:bottom w:val="none" w:sz="0" w:space="0" w:color="auto"/>
                    <w:right w:val="none" w:sz="0" w:space="0" w:color="auto"/>
                  </w:divBdr>
                </w:div>
                <w:div w:id="2072848751">
                  <w:marLeft w:val="0"/>
                  <w:marRight w:val="0"/>
                  <w:marTop w:val="0"/>
                  <w:marBottom w:val="0"/>
                  <w:divBdr>
                    <w:top w:val="none" w:sz="0" w:space="0" w:color="auto"/>
                    <w:left w:val="none" w:sz="0" w:space="0" w:color="auto"/>
                    <w:bottom w:val="none" w:sz="0" w:space="0" w:color="auto"/>
                    <w:right w:val="none" w:sz="0" w:space="0" w:color="auto"/>
                  </w:divBdr>
                </w:div>
                <w:div w:id="342784943">
                  <w:marLeft w:val="0"/>
                  <w:marRight w:val="0"/>
                  <w:marTop w:val="0"/>
                  <w:marBottom w:val="0"/>
                  <w:divBdr>
                    <w:top w:val="none" w:sz="0" w:space="0" w:color="auto"/>
                    <w:left w:val="none" w:sz="0" w:space="0" w:color="auto"/>
                    <w:bottom w:val="none" w:sz="0" w:space="0" w:color="auto"/>
                    <w:right w:val="none" w:sz="0" w:space="0" w:color="auto"/>
                  </w:divBdr>
                </w:div>
                <w:div w:id="347950647">
                  <w:marLeft w:val="0"/>
                  <w:marRight w:val="0"/>
                  <w:marTop w:val="0"/>
                  <w:marBottom w:val="0"/>
                  <w:divBdr>
                    <w:top w:val="none" w:sz="0" w:space="0" w:color="auto"/>
                    <w:left w:val="none" w:sz="0" w:space="0" w:color="auto"/>
                    <w:bottom w:val="none" w:sz="0" w:space="0" w:color="auto"/>
                    <w:right w:val="none" w:sz="0" w:space="0" w:color="auto"/>
                  </w:divBdr>
                </w:div>
                <w:div w:id="786002925">
                  <w:marLeft w:val="0"/>
                  <w:marRight w:val="0"/>
                  <w:marTop w:val="0"/>
                  <w:marBottom w:val="0"/>
                  <w:divBdr>
                    <w:top w:val="none" w:sz="0" w:space="0" w:color="auto"/>
                    <w:left w:val="none" w:sz="0" w:space="0" w:color="auto"/>
                    <w:bottom w:val="none" w:sz="0" w:space="0" w:color="auto"/>
                    <w:right w:val="none" w:sz="0" w:space="0" w:color="auto"/>
                  </w:divBdr>
                </w:div>
                <w:div w:id="54084471">
                  <w:marLeft w:val="0"/>
                  <w:marRight w:val="0"/>
                  <w:marTop w:val="0"/>
                  <w:marBottom w:val="0"/>
                  <w:divBdr>
                    <w:top w:val="none" w:sz="0" w:space="0" w:color="auto"/>
                    <w:left w:val="none" w:sz="0" w:space="0" w:color="auto"/>
                    <w:bottom w:val="none" w:sz="0" w:space="0" w:color="auto"/>
                    <w:right w:val="none" w:sz="0" w:space="0" w:color="auto"/>
                  </w:divBdr>
                </w:div>
                <w:div w:id="11016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2018-01-12T11:26:00Z</dcterms:created>
  <dcterms:modified xsi:type="dcterms:W3CDTF">2018-01-12T11:26:00Z</dcterms:modified>
</cp:coreProperties>
</file>