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98" w:rsidRPr="007D32F9" w:rsidRDefault="00206836" w:rsidP="00B34798">
      <w:pPr>
        <w:spacing w:before="120" w:line="240" w:lineRule="auto"/>
        <w:jc w:val="both"/>
        <w:rPr>
          <w:rFonts w:ascii="Arial" w:hAnsi="Arial" w:cs="Arial"/>
          <w:sz w:val="20"/>
          <w:szCs w:val="20"/>
        </w:rPr>
      </w:pPr>
      <w:bookmarkStart w:id="0" w:name="_GoBack"/>
      <w:bookmarkEnd w:id="0"/>
      <w:r>
        <w:rPr>
          <w:rFonts w:ascii="Arial" w:hAnsi="Arial" w:cs="Arial"/>
          <w:sz w:val="20"/>
          <w:szCs w:val="20"/>
        </w:rPr>
        <w:t xml:space="preserve">Giả định </w:t>
      </w:r>
      <w:r w:rsidR="00B34798" w:rsidRPr="007D32F9">
        <w:rPr>
          <w:rFonts w:ascii="Arial" w:hAnsi="Arial" w:cs="Arial"/>
          <w:sz w:val="20"/>
          <w:szCs w:val="20"/>
        </w:rPr>
        <w:t>về</w:t>
      </w:r>
      <w:r w:rsidR="006541E9">
        <w:rPr>
          <w:rFonts w:ascii="Arial" w:hAnsi="Arial" w:cs="Arial"/>
          <w:sz w:val="20"/>
          <w:szCs w:val="20"/>
        </w:rPr>
        <w:t xml:space="preserve"> việc</w:t>
      </w:r>
      <w:r w:rsidR="00B34798" w:rsidRPr="007D32F9">
        <w:rPr>
          <w:rFonts w:ascii="Arial" w:hAnsi="Arial" w:cs="Arial"/>
          <w:sz w:val="20"/>
          <w:szCs w:val="20"/>
        </w:rPr>
        <w:t xml:space="preserve"> tỷ</w:t>
      </w:r>
      <w:r w:rsidR="000C666C">
        <w:rPr>
          <w:rFonts w:ascii="Arial" w:hAnsi="Arial" w:cs="Arial"/>
          <w:sz w:val="20"/>
          <w:szCs w:val="20"/>
        </w:rPr>
        <w:t xml:space="preserve"> giá </w:t>
      </w:r>
      <w:r w:rsidR="006541E9">
        <w:rPr>
          <w:rFonts w:ascii="Arial" w:hAnsi="Arial" w:cs="Arial"/>
          <w:sz w:val="20"/>
          <w:szCs w:val="20"/>
        </w:rPr>
        <w:t xml:space="preserve">yếu giúp hỗ trợ phục hồi kinh tế được dựa trên </w:t>
      </w:r>
      <w:r>
        <w:rPr>
          <w:rFonts w:ascii="Arial" w:hAnsi="Arial" w:cs="Arial"/>
          <w:sz w:val="20"/>
          <w:szCs w:val="20"/>
        </w:rPr>
        <w:t>q</w:t>
      </w:r>
      <w:r>
        <w:rPr>
          <w:rFonts w:ascii="Arial" w:hAnsi="Arial" w:cs="Arial"/>
          <w:sz w:val="20"/>
          <w:szCs w:val="20"/>
        </w:rPr>
        <w:t>uan điểm</w:t>
      </w:r>
      <w:r w:rsidRPr="007D32F9">
        <w:rPr>
          <w:rFonts w:ascii="Arial" w:hAnsi="Arial" w:cs="Arial"/>
          <w:sz w:val="20"/>
          <w:szCs w:val="20"/>
        </w:rPr>
        <w:t xml:space="preserve"> truyền thống</w:t>
      </w:r>
      <w:r w:rsidR="006541E9">
        <w:rPr>
          <w:rFonts w:ascii="Arial" w:hAnsi="Arial" w:cs="Arial"/>
          <w:sz w:val="20"/>
          <w:szCs w:val="20"/>
        </w:rPr>
        <w:t xml:space="preserve"> là</w:t>
      </w:r>
      <w:r w:rsidR="00B34798">
        <w:rPr>
          <w:rFonts w:ascii="Arial" w:hAnsi="Arial" w:cs="Arial"/>
          <w:sz w:val="20"/>
          <w:szCs w:val="20"/>
        </w:rPr>
        <w:t xml:space="preserve"> các </w:t>
      </w:r>
      <w:r w:rsidR="009724A2">
        <w:rPr>
          <w:rFonts w:ascii="Arial" w:hAnsi="Arial" w:cs="Arial"/>
          <w:sz w:val="20"/>
          <w:szCs w:val="20"/>
        </w:rPr>
        <w:t>nhà sản xuất</w:t>
      </w:r>
      <w:r w:rsidR="00B34798">
        <w:rPr>
          <w:rFonts w:ascii="Arial" w:hAnsi="Arial" w:cs="Arial"/>
          <w:sz w:val="20"/>
          <w:szCs w:val="20"/>
        </w:rPr>
        <w:t xml:space="preserve"> </w:t>
      </w:r>
      <w:r w:rsidR="00B34798" w:rsidRPr="007D32F9">
        <w:rPr>
          <w:rFonts w:ascii="Arial" w:hAnsi="Arial" w:cs="Arial"/>
          <w:sz w:val="20"/>
          <w:szCs w:val="20"/>
        </w:rPr>
        <w:t xml:space="preserve">định giá </w:t>
      </w:r>
      <w:r w:rsidR="009724A2">
        <w:rPr>
          <w:rFonts w:ascii="Arial" w:hAnsi="Arial" w:cs="Arial"/>
          <w:sz w:val="20"/>
          <w:szCs w:val="20"/>
        </w:rPr>
        <w:t xml:space="preserve">hàng hóa </w:t>
      </w:r>
      <w:r w:rsidR="00B34798" w:rsidRPr="007D32F9">
        <w:rPr>
          <w:rFonts w:ascii="Arial" w:hAnsi="Arial" w:cs="Arial"/>
          <w:sz w:val="20"/>
          <w:szCs w:val="20"/>
        </w:rPr>
        <w:t xml:space="preserve">bằng đồng nội tệ của mình. </w:t>
      </w:r>
      <w:r w:rsidR="009724A2">
        <w:rPr>
          <w:rFonts w:ascii="Arial" w:hAnsi="Arial" w:cs="Arial"/>
          <w:sz w:val="20"/>
          <w:szCs w:val="20"/>
        </w:rPr>
        <w:t>Do vậy</w:t>
      </w:r>
      <w:r w:rsidR="00B34798" w:rsidRPr="007D32F9">
        <w:rPr>
          <w:rFonts w:ascii="Arial" w:hAnsi="Arial" w:cs="Arial"/>
          <w:sz w:val="20"/>
          <w:szCs w:val="20"/>
        </w:rPr>
        <w:t xml:space="preserve">, </w:t>
      </w:r>
      <w:r w:rsidR="00B34798">
        <w:rPr>
          <w:rFonts w:ascii="Arial" w:hAnsi="Arial" w:cs="Arial"/>
          <w:sz w:val="20"/>
          <w:szCs w:val="20"/>
        </w:rPr>
        <w:t xml:space="preserve">khi đồng nội tệ giảm giá, </w:t>
      </w:r>
      <w:r w:rsidR="00B34798" w:rsidRPr="007D32F9">
        <w:rPr>
          <w:rFonts w:ascii="Arial" w:hAnsi="Arial" w:cs="Arial"/>
          <w:sz w:val="20"/>
          <w:szCs w:val="20"/>
        </w:rPr>
        <w:t xml:space="preserve">các </w:t>
      </w:r>
      <w:r w:rsidR="009724A2">
        <w:rPr>
          <w:rFonts w:ascii="Arial" w:hAnsi="Arial" w:cs="Arial"/>
          <w:sz w:val="20"/>
          <w:szCs w:val="20"/>
        </w:rPr>
        <w:t>sản phẩm và dịch vụ</w:t>
      </w:r>
      <w:r w:rsidR="00B34798" w:rsidRPr="007D32F9">
        <w:rPr>
          <w:rFonts w:ascii="Arial" w:hAnsi="Arial" w:cs="Arial"/>
          <w:sz w:val="20"/>
          <w:szCs w:val="20"/>
        </w:rPr>
        <w:t xml:space="preserve"> sản xuất trong nước </w:t>
      </w:r>
      <w:r w:rsidR="00B34798">
        <w:rPr>
          <w:rFonts w:ascii="Arial" w:hAnsi="Arial" w:cs="Arial"/>
          <w:sz w:val="20"/>
          <w:szCs w:val="20"/>
        </w:rPr>
        <w:t xml:space="preserve">sẽ </w:t>
      </w:r>
      <w:r w:rsidR="00B34798" w:rsidRPr="007D32F9">
        <w:rPr>
          <w:rFonts w:ascii="Arial" w:hAnsi="Arial" w:cs="Arial"/>
          <w:sz w:val="20"/>
          <w:szCs w:val="20"/>
        </w:rPr>
        <w:t xml:space="preserve">rẻ hơn </w:t>
      </w:r>
      <w:r w:rsidR="00B34798">
        <w:rPr>
          <w:rFonts w:ascii="Arial" w:hAnsi="Arial" w:cs="Arial"/>
          <w:sz w:val="20"/>
          <w:szCs w:val="20"/>
        </w:rPr>
        <w:t>cho</w:t>
      </w:r>
      <w:r w:rsidR="00B34798" w:rsidRPr="007D32F9">
        <w:rPr>
          <w:rFonts w:ascii="Arial" w:hAnsi="Arial" w:cs="Arial"/>
          <w:sz w:val="20"/>
          <w:szCs w:val="20"/>
        </w:rPr>
        <w:t xml:space="preserve"> các đối tác thương mại</w:t>
      </w:r>
      <w:r w:rsidR="009724A2">
        <w:rPr>
          <w:rFonts w:ascii="Arial" w:hAnsi="Arial" w:cs="Arial"/>
          <w:sz w:val="20"/>
          <w:szCs w:val="20"/>
        </w:rPr>
        <w:t xml:space="preserve"> nước ngoài</w:t>
      </w:r>
      <w:r w:rsidR="00B34798">
        <w:rPr>
          <w:rFonts w:ascii="Arial" w:hAnsi="Arial" w:cs="Arial"/>
          <w:sz w:val="20"/>
          <w:szCs w:val="20"/>
        </w:rPr>
        <w:t xml:space="preserve">, từ đó làm tăng </w:t>
      </w:r>
      <w:r w:rsidR="00B34798" w:rsidRPr="007D32F9">
        <w:rPr>
          <w:rFonts w:ascii="Arial" w:hAnsi="Arial" w:cs="Arial"/>
          <w:sz w:val="20"/>
          <w:szCs w:val="20"/>
        </w:rPr>
        <w:t xml:space="preserve">cầu và </w:t>
      </w:r>
      <w:r w:rsidR="00B34798">
        <w:rPr>
          <w:rFonts w:ascii="Arial" w:hAnsi="Arial" w:cs="Arial"/>
          <w:sz w:val="20"/>
          <w:szCs w:val="20"/>
        </w:rPr>
        <w:t xml:space="preserve">thúc đẩy </w:t>
      </w:r>
      <w:r w:rsidR="00B34798" w:rsidRPr="007D32F9">
        <w:rPr>
          <w:rFonts w:ascii="Arial" w:hAnsi="Arial" w:cs="Arial"/>
          <w:sz w:val="20"/>
          <w:szCs w:val="20"/>
        </w:rPr>
        <w:t xml:space="preserve">xuất khẩu. </w:t>
      </w:r>
      <w:r w:rsidR="009724A2">
        <w:rPr>
          <w:rFonts w:ascii="Arial" w:hAnsi="Arial" w:cs="Arial"/>
          <w:sz w:val="20"/>
          <w:szCs w:val="20"/>
        </w:rPr>
        <w:t>Ngược lại</w:t>
      </w:r>
      <w:r w:rsidR="00B34798" w:rsidRPr="007D32F9">
        <w:rPr>
          <w:rFonts w:ascii="Arial" w:hAnsi="Arial" w:cs="Arial"/>
          <w:sz w:val="20"/>
          <w:szCs w:val="20"/>
        </w:rPr>
        <w:t>, khi đồng tiền của một quố</w:t>
      </w:r>
      <w:r w:rsidR="00B34798">
        <w:rPr>
          <w:rFonts w:ascii="Arial" w:hAnsi="Arial" w:cs="Arial"/>
          <w:sz w:val="20"/>
          <w:szCs w:val="20"/>
        </w:rPr>
        <w:t>c gia yếu đi</w:t>
      </w:r>
      <w:r w:rsidR="00B34798" w:rsidRPr="007D32F9">
        <w:rPr>
          <w:rFonts w:ascii="Arial" w:hAnsi="Arial" w:cs="Arial"/>
          <w:sz w:val="20"/>
          <w:szCs w:val="20"/>
        </w:rPr>
        <w:t xml:space="preserve">, </w:t>
      </w:r>
      <w:r w:rsidR="00B34798">
        <w:rPr>
          <w:rFonts w:ascii="Arial" w:hAnsi="Arial" w:cs="Arial"/>
          <w:sz w:val="20"/>
          <w:szCs w:val="20"/>
        </w:rPr>
        <w:t xml:space="preserve">hàng hóa </w:t>
      </w:r>
      <w:r w:rsidR="00B34798" w:rsidRPr="007D32F9">
        <w:rPr>
          <w:rFonts w:ascii="Arial" w:hAnsi="Arial" w:cs="Arial"/>
          <w:sz w:val="20"/>
          <w:szCs w:val="20"/>
        </w:rPr>
        <w:t xml:space="preserve">nhập khẩu sẽ trở nên đắt đỏ hơn, </w:t>
      </w:r>
      <w:r w:rsidR="00B34798">
        <w:rPr>
          <w:rFonts w:ascii="Arial" w:hAnsi="Arial" w:cs="Arial"/>
          <w:sz w:val="20"/>
          <w:szCs w:val="20"/>
        </w:rPr>
        <w:t xml:space="preserve">dẫn đến việc </w:t>
      </w:r>
      <w:r w:rsidR="00B34798" w:rsidRPr="007D32F9">
        <w:rPr>
          <w:rFonts w:ascii="Arial" w:hAnsi="Arial" w:cs="Arial"/>
          <w:sz w:val="20"/>
          <w:szCs w:val="20"/>
        </w:rPr>
        <w:t xml:space="preserve">người tiêu dùng giảm nhu cầu với </w:t>
      </w:r>
      <w:r w:rsidR="009724A2">
        <w:rPr>
          <w:rFonts w:ascii="Arial" w:hAnsi="Arial" w:cs="Arial"/>
          <w:sz w:val="20"/>
          <w:szCs w:val="20"/>
        </w:rPr>
        <w:t>sản phẩm nhập ngoại</w:t>
      </w:r>
      <w:r w:rsidR="00B34798" w:rsidRPr="007D32F9">
        <w:rPr>
          <w:rFonts w:ascii="Arial" w:hAnsi="Arial" w:cs="Arial"/>
          <w:sz w:val="20"/>
          <w:szCs w:val="20"/>
        </w:rPr>
        <w:t xml:space="preserve"> và </w:t>
      </w:r>
      <w:r w:rsidR="00B34798">
        <w:rPr>
          <w:rFonts w:ascii="Arial" w:hAnsi="Arial" w:cs="Arial"/>
          <w:sz w:val="20"/>
          <w:szCs w:val="20"/>
        </w:rPr>
        <w:t>quay sang ủng hộ</w:t>
      </w:r>
      <w:r w:rsidR="00B34798" w:rsidRPr="007D32F9">
        <w:rPr>
          <w:rFonts w:ascii="Arial" w:hAnsi="Arial" w:cs="Arial"/>
          <w:sz w:val="20"/>
          <w:szCs w:val="20"/>
        </w:rPr>
        <w:t xml:space="preserve"> hàng </w:t>
      </w:r>
      <w:r w:rsidR="00B34798">
        <w:rPr>
          <w:rFonts w:ascii="Arial" w:hAnsi="Arial" w:cs="Arial"/>
          <w:sz w:val="20"/>
          <w:szCs w:val="20"/>
        </w:rPr>
        <w:t xml:space="preserve">hóa </w:t>
      </w:r>
      <w:r w:rsidR="00B34798" w:rsidRPr="007D32F9">
        <w:rPr>
          <w:rFonts w:ascii="Arial" w:hAnsi="Arial" w:cs="Arial"/>
          <w:sz w:val="20"/>
          <w:szCs w:val="20"/>
        </w:rPr>
        <w:t xml:space="preserve">sản xuất </w:t>
      </w:r>
      <w:r w:rsidR="00B34798">
        <w:rPr>
          <w:rFonts w:ascii="Arial" w:hAnsi="Arial" w:cs="Arial"/>
          <w:sz w:val="20"/>
          <w:szCs w:val="20"/>
        </w:rPr>
        <w:t>trong nước</w:t>
      </w:r>
      <w:r w:rsidR="00B34798" w:rsidRPr="007D32F9">
        <w:rPr>
          <w:rFonts w:ascii="Arial" w:hAnsi="Arial" w:cs="Arial"/>
          <w:sz w:val="20"/>
          <w:szCs w:val="20"/>
        </w:rPr>
        <w:t xml:space="preserve">. </w:t>
      </w:r>
      <w:r w:rsidR="009724A2">
        <w:rPr>
          <w:rFonts w:ascii="Arial" w:hAnsi="Arial" w:cs="Arial"/>
          <w:sz w:val="20"/>
          <w:szCs w:val="20"/>
        </w:rPr>
        <w:t>Vì thế</w:t>
      </w:r>
      <w:r w:rsidR="00B34798" w:rsidRPr="007D32F9">
        <w:rPr>
          <w:rFonts w:ascii="Arial" w:hAnsi="Arial" w:cs="Arial"/>
          <w:sz w:val="20"/>
          <w:szCs w:val="20"/>
        </w:rPr>
        <w:t xml:space="preserve">, nếu </w:t>
      </w:r>
      <w:r w:rsidR="00B34798">
        <w:rPr>
          <w:rFonts w:ascii="Arial" w:hAnsi="Arial" w:cs="Arial"/>
          <w:sz w:val="20"/>
          <w:szCs w:val="20"/>
        </w:rPr>
        <w:t>hàng hóa được định giá</w:t>
      </w:r>
      <w:r w:rsidR="00B34798" w:rsidRPr="007D32F9">
        <w:rPr>
          <w:rFonts w:ascii="Arial" w:hAnsi="Arial" w:cs="Arial"/>
          <w:sz w:val="20"/>
          <w:szCs w:val="20"/>
        </w:rPr>
        <w:t xml:space="preserve"> </w:t>
      </w:r>
      <w:r w:rsidR="00B34798">
        <w:rPr>
          <w:rFonts w:ascii="Arial" w:hAnsi="Arial" w:cs="Arial"/>
          <w:sz w:val="20"/>
          <w:szCs w:val="20"/>
        </w:rPr>
        <w:t>bằng</w:t>
      </w:r>
      <w:r w:rsidR="00B34798" w:rsidRPr="007D32F9">
        <w:rPr>
          <w:rFonts w:ascii="Arial" w:hAnsi="Arial" w:cs="Arial"/>
          <w:sz w:val="20"/>
          <w:szCs w:val="20"/>
        </w:rPr>
        <w:t xml:space="preserve"> đồng tiền của nước xuất khẩu,</w:t>
      </w:r>
      <w:r w:rsidR="00B34798">
        <w:rPr>
          <w:rFonts w:ascii="Arial" w:hAnsi="Arial" w:cs="Arial"/>
          <w:sz w:val="20"/>
          <w:szCs w:val="20"/>
        </w:rPr>
        <w:t xml:space="preserve"> thì</w:t>
      </w:r>
      <w:r w:rsidR="00B34798" w:rsidRPr="007D32F9">
        <w:rPr>
          <w:rFonts w:ascii="Arial" w:hAnsi="Arial" w:cs="Arial"/>
          <w:sz w:val="20"/>
          <w:szCs w:val="20"/>
        </w:rPr>
        <w:t xml:space="preserve"> một đồng tiền yếu hơn có thể </w:t>
      </w:r>
      <w:r w:rsidR="009724A2">
        <w:rPr>
          <w:rFonts w:ascii="Arial" w:hAnsi="Arial" w:cs="Arial"/>
          <w:sz w:val="20"/>
          <w:szCs w:val="20"/>
        </w:rPr>
        <w:t>hỗ trợ</w:t>
      </w:r>
      <w:r w:rsidR="00B34798" w:rsidRPr="007D32F9">
        <w:rPr>
          <w:rFonts w:ascii="Arial" w:hAnsi="Arial" w:cs="Arial"/>
          <w:sz w:val="20"/>
          <w:szCs w:val="20"/>
        </w:rPr>
        <w:t xml:space="preserve"> kinh tế </w:t>
      </w:r>
      <w:r w:rsidR="00B34798">
        <w:rPr>
          <w:rFonts w:ascii="Arial" w:hAnsi="Arial" w:cs="Arial"/>
          <w:sz w:val="20"/>
          <w:szCs w:val="20"/>
        </w:rPr>
        <w:t>t</w:t>
      </w:r>
      <w:r w:rsidR="00B34798" w:rsidRPr="007D32F9">
        <w:rPr>
          <w:rFonts w:ascii="Arial" w:hAnsi="Arial" w:cs="Arial"/>
          <w:sz w:val="20"/>
          <w:szCs w:val="20"/>
        </w:rPr>
        <w:t>rong nước phục hồi sau một</w:t>
      </w:r>
      <w:r w:rsidR="00B34798">
        <w:rPr>
          <w:rFonts w:ascii="Arial" w:hAnsi="Arial" w:cs="Arial"/>
          <w:sz w:val="20"/>
          <w:szCs w:val="20"/>
        </w:rPr>
        <w:t xml:space="preserve"> cuộc khủng hoảng</w:t>
      </w:r>
      <w:r w:rsidR="00B34798" w:rsidRPr="007D32F9">
        <w:rPr>
          <w:rFonts w:ascii="Arial" w:hAnsi="Arial" w:cs="Arial"/>
          <w:sz w:val="20"/>
          <w:szCs w:val="20"/>
        </w:rPr>
        <w:t>.</w:t>
      </w:r>
    </w:p>
    <w:p w:rsidR="00B34798" w:rsidRDefault="00B34798" w:rsidP="00B34798">
      <w:pPr>
        <w:spacing w:before="120" w:line="240" w:lineRule="auto"/>
        <w:jc w:val="both"/>
        <w:rPr>
          <w:rFonts w:ascii="Arial" w:hAnsi="Arial" w:cs="Arial"/>
          <w:sz w:val="20"/>
          <w:szCs w:val="20"/>
        </w:rPr>
      </w:pPr>
      <w:r w:rsidRPr="007D32F9">
        <w:rPr>
          <w:rFonts w:ascii="Arial" w:hAnsi="Arial" w:cs="Arial"/>
          <w:sz w:val="20"/>
          <w:szCs w:val="20"/>
        </w:rPr>
        <w:t xml:space="preserve">Tuy nhiên, </w:t>
      </w:r>
      <w:r>
        <w:rPr>
          <w:rFonts w:ascii="Arial" w:hAnsi="Arial" w:cs="Arial"/>
          <w:sz w:val="20"/>
          <w:szCs w:val="20"/>
        </w:rPr>
        <w:t>nhiều</w:t>
      </w:r>
      <w:r w:rsidRPr="007D32F9">
        <w:rPr>
          <w:rFonts w:ascii="Arial" w:hAnsi="Arial" w:cs="Arial"/>
          <w:sz w:val="20"/>
          <w:szCs w:val="20"/>
        </w:rPr>
        <w:t xml:space="preserve"> bằng chứng </w:t>
      </w:r>
      <w:r w:rsidR="009724A2">
        <w:rPr>
          <w:rFonts w:ascii="Arial" w:hAnsi="Arial" w:cs="Arial"/>
          <w:sz w:val="20"/>
          <w:szCs w:val="20"/>
        </w:rPr>
        <w:t xml:space="preserve">đang </w:t>
      </w:r>
      <w:r w:rsidRPr="007D32F9">
        <w:rPr>
          <w:rFonts w:ascii="Arial" w:hAnsi="Arial" w:cs="Arial"/>
          <w:sz w:val="20"/>
          <w:szCs w:val="20"/>
        </w:rPr>
        <w:t>cho thấy</w:t>
      </w:r>
      <w:r>
        <w:rPr>
          <w:rFonts w:ascii="Arial" w:hAnsi="Arial" w:cs="Arial"/>
          <w:sz w:val="20"/>
          <w:szCs w:val="20"/>
        </w:rPr>
        <w:t xml:space="preserve"> phần lớn</w:t>
      </w:r>
      <w:r w:rsidRPr="007D32F9">
        <w:rPr>
          <w:rFonts w:ascii="Arial" w:hAnsi="Arial" w:cs="Arial"/>
          <w:sz w:val="20"/>
          <w:szCs w:val="20"/>
        </w:rPr>
        <w:t xml:space="preserve"> </w:t>
      </w:r>
      <w:r>
        <w:rPr>
          <w:rFonts w:ascii="Arial" w:hAnsi="Arial" w:cs="Arial"/>
          <w:sz w:val="20"/>
          <w:szCs w:val="20"/>
        </w:rPr>
        <w:t xml:space="preserve">các giao dịch </w:t>
      </w:r>
      <w:r w:rsidRPr="007D32F9">
        <w:rPr>
          <w:rFonts w:ascii="Arial" w:hAnsi="Arial" w:cs="Arial"/>
          <w:sz w:val="20"/>
          <w:szCs w:val="20"/>
        </w:rPr>
        <w:t xml:space="preserve">thương mại toàn cầu được </w:t>
      </w:r>
      <w:r>
        <w:rPr>
          <w:rFonts w:ascii="Arial" w:hAnsi="Arial" w:cs="Arial"/>
          <w:sz w:val="20"/>
          <w:szCs w:val="20"/>
        </w:rPr>
        <w:t>thực hiện</w:t>
      </w:r>
      <w:r w:rsidRPr="007D32F9">
        <w:rPr>
          <w:rFonts w:ascii="Arial" w:hAnsi="Arial" w:cs="Arial"/>
          <w:sz w:val="20"/>
          <w:szCs w:val="20"/>
        </w:rPr>
        <w:t xml:space="preserve"> </w:t>
      </w:r>
      <w:r>
        <w:rPr>
          <w:rFonts w:ascii="Arial" w:hAnsi="Arial" w:cs="Arial"/>
          <w:sz w:val="20"/>
          <w:szCs w:val="20"/>
        </w:rPr>
        <w:t>thông qua</w:t>
      </w:r>
      <w:r w:rsidRPr="007D32F9">
        <w:rPr>
          <w:rFonts w:ascii="Arial" w:hAnsi="Arial" w:cs="Arial"/>
          <w:sz w:val="20"/>
          <w:szCs w:val="20"/>
        </w:rPr>
        <w:t xml:space="preserve"> một vài đồng tiền</w:t>
      </w:r>
      <w:r>
        <w:rPr>
          <w:rFonts w:ascii="Arial" w:hAnsi="Arial" w:cs="Arial"/>
          <w:sz w:val="20"/>
          <w:szCs w:val="20"/>
        </w:rPr>
        <w:t xml:space="preserve"> chủ đạo</w:t>
      </w:r>
      <w:r w:rsidRPr="007D32F9">
        <w:rPr>
          <w:rFonts w:ascii="Arial" w:hAnsi="Arial" w:cs="Arial"/>
          <w:sz w:val="20"/>
          <w:szCs w:val="20"/>
        </w:rPr>
        <w:t xml:space="preserve">, </w:t>
      </w:r>
      <w:r>
        <w:rPr>
          <w:rFonts w:ascii="Arial" w:hAnsi="Arial" w:cs="Arial"/>
          <w:sz w:val="20"/>
          <w:szCs w:val="20"/>
        </w:rPr>
        <w:t>đặc biệt</w:t>
      </w:r>
      <w:r w:rsidRPr="007D32F9">
        <w:rPr>
          <w:rFonts w:ascii="Arial" w:hAnsi="Arial" w:cs="Arial"/>
          <w:sz w:val="20"/>
          <w:szCs w:val="20"/>
        </w:rPr>
        <w:t xml:space="preserve"> là </w:t>
      </w:r>
      <w:r>
        <w:rPr>
          <w:rFonts w:ascii="Arial" w:hAnsi="Arial" w:cs="Arial"/>
          <w:sz w:val="20"/>
          <w:szCs w:val="20"/>
        </w:rPr>
        <w:t xml:space="preserve">đô la Mỹ. Trên thực tế, lượng giao dịch thương mại bằng USD giữa các nước với nhau đã vượt </w:t>
      </w:r>
      <w:r w:rsidR="00E35C0D">
        <w:rPr>
          <w:rFonts w:ascii="Arial" w:hAnsi="Arial" w:cs="Arial"/>
          <w:sz w:val="20"/>
          <w:szCs w:val="20"/>
        </w:rPr>
        <w:t xml:space="preserve">xa </w:t>
      </w:r>
      <w:r>
        <w:rPr>
          <w:rFonts w:ascii="Arial" w:hAnsi="Arial" w:cs="Arial"/>
          <w:sz w:val="20"/>
          <w:szCs w:val="20"/>
        </w:rPr>
        <w:t xml:space="preserve">giao dịch thương mại </w:t>
      </w:r>
      <w:r w:rsidR="009724A2">
        <w:rPr>
          <w:rFonts w:ascii="Arial" w:hAnsi="Arial" w:cs="Arial"/>
          <w:sz w:val="20"/>
          <w:szCs w:val="20"/>
        </w:rPr>
        <w:t>giữa</w:t>
      </w:r>
      <w:r>
        <w:rPr>
          <w:rFonts w:ascii="Arial" w:hAnsi="Arial" w:cs="Arial"/>
          <w:sz w:val="20"/>
          <w:szCs w:val="20"/>
        </w:rPr>
        <w:t xml:space="preserve"> các nước với Hoa Kỳ. Điều này đặc biệt đúng tại nhóm EMDEs, trong bối cảnh các nước này đang có vai trò ngày càng lớn hơn trong nền kinh tế toàn cầu, liên quan nhiều hơn tới hệ thống tiền tệ quốc tế.</w:t>
      </w:r>
    </w:p>
    <w:p w:rsidR="00B34798" w:rsidRPr="007D32F9" w:rsidRDefault="006541E9" w:rsidP="00B34798">
      <w:pPr>
        <w:spacing w:before="120" w:line="240" w:lineRule="auto"/>
        <w:jc w:val="both"/>
        <w:rPr>
          <w:rFonts w:ascii="Arial" w:hAnsi="Arial" w:cs="Arial"/>
          <w:sz w:val="20"/>
          <w:szCs w:val="20"/>
        </w:rPr>
      </w:pPr>
      <w:r>
        <w:rPr>
          <w:rFonts w:ascii="Arial" w:hAnsi="Arial" w:cs="Arial"/>
          <w:sz w:val="20"/>
          <w:szCs w:val="20"/>
        </w:rPr>
        <w:t xml:space="preserve">Việc sử dụng phổ biến </w:t>
      </w:r>
      <w:r w:rsidR="00B34798">
        <w:rPr>
          <w:rFonts w:ascii="Arial" w:hAnsi="Arial" w:cs="Arial"/>
          <w:sz w:val="20"/>
          <w:szCs w:val="20"/>
        </w:rPr>
        <w:t xml:space="preserve">các </w:t>
      </w:r>
      <w:r w:rsidR="00B34798">
        <w:rPr>
          <w:rFonts w:ascii="Arial" w:hAnsi="Arial" w:cs="Arial"/>
          <w:sz w:val="20"/>
          <w:szCs w:val="20"/>
        </w:rPr>
        <w:t xml:space="preserve">đồng tiền mạnh như USD </w:t>
      </w:r>
      <w:r>
        <w:rPr>
          <w:rFonts w:ascii="Arial" w:hAnsi="Arial" w:cs="Arial"/>
          <w:sz w:val="20"/>
          <w:szCs w:val="20"/>
        </w:rPr>
        <w:t xml:space="preserve">để định giá sản phẩm hàng hóa của doanh nghiệp </w:t>
      </w:r>
      <w:r w:rsidR="00B34798">
        <w:rPr>
          <w:rFonts w:ascii="Arial" w:hAnsi="Arial" w:cs="Arial"/>
          <w:sz w:val="20"/>
          <w:szCs w:val="20"/>
        </w:rPr>
        <w:t xml:space="preserve">đã làm thay đổi cách dòng chảy thương mại phản ứng lại với </w:t>
      </w:r>
      <w:r w:rsidR="00B34798">
        <w:rPr>
          <w:rFonts w:ascii="Arial" w:hAnsi="Arial" w:cs="Arial"/>
          <w:sz w:val="20"/>
          <w:szCs w:val="20"/>
        </w:rPr>
        <w:t xml:space="preserve">diễn biến </w:t>
      </w:r>
      <w:r w:rsidR="00B34798">
        <w:rPr>
          <w:rFonts w:ascii="Arial" w:hAnsi="Arial" w:cs="Arial"/>
          <w:sz w:val="20"/>
          <w:szCs w:val="20"/>
        </w:rPr>
        <w:t xml:space="preserve">tỷ giá. Khi giá hàng hóa xuất khẩu được thiết lập bằng USD hoặc euro, </w:t>
      </w:r>
      <w:r w:rsidR="00B34798">
        <w:rPr>
          <w:rFonts w:ascii="Arial" w:hAnsi="Arial" w:cs="Arial"/>
          <w:sz w:val="20"/>
          <w:szCs w:val="20"/>
        </w:rPr>
        <w:t>thì việc</w:t>
      </w:r>
      <w:r w:rsidR="00B34798">
        <w:rPr>
          <w:rFonts w:ascii="Arial" w:hAnsi="Arial" w:cs="Arial"/>
          <w:sz w:val="20"/>
          <w:szCs w:val="20"/>
        </w:rPr>
        <w:t xml:space="preserve"> một đồng nội tệ</w:t>
      </w:r>
      <w:r w:rsidR="00B34798">
        <w:rPr>
          <w:rFonts w:ascii="Arial" w:hAnsi="Arial" w:cs="Arial"/>
          <w:sz w:val="20"/>
          <w:szCs w:val="20"/>
        </w:rPr>
        <w:t xml:space="preserve"> bị giảm giá cũng</w:t>
      </w:r>
      <w:r w:rsidR="00B34798">
        <w:rPr>
          <w:rFonts w:ascii="Arial" w:hAnsi="Arial" w:cs="Arial"/>
          <w:sz w:val="20"/>
          <w:szCs w:val="20"/>
        </w:rPr>
        <w:t xml:space="preserve"> không </w:t>
      </w:r>
      <w:r w:rsidR="00B34798">
        <w:rPr>
          <w:rFonts w:ascii="Arial" w:hAnsi="Arial" w:cs="Arial"/>
          <w:sz w:val="20"/>
          <w:szCs w:val="20"/>
        </w:rPr>
        <w:t>làm</w:t>
      </w:r>
      <w:r w:rsidR="00A81C15">
        <w:rPr>
          <w:rFonts w:ascii="Arial" w:hAnsi="Arial" w:cs="Arial"/>
          <w:sz w:val="20"/>
          <w:szCs w:val="20"/>
        </w:rPr>
        <w:t xml:space="preserve"> cho</w:t>
      </w:r>
      <w:r w:rsidR="00B34798">
        <w:rPr>
          <w:rFonts w:ascii="Arial" w:hAnsi="Arial" w:cs="Arial"/>
          <w:sz w:val="20"/>
          <w:szCs w:val="20"/>
        </w:rPr>
        <w:t xml:space="preserve"> </w:t>
      </w:r>
      <w:r w:rsidR="00B34798">
        <w:rPr>
          <w:rFonts w:ascii="Arial" w:hAnsi="Arial" w:cs="Arial"/>
          <w:sz w:val="20"/>
          <w:szCs w:val="20"/>
        </w:rPr>
        <w:t xml:space="preserve">hàng hóa và dịch vụ trở nên rẻ hơn </w:t>
      </w:r>
      <w:r w:rsidR="00A81C15">
        <w:rPr>
          <w:rFonts w:ascii="Arial" w:hAnsi="Arial" w:cs="Arial"/>
          <w:sz w:val="20"/>
          <w:szCs w:val="20"/>
        </w:rPr>
        <w:t>với khách hàng</w:t>
      </w:r>
      <w:r w:rsidR="00B34798">
        <w:rPr>
          <w:rFonts w:ascii="Arial" w:hAnsi="Arial" w:cs="Arial"/>
          <w:sz w:val="20"/>
          <w:szCs w:val="20"/>
        </w:rPr>
        <w:t xml:space="preserve"> nước ngoài, ít nhất là trong ngắn hạn, do đó tạo ra rất ít động lực để kích cầu. </w:t>
      </w:r>
      <w:r w:rsidR="00A81C15">
        <w:rPr>
          <w:rFonts w:ascii="Arial" w:hAnsi="Arial" w:cs="Arial"/>
          <w:sz w:val="20"/>
          <w:szCs w:val="20"/>
        </w:rPr>
        <w:t>T</w:t>
      </w:r>
      <w:r w:rsidR="00B34798">
        <w:rPr>
          <w:rFonts w:ascii="Arial" w:hAnsi="Arial" w:cs="Arial"/>
          <w:sz w:val="20"/>
          <w:szCs w:val="20"/>
        </w:rPr>
        <w:t>ại</w:t>
      </w:r>
      <w:r w:rsidR="009724A2">
        <w:rPr>
          <w:rFonts w:ascii="Arial" w:hAnsi="Arial" w:cs="Arial"/>
          <w:sz w:val="20"/>
          <w:szCs w:val="20"/>
        </w:rPr>
        <w:t xml:space="preserve"> nhóm</w:t>
      </w:r>
      <w:r w:rsidR="00B34798">
        <w:rPr>
          <w:rFonts w:ascii="Arial" w:hAnsi="Arial" w:cs="Arial"/>
          <w:sz w:val="20"/>
          <w:szCs w:val="20"/>
        </w:rPr>
        <w:t xml:space="preserve"> EMDE</w:t>
      </w:r>
      <w:r w:rsidR="009724A2">
        <w:rPr>
          <w:rFonts w:ascii="Arial" w:hAnsi="Arial" w:cs="Arial"/>
          <w:sz w:val="20"/>
          <w:szCs w:val="20"/>
        </w:rPr>
        <w:t>s</w:t>
      </w:r>
      <w:r w:rsidR="00B34798">
        <w:rPr>
          <w:rFonts w:ascii="Arial" w:hAnsi="Arial" w:cs="Arial"/>
          <w:sz w:val="20"/>
          <w:szCs w:val="20"/>
        </w:rPr>
        <w:t xml:space="preserve">, việc định giá hàng hóa xuất khẩu bằng các đồng tiền mạnh </w:t>
      </w:r>
      <w:r w:rsidR="009724A2">
        <w:rPr>
          <w:rFonts w:ascii="Arial" w:hAnsi="Arial" w:cs="Arial"/>
          <w:sz w:val="20"/>
          <w:szCs w:val="20"/>
        </w:rPr>
        <w:t xml:space="preserve">khá </w:t>
      </w:r>
      <w:r w:rsidR="00B34798">
        <w:rPr>
          <w:rFonts w:ascii="Arial" w:hAnsi="Arial" w:cs="Arial"/>
          <w:sz w:val="20"/>
          <w:szCs w:val="20"/>
        </w:rPr>
        <w:t>phổ biế</w:t>
      </w:r>
      <w:r w:rsidR="009724A2">
        <w:rPr>
          <w:rFonts w:ascii="Arial" w:hAnsi="Arial" w:cs="Arial"/>
          <w:sz w:val="20"/>
          <w:szCs w:val="20"/>
        </w:rPr>
        <w:t>n</w:t>
      </w:r>
      <w:r w:rsidR="00B34798">
        <w:rPr>
          <w:rFonts w:ascii="Arial" w:hAnsi="Arial" w:cs="Arial"/>
          <w:sz w:val="20"/>
          <w:szCs w:val="20"/>
        </w:rPr>
        <w:t xml:space="preserve">, những </w:t>
      </w:r>
      <w:r w:rsidR="00A81C15">
        <w:rPr>
          <w:rFonts w:ascii="Arial" w:hAnsi="Arial" w:cs="Arial"/>
          <w:sz w:val="20"/>
          <w:szCs w:val="20"/>
        </w:rPr>
        <w:t>biến động</w:t>
      </w:r>
      <w:r w:rsidR="00B34798">
        <w:rPr>
          <w:rFonts w:ascii="Arial" w:hAnsi="Arial" w:cs="Arial"/>
          <w:sz w:val="20"/>
          <w:szCs w:val="20"/>
        </w:rPr>
        <w:t xml:space="preserve"> của tỷ giá thường </w:t>
      </w:r>
      <w:r w:rsidR="00A81C15">
        <w:rPr>
          <w:rFonts w:ascii="Arial" w:hAnsi="Arial" w:cs="Arial"/>
          <w:sz w:val="20"/>
          <w:szCs w:val="20"/>
        </w:rPr>
        <w:t xml:space="preserve">có </w:t>
      </w:r>
      <w:r w:rsidR="00B34798">
        <w:rPr>
          <w:rFonts w:ascii="Arial" w:hAnsi="Arial" w:cs="Arial"/>
          <w:sz w:val="20"/>
          <w:szCs w:val="20"/>
        </w:rPr>
        <w:t xml:space="preserve">tác động không đáng kể đến xuất khẩu, và </w:t>
      </w:r>
      <w:r w:rsidR="00A81C15">
        <w:rPr>
          <w:rFonts w:ascii="Arial" w:hAnsi="Arial" w:cs="Arial"/>
          <w:sz w:val="20"/>
          <w:szCs w:val="20"/>
        </w:rPr>
        <w:t xml:space="preserve">vì thế </w:t>
      </w:r>
      <w:r w:rsidR="00B34798">
        <w:rPr>
          <w:rFonts w:ascii="Arial" w:hAnsi="Arial" w:cs="Arial"/>
          <w:sz w:val="20"/>
          <w:szCs w:val="20"/>
        </w:rPr>
        <w:t>ít có tác dụng thúc đẩy tăng trưởng kinh tế trong ngắn hạn.</w:t>
      </w:r>
    </w:p>
    <w:p w:rsidR="00B34798" w:rsidRDefault="00B34798" w:rsidP="00B34798">
      <w:pPr>
        <w:spacing w:before="120" w:line="240" w:lineRule="auto"/>
        <w:jc w:val="both"/>
        <w:rPr>
          <w:rFonts w:ascii="Arial" w:hAnsi="Arial" w:cs="Arial"/>
          <w:sz w:val="20"/>
          <w:szCs w:val="20"/>
        </w:rPr>
      </w:pPr>
      <w:r>
        <w:rPr>
          <w:rFonts w:ascii="Arial" w:hAnsi="Arial" w:cs="Arial"/>
          <w:sz w:val="20"/>
          <w:szCs w:val="20"/>
        </w:rPr>
        <w:t xml:space="preserve">Một hàm ý quan trọng khác của việc sử dụng USD trong định giá </w:t>
      </w:r>
      <w:r w:rsidR="009724A2">
        <w:rPr>
          <w:rFonts w:ascii="Arial" w:hAnsi="Arial" w:cs="Arial"/>
          <w:sz w:val="20"/>
          <w:szCs w:val="20"/>
        </w:rPr>
        <w:t>hàng hóa</w:t>
      </w:r>
      <w:r>
        <w:rPr>
          <w:rFonts w:ascii="Arial" w:hAnsi="Arial" w:cs="Arial"/>
          <w:sz w:val="20"/>
          <w:szCs w:val="20"/>
        </w:rPr>
        <w:t xml:space="preserve"> đó là sự tăng giá của đồng đô la Mỹ trên phạm vi toàn cầu sẽ kéo theo hiệu ứng sụt giảm của hoạt động thương mại. Điều này có nguyên nhân từ việc các đồng tiền giảm giá so với USD khiến cho giá hàng hóa nhập khẩu, gồm cả hàng hóa nhập khẩu từ Mỹ và các nước khác sẽ tăng cao. </w:t>
      </w:r>
      <w:r w:rsidR="009724A2">
        <w:rPr>
          <w:rFonts w:ascii="Arial" w:hAnsi="Arial" w:cs="Arial"/>
          <w:sz w:val="20"/>
          <w:szCs w:val="20"/>
        </w:rPr>
        <w:t>Hệ quả là</w:t>
      </w:r>
      <w:r>
        <w:rPr>
          <w:rFonts w:ascii="Arial" w:hAnsi="Arial" w:cs="Arial"/>
          <w:sz w:val="20"/>
          <w:szCs w:val="20"/>
        </w:rPr>
        <w:t xml:space="preserve"> nhu cầu với hàng nhập giảm, dẫn tới giảm thương mại.</w:t>
      </w:r>
    </w:p>
    <w:p w:rsidR="00B34798" w:rsidRDefault="00B34798" w:rsidP="00B34798">
      <w:pPr>
        <w:spacing w:before="120" w:line="240" w:lineRule="auto"/>
        <w:jc w:val="both"/>
        <w:rPr>
          <w:rFonts w:ascii="Arial" w:hAnsi="Arial" w:cs="Arial"/>
          <w:sz w:val="20"/>
          <w:szCs w:val="20"/>
        </w:rPr>
      </w:pPr>
      <w:r>
        <w:rPr>
          <w:rFonts w:ascii="Arial" w:hAnsi="Arial" w:cs="Arial"/>
          <w:sz w:val="20"/>
          <w:szCs w:val="20"/>
        </w:rPr>
        <w:t>Sự phổ biến của USD cũng là một đặc trưng trong tài chính doanh nghiệp tại</w:t>
      </w:r>
      <w:r w:rsidR="009724A2">
        <w:rPr>
          <w:rFonts w:ascii="Arial" w:hAnsi="Arial" w:cs="Arial"/>
          <w:sz w:val="20"/>
          <w:szCs w:val="20"/>
        </w:rPr>
        <w:t xml:space="preserve"> nhóm</w:t>
      </w:r>
      <w:r>
        <w:rPr>
          <w:rFonts w:ascii="Arial" w:hAnsi="Arial" w:cs="Arial"/>
          <w:sz w:val="20"/>
          <w:szCs w:val="20"/>
        </w:rPr>
        <w:t xml:space="preserve"> EMDEs. </w:t>
      </w:r>
      <w:r w:rsidR="005E3AD5">
        <w:rPr>
          <w:rFonts w:ascii="Arial" w:hAnsi="Arial" w:cs="Arial"/>
          <w:sz w:val="20"/>
          <w:szCs w:val="20"/>
        </w:rPr>
        <w:t xml:space="preserve">Đặc trưng này </w:t>
      </w:r>
      <w:r w:rsidR="00205BFF">
        <w:rPr>
          <w:rFonts w:ascii="Arial" w:hAnsi="Arial" w:cs="Arial"/>
          <w:sz w:val="20"/>
          <w:szCs w:val="20"/>
        </w:rPr>
        <w:t xml:space="preserve">đồng </w:t>
      </w:r>
      <w:r>
        <w:rPr>
          <w:rFonts w:ascii="Arial" w:hAnsi="Arial" w:cs="Arial"/>
          <w:sz w:val="20"/>
          <w:szCs w:val="20"/>
        </w:rPr>
        <w:t xml:space="preserve">nghĩa </w:t>
      </w:r>
      <w:r w:rsidR="00205BFF">
        <w:rPr>
          <w:rFonts w:ascii="Arial" w:hAnsi="Arial" w:cs="Arial"/>
          <w:sz w:val="20"/>
          <w:szCs w:val="20"/>
        </w:rPr>
        <w:t>với việc</w:t>
      </w:r>
      <w:r>
        <w:rPr>
          <w:rFonts w:ascii="Arial" w:hAnsi="Arial" w:cs="Arial"/>
          <w:sz w:val="20"/>
          <w:szCs w:val="20"/>
        </w:rPr>
        <w:t xml:space="preserve"> biến động</w:t>
      </w:r>
      <w:r w:rsidR="00D179E9">
        <w:rPr>
          <w:rFonts w:ascii="Arial" w:hAnsi="Arial" w:cs="Arial"/>
          <w:sz w:val="20"/>
          <w:szCs w:val="20"/>
        </w:rPr>
        <w:t xml:space="preserve"> về</w:t>
      </w:r>
      <w:r>
        <w:rPr>
          <w:rFonts w:ascii="Arial" w:hAnsi="Arial" w:cs="Arial"/>
          <w:sz w:val="20"/>
          <w:szCs w:val="20"/>
        </w:rPr>
        <w:t xml:space="preserve"> tỷ giá có thể </w:t>
      </w:r>
      <w:r w:rsidR="009724A2">
        <w:rPr>
          <w:rFonts w:ascii="Arial" w:hAnsi="Arial" w:cs="Arial"/>
          <w:sz w:val="20"/>
          <w:szCs w:val="20"/>
        </w:rPr>
        <w:t xml:space="preserve">tạo ra các </w:t>
      </w:r>
      <w:r>
        <w:rPr>
          <w:rFonts w:ascii="Arial" w:hAnsi="Arial" w:cs="Arial"/>
          <w:sz w:val="20"/>
          <w:szCs w:val="20"/>
        </w:rPr>
        <w:t xml:space="preserve">hiệu ứng thông qua tác động lên bảng cân đối kế toán của doanh nghiệp. Theo đó, sự giảm giá đồng nội tệ sẽ làm tăng giá trị của nợ </w:t>
      </w:r>
      <w:r w:rsidR="000A52CE">
        <w:rPr>
          <w:rFonts w:ascii="Arial" w:hAnsi="Arial" w:cs="Arial"/>
          <w:sz w:val="20"/>
          <w:szCs w:val="20"/>
        </w:rPr>
        <w:t>phải trả</w:t>
      </w:r>
      <w:r>
        <w:rPr>
          <w:rFonts w:ascii="Arial" w:hAnsi="Arial" w:cs="Arial"/>
          <w:sz w:val="20"/>
          <w:szCs w:val="20"/>
        </w:rPr>
        <w:t xml:space="preserve"> so với các thu nhập của doanh nghiệ</w:t>
      </w:r>
      <w:r w:rsidR="000A52CE">
        <w:rPr>
          <w:rFonts w:ascii="Arial" w:hAnsi="Arial" w:cs="Arial"/>
          <w:sz w:val="20"/>
          <w:szCs w:val="20"/>
        </w:rPr>
        <w:t xml:space="preserve">p, </w:t>
      </w:r>
      <w:r>
        <w:rPr>
          <w:rFonts w:ascii="Arial" w:hAnsi="Arial" w:cs="Arial"/>
          <w:sz w:val="20"/>
          <w:szCs w:val="20"/>
        </w:rPr>
        <w:t xml:space="preserve">làm </w:t>
      </w:r>
      <w:r w:rsidR="000A52CE">
        <w:rPr>
          <w:rFonts w:ascii="Arial" w:hAnsi="Arial" w:cs="Arial"/>
          <w:sz w:val="20"/>
          <w:szCs w:val="20"/>
        </w:rPr>
        <w:t>yếu</w:t>
      </w:r>
      <w:r>
        <w:rPr>
          <w:rFonts w:ascii="Arial" w:hAnsi="Arial" w:cs="Arial"/>
          <w:sz w:val="20"/>
          <w:szCs w:val="20"/>
        </w:rPr>
        <w:t xml:space="preserve"> bảng cân đối kế toán và gây khó khăn tiếp cận nguồn tài chính mới, khi khả năng trả nợ của doanh nghiệp trở nên xấu đi. Tuy nhiên, hiệu ứng này phụ thuộc vào</w:t>
      </w:r>
      <w:r w:rsidR="000A52CE">
        <w:rPr>
          <w:rFonts w:ascii="Arial" w:hAnsi="Arial" w:cs="Arial"/>
          <w:sz w:val="20"/>
          <w:szCs w:val="20"/>
        </w:rPr>
        <w:t xml:space="preserve"> việc</w:t>
      </w:r>
      <w:r>
        <w:rPr>
          <w:rFonts w:ascii="Arial" w:hAnsi="Arial" w:cs="Arial"/>
          <w:sz w:val="20"/>
          <w:szCs w:val="20"/>
        </w:rPr>
        <w:t xml:space="preserve"> doanh nghiệp có được thu nhập từ đồng tiền nào - ngoại tệ hay nội tệ.</w:t>
      </w:r>
    </w:p>
    <w:p w:rsidR="00B34798" w:rsidRPr="006541E9" w:rsidRDefault="00B34798" w:rsidP="00B34798">
      <w:pPr>
        <w:spacing w:before="120" w:line="240" w:lineRule="auto"/>
        <w:jc w:val="both"/>
        <w:rPr>
          <w:rFonts w:ascii="Arial" w:hAnsi="Arial" w:cs="Arial"/>
          <w:sz w:val="20"/>
          <w:szCs w:val="20"/>
        </w:rPr>
      </w:pPr>
      <w:r>
        <w:rPr>
          <w:rFonts w:ascii="Arial" w:hAnsi="Arial" w:cs="Arial"/>
          <w:sz w:val="20"/>
          <w:szCs w:val="20"/>
        </w:rPr>
        <w:t>Các doanh nghiệp xuất khẩu sử dụng các đồng tiền chủ đạo như USD hay euro để định giá</w:t>
      </w:r>
      <w:r w:rsidR="000A52CE">
        <w:rPr>
          <w:rFonts w:ascii="Arial" w:hAnsi="Arial" w:cs="Arial"/>
          <w:sz w:val="20"/>
          <w:szCs w:val="20"/>
        </w:rPr>
        <w:t xml:space="preserve"> hàng hóa</w:t>
      </w:r>
      <w:r>
        <w:rPr>
          <w:rFonts w:ascii="Arial" w:hAnsi="Arial" w:cs="Arial"/>
          <w:sz w:val="20"/>
          <w:szCs w:val="20"/>
        </w:rPr>
        <w:t xml:space="preserve"> và </w:t>
      </w:r>
      <w:r w:rsidR="006541E9">
        <w:rPr>
          <w:rFonts w:ascii="Arial" w:hAnsi="Arial" w:cs="Arial"/>
          <w:sz w:val="20"/>
          <w:szCs w:val="20"/>
        </w:rPr>
        <w:t>hoạt động tài chính</w:t>
      </w:r>
      <w:r>
        <w:rPr>
          <w:rFonts w:ascii="Arial" w:hAnsi="Arial" w:cs="Arial"/>
          <w:sz w:val="20"/>
          <w:szCs w:val="20"/>
        </w:rPr>
        <w:t xml:space="preserve">, thường được “bảo vệ một cách tự nhiên” </w:t>
      </w:r>
      <w:r w:rsidR="000A52CE">
        <w:rPr>
          <w:rFonts w:ascii="Arial" w:hAnsi="Arial" w:cs="Arial"/>
          <w:sz w:val="20"/>
          <w:szCs w:val="20"/>
        </w:rPr>
        <w:t>do</w:t>
      </w:r>
      <w:r>
        <w:rPr>
          <w:rFonts w:ascii="Arial" w:hAnsi="Arial" w:cs="Arial"/>
          <w:sz w:val="20"/>
          <w:szCs w:val="20"/>
        </w:rPr>
        <w:t xml:space="preserve"> các khoản nợ phải trả và các khoản thu nhập sẽ chuyển động tịnh tiến khi có biến động tỷ giá. Điều này có nghĩa là nếu </w:t>
      </w:r>
      <w:r w:rsidR="000A52CE">
        <w:rPr>
          <w:rFonts w:ascii="Arial" w:hAnsi="Arial" w:cs="Arial"/>
          <w:sz w:val="20"/>
          <w:szCs w:val="20"/>
        </w:rPr>
        <w:t xml:space="preserve">hoạt động tài chính </w:t>
      </w:r>
      <w:r>
        <w:rPr>
          <w:rFonts w:ascii="Arial" w:hAnsi="Arial" w:cs="Arial"/>
          <w:sz w:val="20"/>
          <w:szCs w:val="20"/>
        </w:rPr>
        <w:t>bằng ngoại tệ tập trung vào các công ty xuất khẩu thì các vấn đề sẽ ít lo ngại hơn. Ngược lại, đối với các công ty nhập khẩ</w:t>
      </w:r>
      <w:r w:rsidR="000A52CE">
        <w:rPr>
          <w:rFonts w:ascii="Arial" w:hAnsi="Arial" w:cs="Arial"/>
          <w:sz w:val="20"/>
          <w:szCs w:val="20"/>
        </w:rPr>
        <w:t>u,</w:t>
      </w:r>
      <w:r>
        <w:rPr>
          <w:rFonts w:ascii="Arial" w:hAnsi="Arial" w:cs="Arial"/>
          <w:sz w:val="20"/>
          <w:szCs w:val="20"/>
        </w:rPr>
        <w:t xml:space="preserve"> các khoản thu nhập và nợ phải trả thường không tương xứng</w:t>
      </w:r>
      <w:r w:rsidR="00D867F9">
        <w:rPr>
          <w:rFonts w:ascii="Arial" w:hAnsi="Arial" w:cs="Arial"/>
          <w:sz w:val="20"/>
          <w:szCs w:val="20"/>
        </w:rPr>
        <w:t>.</w:t>
      </w:r>
      <w:r>
        <w:rPr>
          <w:rFonts w:ascii="Arial" w:hAnsi="Arial" w:cs="Arial"/>
          <w:sz w:val="20"/>
          <w:szCs w:val="20"/>
        </w:rPr>
        <w:t xml:space="preserve"> </w:t>
      </w:r>
      <w:r w:rsidR="00D867F9">
        <w:rPr>
          <w:rFonts w:ascii="Arial" w:hAnsi="Arial" w:cs="Arial"/>
          <w:sz w:val="20"/>
          <w:szCs w:val="20"/>
        </w:rPr>
        <w:t>B</w:t>
      </w:r>
      <w:r>
        <w:rPr>
          <w:rFonts w:ascii="Arial" w:hAnsi="Arial" w:cs="Arial"/>
          <w:sz w:val="20"/>
          <w:szCs w:val="20"/>
        </w:rPr>
        <w:t xml:space="preserve">iến động tỷ giá </w:t>
      </w:r>
      <w:r w:rsidR="00D867F9">
        <w:rPr>
          <w:rFonts w:ascii="Arial" w:hAnsi="Arial" w:cs="Arial"/>
          <w:sz w:val="20"/>
          <w:szCs w:val="20"/>
        </w:rPr>
        <w:t xml:space="preserve">sẽ </w:t>
      </w:r>
      <w:r>
        <w:rPr>
          <w:rFonts w:ascii="Arial" w:hAnsi="Arial" w:cs="Arial"/>
          <w:sz w:val="20"/>
          <w:szCs w:val="20"/>
        </w:rPr>
        <w:t xml:space="preserve">tác động lên bảng cân đối kế toán </w:t>
      </w:r>
      <w:r w:rsidR="00D867F9">
        <w:rPr>
          <w:rFonts w:ascii="Arial" w:hAnsi="Arial" w:cs="Arial"/>
          <w:sz w:val="20"/>
          <w:szCs w:val="20"/>
        </w:rPr>
        <w:t xml:space="preserve">của các doanh nghiệp, </w:t>
      </w:r>
      <w:r>
        <w:rPr>
          <w:rFonts w:ascii="Arial" w:hAnsi="Arial" w:cs="Arial"/>
          <w:sz w:val="20"/>
          <w:szCs w:val="20"/>
        </w:rPr>
        <w:t>gây khó khăn cho tình hình tài chính và lượng hàng hóa nhập khẩu. Hơn nữa, việc USD được sử dụng quá phổ biến trong</w:t>
      </w:r>
      <w:r w:rsidR="00D867F9">
        <w:rPr>
          <w:rFonts w:ascii="Arial" w:hAnsi="Arial" w:cs="Arial"/>
          <w:sz w:val="20"/>
          <w:szCs w:val="20"/>
        </w:rPr>
        <w:t xml:space="preserve"> hoạt động</w:t>
      </w:r>
      <w:r>
        <w:rPr>
          <w:rFonts w:ascii="Arial" w:hAnsi="Arial" w:cs="Arial"/>
          <w:sz w:val="20"/>
          <w:szCs w:val="20"/>
        </w:rPr>
        <w:t xml:space="preserve"> tài chính doanh nghiệp cũng có nghĩa là một sự tăng giá của đồng đô la Mỹ có thể tác độ</w:t>
      </w:r>
      <w:r w:rsidR="00D867F9">
        <w:rPr>
          <w:rFonts w:ascii="Arial" w:hAnsi="Arial" w:cs="Arial"/>
          <w:sz w:val="20"/>
          <w:szCs w:val="20"/>
        </w:rPr>
        <w:t xml:space="preserve">ng </w:t>
      </w:r>
      <w:r>
        <w:rPr>
          <w:rFonts w:ascii="Arial" w:hAnsi="Arial" w:cs="Arial"/>
          <w:sz w:val="20"/>
          <w:szCs w:val="20"/>
        </w:rPr>
        <w:t>đến bảng cân đối kế toán của các doanh nghiệp nhập khẩ</w:t>
      </w:r>
      <w:r w:rsidR="00D867F9">
        <w:rPr>
          <w:rFonts w:ascii="Arial" w:hAnsi="Arial" w:cs="Arial"/>
          <w:sz w:val="20"/>
          <w:szCs w:val="20"/>
        </w:rPr>
        <w:t>u, từ đó ảnh hưởng tới hoạt động nhập khẩu của một quốc gia và dẫn đến</w:t>
      </w:r>
      <w:r w:rsidR="00D867F9">
        <w:rPr>
          <w:rFonts w:ascii="Arial" w:hAnsi="Arial" w:cs="Arial"/>
          <w:sz w:val="20"/>
          <w:szCs w:val="20"/>
        </w:rPr>
        <w:t xml:space="preserve"> giảm thương mại toàn cầ</w:t>
      </w:r>
      <w:r w:rsidR="00D867F9">
        <w:rPr>
          <w:rFonts w:ascii="Arial" w:hAnsi="Arial" w:cs="Arial"/>
          <w:sz w:val="20"/>
          <w:szCs w:val="20"/>
        </w:rPr>
        <w:t>u.</w:t>
      </w:r>
    </w:p>
    <w:p w:rsidR="00B34798" w:rsidRDefault="00D867F9" w:rsidP="00B34798">
      <w:pPr>
        <w:spacing w:before="120" w:line="240" w:lineRule="auto"/>
        <w:jc w:val="both"/>
        <w:rPr>
          <w:rFonts w:ascii="Arial" w:hAnsi="Arial" w:cs="Arial"/>
          <w:sz w:val="20"/>
          <w:szCs w:val="20"/>
        </w:rPr>
      </w:pPr>
      <w:r>
        <w:rPr>
          <w:rFonts w:ascii="Arial" w:hAnsi="Arial" w:cs="Arial"/>
          <w:sz w:val="20"/>
          <w:szCs w:val="20"/>
        </w:rPr>
        <w:t>Như vậy, kết quả n</w:t>
      </w:r>
      <w:r w:rsidR="00B34798">
        <w:rPr>
          <w:rFonts w:ascii="Arial" w:hAnsi="Arial" w:cs="Arial"/>
          <w:sz w:val="20"/>
          <w:szCs w:val="20"/>
        </w:rPr>
        <w:t xml:space="preserve">ghiên cứu </w:t>
      </w:r>
      <w:r>
        <w:rPr>
          <w:rFonts w:ascii="Arial" w:hAnsi="Arial" w:cs="Arial"/>
          <w:sz w:val="20"/>
          <w:szCs w:val="20"/>
        </w:rPr>
        <w:t xml:space="preserve">gần đây </w:t>
      </w:r>
      <w:r w:rsidR="00B34798">
        <w:rPr>
          <w:rFonts w:ascii="Arial" w:hAnsi="Arial" w:cs="Arial"/>
          <w:sz w:val="20"/>
          <w:szCs w:val="20"/>
        </w:rPr>
        <w:t>cho thấy việc giảm giá các đồng tiền của nhóm EMDE</w:t>
      </w:r>
      <w:r>
        <w:rPr>
          <w:rFonts w:ascii="Arial" w:hAnsi="Arial" w:cs="Arial"/>
          <w:sz w:val="20"/>
          <w:szCs w:val="20"/>
        </w:rPr>
        <w:t>s</w:t>
      </w:r>
      <w:r w:rsidR="00B34798">
        <w:rPr>
          <w:rFonts w:ascii="Arial" w:hAnsi="Arial" w:cs="Arial"/>
          <w:sz w:val="20"/>
          <w:szCs w:val="20"/>
        </w:rPr>
        <w:t xml:space="preserve"> dường như không tạo ra động lực để thúc đẩy kinh tế của các nước này trong ngắn hạn khi mà hầu hết hoạt động xuất khẩu có phản ứng khá yếu ớt trước biến động tỷ giá, cùng với những gián đoạn vật lý tác động đến hoạt động thương mại dưới cả góc độ cung và cầu. Trong khi đó, các lĩnh vực chủ chốt, như du lịch vốn khá nhạy cảm với tỷ giá dường như cũng </w:t>
      </w:r>
      <w:r w:rsidR="000C666C">
        <w:rPr>
          <w:rFonts w:ascii="Arial" w:hAnsi="Arial" w:cs="Arial"/>
          <w:sz w:val="20"/>
          <w:szCs w:val="20"/>
        </w:rPr>
        <w:t xml:space="preserve">có </w:t>
      </w:r>
      <w:r w:rsidR="00B34798">
        <w:rPr>
          <w:rFonts w:ascii="Arial" w:hAnsi="Arial" w:cs="Arial"/>
          <w:sz w:val="20"/>
          <w:szCs w:val="20"/>
        </w:rPr>
        <w:t xml:space="preserve">phản ứng </w:t>
      </w:r>
      <w:r w:rsidR="000C666C">
        <w:rPr>
          <w:rFonts w:ascii="Arial" w:hAnsi="Arial" w:cs="Arial"/>
          <w:sz w:val="20"/>
          <w:szCs w:val="20"/>
        </w:rPr>
        <w:t xml:space="preserve">không đáng kể </w:t>
      </w:r>
      <w:r w:rsidR="00B34798">
        <w:rPr>
          <w:rFonts w:ascii="Arial" w:hAnsi="Arial" w:cs="Arial"/>
          <w:sz w:val="20"/>
          <w:szCs w:val="20"/>
        </w:rPr>
        <w:t>do các biện pháp kiềm chế dịch bệnh Covid-19, cũng như những thay đổi trong hành vi của người tiêu dùng.</w:t>
      </w:r>
    </w:p>
    <w:p w:rsidR="00B34798" w:rsidRDefault="00B34798" w:rsidP="00B34798">
      <w:pPr>
        <w:spacing w:before="120" w:line="240" w:lineRule="auto"/>
        <w:jc w:val="both"/>
        <w:rPr>
          <w:rFonts w:ascii="Arial" w:hAnsi="Arial" w:cs="Arial"/>
          <w:sz w:val="20"/>
          <w:szCs w:val="20"/>
        </w:rPr>
      </w:pPr>
      <w:r>
        <w:rPr>
          <w:rFonts w:ascii="Arial" w:hAnsi="Arial" w:cs="Arial"/>
          <w:sz w:val="20"/>
          <w:szCs w:val="20"/>
        </w:rPr>
        <w:t>Ngoài ra, sự mạnh lên của đồng USD trên phạm vi toàn cầu – có nguyên nhân chủ yếu xuất phát từ tâm lý tìm kiếm tài sản trú ẩn an toàn - đã khuếch đại sự sụt giảm trong ngắn hạn của thương mại toàn cầu và các hoạt động kinh tế, khi giá cả trong nước của các dịch vụ và hàng hóa nhập khẩu trở nên đắt đỏ hơn, cùng với các hiệu ứng từ bảng cân đối kế toán âm đã tác động tới các doanh nghiệp nhập khẩu, làm giảm cầu nhập khẩu giữa các quốc gia với nhau ngoài Hoa Kỳ.</w:t>
      </w:r>
    </w:p>
    <w:p w:rsidR="00B34798" w:rsidRDefault="00B34798" w:rsidP="00B34798">
      <w:pPr>
        <w:spacing w:before="120" w:line="240" w:lineRule="auto"/>
        <w:jc w:val="both"/>
        <w:rPr>
          <w:rFonts w:ascii="Arial" w:hAnsi="Arial" w:cs="Arial"/>
          <w:sz w:val="20"/>
          <w:szCs w:val="20"/>
        </w:rPr>
      </w:pPr>
      <w:r>
        <w:rPr>
          <w:rFonts w:ascii="Arial" w:hAnsi="Arial" w:cs="Arial"/>
          <w:sz w:val="20"/>
          <w:szCs w:val="20"/>
        </w:rPr>
        <w:t>Tỷ giá vẫn đóng một vai trò nhất định trong kiềm chế các áp lực dòng vốn ra cũng như hỗ trợ phục hồi kinh tế trong trung hạn. Tuy nhiê</w:t>
      </w:r>
      <w:r w:rsidR="000C666C">
        <w:rPr>
          <w:rFonts w:ascii="Arial" w:hAnsi="Arial" w:cs="Arial"/>
          <w:sz w:val="20"/>
          <w:szCs w:val="20"/>
        </w:rPr>
        <w:t>n</w:t>
      </w:r>
      <w:r>
        <w:rPr>
          <w:rFonts w:ascii="Arial" w:hAnsi="Arial" w:cs="Arial"/>
          <w:sz w:val="20"/>
          <w:szCs w:val="20"/>
        </w:rPr>
        <w:t>, việc duy trì kinh tế trong ngắn hạn đòi hỏi các nước cần có một sự quyết đoán trong sử dụng các đòn bẩy chính sách khác, như các kích thích tài khóa và tiền tệ, bao gồm cả các công cụ truyền thống và phi truyền thống.</w:t>
      </w:r>
    </w:p>
    <w:p w:rsidR="00CF2179" w:rsidRPr="00A2128D" w:rsidRDefault="00EA171B" w:rsidP="00A2128D">
      <w:pPr>
        <w:spacing w:before="120" w:line="240" w:lineRule="auto"/>
        <w:jc w:val="both"/>
        <w:rPr>
          <w:rFonts w:ascii="Arial" w:hAnsi="Arial" w:cs="Arial"/>
          <w:i/>
          <w:sz w:val="20"/>
          <w:szCs w:val="20"/>
        </w:rPr>
      </w:pPr>
      <w:r w:rsidRPr="00EA171B">
        <w:rPr>
          <w:rFonts w:ascii="Arial" w:hAnsi="Arial" w:cs="Arial"/>
          <w:i/>
          <w:sz w:val="20"/>
          <w:szCs w:val="20"/>
        </w:rPr>
        <w:t>MHN (theo IMF Blog)</w:t>
      </w:r>
    </w:p>
    <w:sectPr w:rsidR="00CF2179" w:rsidRPr="00A2128D" w:rsidSect="005C24F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798"/>
    <w:rsid w:val="000A52CE"/>
    <w:rsid w:val="000C666C"/>
    <w:rsid w:val="00205BFF"/>
    <w:rsid w:val="00206836"/>
    <w:rsid w:val="0051302A"/>
    <w:rsid w:val="00530502"/>
    <w:rsid w:val="005C24FB"/>
    <w:rsid w:val="005E3AD5"/>
    <w:rsid w:val="006541E9"/>
    <w:rsid w:val="00726893"/>
    <w:rsid w:val="00835BA0"/>
    <w:rsid w:val="009724A2"/>
    <w:rsid w:val="00A2128D"/>
    <w:rsid w:val="00A81C15"/>
    <w:rsid w:val="00B34798"/>
    <w:rsid w:val="00B65EBB"/>
    <w:rsid w:val="00D179E9"/>
    <w:rsid w:val="00D867F9"/>
    <w:rsid w:val="00E35C0D"/>
    <w:rsid w:val="00EA1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A61A5-9723-49A1-A186-257F7675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7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4798"/>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MHN-Admim</dc:creator>
  <cp:keywords/>
  <dc:description/>
  <cp:lastModifiedBy>MHN-Admim</cp:lastModifiedBy>
  <cp:revision>8</cp:revision>
  <dcterms:created xsi:type="dcterms:W3CDTF">2020-07-24T09:04:00Z</dcterms:created>
  <dcterms:modified xsi:type="dcterms:W3CDTF">2020-07-24T10:35:00Z</dcterms:modified>
</cp:coreProperties>
</file>