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F49" w14:textId="21670B5D" w:rsidR="00145B42" w:rsidRPr="00812F06" w:rsidRDefault="00145B42" w:rsidP="00145B42">
      <w:pPr>
        <w:jc w:val="center"/>
        <w:rPr>
          <w:b/>
          <w:bCs/>
          <w:noProof/>
          <w:szCs w:val="28"/>
        </w:rPr>
      </w:pPr>
      <w:r w:rsidRPr="00812F06">
        <w:rPr>
          <w:b/>
          <w:bCs/>
          <w:noProof/>
          <w:szCs w:val="28"/>
          <w:lang w:val="vi-VN"/>
        </w:rPr>
        <w:t xml:space="preserve">PHỤ LỤC SỐ </w:t>
      </w:r>
      <w:r w:rsidR="00812F06" w:rsidRPr="00812F06">
        <w:rPr>
          <w:b/>
          <w:bCs/>
          <w:noProof/>
          <w:szCs w:val="28"/>
        </w:rPr>
        <w:t>03</w:t>
      </w:r>
    </w:p>
    <w:p w14:paraId="5AE9A155" w14:textId="4A3EE4CE" w:rsidR="00145B42" w:rsidRPr="00145B42" w:rsidRDefault="00145B42" w:rsidP="00145B42">
      <w:pPr>
        <w:jc w:val="center"/>
        <w:rPr>
          <w:i/>
          <w:iCs/>
          <w:noProof/>
          <w:sz w:val="28"/>
          <w:szCs w:val="28"/>
          <w:lang w:val="vi-VN"/>
        </w:rPr>
      </w:pPr>
      <w:r w:rsidRPr="00145B42">
        <w:rPr>
          <w:i/>
          <w:iCs/>
          <w:noProof/>
          <w:sz w:val="28"/>
          <w:szCs w:val="28"/>
          <w:lang w:val="vi-VN"/>
        </w:rPr>
        <w:t>(Ban hành kèm theo Thông tư số …./2024/TT-NHNN ngày tháng năm 2024 sửa đổi, bổ sung một số điều của Thông tư số 22/2018/TT-NHNN ngày 05 tháng 9 năm 2018)</w:t>
      </w:r>
    </w:p>
    <w:p w14:paraId="3DBEBF46" w14:textId="59BCAE81" w:rsidR="00145B42" w:rsidRPr="00145B42" w:rsidRDefault="00145B42">
      <w:pPr>
        <w:rPr>
          <w:noProof/>
          <w:lang w:val="vi-VN"/>
        </w:rPr>
      </w:pPr>
    </w:p>
    <w:tbl>
      <w:tblPr>
        <w:tblW w:w="5000" w:type="pct"/>
        <w:tblLook w:val="01E0" w:firstRow="1" w:lastRow="1" w:firstColumn="1" w:lastColumn="1" w:noHBand="0" w:noVBand="0"/>
      </w:tblPr>
      <w:tblGrid>
        <w:gridCol w:w="3828"/>
        <w:gridCol w:w="5244"/>
      </w:tblGrid>
      <w:tr w:rsidR="001D1A82" w:rsidRPr="00145B42" w14:paraId="36AEDF3E" w14:textId="77777777" w:rsidTr="001E7D72">
        <w:trPr>
          <w:trHeight w:val="284"/>
        </w:trPr>
        <w:tc>
          <w:tcPr>
            <w:tcW w:w="2110" w:type="pct"/>
          </w:tcPr>
          <w:p w14:paraId="295B1C91" w14:textId="53436AC3" w:rsidR="001D1A82" w:rsidRPr="00D0337D" w:rsidRDefault="00145B42" w:rsidP="00331BB9">
            <w:pPr>
              <w:jc w:val="center"/>
              <w:rPr>
                <w:b/>
                <w:bCs/>
                <w:noProof/>
              </w:rPr>
            </w:pPr>
            <w:r w:rsidRPr="00D0337D">
              <w:rPr>
                <w:b/>
                <w:bCs/>
                <w:noProof/>
              </w:rPr>
              <mc:AlternateContent>
                <mc:Choice Requires="wps">
                  <w:drawing>
                    <wp:anchor distT="4294967294" distB="4294967294" distL="114300" distR="114300" simplePos="0" relativeHeight="251660288" behindDoc="0" locked="0" layoutInCell="1" allowOverlap="1" wp14:anchorId="081A5711" wp14:editId="2FADA2EF">
                      <wp:simplePos x="0" y="0"/>
                      <wp:positionH relativeFrom="column">
                        <wp:posOffset>428617</wp:posOffset>
                      </wp:positionH>
                      <wp:positionV relativeFrom="paragraph">
                        <wp:posOffset>193980</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09062E" id="_x0000_t32" coordsize="21600,21600" o:spt="32" o:oned="t" path="m,l21600,21600e" filled="f">
                      <v:path arrowok="t" fillok="f" o:connecttype="none"/>
                      <o:lock v:ext="edit" shapetype="t"/>
                    </v:shapetype>
                    <v:shape id="Straight Arrow Connector 2" o:spid="_x0000_s1026" type="#_x0000_t32" style="position:absolute;margin-left:33.75pt;margin-top:15.25pt;width:1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"/>
                  </w:pict>
                </mc:Fallback>
              </mc:AlternateContent>
            </w:r>
            <w:r w:rsidRPr="00D0337D">
              <w:rPr>
                <w:b/>
                <w:bCs/>
                <w:noProof/>
              </w:rPr>
              <w:t>TÊN TỔ CHỨC TÍN DỤNG</w:t>
            </w:r>
          </w:p>
        </w:tc>
        <w:tc>
          <w:tcPr>
            <w:tcW w:w="2890" w:type="pct"/>
          </w:tcPr>
          <w:p w14:paraId="2763B50D" w14:textId="77777777" w:rsidR="001D1A82" w:rsidRPr="00145B42" w:rsidRDefault="001D1A82" w:rsidP="00331BB9">
            <w:pPr>
              <w:jc w:val="center"/>
              <w:rPr>
                <w:b/>
                <w:noProof/>
                <w:lang w:val="vi-VN"/>
              </w:rPr>
            </w:pPr>
            <w:r w:rsidRPr="00145B42">
              <w:rPr>
                <w:b/>
                <w:noProof/>
                <w:lang w:val="vi-VN"/>
              </w:rPr>
              <w:t>CỘNG HOÀ XÃ HỘI CHỦ NGHĨA VIỆT NAM</w:t>
            </w:r>
          </w:p>
          <w:p w14:paraId="37258D6A" w14:textId="77777777" w:rsidR="001D1A82" w:rsidRPr="00145B42" w:rsidRDefault="001D1A82" w:rsidP="00331BB9">
            <w:pPr>
              <w:jc w:val="center"/>
              <w:rPr>
                <w:b/>
                <w:noProof/>
                <w:lang w:val="vi-VN"/>
              </w:rPr>
            </w:pPr>
            <w:r w:rsidRPr="00145B42">
              <w:rPr>
                <w:b/>
                <w:noProof/>
              </w:rPr>
              <mc:AlternateContent>
                <mc:Choice Requires="wps">
                  <w:drawing>
                    <wp:anchor distT="4294967294" distB="4294967294" distL="114300" distR="114300" simplePos="0" relativeHeight="251659264" behindDoc="0" locked="0" layoutInCell="1" allowOverlap="1" wp14:anchorId="42CE8B5B" wp14:editId="08C4FC93">
                      <wp:simplePos x="0" y="0"/>
                      <wp:positionH relativeFrom="column">
                        <wp:posOffset>737870</wp:posOffset>
                      </wp:positionH>
                      <wp:positionV relativeFrom="paragraph">
                        <wp:posOffset>229870</wp:posOffset>
                      </wp:positionV>
                      <wp:extent cx="1590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13796C3" id="_x0000_t32" coordsize="21600,21600" o:spt="32" o:oned="t" path="m,l21600,21600e" filled="f">
                      <v:path arrowok="t" fillok="f" o:connecttype="none"/>
                      <o:lock v:ext="edit" shapetype="t"/>
                    </v:shapetype>
                    <v:shape id="Straight Arrow Connector 1" o:spid="_x0000_s1026" type="#_x0000_t32" style="position:absolute;margin-left:58.1pt;margin-top:18.1pt;width:125.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"/>
                  </w:pict>
                </mc:Fallback>
              </mc:AlternateContent>
            </w:r>
            <w:r w:rsidRPr="00145B42">
              <w:rPr>
                <w:b/>
                <w:noProof/>
                <w:sz w:val="28"/>
                <w:lang w:val="vi-VN"/>
              </w:rPr>
              <w:t>Độc lập - Tự do - Hạnh phúc</w:t>
            </w:r>
          </w:p>
        </w:tc>
      </w:tr>
      <w:tr w:rsidR="001D1A82" w:rsidRPr="00145B42" w14:paraId="362EFD3F" w14:textId="77777777" w:rsidTr="001E7D72">
        <w:trPr>
          <w:trHeight w:val="683"/>
        </w:trPr>
        <w:tc>
          <w:tcPr>
            <w:tcW w:w="2110" w:type="pct"/>
          </w:tcPr>
          <w:p w14:paraId="54419386" w14:textId="77777777" w:rsidR="008B49FA" w:rsidRDefault="008B49FA" w:rsidP="00331BB9">
            <w:pPr>
              <w:jc w:val="center"/>
              <w:rPr>
                <w:noProof/>
                <w:sz w:val="26"/>
                <w:szCs w:val="26"/>
                <w:lang w:val="vi-VN"/>
              </w:rPr>
            </w:pPr>
          </w:p>
          <w:p w14:paraId="6DB72F27" w14:textId="7124B0CE" w:rsidR="001D1A82" w:rsidRPr="00145B42" w:rsidRDefault="001D1A82" w:rsidP="00331BB9">
            <w:pPr>
              <w:jc w:val="center"/>
              <w:rPr>
                <w:noProof/>
                <w:sz w:val="26"/>
                <w:szCs w:val="26"/>
                <w:lang w:val="vi-VN"/>
              </w:rPr>
            </w:pPr>
            <w:r w:rsidRPr="00145B42">
              <w:rPr>
                <w:noProof/>
                <w:sz w:val="26"/>
                <w:szCs w:val="26"/>
                <w:lang w:val="vi-VN"/>
              </w:rPr>
              <w:t>Số</w:t>
            </w:r>
            <w:r w:rsidR="00145B42">
              <w:rPr>
                <w:noProof/>
                <w:sz w:val="26"/>
                <w:szCs w:val="26"/>
              </w:rPr>
              <w:t>:…….</w:t>
            </w:r>
          </w:p>
          <w:p w14:paraId="2798DF02" w14:textId="279FBF28" w:rsidR="003155FE" w:rsidRPr="00145B42" w:rsidRDefault="003155FE" w:rsidP="00EC59C4">
            <w:pPr>
              <w:jc w:val="center"/>
              <w:rPr>
                <w:noProof/>
                <w:lang w:val="vi-VN"/>
              </w:rPr>
            </w:pPr>
          </w:p>
        </w:tc>
        <w:tc>
          <w:tcPr>
            <w:tcW w:w="2890" w:type="pct"/>
          </w:tcPr>
          <w:p w14:paraId="7373E712" w14:textId="77777777" w:rsidR="00145B42" w:rsidRDefault="001D1A82" w:rsidP="00EC59C4">
            <w:pPr>
              <w:tabs>
                <w:tab w:val="left" w:pos="5395"/>
              </w:tabs>
              <w:jc w:val="center"/>
              <w:rPr>
                <w:i/>
                <w:noProof/>
                <w:sz w:val="28"/>
                <w:lang w:val="vi-VN"/>
              </w:rPr>
            </w:pPr>
            <w:r w:rsidRPr="00145B42">
              <w:rPr>
                <w:i/>
                <w:noProof/>
                <w:sz w:val="28"/>
                <w:lang w:val="vi-VN"/>
              </w:rPr>
              <w:t xml:space="preserve">     </w:t>
            </w:r>
          </w:p>
          <w:p w14:paraId="2EB022AC" w14:textId="4E0C8D55" w:rsidR="001D1A82" w:rsidRPr="00145B42" w:rsidRDefault="001D1A82" w:rsidP="00EC59C4">
            <w:pPr>
              <w:tabs>
                <w:tab w:val="left" w:pos="5395"/>
              </w:tabs>
              <w:jc w:val="center"/>
              <w:rPr>
                <w:i/>
                <w:noProof/>
              </w:rPr>
            </w:pPr>
            <w:r w:rsidRPr="00145B42">
              <w:rPr>
                <w:i/>
                <w:noProof/>
                <w:sz w:val="28"/>
                <w:lang w:val="vi-VN"/>
              </w:rPr>
              <w:t xml:space="preserve"> </w:t>
            </w:r>
            <w:r w:rsidR="00145B42">
              <w:rPr>
                <w:i/>
                <w:noProof/>
                <w:sz w:val="28"/>
              </w:rPr>
              <w:t>………</w:t>
            </w:r>
            <w:r w:rsidRPr="00145B42">
              <w:rPr>
                <w:i/>
                <w:noProof/>
                <w:sz w:val="28"/>
                <w:lang w:val="vi-VN"/>
              </w:rPr>
              <w:t>, ngày</w:t>
            </w:r>
            <w:r w:rsidR="005516D3" w:rsidRPr="00145B42">
              <w:rPr>
                <w:i/>
                <w:noProof/>
                <w:sz w:val="28"/>
                <w:lang w:val="vi-VN"/>
              </w:rPr>
              <w:t xml:space="preserve"> </w:t>
            </w:r>
            <w:r w:rsidR="00145B42">
              <w:rPr>
                <w:i/>
                <w:noProof/>
                <w:sz w:val="28"/>
              </w:rPr>
              <w:t>….</w:t>
            </w:r>
            <w:r w:rsidRPr="00145B42">
              <w:rPr>
                <w:i/>
                <w:noProof/>
                <w:sz w:val="28"/>
                <w:lang w:val="vi-VN"/>
              </w:rPr>
              <w:t xml:space="preserve"> tháng </w:t>
            </w:r>
            <w:r w:rsidR="00145B42">
              <w:rPr>
                <w:i/>
                <w:noProof/>
                <w:sz w:val="28"/>
              </w:rPr>
              <w:t>….</w:t>
            </w:r>
            <w:r w:rsidRPr="00145B42">
              <w:rPr>
                <w:i/>
                <w:noProof/>
                <w:sz w:val="28"/>
                <w:lang w:val="vi-VN"/>
              </w:rPr>
              <w:t xml:space="preserve"> </w:t>
            </w:r>
            <w:r w:rsidR="00145B42">
              <w:rPr>
                <w:i/>
                <w:noProof/>
                <w:sz w:val="28"/>
              </w:rPr>
              <w:t>n</w:t>
            </w:r>
            <w:r w:rsidRPr="00145B42">
              <w:rPr>
                <w:i/>
                <w:noProof/>
                <w:sz w:val="28"/>
                <w:lang w:val="vi-VN"/>
              </w:rPr>
              <w:t>ăm</w:t>
            </w:r>
            <w:r w:rsidR="00145B42">
              <w:rPr>
                <w:i/>
                <w:noProof/>
                <w:sz w:val="28"/>
              </w:rPr>
              <w:t>…..</w:t>
            </w:r>
          </w:p>
        </w:tc>
      </w:tr>
    </w:tbl>
    <w:p w14:paraId="0B8E2BD4" w14:textId="77777777" w:rsidR="009C6A70" w:rsidRDefault="00145B42" w:rsidP="00FD3168">
      <w:pPr>
        <w:tabs>
          <w:tab w:val="left" w:pos="540"/>
        </w:tabs>
        <w:spacing w:before="120"/>
        <w:jc w:val="center"/>
        <w:rPr>
          <w:b/>
          <w:bCs/>
          <w:noProof/>
          <w:sz w:val="28"/>
          <w:szCs w:val="28"/>
        </w:rPr>
      </w:pPr>
      <w:r>
        <w:rPr>
          <w:b/>
          <w:bCs/>
          <w:noProof/>
          <w:sz w:val="28"/>
          <w:szCs w:val="28"/>
        </w:rPr>
        <w:t>VĂN BẢN ĐÁNH GIÁ</w:t>
      </w:r>
      <w:r w:rsidR="00801D3C">
        <w:rPr>
          <w:b/>
          <w:bCs/>
          <w:noProof/>
          <w:sz w:val="28"/>
          <w:szCs w:val="28"/>
        </w:rPr>
        <w:t xml:space="preserve"> VIỆC </w:t>
      </w:r>
      <w:r w:rsidR="00801D3C" w:rsidRPr="00801D3C">
        <w:rPr>
          <w:b/>
          <w:bCs/>
          <w:noProof/>
          <w:sz w:val="28"/>
          <w:szCs w:val="28"/>
        </w:rPr>
        <w:t xml:space="preserve">THỰC HIỆN CHUẨN MỰC ĐẠO ĐỨC NGHỀ NGHIỆP </w:t>
      </w:r>
      <w:r w:rsidR="00801D3C">
        <w:rPr>
          <w:b/>
          <w:bCs/>
          <w:noProof/>
          <w:sz w:val="28"/>
          <w:szCs w:val="28"/>
        </w:rPr>
        <w:t>ĐỐI VỚI NHÂN SỰ THUỘC QUẢN LÝ CỦA</w:t>
      </w:r>
    </w:p>
    <w:p w14:paraId="600C73F6" w14:textId="4D066096" w:rsidR="00145B42" w:rsidRPr="00145B42" w:rsidRDefault="00801D3C" w:rsidP="001D1A82">
      <w:pPr>
        <w:tabs>
          <w:tab w:val="left" w:pos="540"/>
        </w:tabs>
        <w:jc w:val="center"/>
        <w:rPr>
          <w:b/>
          <w:bCs/>
          <w:noProof/>
          <w:sz w:val="28"/>
          <w:szCs w:val="28"/>
        </w:rPr>
      </w:pPr>
      <w:r>
        <w:rPr>
          <w:b/>
          <w:bCs/>
          <w:noProof/>
          <w:sz w:val="28"/>
          <w:szCs w:val="28"/>
        </w:rPr>
        <w:t xml:space="preserve"> TỔ CHỨC TÍN DỤNG</w:t>
      </w:r>
      <w:r w:rsidR="0014174F">
        <w:rPr>
          <w:b/>
          <w:bCs/>
          <w:noProof/>
          <w:sz w:val="28"/>
          <w:szCs w:val="28"/>
        </w:rPr>
        <w:t>, CHI NHÁNH NGÂN HÀNG NƯỚC NGOÀI</w:t>
      </w:r>
    </w:p>
    <w:p w14:paraId="4A200DB2" w14:textId="77777777" w:rsidR="00145B42" w:rsidRDefault="00145B42" w:rsidP="001D1A82">
      <w:pPr>
        <w:tabs>
          <w:tab w:val="left" w:pos="540"/>
        </w:tabs>
        <w:jc w:val="center"/>
        <w:rPr>
          <w:noProof/>
          <w:sz w:val="28"/>
          <w:szCs w:val="28"/>
          <w:lang w:val="vi-VN"/>
        </w:rPr>
      </w:pPr>
    </w:p>
    <w:p w14:paraId="3F2D80C7" w14:textId="62E314F2" w:rsidR="001D1A82" w:rsidRPr="00145B42" w:rsidRDefault="00FD504C" w:rsidP="001D1A82">
      <w:pPr>
        <w:tabs>
          <w:tab w:val="left" w:pos="540"/>
        </w:tabs>
        <w:jc w:val="center"/>
        <w:rPr>
          <w:noProof/>
          <w:sz w:val="28"/>
          <w:szCs w:val="28"/>
        </w:rPr>
      </w:pPr>
      <w:r>
        <w:rPr>
          <w:noProof/>
          <w:sz w:val="28"/>
          <w:szCs w:val="28"/>
          <w:lang w:val="vi-VN"/>
        </w:rPr>
        <w:t xml:space="preserve">Kính gửi:  </w:t>
      </w:r>
      <w:r w:rsidR="00145B42">
        <w:rPr>
          <w:noProof/>
          <w:sz w:val="28"/>
          <w:szCs w:val="28"/>
        </w:rPr>
        <w:t>Cơ quan Thanh tra, giám sát ngân hàng</w:t>
      </w:r>
    </w:p>
    <w:p w14:paraId="4FB22F21" w14:textId="77777777" w:rsidR="001D1A82" w:rsidRPr="00145B42" w:rsidRDefault="001D1A82" w:rsidP="001D1A82">
      <w:pPr>
        <w:tabs>
          <w:tab w:val="left" w:pos="851"/>
        </w:tabs>
        <w:spacing w:before="120" w:after="120" w:line="300" w:lineRule="auto"/>
        <w:ind w:firstLine="567"/>
        <w:jc w:val="both"/>
        <w:rPr>
          <w:noProof/>
          <w:sz w:val="18"/>
          <w:szCs w:val="28"/>
          <w:lang w:val="vi-VN"/>
        </w:rPr>
      </w:pPr>
    </w:p>
    <w:p w14:paraId="0B010042" w14:textId="0C3AA5D8" w:rsidR="00801D3C" w:rsidRPr="00C375E7" w:rsidRDefault="00801D3C" w:rsidP="001E7D72">
      <w:pPr>
        <w:tabs>
          <w:tab w:val="left" w:pos="851"/>
        </w:tabs>
        <w:spacing w:before="120" w:after="120" w:line="264" w:lineRule="auto"/>
        <w:ind w:firstLine="567"/>
        <w:jc w:val="both"/>
        <w:rPr>
          <w:i/>
          <w:iCs/>
          <w:noProof/>
          <w:sz w:val="28"/>
          <w:szCs w:val="28"/>
        </w:rPr>
      </w:pPr>
      <w:r w:rsidRPr="00C375E7">
        <w:rPr>
          <w:i/>
          <w:iCs/>
          <w:noProof/>
          <w:sz w:val="28"/>
          <w:szCs w:val="28"/>
        </w:rPr>
        <w:t xml:space="preserve">- Căn cứ </w:t>
      </w:r>
      <w:r w:rsidR="00C375E7" w:rsidRPr="00C375E7">
        <w:rPr>
          <w:i/>
          <w:iCs/>
          <w:noProof/>
          <w:sz w:val="28"/>
          <w:szCs w:val="28"/>
        </w:rPr>
        <w:t>Luật Các tổ chức tín dụng số 32/2024/QH15 ngày 18/01/2024;</w:t>
      </w:r>
    </w:p>
    <w:p w14:paraId="40F8FFF3" w14:textId="6CBF3EDA" w:rsidR="00C375E7" w:rsidRDefault="00C375E7" w:rsidP="001E7D72">
      <w:pPr>
        <w:tabs>
          <w:tab w:val="left" w:pos="851"/>
        </w:tabs>
        <w:spacing w:before="120" w:after="120" w:line="264" w:lineRule="auto"/>
        <w:ind w:firstLine="567"/>
        <w:jc w:val="both"/>
        <w:rPr>
          <w:i/>
          <w:iCs/>
          <w:noProof/>
          <w:sz w:val="28"/>
          <w:szCs w:val="28"/>
        </w:rPr>
      </w:pPr>
      <w:r w:rsidRPr="00C375E7">
        <w:rPr>
          <w:i/>
          <w:iCs/>
          <w:noProof/>
          <w:sz w:val="28"/>
          <w:szCs w:val="28"/>
        </w:rPr>
        <w:t>- Căn cứ Thông tư số 22/2018/TT-NHNN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r>
        <w:rPr>
          <w:i/>
          <w:iCs/>
          <w:noProof/>
          <w:sz w:val="28"/>
          <w:szCs w:val="28"/>
        </w:rPr>
        <w:t>;</w:t>
      </w:r>
    </w:p>
    <w:p w14:paraId="7FDB14C5" w14:textId="4650DA92" w:rsidR="00C375E7" w:rsidRDefault="00C375E7" w:rsidP="001E7D72">
      <w:pPr>
        <w:tabs>
          <w:tab w:val="left" w:pos="851"/>
        </w:tabs>
        <w:spacing w:before="120" w:after="120" w:line="264" w:lineRule="auto"/>
        <w:ind w:firstLine="567"/>
        <w:jc w:val="both"/>
        <w:rPr>
          <w:i/>
          <w:iCs/>
          <w:noProof/>
          <w:sz w:val="28"/>
          <w:szCs w:val="28"/>
        </w:rPr>
      </w:pPr>
      <w:r>
        <w:rPr>
          <w:i/>
          <w:iCs/>
          <w:noProof/>
          <w:sz w:val="28"/>
          <w:szCs w:val="28"/>
        </w:rPr>
        <w:t xml:space="preserve">- Căn cứ </w:t>
      </w:r>
      <w:r w:rsidR="00624DC5" w:rsidRPr="00624DC5">
        <w:rPr>
          <w:i/>
          <w:iCs/>
          <w:noProof/>
          <w:sz w:val="28"/>
          <w:szCs w:val="28"/>
        </w:rPr>
        <w:t>Thông tư số 13/2018/TT-NHNN ngày 18 tháng 5 năm 2018 của Thống đốc Ngân hàng Nhà nước Việt Nam quy định về hệ thống kiểm soát nội bộ của ngân hàng thương mại, chi nhánh ngân hàng nước ngoài</w:t>
      </w:r>
      <w:r w:rsidR="00624DC5">
        <w:rPr>
          <w:i/>
          <w:iCs/>
          <w:noProof/>
          <w:sz w:val="28"/>
          <w:szCs w:val="28"/>
        </w:rPr>
        <w:t xml:space="preserve"> (đã sửa đổi, bổ sung);</w:t>
      </w:r>
    </w:p>
    <w:p w14:paraId="26DDE0F7" w14:textId="1B727C0D" w:rsidR="00624DC5" w:rsidRPr="00C375E7" w:rsidRDefault="00624DC5" w:rsidP="001E7D72">
      <w:pPr>
        <w:tabs>
          <w:tab w:val="left" w:pos="851"/>
        </w:tabs>
        <w:spacing w:before="120" w:after="120" w:line="264" w:lineRule="auto"/>
        <w:ind w:firstLine="567"/>
        <w:jc w:val="both"/>
        <w:rPr>
          <w:i/>
          <w:iCs/>
          <w:noProof/>
          <w:sz w:val="28"/>
          <w:szCs w:val="28"/>
        </w:rPr>
      </w:pPr>
      <w:r>
        <w:rPr>
          <w:i/>
          <w:iCs/>
          <w:noProof/>
          <w:sz w:val="28"/>
          <w:szCs w:val="28"/>
        </w:rPr>
        <w:t xml:space="preserve">- Theo đề nghị của </w:t>
      </w:r>
      <w:r w:rsidR="00FD504C">
        <w:rPr>
          <w:i/>
          <w:iCs/>
          <w:noProof/>
          <w:sz w:val="28"/>
          <w:szCs w:val="28"/>
        </w:rPr>
        <w:t>Nhân sự dự kiến hoặc t</w:t>
      </w:r>
      <w:r w:rsidR="009C6A70">
        <w:rPr>
          <w:i/>
          <w:iCs/>
          <w:noProof/>
          <w:sz w:val="28"/>
          <w:szCs w:val="28"/>
        </w:rPr>
        <w:t>ổ chức tín dụng</w:t>
      </w:r>
      <w:r w:rsidR="006E00AD">
        <w:rPr>
          <w:i/>
          <w:iCs/>
          <w:noProof/>
          <w:sz w:val="28"/>
          <w:szCs w:val="28"/>
        </w:rPr>
        <w:t>, chi nhánh ngân hàng nước ngoài</w:t>
      </w:r>
      <w:r>
        <w:rPr>
          <w:i/>
          <w:iCs/>
          <w:noProof/>
          <w:sz w:val="28"/>
          <w:szCs w:val="28"/>
        </w:rPr>
        <w:t>:…..;</w:t>
      </w:r>
    </w:p>
    <w:p w14:paraId="01C6E0DB" w14:textId="12955577" w:rsidR="00BB0431" w:rsidRDefault="00624DC5" w:rsidP="001E7D72">
      <w:pPr>
        <w:tabs>
          <w:tab w:val="left" w:pos="851"/>
        </w:tabs>
        <w:spacing w:before="120" w:after="120" w:line="264" w:lineRule="auto"/>
        <w:ind w:firstLine="567"/>
        <w:jc w:val="both"/>
        <w:rPr>
          <w:noProof/>
          <w:sz w:val="28"/>
          <w:szCs w:val="28"/>
        </w:rPr>
      </w:pPr>
      <w:r>
        <w:rPr>
          <w:noProof/>
          <w:sz w:val="28"/>
          <w:szCs w:val="28"/>
        </w:rPr>
        <w:t>Căn cứ quy định nội bộ của về chuẩn mực đạo đức nghề nghiệp ban hành theo Quyết định số….. của ………</w:t>
      </w:r>
      <w:r w:rsidR="000A4029">
        <w:rPr>
          <w:noProof/>
          <w:sz w:val="28"/>
          <w:szCs w:val="28"/>
        </w:rPr>
        <w:t xml:space="preserve"> </w:t>
      </w:r>
      <w:r>
        <w:rPr>
          <w:noProof/>
          <w:sz w:val="28"/>
          <w:szCs w:val="28"/>
        </w:rPr>
        <w:t xml:space="preserve">, </w:t>
      </w:r>
      <w:r w:rsidR="00FD504C">
        <w:rPr>
          <w:noProof/>
          <w:sz w:val="28"/>
          <w:szCs w:val="28"/>
        </w:rPr>
        <w:t>t</w:t>
      </w:r>
      <w:r>
        <w:rPr>
          <w:noProof/>
          <w:sz w:val="28"/>
          <w:szCs w:val="28"/>
        </w:rPr>
        <w:t>ổ chức tín dụng</w:t>
      </w:r>
      <w:r w:rsidR="006E00AD">
        <w:rPr>
          <w:noProof/>
          <w:sz w:val="28"/>
          <w:szCs w:val="28"/>
        </w:rPr>
        <w:t xml:space="preserve">, </w:t>
      </w:r>
      <w:r w:rsidR="006E00AD" w:rsidRPr="006E00AD">
        <w:rPr>
          <w:iCs/>
          <w:noProof/>
          <w:sz w:val="28"/>
          <w:szCs w:val="28"/>
        </w:rPr>
        <w:t>chi nhánh ngân hàng nước ngoài</w:t>
      </w:r>
      <w:r w:rsidRPr="006E00AD">
        <w:rPr>
          <w:noProof/>
          <w:sz w:val="28"/>
          <w:szCs w:val="28"/>
        </w:rPr>
        <w:t xml:space="preserve"> </w:t>
      </w:r>
      <w:r>
        <w:rPr>
          <w:noProof/>
          <w:sz w:val="28"/>
          <w:szCs w:val="28"/>
        </w:rPr>
        <w:t>cung cấp thông tin về việc thực hiện chuẩn mực đạo đức nghề nghiệ</w:t>
      </w:r>
      <w:r w:rsidR="006E00AD">
        <w:rPr>
          <w:noProof/>
          <w:sz w:val="28"/>
          <w:szCs w:val="28"/>
        </w:rPr>
        <w:t>p trong quá trình công tác tại t</w:t>
      </w:r>
      <w:r>
        <w:rPr>
          <w:noProof/>
          <w:sz w:val="28"/>
          <w:szCs w:val="28"/>
        </w:rPr>
        <w:t>ổ chức tín dụng</w:t>
      </w:r>
      <w:r w:rsidR="006E00AD">
        <w:rPr>
          <w:noProof/>
          <w:sz w:val="28"/>
          <w:szCs w:val="28"/>
        </w:rPr>
        <w:t xml:space="preserve">, </w:t>
      </w:r>
      <w:r w:rsidR="006E00AD" w:rsidRPr="006E00AD">
        <w:rPr>
          <w:noProof/>
          <w:sz w:val="28"/>
          <w:szCs w:val="28"/>
        </w:rPr>
        <w:t>chi nhánh ngân hàng nước ngoài</w:t>
      </w:r>
      <w:r>
        <w:rPr>
          <w:noProof/>
          <w:sz w:val="28"/>
          <w:szCs w:val="28"/>
        </w:rPr>
        <w:t xml:space="preserve"> của </w:t>
      </w:r>
      <w:r w:rsidR="009C6A70">
        <w:rPr>
          <w:noProof/>
          <w:sz w:val="28"/>
          <w:szCs w:val="28"/>
        </w:rPr>
        <w:t>nhân sự</w:t>
      </w:r>
      <w:r>
        <w:rPr>
          <w:noProof/>
          <w:sz w:val="28"/>
          <w:szCs w:val="28"/>
        </w:rPr>
        <w:t xml:space="preserve"> như sau:</w:t>
      </w:r>
    </w:p>
    <w:p w14:paraId="51156897" w14:textId="57E2C712" w:rsidR="00624DC5" w:rsidRPr="00D0337D" w:rsidRDefault="00624DC5" w:rsidP="001E7D72">
      <w:pPr>
        <w:tabs>
          <w:tab w:val="left" w:pos="851"/>
        </w:tabs>
        <w:spacing w:before="120" w:after="120" w:line="264" w:lineRule="auto"/>
        <w:ind w:firstLine="567"/>
        <w:jc w:val="both"/>
        <w:rPr>
          <w:b/>
          <w:bCs/>
          <w:noProof/>
          <w:sz w:val="28"/>
          <w:szCs w:val="28"/>
        </w:rPr>
      </w:pPr>
      <w:r w:rsidRPr="00D0337D">
        <w:rPr>
          <w:b/>
          <w:bCs/>
          <w:noProof/>
          <w:sz w:val="28"/>
          <w:szCs w:val="28"/>
        </w:rPr>
        <w:t>I. Thông tin về nhân sự:</w:t>
      </w:r>
    </w:p>
    <w:p w14:paraId="31FBF2F4" w14:textId="03CDB5B9" w:rsidR="00624DC5" w:rsidRDefault="00624DC5" w:rsidP="001E7D72">
      <w:pPr>
        <w:tabs>
          <w:tab w:val="left" w:pos="851"/>
        </w:tabs>
        <w:spacing w:before="120" w:after="120" w:line="264" w:lineRule="auto"/>
        <w:ind w:firstLine="567"/>
        <w:jc w:val="both"/>
        <w:rPr>
          <w:noProof/>
          <w:sz w:val="28"/>
          <w:szCs w:val="28"/>
        </w:rPr>
      </w:pPr>
      <w:r>
        <w:rPr>
          <w:noProof/>
          <w:sz w:val="28"/>
          <w:szCs w:val="28"/>
        </w:rPr>
        <w:t xml:space="preserve">1. Tên nhân sự thứ </w:t>
      </w:r>
      <w:r w:rsidR="00E604E0">
        <w:rPr>
          <w:noProof/>
          <w:sz w:val="28"/>
          <w:szCs w:val="28"/>
        </w:rPr>
        <w:t>nhất</w:t>
      </w:r>
    </w:p>
    <w:p w14:paraId="5B944370" w14:textId="2C6D5A70" w:rsidR="00624DC5" w:rsidRDefault="00624DC5" w:rsidP="001E7D72">
      <w:pPr>
        <w:tabs>
          <w:tab w:val="left" w:pos="851"/>
        </w:tabs>
        <w:spacing w:before="120" w:after="120" w:line="264" w:lineRule="auto"/>
        <w:ind w:firstLine="567"/>
        <w:jc w:val="both"/>
        <w:rPr>
          <w:noProof/>
          <w:sz w:val="28"/>
          <w:szCs w:val="28"/>
        </w:rPr>
      </w:pPr>
      <w:r>
        <w:rPr>
          <w:noProof/>
          <w:sz w:val="28"/>
          <w:szCs w:val="28"/>
        </w:rPr>
        <w:t>1.1. Thời gian công tác: từ tháng/năm đến tháng/năm.</w:t>
      </w:r>
    </w:p>
    <w:p w14:paraId="6E5BEF96" w14:textId="5A1AB5AF" w:rsidR="00882E14" w:rsidRPr="00BD75E2" w:rsidRDefault="00624DC5" w:rsidP="001E7D72">
      <w:pPr>
        <w:tabs>
          <w:tab w:val="left" w:pos="851"/>
        </w:tabs>
        <w:spacing w:before="120" w:after="120" w:line="264" w:lineRule="auto"/>
        <w:ind w:firstLine="567"/>
        <w:jc w:val="both"/>
        <w:rPr>
          <w:i/>
          <w:iCs/>
          <w:noProof/>
          <w:sz w:val="28"/>
          <w:szCs w:val="28"/>
        </w:rPr>
      </w:pPr>
      <w:r>
        <w:rPr>
          <w:noProof/>
          <w:sz w:val="28"/>
          <w:szCs w:val="28"/>
        </w:rPr>
        <w:t xml:space="preserve">1.2. </w:t>
      </w:r>
      <w:r w:rsidR="00BD75E2">
        <w:rPr>
          <w:noProof/>
          <w:sz w:val="28"/>
          <w:szCs w:val="28"/>
        </w:rPr>
        <w:t>Vị trí công tác, nhiệm vụ được giao:</w:t>
      </w:r>
      <w:r>
        <w:rPr>
          <w:noProof/>
          <w:sz w:val="28"/>
          <w:szCs w:val="28"/>
        </w:rPr>
        <w:t xml:space="preserve"> thời gian từ tháng/năm đến tháng/năm</w:t>
      </w:r>
      <w:r w:rsidR="00BD75E2">
        <w:rPr>
          <w:noProof/>
          <w:sz w:val="28"/>
          <w:szCs w:val="28"/>
        </w:rPr>
        <w:t xml:space="preserve"> </w:t>
      </w:r>
      <w:r w:rsidR="00BD75E2" w:rsidRPr="00BD75E2">
        <w:rPr>
          <w:i/>
          <w:iCs/>
          <w:noProof/>
          <w:sz w:val="28"/>
          <w:szCs w:val="28"/>
        </w:rPr>
        <w:t>(Nêu rõ nếu là người quản lý, người điều hành của tổ chức tín dụng)</w:t>
      </w:r>
    </w:p>
    <w:p w14:paraId="217ADFF1" w14:textId="08FE6EAC" w:rsidR="00882E14" w:rsidRDefault="00E604E0" w:rsidP="001E7D72">
      <w:pPr>
        <w:tabs>
          <w:tab w:val="left" w:pos="851"/>
        </w:tabs>
        <w:spacing w:before="120" w:after="120" w:line="264" w:lineRule="auto"/>
        <w:ind w:firstLine="567"/>
        <w:jc w:val="both"/>
        <w:rPr>
          <w:noProof/>
          <w:sz w:val="28"/>
          <w:szCs w:val="28"/>
        </w:rPr>
      </w:pPr>
      <w:r>
        <w:rPr>
          <w:noProof/>
          <w:sz w:val="28"/>
          <w:szCs w:val="28"/>
        </w:rPr>
        <w:t>2. Tên nhân sự thứ hai:</w:t>
      </w:r>
    </w:p>
    <w:p w14:paraId="7A4D0B01" w14:textId="77777777" w:rsidR="00E604E0" w:rsidRDefault="00E604E0" w:rsidP="00E604E0">
      <w:pPr>
        <w:tabs>
          <w:tab w:val="left" w:pos="851"/>
        </w:tabs>
        <w:spacing w:before="120" w:after="120" w:line="264" w:lineRule="auto"/>
        <w:ind w:firstLine="567"/>
        <w:jc w:val="both"/>
        <w:rPr>
          <w:noProof/>
          <w:sz w:val="28"/>
          <w:szCs w:val="28"/>
        </w:rPr>
      </w:pPr>
      <w:r>
        <w:rPr>
          <w:noProof/>
          <w:sz w:val="28"/>
          <w:szCs w:val="28"/>
        </w:rPr>
        <w:t>…</w:t>
      </w:r>
    </w:p>
    <w:p w14:paraId="250D9818" w14:textId="05B8652E" w:rsidR="00E604E0" w:rsidRPr="00D0337D" w:rsidRDefault="00E604E0" w:rsidP="001E7D72">
      <w:pPr>
        <w:tabs>
          <w:tab w:val="left" w:pos="851"/>
        </w:tabs>
        <w:spacing w:before="120" w:after="120" w:line="264" w:lineRule="auto"/>
        <w:ind w:firstLine="567"/>
        <w:jc w:val="both"/>
        <w:rPr>
          <w:b/>
          <w:bCs/>
          <w:noProof/>
          <w:sz w:val="28"/>
          <w:szCs w:val="28"/>
        </w:rPr>
      </w:pPr>
      <w:r w:rsidRPr="00D0337D">
        <w:rPr>
          <w:b/>
          <w:bCs/>
          <w:noProof/>
          <w:sz w:val="28"/>
          <w:szCs w:val="28"/>
        </w:rPr>
        <w:lastRenderedPageBreak/>
        <w:t>II. Thông tin về việc thực hiện chuẩn mực đạo đức nghề nghiệp</w:t>
      </w:r>
    </w:p>
    <w:p w14:paraId="59EFDAA4" w14:textId="712AC184" w:rsidR="00E604E0" w:rsidRDefault="000A4029" w:rsidP="000A4029">
      <w:pPr>
        <w:tabs>
          <w:tab w:val="left" w:pos="567"/>
          <w:tab w:val="left" w:pos="851"/>
        </w:tabs>
        <w:spacing w:before="120" w:after="120" w:line="264" w:lineRule="auto"/>
        <w:ind w:firstLine="567"/>
        <w:jc w:val="both"/>
        <w:rPr>
          <w:noProof/>
          <w:sz w:val="28"/>
          <w:szCs w:val="28"/>
        </w:rPr>
      </w:pPr>
      <w:r>
        <w:rPr>
          <w:noProof/>
          <w:sz w:val="28"/>
          <w:szCs w:val="28"/>
        </w:rPr>
        <w:t xml:space="preserve">Căn cứ quy định nội bộ của </w:t>
      </w:r>
      <w:r w:rsidR="006E00AD">
        <w:rPr>
          <w:noProof/>
          <w:sz w:val="28"/>
          <w:szCs w:val="28"/>
        </w:rPr>
        <w:t>t</w:t>
      </w:r>
      <w:r>
        <w:rPr>
          <w:noProof/>
          <w:sz w:val="28"/>
          <w:szCs w:val="28"/>
        </w:rPr>
        <w:t>ổ chức tín dụng</w:t>
      </w:r>
      <w:r w:rsidR="004D342E">
        <w:rPr>
          <w:noProof/>
          <w:sz w:val="28"/>
          <w:szCs w:val="28"/>
        </w:rPr>
        <w:t>,</w:t>
      </w:r>
      <w:r w:rsidR="006E00AD" w:rsidRPr="006E00AD">
        <w:t xml:space="preserve"> </w:t>
      </w:r>
      <w:r w:rsidR="006E00AD" w:rsidRPr="006E00AD">
        <w:rPr>
          <w:noProof/>
          <w:sz w:val="28"/>
          <w:szCs w:val="28"/>
        </w:rPr>
        <w:t>chi nhánh ngân hàng nước ngoài</w:t>
      </w:r>
      <w:r>
        <w:rPr>
          <w:noProof/>
          <w:sz w:val="28"/>
          <w:szCs w:val="28"/>
        </w:rPr>
        <w:t xml:space="preserve">, quá trình giám sát của Quản lý cấp cao và Ban kiểm soát, </w:t>
      </w:r>
      <w:r w:rsidR="004D342E">
        <w:rPr>
          <w:noProof/>
          <w:sz w:val="28"/>
          <w:szCs w:val="28"/>
        </w:rPr>
        <w:t xml:space="preserve">tổ chức tín dụng, </w:t>
      </w:r>
      <w:r w:rsidR="004D342E" w:rsidRPr="004D342E">
        <w:rPr>
          <w:noProof/>
          <w:sz w:val="28"/>
          <w:szCs w:val="28"/>
        </w:rPr>
        <w:t xml:space="preserve">chi nhánh ngân hàng nước ngoài </w:t>
      </w:r>
      <w:r>
        <w:rPr>
          <w:noProof/>
          <w:sz w:val="28"/>
          <w:szCs w:val="28"/>
        </w:rPr>
        <w:t xml:space="preserve">đánh giá việc thực hiện chuẩn mực đạo đức nghề nghiệp của </w:t>
      </w:r>
      <w:r w:rsidR="00BD75E2">
        <w:rPr>
          <w:noProof/>
          <w:sz w:val="28"/>
          <w:szCs w:val="28"/>
        </w:rPr>
        <w:t>các nhân sự</w:t>
      </w:r>
      <w:r>
        <w:rPr>
          <w:noProof/>
          <w:sz w:val="28"/>
          <w:szCs w:val="28"/>
        </w:rPr>
        <w:t xml:space="preserve"> được nêu tại Phần I văn bản này như sau:</w:t>
      </w:r>
    </w:p>
    <w:p w14:paraId="6E2AD2F4" w14:textId="7BEBC32A" w:rsidR="005923A1" w:rsidRPr="005923A1" w:rsidRDefault="000A4029" w:rsidP="005923A1">
      <w:pPr>
        <w:pStyle w:val="ListParagraph"/>
        <w:numPr>
          <w:ilvl w:val="0"/>
          <w:numId w:val="1"/>
        </w:numPr>
        <w:tabs>
          <w:tab w:val="left" w:pos="567"/>
          <w:tab w:val="left" w:pos="851"/>
        </w:tabs>
        <w:spacing w:before="120" w:after="120" w:line="264" w:lineRule="auto"/>
        <w:jc w:val="both"/>
        <w:rPr>
          <w:noProof/>
          <w:sz w:val="28"/>
          <w:szCs w:val="28"/>
        </w:rPr>
      </w:pPr>
      <w:r w:rsidRPr="005923A1">
        <w:rPr>
          <w:noProof/>
          <w:sz w:val="28"/>
          <w:szCs w:val="28"/>
        </w:rPr>
        <w:t xml:space="preserve">Tên nhân sự thứ nhất: </w:t>
      </w:r>
    </w:p>
    <w:p w14:paraId="7B517A54" w14:textId="325B0DD7" w:rsidR="005923A1" w:rsidRPr="005923A1" w:rsidRDefault="005923A1" w:rsidP="005923A1">
      <w:pPr>
        <w:tabs>
          <w:tab w:val="left" w:pos="851"/>
        </w:tabs>
        <w:spacing w:before="120" w:after="120" w:line="264" w:lineRule="auto"/>
        <w:ind w:firstLine="567"/>
        <w:jc w:val="both"/>
        <w:rPr>
          <w:noProof/>
          <w:sz w:val="28"/>
          <w:szCs w:val="28"/>
        </w:rPr>
      </w:pPr>
      <w:r w:rsidRPr="005923A1">
        <w:rPr>
          <w:noProof/>
          <w:sz w:val="28"/>
          <w:szCs w:val="28"/>
        </w:rPr>
        <w:t>1.</w:t>
      </w:r>
      <w:r>
        <w:rPr>
          <w:noProof/>
          <w:sz w:val="28"/>
          <w:szCs w:val="28"/>
        </w:rPr>
        <w:t xml:space="preserve">1. </w:t>
      </w:r>
      <w:r w:rsidRPr="005923A1">
        <w:rPr>
          <w:noProof/>
          <w:sz w:val="28"/>
          <w:szCs w:val="28"/>
        </w:rPr>
        <w:t>Thông tin ch</w:t>
      </w:r>
      <w:r w:rsidR="00083625">
        <w:rPr>
          <w:noProof/>
          <w:sz w:val="28"/>
          <w:szCs w:val="28"/>
        </w:rPr>
        <w:t>i tiết theo quy định tại khoản 2</w:t>
      </w:r>
      <w:r w:rsidRPr="005923A1">
        <w:rPr>
          <w:noProof/>
          <w:sz w:val="28"/>
          <w:szCs w:val="28"/>
        </w:rPr>
        <w:t xml:space="preserve"> Điều 5a Thông tư số 22/2018/TT-NHNN (đã sửa đổi, bổ sung)</w:t>
      </w:r>
    </w:p>
    <w:p w14:paraId="52AD61A3" w14:textId="509E743D" w:rsidR="000A4029" w:rsidRPr="005923A1" w:rsidRDefault="005923A1" w:rsidP="005923A1">
      <w:pPr>
        <w:tabs>
          <w:tab w:val="left" w:pos="567"/>
          <w:tab w:val="left" w:pos="851"/>
        </w:tabs>
        <w:spacing w:before="120" w:after="120" w:line="264" w:lineRule="auto"/>
        <w:ind w:left="567"/>
        <w:jc w:val="both"/>
        <w:rPr>
          <w:noProof/>
          <w:sz w:val="28"/>
          <w:szCs w:val="28"/>
        </w:rPr>
      </w:pPr>
      <w:r>
        <w:rPr>
          <w:noProof/>
          <w:sz w:val="28"/>
          <w:szCs w:val="28"/>
        </w:rPr>
        <w:t>1.2. Nhân sự t</w:t>
      </w:r>
      <w:r w:rsidR="000A4029" w:rsidRPr="005923A1">
        <w:rPr>
          <w:noProof/>
          <w:sz w:val="28"/>
          <w:szCs w:val="28"/>
        </w:rPr>
        <w:t>uân thủ/Không tuân thủ chuẩn mực đạo đức nghề nghiệp.</w:t>
      </w:r>
    </w:p>
    <w:p w14:paraId="331EE1F9" w14:textId="15E122C0" w:rsidR="000A4029" w:rsidRDefault="000A4029" w:rsidP="000A4029">
      <w:pPr>
        <w:tabs>
          <w:tab w:val="left" w:pos="567"/>
          <w:tab w:val="left" w:pos="851"/>
        </w:tabs>
        <w:spacing w:before="120" w:after="120" w:line="264" w:lineRule="auto"/>
        <w:ind w:firstLine="567"/>
        <w:jc w:val="both"/>
        <w:rPr>
          <w:noProof/>
          <w:sz w:val="28"/>
          <w:szCs w:val="28"/>
        </w:rPr>
      </w:pPr>
      <w:r>
        <w:rPr>
          <w:noProof/>
          <w:sz w:val="28"/>
          <w:szCs w:val="28"/>
        </w:rPr>
        <w:t>Trường hợp không tuân thủ, nêu rõ hành vi</w:t>
      </w:r>
      <w:r w:rsidR="00491267">
        <w:rPr>
          <w:noProof/>
          <w:sz w:val="28"/>
          <w:szCs w:val="28"/>
        </w:rPr>
        <w:t>, thời gian</w:t>
      </w:r>
      <w:r>
        <w:rPr>
          <w:noProof/>
          <w:sz w:val="28"/>
          <w:szCs w:val="28"/>
        </w:rPr>
        <w:t xml:space="preserve"> và biện pháp xử lý.</w:t>
      </w:r>
    </w:p>
    <w:p w14:paraId="1042DD42" w14:textId="4A78897C" w:rsidR="00764155" w:rsidRDefault="00BD75E2" w:rsidP="00BD75E2">
      <w:pPr>
        <w:tabs>
          <w:tab w:val="left" w:pos="567"/>
          <w:tab w:val="left" w:pos="851"/>
        </w:tabs>
        <w:spacing w:before="120" w:after="120" w:line="264" w:lineRule="auto"/>
        <w:ind w:firstLine="567"/>
        <w:jc w:val="both"/>
        <w:rPr>
          <w:noProof/>
          <w:sz w:val="28"/>
          <w:szCs w:val="28"/>
        </w:rPr>
      </w:pPr>
      <w:r>
        <w:rPr>
          <w:noProof/>
          <w:sz w:val="28"/>
          <w:szCs w:val="28"/>
        </w:rPr>
        <w:t>2</w:t>
      </w:r>
      <w:r w:rsidR="00764155">
        <w:rPr>
          <w:noProof/>
          <w:sz w:val="28"/>
          <w:szCs w:val="28"/>
        </w:rPr>
        <w:t xml:space="preserve">. Tên nhân sự thứ hai: </w:t>
      </w:r>
    </w:p>
    <w:p w14:paraId="0B689EFA" w14:textId="2CCEF0AC" w:rsidR="000A4029" w:rsidRDefault="00764155" w:rsidP="000A4029">
      <w:pPr>
        <w:tabs>
          <w:tab w:val="left" w:pos="567"/>
          <w:tab w:val="left" w:pos="851"/>
        </w:tabs>
        <w:spacing w:before="120" w:after="120" w:line="264" w:lineRule="auto"/>
        <w:ind w:firstLine="567"/>
        <w:jc w:val="both"/>
        <w:rPr>
          <w:noProof/>
          <w:sz w:val="28"/>
          <w:szCs w:val="28"/>
        </w:rPr>
      </w:pPr>
      <w:r>
        <w:rPr>
          <w:noProof/>
          <w:sz w:val="28"/>
          <w:szCs w:val="28"/>
        </w:rPr>
        <w:t>….</w:t>
      </w:r>
    </w:p>
    <w:p w14:paraId="19F3BD98" w14:textId="1644D860" w:rsidR="00764155" w:rsidRPr="00D0337D" w:rsidRDefault="00764155" w:rsidP="000A4029">
      <w:pPr>
        <w:tabs>
          <w:tab w:val="left" w:pos="567"/>
          <w:tab w:val="left" w:pos="851"/>
        </w:tabs>
        <w:spacing w:before="120" w:after="120" w:line="264" w:lineRule="auto"/>
        <w:ind w:firstLine="567"/>
        <w:jc w:val="both"/>
        <w:rPr>
          <w:b/>
          <w:bCs/>
          <w:noProof/>
          <w:sz w:val="28"/>
          <w:szCs w:val="28"/>
        </w:rPr>
      </w:pPr>
      <w:r w:rsidRPr="00D0337D">
        <w:rPr>
          <w:b/>
          <w:bCs/>
          <w:noProof/>
          <w:sz w:val="28"/>
          <w:szCs w:val="28"/>
        </w:rPr>
        <w:t>III. Tổ chức</w:t>
      </w:r>
      <w:r w:rsidR="00491267" w:rsidRPr="00D0337D">
        <w:rPr>
          <w:b/>
          <w:bCs/>
          <w:noProof/>
          <w:sz w:val="28"/>
          <w:szCs w:val="28"/>
        </w:rPr>
        <w:t xml:space="preserve"> tín dụng</w:t>
      </w:r>
      <w:r w:rsidR="004D342E">
        <w:rPr>
          <w:b/>
          <w:bCs/>
          <w:noProof/>
          <w:sz w:val="28"/>
          <w:szCs w:val="28"/>
        </w:rPr>
        <w:t xml:space="preserve">, </w:t>
      </w:r>
      <w:r w:rsidR="004D342E" w:rsidRPr="004D342E">
        <w:rPr>
          <w:b/>
          <w:bCs/>
          <w:noProof/>
          <w:sz w:val="28"/>
          <w:szCs w:val="28"/>
        </w:rPr>
        <w:t>chi nhánh ngân hàng nước ngoài</w:t>
      </w:r>
      <w:r w:rsidR="00491267" w:rsidRPr="00D0337D">
        <w:rPr>
          <w:b/>
          <w:bCs/>
          <w:noProof/>
          <w:sz w:val="28"/>
          <w:szCs w:val="28"/>
        </w:rPr>
        <w:t xml:space="preserve"> cam kết chịu trách nhiệm trước pháp luật về tính chính xác, trung thực của các thông tin cung cấp tại văn bản này./.</w:t>
      </w:r>
    </w:p>
    <w:p w14:paraId="5CCEAE59" w14:textId="082A5541" w:rsidR="001D1A82" w:rsidRPr="00145B42" w:rsidRDefault="001D1A82" w:rsidP="00BB0431">
      <w:pPr>
        <w:tabs>
          <w:tab w:val="left" w:pos="567"/>
          <w:tab w:val="left" w:pos="851"/>
        </w:tabs>
        <w:spacing w:before="120" w:after="120" w:line="264" w:lineRule="auto"/>
        <w:jc w:val="both"/>
        <w:rPr>
          <w:noProof/>
          <w:sz w:val="28"/>
          <w:szCs w:val="28"/>
          <w:lang w:val="vi-VN"/>
        </w:rPr>
      </w:pPr>
      <w:r w:rsidRPr="00145B42">
        <w:rPr>
          <w:noProof/>
          <w:sz w:val="28"/>
          <w:szCs w:val="28"/>
          <w:lang w:val="vi-VN"/>
        </w:rPr>
        <w:tab/>
      </w:r>
    </w:p>
    <w:p w14:paraId="00036B7F" w14:textId="77777777" w:rsidR="001D1A82" w:rsidRPr="00145B42" w:rsidRDefault="001D1A82" w:rsidP="001D1A82">
      <w:pPr>
        <w:tabs>
          <w:tab w:val="left" w:pos="1134"/>
          <w:tab w:val="left" w:pos="1843"/>
        </w:tabs>
        <w:spacing w:line="276" w:lineRule="auto"/>
        <w:ind w:firstLine="567"/>
        <w:jc w:val="both"/>
        <w:rPr>
          <w:noProof/>
          <w:sz w:val="28"/>
          <w:szCs w:val="28"/>
          <w:lang w:val="vi-VN"/>
        </w:rPr>
      </w:pPr>
    </w:p>
    <w:tbl>
      <w:tblPr>
        <w:tblW w:w="4984" w:type="pct"/>
        <w:tblLook w:val="04A0" w:firstRow="1" w:lastRow="0" w:firstColumn="1" w:lastColumn="0" w:noHBand="0" w:noVBand="1"/>
      </w:tblPr>
      <w:tblGrid>
        <w:gridCol w:w="4142"/>
        <w:gridCol w:w="4901"/>
      </w:tblGrid>
      <w:tr w:rsidR="001D1A82" w:rsidRPr="00145B42" w14:paraId="6ADD5AF2" w14:textId="77777777" w:rsidTr="00D479C5">
        <w:trPr>
          <w:trHeight w:val="1805"/>
        </w:trPr>
        <w:tc>
          <w:tcPr>
            <w:tcW w:w="2290" w:type="pct"/>
            <w:shd w:val="clear" w:color="auto" w:fill="auto"/>
          </w:tcPr>
          <w:p w14:paraId="2E7EE6AE" w14:textId="1A1AFD55" w:rsidR="001D1A82" w:rsidRPr="00491267" w:rsidRDefault="001D1A82" w:rsidP="003947DC">
            <w:pPr>
              <w:tabs>
                <w:tab w:val="left" w:pos="709"/>
                <w:tab w:val="left" w:pos="1134"/>
                <w:tab w:val="left" w:pos="1843"/>
              </w:tabs>
              <w:rPr>
                <w:noProof/>
              </w:rPr>
            </w:pPr>
          </w:p>
        </w:tc>
        <w:tc>
          <w:tcPr>
            <w:tcW w:w="2710" w:type="pct"/>
            <w:shd w:val="clear" w:color="auto" w:fill="auto"/>
          </w:tcPr>
          <w:p w14:paraId="34AB3C9E" w14:textId="77777777" w:rsidR="001D1A82" w:rsidRPr="00F77132" w:rsidRDefault="00491267" w:rsidP="00491267">
            <w:pPr>
              <w:tabs>
                <w:tab w:val="left" w:pos="709"/>
                <w:tab w:val="left" w:pos="1134"/>
                <w:tab w:val="left" w:pos="1843"/>
              </w:tabs>
              <w:spacing w:line="276" w:lineRule="auto"/>
              <w:jc w:val="center"/>
              <w:rPr>
                <w:rFonts w:ascii="Times New Roman Bold" w:hAnsi="Times New Roman Bold"/>
                <w:b/>
                <w:noProof/>
              </w:rPr>
            </w:pPr>
            <w:r w:rsidRPr="00F77132">
              <w:rPr>
                <w:b/>
                <w:noProof/>
              </w:rPr>
              <w:t xml:space="preserve">NGƯỜI ĐẠI DIỆN HỢP </w:t>
            </w:r>
            <w:r w:rsidRPr="00F77132">
              <w:rPr>
                <w:rFonts w:ascii="Times New Roman Bold" w:hAnsi="Times New Roman Bold"/>
                <w:b/>
                <w:noProof/>
              </w:rPr>
              <w:t>PHÁP</w:t>
            </w:r>
          </w:p>
          <w:p w14:paraId="78635C9A" w14:textId="0AC17200" w:rsidR="00491267" w:rsidRPr="00F77132" w:rsidRDefault="00491267" w:rsidP="00491267">
            <w:pPr>
              <w:tabs>
                <w:tab w:val="left" w:pos="709"/>
                <w:tab w:val="left" w:pos="1134"/>
                <w:tab w:val="left" w:pos="1843"/>
              </w:tabs>
              <w:spacing w:line="276" w:lineRule="auto"/>
              <w:jc w:val="center"/>
              <w:rPr>
                <w:rFonts w:ascii="Times New Roman Bold" w:hAnsi="Times New Roman Bold"/>
                <w:b/>
                <w:noProof/>
              </w:rPr>
            </w:pPr>
            <w:r w:rsidRPr="00F77132">
              <w:rPr>
                <w:rFonts w:ascii="Times New Roman Bold" w:hAnsi="Times New Roman Bold"/>
                <w:b/>
                <w:noProof/>
              </w:rPr>
              <w:t>CỦA TỔ CHỨC TÍN DỤNG</w:t>
            </w:r>
            <w:r w:rsidR="00F77132" w:rsidRPr="00F77132">
              <w:rPr>
                <w:rFonts w:ascii="Times New Roman Bold" w:hAnsi="Times New Roman Bold"/>
                <w:b/>
                <w:noProof/>
              </w:rPr>
              <w:t>, CHI NHÁNH NGÂN HÀNG NƯỚC NGOÀI</w:t>
            </w:r>
          </w:p>
          <w:p w14:paraId="6A19624F" w14:textId="3B94896F" w:rsidR="00491267" w:rsidRPr="00491267" w:rsidRDefault="00491267" w:rsidP="00491267">
            <w:pPr>
              <w:tabs>
                <w:tab w:val="left" w:pos="709"/>
                <w:tab w:val="left" w:pos="1134"/>
                <w:tab w:val="left" w:pos="1843"/>
              </w:tabs>
              <w:spacing w:line="276" w:lineRule="auto"/>
              <w:jc w:val="center"/>
              <w:rPr>
                <w:bCs/>
                <w:i/>
                <w:iCs/>
                <w:noProof/>
                <w:sz w:val="28"/>
                <w:szCs w:val="28"/>
              </w:rPr>
            </w:pPr>
            <w:r w:rsidRPr="00491267">
              <w:rPr>
                <w:bCs/>
                <w:i/>
                <w:iCs/>
                <w:noProof/>
                <w:sz w:val="28"/>
                <w:szCs w:val="28"/>
              </w:rPr>
              <w:t>(</w:t>
            </w:r>
            <w:r>
              <w:rPr>
                <w:bCs/>
                <w:i/>
                <w:iCs/>
                <w:noProof/>
                <w:sz w:val="28"/>
                <w:szCs w:val="28"/>
              </w:rPr>
              <w:t>K</w:t>
            </w:r>
            <w:r w:rsidRPr="00491267">
              <w:rPr>
                <w:bCs/>
                <w:i/>
                <w:iCs/>
                <w:noProof/>
                <w:sz w:val="28"/>
                <w:szCs w:val="28"/>
              </w:rPr>
              <w:t>ý tên và đóng dấu)</w:t>
            </w:r>
          </w:p>
        </w:tc>
      </w:tr>
    </w:tbl>
    <w:p w14:paraId="48F6E57B" w14:textId="77777777" w:rsidR="001D1A82" w:rsidRDefault="001D1A82" w:rsidP="001D1A82">
      <w:pPr>
        <w:rPr>
          <w:noProof/>
          <w:lang w:val="vi-VN"/>
        </w:rPr>
      </w:pPr>
    </w:p>
    <w:p w14:paraId="196DB242" w14:textId="77777777" w:rsidR="00986FBF" w:rsidRDefault="00986FBF" w:rsidP="001D1A82">
      <w:pPr>
        <w:rPr>
          <w:noProof/>
          <w:lang w:val="vi-VN"/>
        </w:rPr>
      </w:pPr>
    </w:p>
    <w:p w14:paraId="205C5C47" w14:textId="77777777" w:rsidR="00986FBF" w:rsidRDefault="00986FBF" w:rsidP="001D1A82">
      <w:pPr>
        <w:rPr>
          <w:noProof/>
          <w:lang w:val="vi-VN"/>
        </w:rPr>
      </w:pPr>
    </w:p>
    <w:p w14:paraId="124CE284" w14:textId="77777777" w:rsidR="00986FBF" w:rsidRDefault="00986FBF" w:rsidP="001D1A82">
      <w:pPr>
        <w:rPr>
          <w:noProof/>
          <w:lang w:val="vi-VN"/>
        </w:rPr>
      </w:pPr>
    </w:p>
    <w:p w14:paraId="2A9AA9D0" w14:textId="77777777" w:rsidR="00986FBF" w:rsidRDefault="00986FBF" w:rsidP="001D1A82">
      <w:pPr>
        <w:rPr>
          <w:noProof/>
          <w:lang w:val="vi-VN"/>
        </w:rPr>
      </w:pPr>
    </w:p>
    <w:p w14:paraId="0A714B76" w14:textId="77777777" w:rsidR="00986FBF" w:rsidRDefault="00986FBF" w:rsidP="001D1A82">
      <w:pPr>
        <w:rPr>
          <w:noProof/>
          <w:lang w:val="vi-VN"/>
        </w:rPr>
      </w:pPr>
    </w:p>
    <w:p w14:paraId="37689881" w14:textId="77777777" w:rsidR="00986FBF" w:rsidRDefault="00986FBF" w:rsidP="001D1A82">
      <w:pPr>
        <w:rPr>
          <w:noProof/>
          <w:lang w:val="vi-VN"/>
        </w:rPr>
      </w:pPr>
    </w:p>
    <w:p w14:paraId="42AF4DE7" w14:textId="77777777" w:rsidR="00986FBF" w:rsidRDefault="00986FBF" w:rsidP="001D1A82">
      <w:pPr>
        <w:rPr>
          <w:noProof/>
          <w:lang w:val="vi-VN"/>
        </w:rPr>
      </w:pPr>
    </w:p>
    <w:p w14:paraId="5A4C63DE" w14:textId="77777777" w:rsidR="00986FBF" w:rsidRDefault="00986FBF" w:rsidP="001D1A82">
      <w:pPr>
        <w:rPr>
          <w:noProof/>
          <w:lang w:val="vi-VN"/>
        </w:rPr>
      </w:pPr>
    </w:p>
    <w:p w14:paraId="3FA02A65" w14:textId="77777777" w:rsidR="00986FBF" w:rsidRDefault="00986FBF" w:rsidP="001D1A82">
      <w:pPr>
        <w:rPr>
          <w:noProof/>
          <w:lang w:val="vi-VN"/>
        </w:rPr>
      </w:pPr>
    </w:p>
    <w:p w14:paraId="7E8729FF" w14:textId="77777777" w:rsidR="00986FBF" w:rsidRDefault="00986FBF" w:rsidP="001D1A82">
      <w:pPr>
        <w:rPr>
          <w:noProof/>
          <w:lang w:val="vi-VN"/>
        </w:rPr>
      </w:pPr>
    </w:p>
    <w:p w14:paraId="22631C84" w14:textId="77777777" w:rsidR="00986FBF" w:rsidRDefault="00986FBF" w:rsidP="001D1A82">
      <w:pPr>
        <w:rPr>
          <w:noProof/>
          <w:lang w:val="vi-VN"/>
        </w:rPr>
      </w:pPr>
    </w:p>
    <w:p w14:paraId="4F49B79D" w14:textId="77777777" w:rsidR="00986FBF" w:rsidRDefault="00986FBF" w:rsidP="001D1A82">
      <w:pPr>
        <w:rPr>
          <w:noProof/>
          <w:lang w:val="vi-VN"/>
        </w:rPr>
      </w:pPr>
    </w:p>
    <w:p w14:paraId="5A15DCB2" w14:textId="77777777" w:rsidR="00986FBF" w:rsidRDefault="00986FBF" w:rsidP="001D1A82">
      <w:pPr>
        <w:rPr>
          <w:noProof/>
          <w:lang w:val="vi-VN"/>
        </w:rPr>
      </w:pPr>
    </w:p>
    <w:p w14:paraId="13C090A1" w14:textId="77777777" w:rsidR="00986FBF" w:rsidRDefault="00986FBF" w:rsidP="001D1A82">
      <w:pPr>
        <w:rPr>
          <w:noProof/>
          <w:lang w:val="vi-VN"/>
        </w:rPr>
      </w:pPr>
    </w:p>
    <w:p w14:paraId="5D791C8B" w14:textId="77777777" w:rsidR="00986FBF" w:rsidRDefault="00986FBF" w:rsidP="001D1A82">
      <w:pPr>
        <w:rPr>
          <w:noProof/>
          <w:lang w:val="vi-VN"/>
        </w:rPr>
      </w:pPr>
    </w:p>
    <w:p w14:paraId="0A48F936" w14:textId="77777777" w:rsidR="00986FBF" w:rsidRDefault="00986FBF" w:rsidP="001D1A82">
      <w:pPr>
        <w:rPr>
          <w:noProof/>
          <w:lang w:val="vi-VN"/>
        </w:rPr>
      </w:pPr>
    </w:p>
    <w:p w14:paraId="2C8D31A2" w14:textId="77777777" w:rsidR="00986FBF" w:rsidRDefault="00986FBF" w:rsidP="001D1A82">
      <w:pPr>
        <w:rPr>
          <w:noProof/>
          <w:lang w:val="vi-VN"/>
        </w:rPr>
      </w:pPr>
    </w:p>
    <w:p w14:paraId="1C285EBA" w14:textId="77777777" w:rsidR="00FD3168" w:rsidRDefault="00FD3168" w:rsidP="00986FBF">
      <w:pPr>
        <w:jc w:val="center"/>
        <w:rPr>
          <w:b/>
          <w:bCs/>
          <w:noProof/>
          <w:szCs w:val="28"/>
          <w:lang w:val="vi-VN"/>
        </w:rPr>
      </w:pPr>
    </w:p>
    <w:p w14:paraId="53C6D299" w14:textId="77777777" w:rsidR="00FD3168" w:rsidRDefault="00FD3168" w:rsidP="00986FBF">
      <w:pPr>
        <w:jc w:val="center"/>
        <w:rPr>
          <w:b/>
          <w:bCs/>
          <w:noProof/>
          <w:szCs w:val="28"/>
          <w:lang w:val="vi-VN"/>
        </w:rPr>
      </w:pPr>
    </w:p>
    <w:p w14:paraId="32F300DD" w14:textId="77777777" w:rsidR="00986FBF" w:rsidRPr="004469D8" w:rsidRDefault="00986FBF" w:rsidP="00986FBF">
      <w:pPr>
        <w:jc w:val="center"/>
        <w:rPr>
          <w:b/>
          <w:bCs/>
          <w:noProof/>
          <w:szCs w:val="28"/>
        </w:rPr>
      </w:pPr>
      <w:r w:rsidRPr="004469D8">
        <w:rPr>
          <w:b/>
          <w:bCs/>
          <w:noProof/>
          <w:szCs w:val="28"/>
          <w:lang w:val="vi-VN"/>
        </w:rPr>
        <w:lastRenderedPageBreak/>
        <w:t xml:space="preserve">PHỤ LỤC SỐ </w:t>
      </w:r>
      <w:r w:rsidRPr="004469D8">
        <w:rPr>
          <w:b/>
          <w:bCs/>
          <w:noProof/>
          <w:szCs w:val="28"/>
        </w:rPr>
        <w:t>04</w:t>
      </w:r>
    </w:p>
    <w:p w14:paraId="2F74EB03" w14:textId="77777777" w:rsidR="00986FBF" w:rsidRPr="00145B42" w:rsidRDefault="00986FBF" w:rsidP="00986FBF">
      <w:pPr>
        <w:jc w:val="center"/>
        <w:rPr>
          <w:i/>
          <w:iCs/>
          <w:noProof/>
          <w:sz w:val="28"/>
          <w:szCs w:val="28"/>
          <w:lang w:val="vi-VN"/>
        </w:rPr>
      </w:pPr>
      <w:r w:rsidRPr="00145B42">
        <w:rPr>
          <w:i/>
          <w:iCs/>
          <w:noProof/>
          <w:sz w:val="28"/>
          <w:szCs w:val="28"/>
          <w:lang w:val="vi-VN"/>
        </w:rPr>
        <w:t>(Ban hành kèm theo Thông tư số …./2024/TT-NHNN ngày tháng năm 2024 sửa đổi, bổ sung một số điều của Thông tư số 22/2018/TT-NHNN ngày 05 tháng 9 năm 2018)</w:t>
      </w:r>
    </w:p>
    <w:p w14:paraId="3368ABEE" w14:textId="77777777" w:rsidR="00986FBF" w:rsidRPr="00145B42" w:rsidRDefault="00986FBF" w:rsidP="00986FBF">
      <w:pPr>
        <w:rPr>
          <w:noProof/>
          <w:lang w:val="vi-VN"/>
        </w:rPr>
      </w:pPr>
    </w:p>
    <w:p w14:paraId="51989B22" w14:textId="77777777" w:rsidR="00986FBF" w:rsidRPr="00145B42" w:rsidRDefault="00986FBF" w:rsidP="00986FBF">
      <w:pPr>
        <w:rPr>
          <w:noProof/>
          <w:lang w:val="vi-VN"/>
        </w:rPr>
      </w:pPr>
    </w:p>
    <w:tbl>
      <w:tblPr>
        <w:tblW w:w="5000" w:type="pct"/>
        <w:tblLook w:val="01E0" w:firstRow="1" w:lastRow="1" w:firstColumn="1" w:lastColumn="1" w:noHBand="0" w:noVBand="0"/>
      </w:tblPr>
      <w:tblGrid>
        <w:gridCol w:w="3828"/>
        <w:gridCol w:w="5244"/>
      </w:tblGrid>
      <w:tr w:rsidR="00986FBF" w:rsidRPr="00145B42" w14:paraId="61DE03B0" w14:textId="77777777" w:rsidTr="006010D2">
        <w:trPr>
          <w:trHeight w:val="284"/>
        </w:trPr>
        <w:tc>
          <w:tcPr>
            <w:tcW w:w="2110" w:type="pct"/>
          </w:tcPr>
          <w:p w14:paraId="668440BD" w14:textId="77777777" w:rsidR="00986FBF" w:rsidRPr="005B00CF" w:rsidRDefault="00986FBF" w:rsidP="006010D2">
            <w:pPr>
              <w:jc w:val="center"/>
              <w:rPr>
                <w:noProof/>
              </w:rPr>
            </w:pPr>
            <w:r w:rsidRPr="005B00CF">
              <w:rPr>
                <w:noProof/>
              </w:rPr>
              <w:t>NGÂN HÀNG NHÀ NƯỚC</w:t>
            </w:r>
          </w:p>
          <w:p w14:paraId="7AB4873F" w14:textId="77777777" w:rsidR="00986FBF" w:rsidRPr="005B00CF" w:rsidRDefault="00986FBF" w:rsidP="006010D2">
            <w:pPr>
              <w:jc w:val="center"/>
              <w:rPr>
                <w:noProof/>
              </w:rPr>
            </w:pPr>
            <w:r w:rsidRPr="005B00CF">
              <w:rPr>
                <w:noProof/>
              </w:rPr>
              <w:t>VIỆT NAM</w:t>
            </w:r>
          </w:p>
          <w:p w14:paraId="7AB56E00" w14:textId="7314E057" w:rsidR="00986FBF" w:rsidRPr="00D0337D" w:rsidRDefault="00986FBF" w:rsidP="006010D2">
            <w:pPr>
              <w:jc w:val="center"/>
              <w:rPr>
                <w:b/>
                <w:bCs/>
                <w:noProof/>
              </w:rPr>
            </w:pPr>
            <w:r>
              <w:rPr>
                <w:b/>
                <w:bCs/>
                <w:noProof/>
              </w:rPr>
              <w:t>CHI NHÁNH…….</w:t>
            </w:r>
          </w:p>
        </w:tc>
        <w:tc>
          <w:tcPr>
            <w:tcW w:w="2890" w:type="pct"/>
          </w:tcPr>
          <w:p w14:paraId="1D49E86B" w14:textId="77777777" w:rsidR="00986FBF" w:rsidRPr="00145B42" w:rsidRDefault="00986FBF" w:rsidP="006010D2">
            <w:pPr>
              <w:jc w:val="center"/>
              <w:rPr>
                <w:b/>
                <w:noProof/>
                <w:lang w:val="vi-VN"/>
              </w:rPr>
            </w:pPr>
            <w:r w:rsidRPr="00145B42">
              <w:rPr>
                <w:b/>
                <w:noProof/>
                <w:lang w:val="vi-VN"/>
              </w:rPr>
              <w:t>CỘNG HOÀ XÃ HỘI CHỦ NGHĨA VIỆT NAM</w:t>
            </w:r>
          </w:p>
          <w:p w14:paraId="3766126F" w14:textId="77777777" w:rsidR="00986FBF" w:rsidRPr="00145B42" w:rsidRDefault="00986FBF" w:rsidP="006010D2">
            <w:pPr>
              <w:jc w:val="center"/>
              <w:rPr>
                <w:b/>
                <w:noProof/>
                <w:lang w:val="vi-VN"/>
              </w:rPr>
            </w:pPr>
            <w:r w:rsidRPr="00145B42">
              <w:rPr>
                <w:b/>
                <w:noProof/>
              </w:rPr>
              <mc:AlternateContent>
                <mc:Choice Requires="wps">
                  <w:drawing>
                    <wp:anchor distT="4294967294" distB="4294967294" distL="114300" distR="114300" simplePos="0" relativeHeight="251662336" behindDoc="0" locked="0" layoutInCell="1" allowOverlap="1" wp14:anchorId="6323C519" wp14:editId="6E4D4EA2">
                      <wp:simplePos x="0" y="0"/>
                      <wp:positionH relativeFrom="column">
                        <wp:posOffset>737870</wp:posOffset>
                      </wp:positionH>
                      <wp:positionV relativeFrom="paragraph">
                        <wp:posOffset>229870</wp:posOffset>
                      </wp:positionV>
                      <wp:extent cx="15906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18843" id="Straight Arrow Connector 4" o:spid="_x0000_s1026" type="#_x0000_t32" style="position:absolute;margin-left:58.1pt;margin-top:18.1pt;width:125.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F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PZMp4/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"/>
                  </w:pict>
                </mc:Fallback>
              </mc:AlternateContent>
            </w:r>
            <w:r w:rsidRPr="00145B42">
              <w:rPr>
                <w:b/>
                <w:noProof/>
                <w:sz w:val="28"/>
                <w:lang w:val="vi-VN"/>
              </w:rPr>
              <w:t>Độc lập - Tự do - Hạnh phúc</w:t>
            </w:r>
          </w:p>
        </w:tc>
      </w:tr>
      <w:tr w:rsidR="00986FBF" w:rsidRPr="00145B42" w14:paraId="6DA8FD3F" w14:textId="77777777" w:rsidTr="006010D2">
        <w:trPr>
          <w:trHeight w:val="683"/>
        </w:trPr>
        <w:tc>
          <w:tcPr>
            <w:tcW w:w="2110" w:type="pct"/>
          </w:tcPr>
          <w:p w14:paraId="1E42B087" w14:textId="32C6FDE3" w:rsidR="008B49FA" w:rsidRDefault="00FD3168" w:rsidP="006010D2">
            <w:pPr>
              <w:jc w:val="center"/>
              <w:rPr>
                <w:noProof/>
                <w:sz w:val="26"/>
                <w:szCs w:val="26"/>
                <w:lang w:val="vi-VN"/>
              </w:rPr>
            </w:pPr>
            <w:r>
              <w:rPr>
                <w:noProof/>
                <w:sz w:val="26"/>
                <w:szCs w:val="26"/>
              </w:rPr>
              <mc:AlternateContent>
                <mc:Choice Requires="wps">
                  <w:drawing>
                    <wp:anchor distT="0" distB="0" distL="114300" distR="114300" simplePos="0" relativeHeight="251663360" behindDoc="0" locked="0" layoutInCell="1" allowOverlap="1" wp14:anchorId="1706AA29" wp14:editId="6A6BFF84">
                      <wp:simplePos x="0" y="0"/>
                      <wp:positionH relativeFrom="column">
                        <wp:posOffset>591516</wp:posOffset>
                      </wp:positionH>
                      <wp:positionV relativeFrom="paragraph">
                        <wp:posOffset>22860</wp:posOffset>
                      </wp:positionV>
                      <wp:extent cx="1137036"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1137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EC85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1.8pt" to="13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" strokecolor="black [3040]"/>
                  </w:pict>
                </mc:Fallback>
              </mc:AlternateContent>
            </w:r>
          </w:p>
          <w:p w14:paraId="1D406F33" w14:textId="6C81D804" w:rsidR="00986FBF" w:rsidRDefault="00986FBF" w:rsidP="00527B45">
            <w:pPr>
              <w:spacing w:before="80"/>
              <w:jc w:val="center"/>
              <w:rPr>
                <w:noProof/>
                <w:sz w:val="26"/>
                <w:szCs w:val="26"/>
              </w:rPr>
            </w:pPr>
            <w:r w:rsidRPr="00145B42">
              <w:rPr>
                <w:noProof/>
                <w:sz w:val="26"/>
                <w:szCs w:val="26"/>
                <w:lang w:val="vi-VN"/>
              </w:rPr>
              <w:t>Số</w:t>
            </w:r>
            <w:r>
              <w:rPr>
                <w:noProof/>
                <w:sz w:val="26"/>
                <w:szCs w:val="26"/>
              </w:rPr>
              <w:t>:…….</w:t>
            </w:r>
          </w:p>
          <w:p w14:paraId="4BF6BF75" w14:textId="30B30536" w:rsidR="00986FBF" w:rsidRPr="005B00CF" w:rsidRDefault="00986FBF" w:rsidP="006010D2">
            <w:pPr>
              <w:jc w:val="center"/>
              <w:rPr>
                <w:noProof/>
                <w:sz w:val="26"/>
                <w:szCs w:val="26"/>
              </w:rPr>
            </w:pPr>
            <w:r>
              <w:rPr>
                <w:noProof/>
                <w:sz w:val="26"/>
                <w:szCs w:val="26"/>
                <w:lang w:val="vi-VN"/>
              </w:rPr>
              <w:t>V/</w:t>
            </w:r>
            <w:r>
              <w:rPr>
                <w:noProof/>
                <w:sz w:val="26"/>
                <w:szCs w:val="26"/>
              </w:rPr>
              <w:t xml:space="preserve">v cung cấp </w:t>
            </w:r>
            <w:r w:rsidR="00EF5C88">
              <w:rPr>
                <w:noProof/>
                <w:sz w:val="26"/>
                <w:szCs w:val="26"/>
              </w:rPr>
              <w:t>thông tin phục vụ đ</w:t>
            </w:r>
            <w:r>
              <w:rPr>
                <w:noProof/>
                <w:sz w:val="26"/>
                <w:szCs w:val="26"/>
              </w:rPr>
              <w:t>ánh giá tiêu chuẩn của nhân sự dự kiến …….</w:t>
            </w:r>
          </w:p>
          <w:p w14:paraId="541BD3BA" w14:textId="77777777" w:rsidR="00986FBF" w:rsidRPr="00145B42" w:rsidRDefault="00986FBF" w:rsidP="006010D2">
            <w:pPr>
              <w:jc w:val="center"/>
              <w:rPr>
                <w:noProof/>
                <w:lang w:val="vi-VN"/>
              </w:rPr>
            </w:pPr>
          </w:p>
        </w:tc>
        <w:tc>
          <w:tcPr>
            <w:tcW w:w="2890" w:type="pct"/>
          </w:tcPr>
          <w:p w14:paraId="4A9679CF" w14:textId="77777777" w:rsidR="00986FBF" w:rsidRDefault="00986FBF" w:rsidP="006010D2">
            <w:pPr>
              <w:tabs>
                <w:tab w:val="left" w:pos="5395"/>
              </w:tabs>
              <w:jc w:val="center"/>
              <w:rPr>
                <w:i/>
                <w:noProof/>
                <w:sz w:val="28"/>
                <w:lang w:val="vi-VN"/>
              </w:rPr>
            </w:pPr>
            <w:r w:rsidRPr="00145B42">
              <w:rPr>
                <w:i/>
                <w:noProof/>
                <w:sz w:val="28"/>
                <w:lang w:val="vi-VN"/>
              </w:rPr>
              <w:t xml:space="preserve">     </w:t>
            </w:r>
          </w:p>
          <w:p w14:paraId="09CBE1FB" w14:textId="77777777" w:rsidR="00986FBF" w:rsidRPr="00145B42" w:rsidRDefault="00986FBF" w:rsidP="006010D2">
            <w:pPr>
              <w:tabs>
                <w:tab w:val="left" w:pos="5395"/>
              </w:tabs>
              <w:jc w:val="center"/>
              <w:rPr>
                <w:i/>
                <w:noProof/>
              </w:rPr>
            </w:pPr>
            <w:r w:rsidRPr="00145B42">
              <w:rPr>
                <w:i/>
                <w:noProof/>
                <w:sz w:val="28"/>
                <w:lang w:val="vi-VN"/>
              </w:rPr>
              <w:t xml:space="preserve"> </w:t>
            </w:r>
            <w:r>
              <w:rPr>
                <w:i/>
                <w:noProof/>
                <w:sz w:val="28"/>
              </w:rPr>
              <w:t>………</w:t>
            </w:r>
            <w:r w:rsidRPr="00145B42">
              <w:rPr>
                <w:i/>
                <w:noProof/>
                <w:sz w:val="28"/>
                <w:lang w:val="vi-VN"/>
              </w:rPr>
              <w:t xml:space="preserve">, ngày </w:t>
            </w:r>
            <w:r>
              <w:rPr>
                <w:i/>
                <w:noProof/>
                <w:sz w:val="28"/>
              </w:rPr>
              <w:t>….</w:t>
            </w:r>
            <w:r w:rsidRPr="00145B42">
              <w:rPr>
                <w:i/>
                <w:noProof/>
                <w:sz w:val="28"/>
                <w:lang w:val="vi-VN"/>
              </w:rPr>
              <w:t xml:space="preserve"> tháng </w:t>
            </w:r>
            <w:r>
              <w:rPr>
                <w:i/>
                <w:noProof/>
                <w:sz w:val="28"/>
              </w:rPr>
              <w:t>….</w:t>
            </w:r>
            <w:r w:rsidRPr="00145B42">
              <w:rPr>
                <w:i/>
                <w:noProof/>
                <w:sz w:val="28"/>
                <w:lang w:val="vi-VN"/>
              </w:rPr>
              <w:t xml:space="preserve"> </w:t>
            </w:r>
            <w:r>
              <w:rPr>
                <w:i/>
                <w:noProof/>
                <w:sz w:val="28"/>
              </w:rPr>
              <w:t>n</w:t>
            </w:r>
            <w:r w:rsidRPr="00145B42">
              <w:rPr>
                <w:i/>
                <w:noProof/>
                <w:sz w:val="28"/>
                <w:lang w:val="vi-VN"/>
              </w:rPr>
              <w:t>ăm</w:t>
            </w:r>
            <w:r>
              <w:rPr>
                <w:i/>
                <w:noProof/>
                <w:sz w:val="28"/>
              </w:rPr>
              <w:t>…..</w:t>
            </w:r>
          </w:p>
        </w:tc>
      </w:tr>
    </w:tbl>
    <w:p w14:paraId="07085A64" w14:textId="77777777" w:rsidR="00986FBF" w:rsidRPr="00145B42" w:rsidRDefault="00986FBF" w:rsidP="00986FBF">
      <w:pPr>
        <w:tabs>
          <w:tab w:val="left" w:pos="540"/>
        </w:tabs>
        <w:rPr>
          <w:noProof/>
          <w:sz w:val="40"/>
          <w:szCs w:val="28"/>
          <w:lang w:val="vi-VN"/>
        </w:rPr>
      </w:pPr>
    </w:p>
    <w:p w14:paraId="692BCB5D" w14:textId="77777777" w:rsidR="00986FBF" w:rsidRPr="00145B42" w:rsidRDefault="00986FBF" w:rsidP="00986FBF">
      <w:pPr>
        <w:tabs>
          <w:tab w:val="left" w:pos="540"/>
        </w:tabs>
        <w:jc w:val="center"/>
        <w:rPr>
          <w:noProof/>
          <w:sz w:val="28"/>
          <w:szCs w:val="28"/>
        </w:rPr>
      </w:pPr>
      <w:r w:rsidRPr="00145B42">
        <w:rPr>
          <w:noProof/>
          <w:sz w:val="28"/>
          <w:szCs w:val="28"/>
          <w:lang w:val="vi-VN"/>
        </w:rPr>
        <w:t xml:space="preserve">Kính gửi:   </w:t>
      </w:r>
      <w:r>
        <w:rPr>
          <w:noProof/>
          <w:sz w:val="28"/>
          <w:szCs w:val="28"/>
        </w:rPr>
        <w:t>Cơ quan Thanh tra, giám sát ngân hàng</w:t>
      </w:r>
    </w:p>
    <w:p w14:paraId="5025A0C0" w14:textId="77777777" w:rsidR="00986FBF" w:rsidRPr="00145B42" w:rsidRDefault="00986FBF" w:rsidP="00986FBF">
      <w:pPr>
        <w:tabs>
          <w:tab w:val="left" w:pos="851"/>
        </w:tabs>
        <w:spacing w:before="120" w:after="120" w:line="300" w:lineRule="auto"/>
        <w:ind w:firstLine="567"/>
        <w:jc w:val="both"/>
        <w:rPr>
          <w:noProof/>
          <w:sz w:val="18"/>
          <w:szCs w:val="28"/>
          <w:lang w:val="vi-VN"/>
        </w:rPr>
      </w:pPr>
    </w:p>
    <w:p w14:paraId="4E94CA27" w14:textId="77777777" w:rsidR="00986FBF" w:rsidRDefault="00986FBF" w:rsidP="00986FBF">
      <w:pPr>
        <w:tabs>
          <w:tab w:val="left" w:pos="851"/>
        </w:tabs>
        <w:spacing w:before="120" w:after="120" w:line="264" w:lineRule="auto"/>
        <w:ind w:firstLine="567"/>
        <w:jc w:val="both"/>
        <w:rPr>
          <w:noProof/>
          <w:sz w:val="28"/>
          <w:szCs w:val="28"/>
        </w:rPr>
      </w:pPr>
      <w:r>
        <w:rPr>
          <w:noProof/>
          <w:sz w:val="28"/>
          <w:szCs w:val="28"/>
        </w:rPr>
        <w:t>Liên quan đến Văn bản số …… ngày…… của Cơ quan Thanh tra, giám sát ngân hàng về việc…….. , Ngân hàng Nhà nước Chi nhánh ….. cung cấp thông tin qua công tác thanh tra, giám sát như sau :</w:t>
      </w:r>
    </w:p>
    <w:p w14:paraId="3D1C234B" w14:textId="77777777" w:rsidR="00986FBF" w:rsidRPr="00D0337D" w:rsidRDefault="00986FBF" w:rsidP="00986FBF">
      <w:pPr>
        <w:tabs>
          <w:tab w:val="left" w:pos="851"/>
        </w:tabs>
        <w:spacing w:before="120" w:after="120" w:line="264" w:lineRule="auto"/>
        <w:ind w:firstLine="567"/>
        <w:jc w:val="both"/>
        <w:rPr>
          <w:b/>
          <w:bCs/>
          <w:noProof/>
          <w:sz w:val="28"/>
          <w:szCs w:val="28"/>
        </w:rPr>
      </w:pPr>
      <w:r w:rsidRPr="00D0337D">
        <w:rPr>
          <w:b/>
          <w:bCs/>
          <w:noProof/>
          <w:sz w:val="28"/>
          <w:szCs w:val="28"/>
        </w:rPr>
        <w:t xml:space="preserve">I. Thông tin </w:t>
      </w:r>
      <w:r>
        <w:rPr>
          <w:b/>
          <w:bCs/>
          <w:noProof/>
          <w:sz w:val="28"/>
          <w:szCs w:val="28"/>
        </w:rPr>
        <w:t>có liên quan đến việc chấp hành các quy định pháp luật về tiêu chuẩn, điều kiện đối với nhân sự dự kiến</w:t>
      </w:r>
    </w:p>
    <w:p w14:paraId="7B82C803" w14:textId="77777777" w:rsidR="00986FBF" w:rsidRDefault="00986FBF" w:rsidP="00986FBF">
      <w:pPr>
        <w:tabs>
          <w:tab w:val="left" w:pos="851"/>
        </w:tabs>
        <w:spacing w:before="120" w:after="120" w:line="264" w:lineRule="auto"/>
        <w:ind w:firstLine="567"/>
        <w:jc w:val="both"/>
        <w:rPr>
          <w:i/>
          <w:iCs/>
          <w:noProof/>
          <w:sz w:val="28"/>
          <w:szCs w:val="28"/>
        </w:rPr>
      </w:pPr>
      <w:r>
        <w:rPr>
          <w:noProof/>
          <w:sz w:val="28"/>
          <w:szCs w:val="28"/>
        </w:rPr>
        <w:t>1. Nhân sự dự kiến thứ nhất</w:t>
      </w:r>
    </w:p>
    <w:p w14:paraId="63401E23" w14:textId="294B40D5" w:rsidR="00986FBF" w:rsidRDefault="00986FBF" w:rsidP="00986FBF">
      <w:pPr>
        <w:tabs>
          <w:tab w:val="left" w:pos="851"/>
        </w:tabs>
        <w:spacing w:before="120" w:after="120" w:line="264" w:lineRule="auto"/>
        <w:ind w:firstLine="567"/>
        <w:jc w:val="both"/>
        <w:rPr>
          <w:noProof/>
          <w:sz w:val="28"/>
          <w:szCs w:val="28"/>
        </w:rPr>
      </w:pPr>
      <w:r>
        <w:rPr>
          <w:noProof/>
          <w:sz w:val="28"/>
          <w:szCs w:val="28"/>
        </w:rPr>
        <w:t xml:space="preserve">1.1. </w:t>
      </w:r>
      <w:r w:rsidRPr="00C70EEB">
        <w:rPr>
          <w:noProof/>
          <w:sz w:val="28"/>
          <w:szCs w:val="28"/>
        </w:rPr>
        <w:t xml:space="preserve">Thông </w:t>
      </w:r>
      <w:r w:rsidR="00083625">
        <w:rPr>
          <w:noProof/>
          <w:sz w:val="28"/>
          <w:szCs w:val="28"/>
        </w:rPr>
        <w:t xml:space="preserve">tin chi tiết theo quy định tại </w:t>
      </w:r>
      <w:r w:rsidRPr="00C70EEB">
        <w:rPr>
          <w:noProof/>
          <w:sz w:val="28"/>
          <w:szCs w:val="28"/>
        </w:rPr>
        <w:t>khoản 1 Điều 5a Thông tư số 22/2018/TT-NHNN (đã sửa đổi, bổ sung)</w:t>
      </w:r>
      <w:r>
        <w:rPr>
          <w:noProof/>
          <w:sz w:val="28"/>
          <w:szCs w:val="28"/>
        </w:rPr>
        <w:t>. Trong đó, tối thiểu bao gồm các nội dung như sau:</w:t>
      </w:r>
    </w:p>
    <w:p w14:paraId="2DD11914" w14:textId="77777777" w:rsidR="00986FBF" w:rsidRDefault="00986FBF" w:rsidP="00986FBF">
      <w:pPr>
        <w:tabs>
          <w:tab w:val="left" w:pos="851"/>
        </w:tabs>
        <w:spacing w:before="120" w:after="120" w:line="264" w:lineRule="auto"/>
        <w:ind w:firstLine="567"/>
        <w:jc w:val="both"/>
        <w:rPr>
          <w:i/>
          <w:iCs/>
          <w:noProof/>
          <w:sz w:val="28"/>
          <w:szCs w:val="28"/>
        </w:rPr>
      </w:pPr>
      <w:r>
        <w:rPr>
          <w:noProof/>
          <w:sz w:val="28"/>
          <w:szCs w:val="28"/>
        </w:rPr>
        <w:t>- Trách nhiệm cá nhân (nếu có) của nhân sự dự kiế</w:t>
      </w:r>
      <w:bookmarkStart w:id="0" w:name="_GoBack"/>
      <w:bookmarkEnd w:id="0"/>
      <w:r>
        <w:rPr>
          <w:noProof/>
          <w:sz w:val="28"/>
          <w:szCs w:val="28"/>
        </w:rPr>
        <w:t xml:space="preserve">n dẫn đến bị tổ chức tín dụng/chi nhánh tổ chức tín dụng bị xử phạt vi phạm hành chính </w:t>
      </w:r>
      <w:r>
        <w:rPr>
          <w:i/>
          <w:iCs/>
          <w:noProof/>
          <w:sz w:val="28"/>
          <w:szCs w:val="28"/>
        </w:rPr>
        <w:t>(n</w:t>
      </w:r>
      <w:r w:rsidRPr="0082248F">
        <w:rPr>
          <w:i/>
          <w:iCs/>
          <w:noProof/>
          <w:sz w:val="28"/>
          <w:szCs w:val="28"/>
        </w:rPr>
        <w:t>êu rõ nếu xử phạt ở khung phạt tiền cao nhất)</w:t>
      </w:r>
      <w:r>
        <w:rPr>
          <w:i/>
          <w:iCs/>
          <w:noProof/>
          <w:sz w:val="28"/>
          <w:szCs w:val="28"/>
        </w:rPr>
        <w:t>;</w:t>
      </w:r>
    </w:p>
    <w:p w14:paraId="49BBF17A" w14:textId="77777777" w:rsidR="00986FBF" w:rsidRPr="0082248F" w:rsidRDefault="00986FBF" w:rsidP="00986FBF">
      <w:pPr>
        <w:tabs>
          <w:tab w:val="left" w:pos="851"/>
        </w:tabs>
        <w:spacing w:before="120" w:after="120" w:line="264" w:lineRule="auto"/>
        <w:ind w:firstLine="567"/>
        <w:jc w:val="both"/>
        <w:rPr>
          <w:noProof/>
          <w:sz w:val="28"/>
          <w:szCs w:val="28"/>
        </w:rPr>
      </w:pPr>
      <w:r>
        <w:rPr>
          <w:i/>
          <w:iCs/>
          <w:noProof/>
          <w:sz w:val="28"/>
          <w:szCs w:val="28"/>
        </w:rPr>
        <w:t>-</w:t>
      </w:r>
      <w:r>
        <w:rPr>
          <w:noProof/>
          <w:sz w:val="28"/>
          <w:szCs w:val="28"/>
        </w:rPr>
        <w:t xml:space="preserve"> Quyết định xử phạt vi phạm hành chính đối với nhân sự dự kiến (nếu có).</w:t>
      </w:r>
    </w:p>
    <w:p w14:paraId="4A2BADA9" w14:textId="77777777" w:rsidR="00986FBF" w:rsidRDefault="00986FBF" w:rsidP="00986FBF">
      <w:pPr>
        <w:tabs>
          <w:tab w:val="left" w:pos="851"/>
        </w:tabs>
        <w:spacing w:before="120" w:after="120" w:line="264" w:lineRule="auto"/>
        <w:ind w:firstLine="567"/>
        <w:jc w:val="both"/>
        <w:rPr>
          <w:color w:val="000000"/>
          <w:sz w:val="28"/>
          <w:szCs w:val="28"/>
        </w:rPr>
      </w:pPr>
      <w:r>
        <w:rPr>
          <w:color w:val="000000"/>
          <w:sz w:val="28"/>
          <w:szCs w:val="28"/>
        </w:rPr>
        <w:t xml:space="preserve">1.2. </w:t>
      </w:r>
      <w:r>
        <w:rPr>
          <w:noProof/>
          <w:sz w:val="28"/>
          <w:szCs w:val="28"/>
        </w:rPr>
        <w:t xml:space="preserve">Thông tin khác </w:t>
      </w:r>
      <w:r w:rsidRPr="00F6400F">
        <w:rPr>
          <w:color w:val="000000"/>
          <w:sz w:val="28"/>
          <w:szCs w:val="28"/>
        </w:rPr>
        <w:t>về việc tuân thủ quy định pháp luật</w:t>
      </w:r>
      <w:r>
        <w:rPr>
          <w:color w:val="000000"/>
          <w:sz w:val="28"/>
          <w:szCs w:val="28"/>
        </w:rPr>
        <w:t xml:space="preserve"> liên quan đến tiêu chuẩn, điều kiện đối với nhân sự dự kiến (nếu có).</w:t>
      </w:r>
    </w:p>
    <w:p w14:paraId="08B20C28" w14:textId="77777777" w:rsidR="00986FBF" w:rsidRDefault="00986FBF" w:rsidP="00986FBF">
      <w:pPr>
        <w:tabs>
          <w:tab w:val="left" w:pos="851"/>
        </w:tabs>
        <w:spacing w:before="120" w:after="120" w:line="264" w:lineRule="auto"/>
        <w:ind w:firstLine="567"/>
        <w:jc w:val="both"/>
        <w:rPr>
          <w:i/>
          <w:iCs/>
          <w:color w:val="000000"/>
          <w:sz w:val="28"/>
          <w:szCs w:val="28"/>
        </w:rPr>
      </w:pPr>
      <w:r w:rsidRPr="0069515C">
        <w:rPr>
          <w:i/>
          <w:iCs/>
          <w:color w:val="000000"/>
          <w:sz w:val="28"/>
          <w:szCs w:val="28"/>
        </w:rPr>
        <w:t>(</w:t>
      </w:r>
      <w:r>
        <w:rPr>
          <w:i/>
          <w:iCs/>
          <w:color w:val="000000"/>
          <w:sz w:val="28"/>
          <w:szCs w:val="28"/>
        </w:rPr>
        <w:t xml:space="preserve">Trường hợp phát sinh xử phạt </w:t>
      </w:r>
      <w:proofErr w:type="gramStart"/>
      <w:r>
        <w:rPr>
          <w:i/>
          <w:iCs/>
          <w:color w:val="000000"/>
          <w:sz w:val="28"/>
          <w:szCs w:val="28"/>
        </w:rPr>
        <w:t>vi</w:t>
      </w:r>
      <w:proofErr w:type="gramEnd"/>
      <w:r>
        <w:rPr>
          <w:i/>
          <w:iCs/>
          <w:color w:val="000000"/>
          <w:sz w:val="28"/>
          <w:szCs w:val="28"/>
        </w:rPr>
        <w:t xml:space="preserve"> phạm hành chính, c</w:t>
      </w:r>
      <w:r w:rsidRPr="0069515C">
        <w:rPr>
          <w:i/>
          <w:iCs/>
          <w:color w:val="000000"/>
          <w:sz w:val="28"/>
          <w:szCs w:val="28"/>
        </w:rPr>
        <w:t>ung cấp các quyết định xử phạt vi phạm hành chính, biên bản xử phạt và các tài liệu liên quan)</w:t>
      </w:r>
      <w:r>
        <w:rPr>
          <w:i/>
          <w:iCs/>
          <w:color w:val="000000"/>
          <w:sz w:val="28"/>
          <w:szCs w:val="28"/>
        </w:rPr>
        <w:t>.</w:t>
      </w:r>
    </w:p>
    <w:p w14:paraId="31891341" w14:textId="77777777" w:rsidR="00986FBF" w:rsidRDefault="00986FBF" w:rsidP="00986FBF">
      <w:pPr>
        <w:tabs>
          <w:tab w:val="left" w:pos="851"/>
        </w:tabs>
        <w:spacing w:before="120" w:after="120" w:line="264" w:lineRule="auto"/>
        <w:ind w:firstLine="567"/>
        <w:jc w:val="both"/>
        <w:rPr>
          <w:noProof/>
          <w:sz w:val="28"/>
          <w:szCs w:val="28"/>
        </w:rPr>
      </w:pPr>
      <w:r>
        <w:rPr>
          <w:noProof/>
          <w:sz w:val="28"/>
          <w:szCs w:val="28"/>
        </w:rPr>
        <w:t>2. Nhân sự dự kiến thứ hai:…</w:t>
      </w:r>
    </w:p>
    <w:p w14:paraId="72B46B58" w14:textId="77777777" w:rsidR="00986FBF" w:rsidRDefault="00986FBF" w:rsidP="00986FBF">
      <w:pPr>
        <w:tabs>
          <w:tab w:val="left" w:pos="851"/>
        </w:tabs>
        <w:spacing w:before="120" w:after="120" w:line="264" w:lineRule="auto"/>
        <w:ind w:firstLine="567"/>
        <w:jc w:val="both"/>
        <w:rPr>
          <w:noProof/>
          <w:sz w:val="28"/>
          <w:szCs w:val="28"/>
        </w:rPr>
      </w:pPr>
      <w:r>
        <w:rPr>
          <w:noProof/>
          <w:sz w:val="28"/>
          <w:szCs w:val="28"/>
        </w:rPr>
        <w:t xml:space="preserve">… </w:t>
      </w:r>
    </w:p>
    <w:p w14:paraId="0E86FACB" w14:textId="77777777" w:rsidR="00986FBF" w:rsidRDefault="00986FBF" w:rsidP="00986FBF">
      <w:pPr>
        <w:tabs>
          <w:tab w:val="left" w:pos="851"/>
        </w:tabs>
        <w:spacing w:before="120" w:after="120" w:line="264" w:lineRule="auto"/>
        <w:ind w:firstLine="567"/>
        <w:jc w:val="both"/>
        <w:rPr>
          <w:b/>
          <w:bCs/>
          <w:noProof/>
          <w:sz w:val="28"/>
          <w:szCs w:val="28"/>
        </w:rPr>
      </w:pPr>
      <w:r>
        <w:rPr>
          <w:b/>
          <w:bCs/>
          <w:noProof/>
          <w:sz w:val="28"/>
          <w:szCs w:val="28"/>
        </w:rPr>
        <w:t>II. Thông tin cụ thể theo đề nghị của đơn vị đầu mối (nếu có)</w:t>
      </w:r>
    </w:p>
    <w:p w14:paraId="6B4FFFE8" w14:textId="77777777" w:rsidR="00986FBF" w:rsidRPr="00D0337D" w:rsidRDefault="00986FBF" w:rsidP="00986FBF">
      <w:pPr>
        <w:tabs>
          <w:tab w:val="left" w:pos="851"/>
        </w:tabs>
        <w:spacing w:before="120" w:after="120" w:line="264" w:lineRule="auto"/>
        <w:ind w:firstLine="567"/>
        <w:jc w:val="both"/>
        <w:rPr>
          <w:b/>
          <w:bCs/>
          <w:noProof/>
          <w:sz w:val="28"/>
          <w:szCs w:val="28"/>
        </w:rPr>
      </w:pPr>
      <w:r>
        <w:rPr>
          <w:b/>
          <w:bCs/>
          <w:noProof/>
          <w:sz w:val="28"/>
          <w:szCs w:val="28"/>
        </w:rPr>
        <w:lastRenderedPageBreak/>
        <w:t>II</w:t>
      </w:r>
      <w:r w:rsidRPr="00D0337D">
        <w:rPr>
          <w:b/>
          <w:bCs/>
          <w:noProof/>
          <w:sz w:val="28"/>
          <w:szCs w:val="28"/>
        </w:rPr>
        <w:t xml:space="preserve">I. </w:t>
      </w:r>
      <w:r>
        <w:rPr>
          <w:b/>
          <w:bCs/>
          <w:noProof/>
          <w:sz w:val="28"/>
          <w:szCs w:val="28"/>
        </w:rPr>
        <w:t>Ý kiến đánh giá về việc tuân thủ tiêu chuẩn, điều kiện đối với nhân sự dự kiến</w:t>
      </w:r>
    </w:p>
    <w:p w14:paraId="77195007" w14:textId="77777777" w:rsidR="00986FBF" w:rsidRDefault="00986FBF" w:rsidP="00986FBF">
      <w:pPr>
        <w:tabs>
          <w:tab w:val="left" w:pos="567"/>
          <w:tab w:val="left" w:pos="851"/>
        </w:tabs>
        <w:spacing w:before="120" w:after="120" w:line="264" w:lineRule="auto"/>
        <w:ind w:firstLine="567"/>
        <w:jc w:val="both"/>
        <w:rPr>
          <w:noProof/>
          <w:sz w:val="28"/>
          <w:szCs w:val="28"/>
        </w:rPr>
      </w:pPr>
      <w:r>
        <w:rPr>
          <w:noProof/>
          <w:sz w:val="28"/>
          <w:szCs w:val="28"/>
        </w:rPr>
        <w:t xml:space="preserve">1. Tên nhân sự thứ nhất: Tuân thủ/Không tuân thủ </w:t>
      </w:r>
      <w:r w:rsidRPr="0069515C">
        <w:rPr>
          <w:noProof/>
          <w:sz w:val="28"/>
          <w:szCs w:val="28"/>
        </w:rPr>
        <w:t>tiêu chuẩn, điều kiện đối với nhân sự dự kiến</w:t>
      </w:r>
      <w:r>
        <w:rPr>
          <w:noProof/>
          <w:sz w:val="28"/>
          <w:szCs w:val="28"/>
        </w:rPr>
        <w:t xml:space="preserve"> trên cơ sở thông tin đã cung cấp tại Phần I Văn bản này.</w:t>
      </w:r>
    </w:p>
    <w:p w14:paraId="21201A5A" w14:textId="77777777" w:rsidR="00986FBF" w:rsidRDefault="00986FBF" w:rsidP="00986FBF">
      <w:pPr>
        <w:tabs>
          <w:tab w:val="left" w:pos="567"/>
          <w:tab w:val="left" w:pos="851"/>
        </w:tabs>
        <w:spacing w:before="120" w:after="120" w:line="264" w:lineRule="auto"/>
        <w:ind w:firstLine="567"/>
        <w:jc w:val="both"/>
        <w:rPr>
          <w:noProof/>
          <w:sz w:val="28"/>
          <w:szCs w:val="28"/>
        </w:rPr>
      </w:pPr>
      <w:r>
        <w:rPr>
          <w:noProof/>
          <w:sz w:val="28"/>
          <w:szCs w:val="28"/>
        </w:rPr>
        <w:t>Trường hợp không tuân thủ, nêu rõ lý do.</w:t>
      </w:r>
    </w:p>
    <w:p w14:paraId="679FA145" w14:textId="319334D0" w:rsidR="00986FBF" w:rsidRDefault="000E5587" w:rsidP="00986FBF">
      <w:pPr>
        <w:tabs>
          <w:tab w:val="left" w:pos="567"/>
          <w:tab w:val="left" w:pos="851"/>
        </w:tabs>
        <w:spacing w:before="120" w:after="120" w:line="264" w:lineRule="auto"/>
        <w:ind w:firstLine="567"/>
        <w:jc w:val="both"/>
        <w:rPr>
          <w:noProof/>
          <w:sz w:val="28"/>
          <w:szCs w:val="28"/>
        </w:rPr>
      </w:pPr>
      <w:r>
        <w:rPr>
          <w:noProof/>
          <w:sz w:val="28"/>
          <w:szCs w:val="28"/>
        </w:rPr>
        <w:t>2</w:t>
      </w:r>
      <w:r w:rsidR="00986FBF">
        <w:rPr>
          <w:noProof/>
          <w:sz w:val="28"/>
          <w:szCs w:val="28"/>
        </w:rPr>
        <w:t xml:space="preserve">. Tên nhân sự thứ hai: </w:t>
      </w:r>
      <w:r w:rsidR="00986FBF" w:rsidRPr="00464069">
        <w:rPr>
          <w:noProof/>
          <w:sz w:val="28"/>
          <w:szCs w:val="28"/>
        </w:rPr>
        <w:t>Tuân thủ/Không tuân thủ tiêu chuẩn, điều kiện đối với nhân sự dự kiến trên cơ sở thông tin đã cung cấp tại Phần I Văn bản này.</w:t>
      </w:r>
    </w:p>
    <w:p w14:paraId="71FAC535" w14:textId="77777777" w:rsidR="00986FBF" w:rsidRDefault="00986FBF" w:rsidP="00986FBF">
      <w:pPr>
        <w:tabs>
          <w:tab w:val="left" w:pos="567"/>
          <w:tab w:val="left" w:pos="851"/>
        </w:tabs>
        <w:spacing w:before="120" w:after="120" w:line="264" w:lineRule="auto"/>
        <w:ind w:firstLine="567"/>
        <w:jc w:val="both"/>
        <w:rPr>
          <w:noProof/>
          <w:sz w:val="28"/>
          <w:szCs w:val="28"/>
        </w:rPr>
      </w:pPr>
      <w:r>
        <w:rPr>
          <w:noProof/>
          <w:sz w:val="28"/>
          <w:szCs w:val="28"/>
        </w:rPr>
        <w:t>Trường hợp không tuân thủ, nêu rõ lý do.</w:t>
      </w:r>
    </w:p>
    <w:p w14:paraId="3C6C66BC" w14:textId="77777777" w:rsidR="00986FBF" w:rsidRDefault="00986FBF" w:rsidP="00986FBF">
      <w:pPr>
        <w:tabs>
          <w:tab w:val="left" w:pos="567"/>
          <w:tab w:val="left" w:pos="851"/>
        </w:tabs>
        <w:spacing w:before="120" w:after="120" w:line="264" w:lineRule="auto"/>
        <w:ind w:firstLine="567"/>
        <w:jc w:val="both"/>
        <w:rPr>
          <w:noProof/>
          <w:sz w:val="28"/>
          <w:szCs w:val="28"/>
        </w:rPr>
      </w:pPr>
      <w:r>
        <w:rPr>
          <w:noProof/>
          <w:sz w:val="28"/>
          <w:szCs w:val="28"/>
        </w:rPr>
        <w:t>….</w:t>
      </w:r>
    </w:p>
    <w:p w14:paraId="25AE041A" w14:textId="77777777" w:rsidR="00986FBF" w:rsidRPr="00D0337D" w:rsidRDefault="00986FBF" w:rsidP="00986FBF">
      <w:pPr>
        <w:tabs>
          <w:tab w:val="left" w:pos="567"/>
          <w:tab w:val="left" w:pos="851"/>
        </w:tabs>
        <w:spacing w:before="120" w:after="120" w:line="264" w:lineRule="auto"/>
        <w:ind w:firstLine="567"/>
        <w:jc w:val="both"/>
        <w:rPr>
          <w:b/>
          <w:bCs/>
          <w:noProof/>
          <w:sz w:val="28"/>
          <w:szCs w:val="28"/>
        </w:rPr>
      </w:pPr>
      <w:r w:rsidRPr="00464069">
        <w:rPr>
          <w:noProof/>
          <w:sz w:val="28"/>
          <w:szCs w:val="28"/>
        </w:rPr>
        <w:t>Trên đây là thông tin, ý kiến đánh giá của Ngân hàng Nhà nước Chi nhánh…. đối với nhân sự dự kiến……. gửi Cơ quan Thanh tra, giám sát ngân hàng để tổng hợp, báo cáo./.</w:t>
      </w:r>
    </w:p>
    <w:p w14:paraId="1FE03011" w14:textId="77777777" w:rsidR="00986FBF" w:rsidRPr="00145B42" w:rsidRDefault="00986FBF" w:rsidP="00986FBF">
      <w:pPr>
        <w:tabs>
          <w:tab w:val="left" w:pos="567"/>
          <w:tab w:val="left" w:pos="851"/>
        </w:tabs>
        <w:spacing w:before="120" w:after="120" w:line="264" w:lineRule="auto"/>
        <w:jc w:val="both"/>
        <w:rPr>
          <w:noProof/>
          <w:sz w:val="28"/>
          <w:szCs w:val="28"/>
          <w:lang w:val="vi-VN"/>
        </w:rPr>
      </w:pPr>
      <w:r w:rsidRPr="00145B42">
        <w:rPr>
          <w:noProof/>
          <w:sz w:val="28"/>
          <w:szCs w:val="28"/>
          <w:lang w:val="vi-VN"/>
        </w:rPr>
        <w:tab/>
      </w:r>
    </w:p>
    <w:tbl>
      <w:tblPr>
        <w:tblW w:w="4984" w:type="pct"/>
        <w:tblLook w:val="04A0" w:firstRow="1" w:lastRow="0" w:firstColumn="1" w:lastColumn="0" w:noHBand="0" w:noVBand="1"/>
      </w:tblPr>
      <w:tblGrid>
        <w:gridCol w:w="4142"/>
        <w:gridCol w:w="4901"/>
      </w:tblGrid>
      <w:tr w:rsidR="00986FBF" w:rsidRPr="00145B42" w14:paraId="1D6CB424" w14:textId="77777777" w:rsidTr="006010D2">
        <w:trPr>
          <w:trHeight w:val="1805"/>
        </w:trPr>
        <w:tc>
          <w:tcPr>
            <w:tcW w:w="2290" w:type="pct"/>
            <w:shd w:val="clear" w:color="auto" w:fill="auto"/>
          </w:tcPr>
          <w:p w14:paraId="0D5CECE5" w14:textId="77777777" w:rsidR="00986FBF" w:rsidRPr="005B7974" w:rsidRDefault="00986FBF" w:rsidP="006010D2">
            <w:pPr>
              <w:tabs>
                <w:tab w:val="left" w:pos="709"/>
                <w:tab w:val="left" w:pos="1134"/>
                <w:tab w:val="left" w:pos="1843"/>
              </w:tabs>
              <w:rPr>
                <w:b/>
                <w:bCs/>
                <w:noProof/>
              </w:rPr>
            </w:pPr>
            <w:r w:rsidRPr="005B7974">
              <w:rPr>
                <w:b/>
                <w:bCs/>
                <w:noProof/>
              </w:rPr>
              <w:t>Nơi nhận:</w:t>
            </w:r>
          </w:p>
          <w:p w14:paraId="40F8CB75" w14:textId="77777777" w:rsidR="00986FBF" w:rsidRDefault="00986FBF" w:rsidP="006010D2">
            <w:pPr>
              <w:tabs>
                <w:tab w:val="left" w:pos="709"/>
                <w:tab w:val="left" w:pos="1134"/>
                <w:tab w:val="left" w:pos="1843"/>
              </w:tabs>
              <w:rPr>
                <w:noProof/>
              </w:rPr>
            </w:pPr>
            <w:r>
              <w:rPr>
                <w:noProof/>
              </w:rPr>
              <w:t>- Như trên;</w:t>
            </w:r>
          </w:p>
          <w:p w14:paraId="23A21F2C" w14:textId="77777777" w:rsidR="00986FBF" w:rsidRPr="00491267" w:rsidRDefault="00986FBF" w:rsidP="006010D2">
            <w:pPr>
              <w:tabs>
                <w:tab w:val="left" w:pos="709"/>
                <w:tab w:val="left" w:pos="1134"/>
                <w:tab w:val="left" w:pos="1843"/>
              </w:tabs>
              <w:rPr>
                <w:noProof/>
              </w:rPr>
            </w:pPr>
            <w:r>
              <w:rPr>
                <w:noProof/>
              </w:rPr>
              <w:t>- Lưu: VT</w:t>
            </w:r>
          </w:p>
        </w:tc>
        <w:tc>
          <w:tcPr>
            <w:tcW w:w="2710" w:type="pct"/>
            <w:shd w:val="clear" w:color="auto" w:fill="auto"/>
          </w:tcPr>
          <w:p w14:paraId="1D92A265" w14:textId="77777777" w:rsidR="00986FBF" w:rsidRPr="005B7974" w:rsidRDefault="00986FBF" w:rsidP="006010D2">
            <w:pPr>
              <w:tabs>
                <w:tab w:val="left" w:pos="709"/>
                <w:tab w:val="left" w:pos="1134"/>
                <w:tab w:val="left" w:pos="1843"/>
              </w:tabs>
              <w:spacing w:line="276" w:lineRule="auto"/>
              <w:jc w:val="center"/>
              <w:rPr>
                <w:b/>
                <w:noProof/>
                <w:sz w:val="28"/>
                <w:szCs w:val="28"/>
              </w:rPr>
            </w:pPr>
            <w:r>
              <w:rPr>
                <w:b/>
                <w:noProof/>
                <w:sz w:val="28"/>
                <w:szCs w:val="28"/>
              </w:rPr>
              <w:t>GIÁM ĐỐC</w:t>
            </w:r>
          </w:p>
        </w:tc>
      </w:tr>
    </w:tbl>
    <w:p w14:paraId="6E478C70" w14:textId="77777777" w:rsidR="00986FBF" w:rsidRPr="00145B42" w:rsidRDefault="00986FBF" w:rsidP="00986FBF">
      <w:pPr>
        <w:rPr>
          <w:noProof/>
          <w:lang w:val="vi-VN"/>
        </w:rPr>
      </w:pPr>
    </w:p>
    <w:p w14:paraId="6A697A47" w14:textId="77777777" w:rsidR="00986FBF" w:rsidRDefault="00986FBF" w:rsidP="001D1A82">
      <w:pPr>
        <w:rPr>
          <w:noProof/>
          <w:lang w:val="vi-VN"/>
        </w:rPr>
      </w:pPr>
    </w:p>
    <w:p w14:paraId="6B84ECC7" w14:textId="77777777" w:rsidR="00986FBF" w:rsidRDefault="00986FBF" w:rsidP="001D1A82">
      <w:pPr>
        <w:rPr>
          <w:noProof/>
          <w:lang w:val="vi-VN"/>
        </w:rPr>
      </w:pPr>
    </w:p>
    <w:p w14:paraId="657C7937" w14:textId="77777777" w:rsidR="00986FBF" w:rsidRDefault="00986FBF" w:rsidP="001D1A82">
      <w:pPr>
        <w:rPr>
          <w:noProof/>
          <w:lang w:val="vi-VN"/>
        </w:rPr>
      </w:pPr>
    </w:p>
    <w:p w14:paraId="7343149C" w14:textId="77777777" w:rsidR="00986FBF" w:rsidRDefault="00986FBF" w:rsidP="001D1A82">
      <w:pPr>
        <w:rPr>
          <w:noProof/>
          <w:lang w:val="vi-VN"/>
        </w:rPr>
      </w:pPr>
    </w:p>
    <w:p w14:paraId="6F7A9882" w14:textId="77777777" w:rsidR="00986FBF" w:rsidRDefault="00986FBF" w:rsidP="001D1A82">
      <w:pPr>
        <w:rPr>
          <w:noProof/>
          <w:lang w:val="vi-VN"/>
        </w:rPr>
      </w:pPr>
    </w:p>
    <w:p w14:paraId="4D39AC89" w14:textId="77777777" w:rsidR="00986FBF" w:rsidRDefault="00986FBF" w:rsidP="001D1A82">
      <w:pPr>
        <w:rPr>
          <w:noProof/>
          <w:lang w:val="vi-VN"/>
        </w:rPr>
      </w:pPr>
    </w:p>
    <w:p w14:paraId="389CE09B" w14:textId="77777777" w:rsidR="00986FBF" w:rsidRDefault="00986FBF" w:rsidP="001D1A82">
      <w:pPr>
        <w:rPr>
          <w:noProof/>
          <w:lang w:val="vi-VN"/>
        </w:rPr>
      </w:pPr>
    </w:p>
    <w:p w14:paraId="7561762B" w14:textId="77777777" w:rsidR="00986FBF" w:rsidRDefault="00986FBF" w:rsidP="001D1A82">
      <w:pPr>
        <w:rPr>
          <w:noProof/>
          <w:lang w:val="vi-VN"/>
        </w:rPr>
      </w:pPr>
    </w:p>
    <w:p w14:paraId="36FF43FC" w14:textId="77777777" w:rsidR="00986FBF" w:rsidRDefault="00986FBF" w:rsidP="001D1A82">
      <w:pPr>
        <w:rPr>
          <w:noProof/>
          <w:lang w:val="vi-VN"/>
        </w:rPr>
      </w:pPr>
    </w:p>
    <w:p w14:paraId="79DFF7D4" w14:textId="77777777" w:rsidR="00986FBF" w:rsidRDefault="00986FBF" w:rsidP="001D1A82">
      <w:pPr>
        <w:rPr>
          <w:noProof/>
          <w:lang w:val="vi-VN"/>
        </w:rPr>
      </w:pPr>
    </w:p>
    <w:p w14:paraId="203385B1" w14:textId="77777777" w:rsidR="00986FBF" w:rsidRPr="00145B42" w:rsidRDefault="00986FBF" w:rsidP="001D1A82">
      <w:pPr>
        <w:rPr>
          <w:noProof/>
          <w:lang w:val="vi-VN"/>
        </w:rPr>
      </w:pPr>
    </w:p>
    <w:sectPr w:rsidR="00986FBF" w:rsidRPr="00145B42" w:rsidSect="00BB0431">
      <w:pgSz w:w="11907" w:h="16840" w:code="9"/>
      <w:pgMar w:top="1134" w:right="1134" w:bottom="1134" w:left="170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22D4"/>
    <w:multiLevelType w:val="multilevel"/>
    <w:tmpl w:val="15EC431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82"/>
    <w:rsid w:val="00006E7F"/>
    <w:rsid w:val="0003621A"/>
    <w:rsid w:val="000401A1"/>
    <w:rsid w:val="00072AC5"/>
    <w:rsid w:val="00074980"/>
    <w:rsid w:val="00083625"/>
    <w:rsid w:val="00091B02"/>
    <w:rsid w:val="00096097"/>
    <w:rsid w:val="000A4029"/>
    <w:rsid w:val="000B04B5"/>
    <w:rsid w:val="000C0EE1"/>
    <w:rsid w:val="000E5587"/>
    <w:rsid w:val="00102B4D"/>
    <w:rsid w:val="00120564"/>
    <w:rsid w:val="00131752"/>
    <w:rsid w:val="0014174F"/>
    <w:rsid w:val="00145B42"/>
    <w:rsid w:val="001847A0"/>
    <w:rsid w:val="00186BB8"/>
    <w:rsid w:val="001A0422"/>
    <w:rsid w:val="001D1A82"/>
    <w:rsid w:val="001E618C"/>
    <w:rsid w:val="001E7D72"/>
    <w:rsid w:val="001F65C7"/>
    <w:rsid w:val="00250046"/>
    <w:rsid w:val="0025175E"/>
    <w:rsid w:val="002F48D5"/>
    <w:rsid w:val="003021CD"/>
    <w:rsid w:val="003155FE"/>
    <w:rsid w:val="00325DEC"/>
    <w:rsid w:val="003479F3"/>
    <w:rsid w:val="003947DC"/>
    <w:rsid w:val="003A6969"/>
    <w:rsid w:val="003C3DE3"/>
    <w:rsid w:val="00451EDB"/>
    <w:rsid w:val="00464057"/>
    <w:rsid w:val="004713EB"/>
    <w:rsid w:val="004844EC"/>
    <w:rsid w:val="00491267"/>
    <w:rsid w:val="004D342E"/>
    <w:rsid w:val="0051148C"/>
    <w:rsid w:val="00521073"/>
    <w:rsid w:val="00527B45"/>
    <w:rsid w:val="00530A47"/>
    <w:rsid w:val="005516D3"/>
    <w:rsid w:val="00557EFC"/>
    <w:rsid w:val="00563E03"/>
    <w:rsid w:val="005923A1"/>
    <w:rsid w:val="005E0BED"/>
    <w:rsid w:val="00624DC5"/>
    <w:rsid w:val="0066048A"/>
    <w:rsid w:val="00686939"/>
    <w:rsid w:val="006E00AD"/>
    <w:rsid w:val="00764155"/>
    <w:rsid w:val="007D71E0"/>
    <w:rsid w:val="00801D3C"/>
    <w:rsid w:val="00812F06"/>
    <w:rsid w:val="00830D1D"/>
    <w:rsid w:val="00882782"/>
    <w:rsid w:val="00882E14"/>
    <w:rsid w:val="008B235D"/>
    <w:rsid w:val="008B3F51"/>
    <w:rsid w:val="008B49FA"/>
    <w:rsid w:val="008B5D89"/>
    <w:rsid w:val="00914B83"/>
    <w:rsid w:val="0095053A"/>
    <w:rsid w:val="00986FBF"/>
    <w:rsid w:val="009A1C6F"/>
    <w:rsid w:val="009C6A70"/>
    <w:rsid w:val="009E16E1"/>
    <w:rsid w:val="009E3A52"/>
    <w:rsid w:val="009E4AEE"/>
    <w:rsid w:val="009F2EC1"/>
    <w:rsid w:val="00AA2C9A"/>
    <w:rsid w:val="00AC0CE0"/>
    <w:rsid w:val="00AD6708"/>
    <w:rsid w:val="00AF2492"/>
    <w:rsid w:val="00B47580"/>
    <w:rsid w:val="00B651BE"/>
    <w:rsid w:val="00B7553B"/>
    <w:rsid w:val="00BB0431"/>
    <w:rsid w:val="00BD75E2"/>
    <w:rsid w:val="00BF391A"/>
    <w:rsid w:val="00C375E7"/>
    <w:rsid w:val="00C948DF"/>
    <w:rsid w:val="00CC216E"/>
    <w:rsid w:val="00CE55BA"/>
    <w:rsid w:val="00D0337D"/>
    <w:rsid w:val="00D479C5"/>
    <w:rsid w:val="00D5210A"/>
    <w:rsid w:val="00E10BCC"/>
    <w:rsid w:val="00E20153"/>
    <w:rsid w:val="00E53851"/>
    <w:rsid w:val="00E604E0"/>
    <w:rsid w:val="00E66998"/>
    <w:rsid w:val="00E9161E"/>
    <w:rsid w:val="00EC59C4"/>
    <w:rsid w:val="00EF4AE1"/>
    <w:rsid w:val="00EF5C88"/>
    <w:rsid w:val="00F348AA"/>
    <w:rsid w:val="00F36CFA"/>
    <w:rsid w:val="00F6482E"/>
    <w:rsid w:val="00F77132"/>
    <w:rsid w:val="00F951A8"/>
    <w:rsid w:val="00FB6F63"/>
    <w:rsid w:val="00FD3168"/>
    <w:rsid w:val="00FD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11DE"/>
  <w15:docId w15:val="{139FA5C7-0D8D-4E08-97F7-4A56AA5E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F51"/>
    <w:rPr>
      <w:rFonts w:ascii="Segoe UI" w:eastAsia="Times New Roman" w:hAnsi="Segoe UI" w:cs="Segoe UI"/>
      <w:sz w:val="18"/>
      <w:szCs w:val="18"/>
    </w:rPr>
  </w:style>
  <w:style w:type="paragraph" w:styleId="ListParagraph">
    <w:name w:val="List Paragraph"/>
    <w:basedOn w:val="Normal"/>
    <w:uiPriority w:val="34"/>
    <w:qFormat/>
    <w:rsid w:val="00592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585">
      <w:bodyDiv w:val="1"/>
      <w:marLeft w:val="0"/>
      <w:marRight w:val="0"/>
      <w:marTop w:val="0"/>
      <w:marBottom w:val="0"/>
      <w:divBdr>
        <w:top w:val="none" w:sz="0" w:space="0" w:color="auto"/>
        <w:left w:val="none" w:sz="0" w:space="0" w:color="auto"/>
        <w:bottom w:val="none" w:sz="0" w:space="0" w:color="auto"/>
        <w:right w:val="none" w:sz="0" w:space="0" w:color="auto"/>
      </w:divBdr>
    </w:div>
    <w:div w:id="367604389">
      <w:bodyDiv w:val="1"/>
      <w:marLeft w:val="0"/>
      <w:marRight w:val="0"/>
      <w:marTop w:val="0"/>
      <w:marBottom w:val="0"/>
      <w:divBdr>
        <w:top w:val="none" w:sz="0" w:space="0" w:color="auto"/>
        <w:left w:val="none" w:sz="0" w:space="0" w:color="auto"/>
        <w:bottom w:val="none" w:sz="0" w:space="0" w:color="auto"/>
        <w:right w:val="none" w:sz="0" w:space="0" w:color="auto"/>
      </w:divBdr>
    </w:div>
    <w:div w:id="12016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13E7D-5F4D-4540-BC03-82C9C931451F}"/>
</file>

<file path=customXml/itemProps2.xml><?xml version="1.0" encoding="utf-8"?>
<ds:datastoreItem xmlns:ds="http://schemas.openxmlformats.org/officeDocument/2006/customXml" ds:itemID="{8A6EB4B2-83F0-4CF3-90CA-827B09D6D2F1}"/>
</file>

<file path=customXml/itemProps3.xml><?xml version="1.0" encoding="utf-8"?>
<ds:datastoreItem xmlns:ds="http://schemas.openxmlformats.org/officeDocument/2006/customXml" ds:itemID="{F1363E70-4EE6-4A00-B48B-3C5B4B06FB07}"/>
</file>

<file path=docProps/app.xml><?xml version="1.0" encoding="utf-8"?>
<Properties xmlns="http://schemas.openxmlformats.org/officeDocument/2006/extended-properties" xmlns:vt="http://schemas.openxmlformats.org/officeDocument/2006/docPropsVTypes">
  <Template>Normal</Template>
  <TotalTime>22</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The Hoang (TTGSNH)</dc:creator>
  <cp:lastModifiedBy>Ngo Duc Duong (TTGSNH)</cp:lastModifiedBy>
  <cp:revision>10</cp:revision>
  <cp:lastPrinted>2024-04-04T04:03:00Z</cp:lastPrinted>
  <dcterms:created xsi:type="dcterms:W3CDTF">2024-04-04T04:10:00Z</dcterms:created>
  <dcterms:modified xsi:type="dcterms:W3CDTF">2024-04-19T10:22:00Z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