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61149B" w14:textId="77777777" w:rsidR="00D255D0" w:rsidRPr="002460A3" w:rsidRDefault="00D255D0" w:rsidP="00D914D3">
      <w:pPr>
        <w:pStyle w:val="Heading3"/>
        <w:tabs>
          <w:tab w:val="left" w:pos="1276"/>
          <w:tab w:val="left" w:pos="1418"/>
        </w:tabs>
        <w:ind w:left="720" w:firstLine="0"/>
        <w:jc w:val="center"/>
        <w:rPr>
          <w:rFonts w:asciiTheme="majorHAnsi" w:hAnsiTheme="majorHAnsi" w:cstheme="majorHAnsi"/>
          <w:lang w:val="en-US"/>
        </w:rPr>
      </w:pPr>
      <w:r w:rsidRPr="002460A3">
        <w:rPr>
          <w:rFonts w:asciiTheme="majorHAnsi" w:hAnsiTheme="majorHAnsi" w:cstheme="majorHAnsi"/>
          <w:lang w:val="en-US"/>
        </w:rPr>
        <w:t xml:space="preserve">Phụ lục 01: </w:t>
      </w:r>
      <w:r w:rsidRPr="002460A3">
        <w:rPr>
          <w:rFonts w:asciiTheme="majorHAnsi" w:hAnsiTheme="majorHAnsi" w:cstheme="majorHAnsi"/>
        </w:rPr>
        <w:t xml:space="preserve">Mẫu báo giá chi phí </w:t>
      </w:r>
      <w:r w:rsidR="00090222" w:rsidRPr="002460A3">
        <w:rPr>
          <w:rFonts w:asciiTheme="majorHAnsi" w:hAnsiTheme="majorHAnsi" w:cstheme="majorHAnsi"/>
        </w:rPr>
        <w:t xml:space="preserve"> </w:t>
      </w:r>
    </w:p>
    <w:p w14:paraId="3260354F" w14:textId="7000AB1B" w:rsidR="00D914D3" w:rsidRPr="002460A3" w:rsidRDefault="00D914D3" w:rsidP="00D914D3">
      <w:pPr>
        <w:spacing w:before="0" w:line="240" w:lineRule="auto"/>
        <w:ind w:firstLine="567"/>
        <w:jc w:val="center"/>
        <w:rPr>
          <w:rFonts w:asciiTheme="majorHAnsi" w:hAnsiTheme="majorHAnsi" w:cstheme="majorHAnsi"/>
          <w:i/>
          <w:iCs/>
          <w:lang w:val="en-US"/>
        </w:rPr>
      </w:pPr>
      <w:r w:rsidRPr="002460A3">
        <w:rPr>
          <w:rFonts w:asciiTheme="majorHAnsi" w:hAnsiTheme="majorHAnsi" w:cstheme="majorHAnsi"/>
          <w:i/>
          <w:iCs/>
          <w:lang w:val="en-US"/>
        </w:rPr>
        <w:t>(Đính kèm Công văn số              /CNTT6 ngày        /</w:t>
      </w:r>
      <w:r w:rsidR="004518E5">
        <w:rPr>
          <w:rFonts w:asciiTheme="majorHAnsi" w:hAnsiTheme="majorHAnsi" w:cstheme="majorHAnsi"/>
          <w:i/>
          <w:iCs/>
          <w:lang w:val="en-US"/>
        </w:rPr>
        <w:t>03</w:t>
      </w:r>
      <w:r w:rsidRPr="002460A3">
        <w:rPr>
          <w:rFonts w:asciiTheme="majorHAnsi" w:hAnsiTheme="majorHAnsi" w:cstheme="majorHAnsi"/>
          <w:i/>
          <w:iCs/>
          <w:lang w:val="en-US"/>
        </w:rPr>
        <w:t>/202</w:t>
      </w:r>
      <w:r w:rsidR="004518E5">
        <w:rPr>
          <w:rFonts w:asciiTheme="majorHAnsi" w:hAnsiTheme="majorHAnsi" w:cstheme="majorHAnsi"/>
          <w:i/>
          <w:iCs/>
          <w:lang w:val="en-US"/>
        </w:rPr>
        <w:t>5</w:t>
      </w:r>
      <w:r w:rsidRPr="002460A3">
        <w:rPr>
          <w:rFonts w:asciiTheme="majorHAnsi" w:hAnsiTheme="majorHAnsi" w:cstheme="majorHAnsi"/>
          <w:i/>
          <w:iCs/>
          <w:lang w:val="en-US"/>
        </w:rPr>
        <w:t>)</w:t>
      </w:r>
    </w:p>
    <w:p w14:paraId="2FE9D79D" w14:textId="730AF4F4" w:rsidR="00090222" w:rsidRPr="004518BA" w:rsidRDefault="009D71BF" w:rsidP="00E3328C">
      <w:pPr>
        <w:pStyle w:val="NTTH1"/>
        <w:numPr>
          <w:ilvl w:val="0"/>
          <w:numId w:val="32"/>
        </w:numPr>
        <w:ind w:hanging="862"/>
        <w:rPr>
          <w:iCs/>
          <w:lang w:val="en-US"/>
        </w:rPr>
      </w:pPr>
      <w:r w:rsidRPr="002460A3">
        <w:rPr>
          <w:iCs/>
          <w:lang w:val="en-US"/>
        </w:rPr>
        <w:t>Báo giá chi phí thuê dịch vụ CNTT 4 năm</w:t>
      </w:r>
      <w:r w:rsidR="007C6DBA">
        <w:rPr>
          <w:iCs/>
          <w:lang w:val="en-US"/>
        </w:rPr>
        <w:t xml:space="preserve"> </w:t>
      </w:r>
      <w:r w:rsidR="007C6DBA" w:rsidRPr="007C6DBA">
        <w:rPr>
          <w:b w:val="0"/>
          <w:iCs/>
          <w:lang w:val="en-US"/>
        </w:rPr>
        <w:t>(chia</w:t>
      </w:r>
      <w:r w:rsidR="00A12856">
        <w:rPr>
          <w:b w:val="0"/>
          <w:iCs/>
          <w:lang w:val="en-US"/>
        </w:rPr>
        <w:t xml:space="preserve"> làm</w:t>
      </w:r>
      <w:r w:rsidR="007C6DBA" w:rsidRPr="007C6DBA">
        <w:rPr>
          <w:b w:val="0"/>
          <w:iCs/>
          <w:lang w:val="en-US"/>
        </w:rPr>
        <w:t xml:space="preserve"> 8 kỳ thanh toán</w:t>
      </w:r>
      <w:r w:rsidR="00A12856" w:rsidRPr="00A12856">
        <w:rPr>
          <w:b w:val="0"/>
          <w:iCs/>
          <w:lang w:val="en-US"/>
        </w:rPr>
        <w:t xml:space="preserve"> </w:t>
      </w:r>
      <w:r w:rsidR="00104F7C" w:rsidRPr="007C6DBA">
        <w:rPr>
          <w:b w:val="0"/>
          <w:iCs/>
          <w:lang w:val="en-US"/>
        </w:rPr>
        <w:t>trong thời gian thuê</w:t>
      </w:r>
      <w:r w:rsidR="00104F7C" w:rsidRPr="00A12856">
        <w:rPr>
          <w:b w:val="0"/>
        </w:rPr>
        <w:t xml:space="preserve"> </w:t>
      </w:r>
      <w:r w:rsidR="00A12856" w:rsidRPr="00A12856">
        <w:rPr>
          <w:b w:val="0"/>
        </w:rPr>
        <w:t>với chi phí đều nhau</w:t>
      </w:r>
      <w:r w:rsidR="00A12856">
        <w:rPr>
          <w:b w:val="0"/>
        </w:rPr>
        <w:t>, thanh toán</w:t>
      </w:r>
      <w:r w:rsidR="00A12856" w:rsidRPr="00A12856">
        <w:rPr>
          <w:b w:val="0"/>
        </w:rPr>
        <w:t xml:space="preserve"> vào cuối kỳ</w:t>
      </w:r>
      <w:r w:rsidR="007C6DBA" w:rsidRPr="007C6DBA">
        <w:rPr>
          <w:b w:val="0"/>
          <w:iCs/>
          <w:lang w:val="en-US"/>
        </w:rPr>
        <w:t>)</w:t>
      </w:r>
    </w:p>
    <w:tbl>
      <w:tblPr>
        <w:tblW w:w="14629" w:type="dxa"/>
        <w:tblInd w:w="-459" w:type="dxa"/>
        <w:tblLook w:val="04A0" w:firstRow="1" w:lastRow="0" w:firstColumn="1" w:lastColumn="0" w:noHBand="0" w:noVBand="1"/>
      </w:tblPr>
      <w:tblGrid>
        <w:gridCol w:w="776"/>
        <w:gridCol w:w="5036"/>
        <w:gridCol w:w="1054"/>
        <w:gridCol w:w="1358"/>
        <w:gridCol w:w="913"/>
        <w:gridCol w:w="1414"/>
        <w:gridCol w:w="1522"/>
        <w:gridCol w:w="2556"/>
      </w:tblGrid>
      <w:tr w:rsidR="00E8111D" w:rsidRPr="004518BA" w14:paraId="34D403CB" w14:textId="2092568F" w:rsidTr="00200A3D">
        <w:trPr>
          <w:trHeight w:val="1476"/>
        </w:trPr>
        <w:tc>
          <w:tcPr>
            <w:tcW w:w="776" w:type="dxa"/>
            <w:tcBorders>
              <w:top w:val="single" w:sz="4" w:space="0" w:color="auto"/>
              <w:left w:val="single" w:sz="4" w:space="0" w:color="auto"/>
              <w:bottom w:val="single" w:sz="4" w:space="0" w:color="auto"/>
              <w:right w:val="single" w:sz="4" w:space="0" w:color="auto"/>
            </w:tcBorders>
            <w:shd w:val="clear" w:color="000000" w:fill="FFCC99"/>
            <w:noWrap/>
            <w:vAlign w:val="center"/>
            <w:hideMark/>
          </w:tcPr>
          <w:p w14:paraId="173F1C5C" w14:textId="77777777" w:rsidR="00E8111D" w:rsidRPr="004518BA" w:rsidRDefault="00E8111D" w:rsidP="004518BA">
            <w:pPr>
              <w:pStyle w:val="NTTH1"/>
              <w:numPr>
                <w:ilvl w:val="0"/>
                <w:numId w:val="0"/>
              </w:numPr>
              <w:jc w:val="center"/>
              <w:rPr>
                <w:bCs/>
                <w:iCs/>
                <w:lang w:val="en-US"/>
              </w:rPr>
            </w:pPr>
            <w:r w:rsidRPr="004518BA">
              <w:rPr>
                <w:bCs/>
                <w:iCs/>
                <w:lang w:val="en-US"/>
              </w:rPr>
              <w:t>TT</w:t>
            </w:r>
          </w:p>
        </w:tc>
        <w:tc>
          <w:tcPr>
            <w:tcW w:w="5036" w:type="dxa"/>
            <w:tcBorders>
              <w:top w:val="single" w:sz="4" w:space="0" w:color="auto"/>
              <w:left w:val="single" w:sz="4" w:space="0" w:color="auto"/>
              <w:bottom w:val="single" w:sz="4" w:space="0" w:color="auto"/>
              <w:right w:val="single" w:sz="4" w:space="0" w:color="auto"/>
            </w:tcBorders>
            <w:shd w:val="clear" w:color="000000" w:fill="FFCC99"/>
            <w:noWrap/>
            <w:vAlign w:val="center"/>
            <w:hideMark/>
          </w:tcPr>
          <w:p w14:paraId="6B2FABAB" w14:textId="77777777" w:rsidR="00E8111D" w:rsidRPr="004518BA" w:rsidRDefault="00E8111D" w:rsidP="004518BA">
            <w:pPr>
              <w:pStyle w:val="NTTH1"/>
              <w:numPr>
                <w:ilvl w:val="0"/>
                <w:numId w:val="0"/>
              </w:numPr>
              <w:jc w:val="center"/>
              <w:rPr>
                <w:bCs/>
                <w:iCs/>
                <w:lang w:val="en-US"/>
              </w:rPr>
            </w:pPr>
            <w:r w:rsidRPr="004518BA">
              <w:rPr>
                <w:bCs/>
                <w:iCs/>
                <w:lang w:val="en-US"/>
              </w:rPr>
              <w:t>Danh mục dịch vụ</w:t>
            </w:r>
          </w:p>
        </w:tc>
        <w:tc>
          <w:tcPr>
            <w:tcW w:w="1054" w:type="dxa"/>
            <w:tcBorders>
              <w:top w:val="single" w:sz="4" w:space="0" w:color="auto"/>
              <w:left w:val="single" w:sz="4" w:space="0" w:color="auto"/>
              <w:bottom w:val="single" w:sz="4" w:space="0" w:color="000000"/>
              <w:right w:val="single" w:sz="4" w:space="0" w:color="000000"/>
            </w:tcBorders>
            <w:shd w:val="clear" w:color="000000" w:fill="FFCC99"/>
            <w:vAlign w:val="center"/>
            <w:hideMark/>
          </w:tcPr>
          <w:p w14:paraId="1ED9AC72" w14:textId="77777777" w:rsidR="00E8111D" w:rsidRPr="004518BA" w:rsidRDefault="00E8111D" w:rsidP="004518BA">
            <w:pPr>
              <w:pStyle w:val="NTTH1"/>
              <w:numPr>
                <w:ilvl w:val="0"/>
                <w:numId w:val="0"/>
              </w:numPr>
              <w:jc w:val="center"/>
              <w:rPr>
                <w:bCs/>
                <w:iCs/>
                <w:lang w:val="en-US"/>
              </w:rPr>
            </w:pPr>
            <w:r w:rsidRPr="004518BA">
              <w:rPr>
                <w:bCs/>
                <w:iCs/>
                <w:lang w:val="en-US"/>
              </w:rPr>
              <w:t>Đơn vị</w:t>
            </w:r>
            <w:r w:rsidRPr="004518BA">
              <w:rPr>
                <w:bCs/>
                <w:iCs/>
                <w:lang w:val="en-US"/>
              </w:rPr>
              <w:br/>
              <w:t>tính</w:t>
            </w:r>
          </w:p>
        </w:tc>
        <w:tc>
          <w:tcPr>
            <w:tcW w:w="1358" w:type="dxa"/>
            <w:tcBorders>
              <w:top w:val="single" w:sz="4" w:space="0" w:color="auto"/>
              <w:left w:val="single" w:sz="4" w:space="0" w:color="auto"/>
              <w:bottom w:val="single" w:sz="4" w:space="0" w:color="auto"/>
              <w:right w:val="single" w:sz="4" w:space="0" w:color="auto"/>
            </w:tcBorders>
            <w:shd w:val="clear" w:color="000000" w:fill="FFCC99"/>
            <w:vAlign w:val="center"/>
            <w:hideMark/>
          </w:tcPr>
          <w:p w14:paraId="1FB9457E" w14:textId="6C01E11C" w:rsidR="00E8111D" w:rsidRPr="004518BA" w:rsidRDefault="00E8111D" w:rsidP="004518BA">
            <w:pPr>
              <w:pStyle w:val="NTTH1"/>
              <w:numPr>
                <w:ilvl w:val="0"/>
                <w:numId w:val="0"/>
              </w:numPr>
              <w:jc w:val="center"/>
              <w:rPr>
                <w:bCs/>
                <w:iCs/>
                <w:lang w:val="en-US"/>
              </w:rPr>
            </w:pPr>
            <w:r>
              <w:rPr>
                <w:bCs/>
                <w:iCs/>
                <w:lang w:val="en-US"/>
              </w:rPr>
              <w:t>Đơn giá</w:t>
            </w:r>
            <w:r>
              <w:rPr>
                <w:bCs/>
                <w:iCs/>
                <w:lang w:val="en-US"/>
              </w:rPr>
              <w:br/>
              <w:t xml:space="preserve">chưa VAT </w:t>
            </w:r>
            <w:r w:rsidRPr="004518BA">
              <w:rPr>
                <w:bCs/>
                <w:iCs/>
                <w:lang w:val="en-US"/>
              </w:rPr>
              <w:t>(VND)</w:t>
            </w:r>
          </w:p>
        </w:tc>
        <w:tc>
          <w:tcPr>
            <w:tcW w:w="913" w:type="dxa"/>
            <w:tcBorders>
              <w:top w:val="single" w:sz="4" w:space="0" w:color="auto"/>
              <w:left w:val="single" w:sz="4" w:space="0" w:color="auto"/>
              <w:bottom w:val="single" w:sz="4" w:space="0" w:color="auto"/>
              <w:right w:val="single" w:sz="4" w:space="0" w:color="auto"/>
            </w:tcBorders>
            <w:shd w:val="clear" w:color="000000" w:fill="FFCC99"/>
            <w:vAlign w:val="center"/>
            <w:hideMark/>
          </w:tcPr>
          <w:p w14:paraId="21ABAF78" w14:textId="1F501677" w:rsidR="00E8111D" w:rsidRPr="004518BA" w:rsidRDefault="00E8111D" w:rsidP="004518BA">
            <w:pPr>
              <w:pStyle w:val="NTTH1"/>
              <w:numPr>
                <w:ilvl w:val="0"/>
                <w:numId w:val="0"/>
              </w:numPr>
              <w:jc w:val="center"/>
              <w:rPr>
                <w:bCs/>
                <w:iCs/>
                <w:lang w:val="en-US"/>
              </w:rPr>
            </w:pPr>
            <w:r w:rsidRPr="004518BA">
              <w:rPr>
                <w:bCs/>
                <w:iCs/>
                <w:lang w:val="en-US"/>
              </w:rPr>
              <w:t>Khối</w:t>
            </w:r>
            <w:r w:rsidRPr="004518BA">
              <w:rPr>
                <w:bCs/>
                <w:iCs/>
                <w:lang w:val="en-US"/>
              </w:rPr>
              <w:br/>
              <w:t>lượng</w:t>
            </w:r>
          </w:p>
        </w:tc>
        <w:tc>
          <w:tcPr>
            <w:tcW w:w="1414" w:type="dxa"/>
            <w:tcBorders>
              <w:top w:val="single" w:sz="4" w:space="0" w:color="auto"/>
              <w:left w:val="single" w:sz="4" w:space="0" w:color="auto"/>
              <w:bottom w:val="single" w:sz="4" w:space="0" w:color="auto"/>
              <w:right w:val="single" w:sz="4" w:space="0" w:color="auto"/>
            </w:tcBorders>
            <w:shd w:val="clear" w:color="000000" w:fill="FFCC99"/>
            <w:vAlign w:val="center"/>
            <w:hideMark/>
          </w:tcPr>
          <w:p w14:paraId="52774704" w14:textId="0C6E7249" w:rsidR="00E8111D" w:rsidRPr="004518BA" w:rsidRDefault="00E8111D" w:rsidP="004518BA">
            <w:pPr>
              <w:pStyle w:val="NTTH1"/>
              <w:numPr>
                <w:ilvl w:val="0"/>
                <w:numId w:val="0"/>
              </w:numPr>
              <w:jc w:val="center"/>
              <w:rPr>
                <w:bCs/>
                <w:iCs/>
                <w:lang w:val="en-US"/>
              </w:rPr>
            </w:pPr>
            <w:r w:rsidRPr="004518BA">
              <w:rPr>
                <w:bCs/>
                <w:iCs/>
                <w:lang w:val="en-US"/>
              </w:rPr>
              <w:t>Thành tiền</w:t>
            </w:r>
            <w:r w:rsidRPr="004518BA">
              <w:rPr>
                <w:bCs/>
                <w:iCs/>
                <w:lang w:val="en-US"/>
              </w:rPr>
              <w:br/>
              <w:t>chưa VAT</w:t>
            </w:r>
            <w:r>
              <w:rPr>
                <w:bCs/>
                <w:iCs/>
                <w:lang w:val="en-US"/>
              </w:rPr>
              <w:t xml:space="preserve"> </w:t>
            </w:r>
            <w:r w:rsidRPr="004518BA">
              <w:rPr>
                <w:bCs/>
                <w:iCs/>
                <w:lang w:val="en-US"/>
              </w:rPr>
              <w:br/>
              <w:t>(VND)</w:t>
            </w:r>
          </w:p>
        </w:tc>
        <w:tc>
          <w:tcPr>
            <w:tcW w:w="1522" w:type="dxa"/>
            <w:tcBorders>
              <w:top w:val="single" w:sz="4" w:space="0" w:color="auto"/>
              <w:left w:val="single" w:sz="4" w:space="0" w:color="auto"/>
              <w:bottom w:val="single" w:sz="4" w:space="0" w:color="auto"/>
              <w:right w:val="single" w:sz="4" w:space="0" w:color="auto"/>
            </w:tcBorders>
            <w:shd w:val="clear" w:color="000000" w:fill="FFCC99"/>
            <w:vAlign w:val="center"/>
            <w:hideMark/>
          </w:tcPr>
          <w:p w14:paraId="44EC35AD" w14:textId="04230A54" w:rsidR="00E8111D" w:rsidRPr="004518BA" w:rsidRDefault="00E8111D" w:rsidP="004518BA">
            <w:pPr>
              <w:pStyle w:val="NTTH1"/>
              <w:numPr>
                <w:ilvl w:val="0"/>
                <w:numId w:val="0"/>
              </w:numPr>
              <w:jc w:val="center"/>
              <w:rPr>
                <w:bCs/>
                <w:iCs/>
                <w:lang w:val="en-US"/>
              </w:rPr>
            </w:pPr>
            <w:r w:rsidRPr="004518BA">
              <w:rPr>
                <w:bCs/>
                <w:iCs/>
                <w:lang w:val="en-US"/>
              </w:rPr>
              <w:t>Thành tiền</w:t>
            </w:r>
            <w:r w:rsidRPr="004518BA">
              <w:rPr>
                <w:bCs/>
                <w:iCs/>
                <w:lang w:val="en-US"/>
              </w:rPr>
              <w:br/>
              <w:t>bao gồm</w:t>
            </w:r>
            <w:r w:rsidRPr="004518BA">
              <w:rPr>
                <w:bCs/>
                <w:iCs/>
                <w:lang w:val="en-US"/>
              </w:rPr>
              <w:br/>
              <w:t xml:space="preserve"> VAT VND)</w:t>
            </w:r>
          </w:p>
        </w:tc>
        <w:tc>
          <w:tcPr>
            <w:tcW w:w="2556" w:type="dxa"/>
            <w:tcBorders>
              <w:top w:val="single" w:sz="4" w:space="0" w:color="auto"/>
              <w:left w:val="single" w:sz="4" w:space="0" w:color="auto"/>
              <w:bottom w:val="single" w:sz="4" w:space="0" w:color="auto"/>
              <w:right w:val="single" w:sz="4" w:space="0" w:color="auto"/>
            </w:tcBorders>
            <w:shd w:val="clear" w:color="auto" w:fill="auto"/>
            <w:vAlign w:val="center"/>
          </w:tcPr>
          <w:p w14:paraId="290F60DA" w14:textId="7A953B4F" w:rsidR="00E8111D" w:rsidRPr="004518BA" w:rsidRDefault="00E8111D" w:rsidP="00912B97">
            <w:pPr>
              <w:pStyle w:val="NTTH1"/>
              <w:numPr>
                <w:ilvl w:val="0"/>
                <w:numId w:val="0"/>
              </w:numPr>
              <w:jc w:val="center"/>
              <w:rPr>
                <w:bCs/>
                <w:iCs/>
                <w:lang w:val="en-US"/>
              </w:rPr>
            </w:pPr>
            <w:r>
              <w:rPr>
                <w:bCs/>
                <w:iCs/>
                <w:lang w:val="en-US"/>
              </w:rPr>
              <w:t>Ghi chú</w:t>
            </w:r>
          </w:p>
        </w:tc>
      </w:tr>
      <w:tr w:rsidR="00E8111D" w:rsidRPr="004518BA" w14:paraId="71643F13" w14:textId="4E0347D0" w:rsidTr="00200A3D">
        <w:trPr>
          <w:trHeight w:val="840"/>
        </w:trPr>
        <w:tc>
          <w:tcPr>
            <w:tcW w:w="776" w:type="dxa"/>
            <w:tcBorders>
              <w:top w:val="single" w:sz="4" w:space="0" w:color="auto"/>
              <w:left w:val="single" w:sz="4" w:space="0" w:color="auto"/>
              <w:bottom w:val="single" w:sz="4" w:space="0" w:color="auto"/>
              <w:right w:val="single" w:sz="4" w:space="0" w:color="auto"/>
            </w:tcBorders>
            <w:vAlign w:val="center"/>
          </w:tcPr>
          <w:p w14:paraId="59984EC2" w14:textId="21ADBD41" w:rsidR="00E8111D" w:rsidRPr="004518BA" w:rsidRDefault="00E8111D" w:rsidP="004518BA">
            <w:pPr>
              <w:pStyle w:val="NTTH1"/>
              <w:numPr>
                <w:ilvl w:val="0"/>
                <w:numId w:val="0"/>
              </w:numPr>
              <w:rPr>
                <w:b w:val="0"/>
                <w:bCs/>
                <w:iCs/>
                <w:lang w:val="en-US"/>
              </w:rPr>
            </w:pPr>
            <w:r w:rsidRPr="004518BA">
              <w:rPr>
                <w:b w:val="0"/>
                <w:bCs/>
                <w:lang w:val="en-US"/>
              </w:rPr>
              <w:t>1</w:t>
            </w:r>
          </w:p>
        </w:tc>
        <w:tc>
          <w:tcPr>
            <w:tcW w:w="5036" w:type="dxa"/>
            <w:tcBorders>
              <w:top w:val="single" w:sz="4" w:space="0" w:color="auto"/>
              <w:left w:val="single" w:sz="4" w:space="0" w:color="auto"/>
              <w:bottom w:val="single" w:sz="4" w:space="0" w:color="auto"/>
              <w:right w:val="single" w:sz="4" w:space="0" w:color="auto"/>
            </w:tcBorders>
            <w:vAlign w:val="center"/>
          </w:tcPr>
          <w:p w14:paraId="4312489C" w14:textId="70A4ACA5" w:rsidR="00E8111D" w:rsidRPr="004518BA" w:rsidRDefault="00E8111D" w:rsidP="004518BA">
            <w:pPr>
              <w:pStyle w:val="NTTH1"/>
              <w:numPr>
                <w:ilvl w:val="0"/>
                <w:numId w:val="0"/>
              </w:numPr>
              <w:rPr>
                <w:b w:val="0"/>
                <w:bCs/>
                <w:iCs/>
                <w:lang w:val="en-US"/>
              </w:rPr>
            </w:pPr>
            <w:r w:rsidRPr="004518BA">
              <w:rPr>
                <w:b w:val="0"/>
                <w:bCs/>
                <w:lang w:val="en-US"/>
              </w:rPr>
              <w:t>Dịch vụ CNTT Cổng DVC và HTMCĐT NHNN</w:t>
            </w:r>
            <w:r w:rsidRPr="004518BA">
              <w:rPr>
                <w:rStyle w:val="FootnoteReference"/>
                <w:b w:val="0"/>
                <w:bCs/>
                <w:lang w:val="en-US"/>
              </w:rPr>
              <w:footnoteReference w:id="1"/>
            </w:r>
          </w:p>
        </w:tc>
        <w:tc>
          <w:tcPr>
            <w:tcW w:w="1054" w:type="dxa"/>
            <w:tcBorders>
              <w:top w:val="single" w:sz="4" w:space="0" w:color="auto"/>
              <w:left w:val="single" w:sz="4" w:space="0" w:color="auto"/>
              <w:bottom w:val="single" w:sz="4" w:space="0" w:color="000000"/>
              <w:right w:val="single" w:sz="4" w:space="0" w:color="000000"/>
            </w:tcBorders>
          </w:tcPr>
          <w:p w14:paraId="2F78643C" w14:textId="792F91B8" w:rsidR="00E8111D" w:rsidRPr="004518BA" w:rsidRDefault="00E8111D" w:rsidP="004518BA">
            <w:pPr>
              <w:pStyle w:val="NTTH1"/>
              <w:numPr>
                <w:ilvl w:val="0"/>
                <w:numId w:val="0"/>
              </w:numPr>
              <w:rPr>
                <w:b w:val="0"/>
                <w:bCs/>
                <w:iCs/>
                <w:lang w:val="en-US"/>
              </w:rPr>
            </w:pPr>
            <w:r w:rsidRPr="004518BA">
              <w:rPr>
                <w:b w:val="0"/>
                <w:bCs/>
                <w:color w:val="000000"/>
                <w:lang w:val="en-US"/>
              </w:rPr>
              <w:t>Gói dịch vụ /năm</w:t>
            </w:r>
          </w:p>
        </w:tc>
        <w:tc>
          <w:tcPr>
            <w:tcW w:w="1358" w:type="dxa"/>
            <w:tcBorders>
              <w:top w:val="single" w:sz="4" w:space="0" w:color="auto"/>
              <w:left w:val="single" w:sz="4" w:space="0" w:color="auto"/>
              <w:bottom w:val="single" w:sz="4" w:space="0" w:color="auto"/>
              <w:right w:val="single" w:sz="4" w:space="0" w:color="auto"/>
            </w:tcBorders>
            <w:vAlign w:val="center"/>
          </w:tcPr>
          <w:p w14:paraId="38AA2A4A" w14:textId="77777777" w:rsidR="00E8111D" w:rsidRPr="004518BA" w:rsidRDefault="00E8111D" w:rsidP="004518BA">
            <w:pPr>
              <w:pStyle w:val="NTTH1"/>
              <w:numPr>
                <w:ilvl w:val="0"/>
                <w:numId w:val="0"/>
              </w:numPr>
              <w:rPr>
                <w:b w:val="0"/>
                <w:bCs/>
                <w:iCs/>
                <w:lang w:val="en-US"/>
              </w:rPr>
            </w:pPr>
          </w:p>
        </w:tc>
        <w:tc>
          <w:tcPr>
            <w:tcW w:w="913" w:type="dxa"/>
            <w:tcBorders>
              <w:top w:val="single" w:sz="4" w:space="0" w:color="auto"/>
              <w:left w:val="single" w:sz="4" w:space="0" w:color="auto"/>
              <w:bottom w:val="single" w:sz="4" w:space="0" w:color="auto"/>
              <w:right w:val="single" w:sz="4" w:space="0" w:color="auto"/>
            </w:tcBorders>
          </w:tcPr>
          <w:p w14:paraId="73252036" w14:textId="367DD147" w:rsidR="00E8111D" w:rsidRPr="004518BA" w:rsidRDefault="00E8111D" w:rsidP="004518BA">
            <w:pPr>
              <w:pStyle w:val="NTTH1"/>
              <w:numPr>
                <w:ilvl w:val="0"/>
                <w:numId w:val="0"/>
              </w:numPr>
              <w:rPr>
                <w:b w:val="0"/>
                <w:bCs/>
                <w:iCs/>
                <w:lang w:val="en-US"/>
              </w:rPr>
            </w:pPr>
            <w:r w:rsidRPr="004518BA">
              <w:rPr>
                <w:b w:val="0"/>
                <w:lang w:val="en-US"/>
              </w:rPr>
              <w:t>4</w:t>
            </w:r>
          </w:p>
        </w:tc>
        <w:tc>
          <w:tcPr>
            <w:tcW w:w="1414" w:type="dxa"/>
            <w:tcBorders>
              <w:top w:val="single" w:sz="4" w:space="0" w:color="auto"/>
              <w:left w:val="single" w:sz="4" w:space="0" w:color="auto"/>
              <w:bottom w:val="single" w:sz="4" w:space="0" w:color="auto"/>
              <w:right w:val="single" w:sz="4" w:space="0" w:color="auto"/>
            </w:tcBorders>
            <w:vAlign w:val="center"/>
          </w:tcPr>
          <w:p w14:paraId="7251B4D2" w14:textId="77777777" w:rsidR="00E8111D" w:rsidRPr="004518BA" w:rsidRDefault="00E8111D" w:rsidP="004518BA">
            <w:pPr>
              <w:pStyle w:val="NTTH1"/>
              <w:numPr>
                <w:ilvl w:val="0"/>
                <w:numId w:val="0"/>
              </w:numPr>
              <w:rPr>
                <w:bCs/>
                <w:iCs/>
                <w:lang w:val="en-US"/>
              </w:rPr>
            </w:pPr>
          </w:p>
        </w:tc>
        <w:tc>
          <w:tcPr>
            <w:tcW w:w="1522" w:type="dxa"/>
            <w:tcBorders>
              <w:top w:val="single" w:sz="4" w:space="0" w:color="auto"/>
              <w:left w:val="single" w:sz="4" w:space="0" w:color="auto"/>
              <w:bottom w:val="single" w:sz="4" w:space="0" w:color="auto"/>
              <w:right w:val="single" w:sz="4" w:space="0" w:color="auto"/>
            </w:tcBorders>
            <w:vAlign w:val="center"/>
          </w:tcPr>
          <w:p w14:paraId="4392CA35" w14:textId="77777777" w:rsidR="00E8111D" w:rsidRPr="004518BA" w:rsidRDefault="00E8111D" w:rsidP="004518BA">
            <w:pPr>
              <w:pStyle w:val="NTTH1"/>
              <w:numPr>
                <w:ilvl w:val="0"/>
                <w:numId w:val="0"/>
              </w:numPr>
              <w:rPr>
                <w:bCs/>
                <w:iCs/>
                <w:lang w:val="en-US"/>
              </w:rPr>
            </w:pPr>
          </w:p>
        </w:tc>
        <w:tc>
          <w:tcPr>
            <w:tcW w:w="2556" w:type="dxa"/>
            <w:tcBorders>
              <w:top w:val="single" w:sz="4" w:space="0" w:color="auto"/>
              <w:left w:val="single" w:sz="4" w:space="0" w:color="auto"/>
              <w:bottom w:val="single" w:sz="4" w:space="0" w:color="auto"/>
              <w:right w:val="single" w:sz="4" w:space="0" w:color="auto"/>
            </w:tcBorders>
          </w:tcPr>
          <w:p w14:paraId="6EE6CE60" w14:textId="77777777" w:rsidR="00E8111D" w:rsidRPr="004518BA" w:rsidRDefault="00E8111D" w:rsidP="004518BA">
            <w:pPr>
              <w:pStyle w:val="NTTH1"/>
              <w:numPr>
                <w:ilvl w:val="0"/>
                <w:numId w:val="0"/>
              </w:numPr>
              <w:rPr>
                <w:bCs/>
                <w:iCs/>
                <w:lang w:val="en-US"/>
              </w:rPr>
            </w:pPr>
          </w:p>
        </w:tc>
      </w:tr>
      <w:tr w:rsidR="00E8111D" w:rsidRPr="004518BA" w14:paraId="71D287EF" w14:textId="27883495" w:rsidTr="00200A3D">
        <w:trPr>
          <w:trHeight w:val="840"/>
        </w:trPr>
        <w:tc>
          <w:tcPr>
            <w:tcW w:w="776" w:type="dxa"/>
            <w:tcBorders>
              <w:top w:val="single" w:sz="4" w:space="0" w:color="auto"/>
              <w:left w:val="single" w:sz="4" w:space="0" w:color="auto"/>
              <w:bottom w:val="single" w:sz="4" w:space="0" w:color="auto"/>
              <w:right w:val="single" w:sz="4" w:space="0" w:color="auto"/>
            </w:tcBorders>
            <w:vAlign w:val="center"/>
          </w:tcPr>
          <w:p w14:paraId="20EB5698" w14:textId="0793F3B0" w:rsidR="00E8111D" w:rsidRPr="004518BA" w:rsidRDefault="00E8111D" w:rsidP="004518E5">
            <w:pPr>
              <w:pStyle w:val="NTTH1"/>
              <w:numPr>
                <w:ilvl w:val="0"/>
                <w:numId w:val="0"/>
              </w:numPr>
              <w:rPr>
                <w:b w:val="0"/>
                <w:bCs/>
                <w:lang w:val="en-US"/>
              </w:rPr>
            </w:pPr>
            <w:r>
              <w:rPr>
                <w:b w:val="0"/>
                <w:bCs/>
                <w:lang w:val="en-US"/>
              </w:rPr>
              <w:t>1.1</w:t>
            </w:r>
          </w:p>
        </w:tc>
        <w:tc>
          <w:tcPr>
            <w:tcW w:w="5036" w:type="dxa"/>
            <w:tcBorders>
              <w:top w:val="single" w:sz="4" w:space="0" w:color="auto"/>
              <w:left w:val="single" w:sz="4" w:space="0" w:color="auto"/>
              <w:bottom w:val="single" w:sz="4" w:space="0" w:color="auto"/>
              <w:right w:val="single" w:sz="4" w:space="0" w:color="auto"/>
            </w:tcBorders>
            <w:vAlign w:val="center"/>
          </w:tcPr>
          <w:p w14:paraId="36C10BD9" w14:textId="77777777" w:rsidR="00E8111D" w:rsidRDefault="00E8111D" w:rsidP="004518E5">
            <w:pPr>
              <w:pStyle w:val="NTTH1"/>
              <w:numPr>
                <w:ilvl w:val="0"/>
                <w:numId w:val="0"/>
              </w:numPr>
              <w:rPr>
                <w:b w:val="0"/>
                <w:bCs/>
                <w:color w:val="000000"/>
              </w:rPr>
            </w:pPr>
            <w:r w:rsidRPr="004518E5">
              <w:rPr>
                <w:b w:val="0"/>
                <w:bCs/>
                <w:color w:val="000000"/>
              </w:rPr>
              <w:t>Dịch vụ cung cấp  Cổng DVC và HTMCĐT NHNN</w:t>
            </w:r>
            <w:r>
              <w:rPr>
                <w:b w:val="0"/>
                <w:bCs/>
                <w:color w:val="000000"/>
              </w:rPr>
              <w:t xml:space="preserve"> bao gồm:</w:t>
            </w:r>
          </w:p>
          <w:p w14:paraId="7F65CBDF" w14:textId="29B228F2" w:rsidR="00E8111D" w:rsidRPr="004518E5" w:rsidRDefault="00E8111D" w:rsidP="00E8111D">
            <w:pPr>
              <w:ind w:firstLine="0"/>
              <w:rPr>
                <w:b/>
                <w:bCs/>
                <w:lang w:val="en-US"/>
              </w:rPr>
            </w:pPr>
          </w:p>
        </w:tc>
        <w:tc>
          <w:tcPr>
            <w:tcW w:w="1054" w:type="dxa"/>
            <w:tcBorders>
              <w:top w:val="single" w:sz="4" w:space="0" w:color="auto"/>
              <w:left w:val="single" w:sz="4" w:space="0" w:color="auto"/>
              <w:bottom w:val="single" w:sz="4" w:space="0" w:color="000000"/>
              <w:right w:val="single" w:sz="4" w:space="0" w:color="000000"/>
            </w:tcBorders>
          </w:tcPr>
          <w:p w14:paraId="7F4B353A" w14:textId="586EE1FA" w:rsidR="00E8111D" w:rsidRPr="004518BA" w:rsidRDefault="00E8111D" w:rsidP="004518E5">
            <w:pPr>
              <w:pStyle w:val="NTTH1"/>
              <w:numPr>
                <w:ilvl w:val="0"/>
                <w:numId w:val="0"/>
              </w:numPr>
              <w:rPr>
                <w:b w:val="0"/>
                <w:bCs/>
                <w:color w:val="000000"/>
                <w:lang w:val="en-US"/>
              </w:rPr>
            </w:pPr>
            <w:r w:rsidRPr="004518BA">
              <w:rPr>
                <w:b w:val="0"/>
                <w:bCs/>
                <w:color w:val="000000"/>
                <w:lang w:val="en-US"/>
              </w:rPr>
              <w:t>Gói dịch vụ /năm</w:t>
            </w:r>
          </w:p>
        </w:tc>
        <w:tc>
          <w:tcPr>
            <w:tcW w:w="1358" w:type="dxa"/>
            <w:tcBorders>
              <w:top w:val="single" w:sz="4" w:space="0" w:color="auto"/>
              <w:left w:val="single" w:sz="4" w:space="0" w:color="auto"/>
              <w:bottom w:val="single" w:sz="4" w:space="0" w:color="auto"/>
              <w:right w:val="single" w:sz="4" w:space="0" w:color="auto"/>
            </w:tcBorders>
            <w:vAlign w:val="center"/>
          </w:tcPr>
          <w:p w14:paraId="0345DECC" w14:textId="77777777" w:rsidR="00E8111D" w:rsidRPr="004518BA" w:rsidRDefault="00E8111D" w:rsidP="004518E5">
            <w:pPr>
              <w:pStyle w:val="NTTH1"/>
              <w:numPr>
                <w:ilvl w:val="0"/>
                <w:numId w:val="0"/>
              </w:numPr>
              <w:rPr>
                <w:b w:val="0"/>
                <w:bCs/>
                <w:iCs/>
                <w:lang w:val="en-US"/>
              </w:rPr>
            </w:pPr>
          </w:p>
        </w:tc>
        <w:tc>
          <w:tcPr>
            <w:tcW w:w="913" w:type="dxa"/>
            <w:tcBorders>
              <w:top w:val="single" w:sz="4" w:space="0" w:color="auto"/>
              <w:left w:val="single" w:sz="4" w:space="0" w:color="auto"/>
              <w:bottom w:val="single" w:sz="4" w:space="0" w:color="auto"/>
              <w:right w:val="single" w:sz="4" w:space="0" w:color="auto"/>
            </w:tcBorders>
          </w:tcPr>
          <w:p w14:paraId="2A80DACE" w14:textId="30E00857" w:rsidR="00E8111D" w:rsidRPr="004518BA" w:rsidRDefault="00E8111D" w:rsidP="004518E5">
            <w:pPr>
              <w:pStyle w:val="NTTH1"/>
              <w:numPr>
                <w:ilvl w:val="0"/>
                <w:numId w:val="0"/>
              </w:numPr>
              <w:rPr>
                <w:b w:val="0"/>
                <w:lang w:val="en-US"/>
              </w:rPr>
            </w:pPr>
            <w:r w:rsidRPr="004518BA">
              <w:rPr>
                <w:b w:val="0"/>
                <w:lang w:val="en-US"/>
              </w:rPr>
              <w:t>4</w:t>
            </w:r>
          </w:p>
        </w:tc>
        <w:tc>
          <w:tcPr>
            <w:tcW w:w="1414" w:type="dxa"/>
            <w:tcBorders>
              <w:top w:val="single" w:sz="4" w:space="0" w:color="auto"/>
              <w:left w:val="single" w:sz="4" w:space="0" w:color="auto"/>
              <w:bottom w:val="single" w:sz="4" w:space="0" w:color="auto"/>
              <w:right w:val="single" w:sz="4" w:space="0" w:color="auto"/>
            </w:tcBorders>
            <w:vAlign w:val="center"/>
          </w:tcPr>
          <w:p w14:paraId="2C56C823" w14:textId="77777777" w:rsidR="00E8111D" w:rsidRPr="004518BA" w:rsidRDefault="00E8111D" w:rsidP="004518E5">
            <w:pPr>
              <w:pStyle w:val="NTTH1"/>
              <w:numPr>
                <w:ilvl w:val="0"/>
                <w:numId w:val="0"/>
              </w:numPr>
              <w:rPr>
                <w:bCs/>
                <w:iCs/>
                <w:lang w:val="en-US"/>
              </w:rPr>
            </w:pPr>
          </w:p>
        </w:tc>
        <w:tc>
          <w:tcPr>
            <w:tcW w:w="1522" w:type="dxa"/>
            <w:tcBorders>
              <w:top w:val="single" w:sz="4" w:space="0" w:color="auto"/>
              <w:left w:val="single" w:sz="4" w:space="0" w:color="auto"/>
              <w:bottom w:val="single" w:sz="4" w:space="0" w:color="auto"/>
              <w:right w:val="single" w:sz="4" w:space="0" w:color="auto"/>
            </w:tcBorders>
            <w:vAlign w:val="center"/>
          </w:tcPr>
          <w:p w14:paraId="1848B325" w14:textId="77777777" w:rsidR="00E8111D" w:rsidRPr="004518BA" w:rsidRDefault="00E8111D" w:rsidP="004518E5">
            <w:pPr>
              <w:pStyle w:val="NTTH1"/>
              <w:numPr>
                <w:ilvl w:val="0"/>
                <w:numId w:val="0"/>
              </w:numPr>
              <w:rPr>
                <w:bCs/>
                <w:iCs/>
                <w:lang w:val="en-US"/>
              </w:rPr>
            </w:pPr>
          </w:p>
        </w:tc>
        <w:tc>
          <w:tcPr>
            <w:tcW w:w="2556" w:type="dxa"/>
            <w:tcBorders>
              <w:top w:val="single" w:sz="4" w:space="0" w:color="auto"/>
              <w:left w:val="single" w:sz="4" w:space="0" w:color="auto"/>
              <w:bottom w:val="single" w:sz="4" w:space="0" w:color="auto"/>
              <w:right w:val="single" w:sz="4" w:space="0" w:color="auto"/>
            </w:tcBorders>
          </w:tcPr>
          <w:p w14:paraId="2F560DC6" w14:textId="77777777" w:rsidR="00E8111D" w:rsidRPr="004518BA" w:rsidRDefault="00E8111D" w:rsidP="004518E5">
            <w:pPr>
              <w:pStyle w:val="NTTH1"/>
              <w:numPr>
                <w:ilvl w:val="0"/>
                <w:numId w:val="0"/>
              </w:numPr>
              <w:rPr>
                <w:bCs/>
                <w:iCs/>
                <w:lang w:val="en-US"/>
              </w:rPr>
            </w:pPr>
          </w:p>
        </w:tc>
      </w:tr>
      <w:tr w:rsidR="00E8111D" w:rsidRPr="004518BA" w14:paraId="6EBCE790" w14:textId="77777777" w:rsidTr="00200A3D">
        <w:trPr>
          <w:trHeight w:val="840"/>
        </w:trPr>
        <w:tc>
          <w:tcPr>
            <w:tcW w:w="776" w:type="dxa"/>
            <w:tcBorders>
              <w:top w:val="single" w:sz="4" w:space="0" w:color="auto"/>
              <w:left w:val="single" w:sz="4" w:space="0" w:color="auto"/>
              <w:bottom w:val="single" w:sz="4" w:space="0" w:color="auto"/>
              <w:right w:val="single" w:sz="4" w:space="0" w:color="auto"/>
            </w:tcBorders>
            <w:vAlign w:val="center"/>
          </w:tcPr>
          <w:p w14:paraId="52F00CED" w14:textId="77777777" w:rsidR="00E8111D" w:rsidRDefault="00E8111D" w:rsidP="004518E5">
            <w:pPr>
              <w:pStyle w:val="NTTH1"/>
              <w:numPr>
                <w:ilvl w:val="0"/>
                <w:numId w:val="0"/>
              </w:numPr>
              <w:rPr>
                <w:b w:val="0"/>
                <w:bCs/>
                <w:lang w:val="en-US"/>
              </w:rPr>
            </w:pPr>
          </w:p>
        </w:tc>
        <w:tc>
          <w:tcPr>
            <w:tcW w:w="5036" w:type="dxa"/>
            <w:tcBorders>
              <w:top w:val="single" w:sz="4" w:space="0" w:color="auto"/>
              <w:left w:val="single" w:sz="4" w:space="0" w:color="auto"/>
              <w:bottom w:val="single" w:sz="4" w:space="0" w:color="auto"/>
              <w:right w:val="single" w:sz="4" w:space="0" w:color="auto"/>
            </w:tcBorders>
            <w:vAlign w:val="center"/>
          </w:tcPr>
          <w:p w14:paraId="5E2CBB3F" w14:textId="62900150" w:rsidR="00E8111D" w:rsidRPr="00E8111D" w:rsidRDefault="00E8111D" w:rsidP="00E8111D">
            <w:pPr>
              <w:ind w:firstLine="0"/>
              <w:rPr>
                <w:b/>
                <w:bCs/>
                <w:color w:val="000000"/>
                <w:sz w:val="26"/>
              </w:rPr>
            </w:pPr>
            <w:r w:rsidRPr="00E8111D">
              <w:rPr>
                <w:sz w:val="26"/>
                <w:lang w:val="en-US"/>
              </w:rPr>
              <w:t xml:space="preserve">- </w:t>
            </w:r>
            <w:r w:rsidRPr="00E8111D">
              <w:rPr>
                <w:sz w:val="26"/>
              </w:rPr>
              <w:t>Hệ thống Cổng DVC và MCĐT Đáp ứng các yêu cầu về chất lượng dịch vụ và các VB quy định liên quan (Chi tiết Mục 3 Phụ lục 02) được cài đặt trên hạ tầng</w:t>
            </w:r>
            <w:r w:rsidRPr="00E8111D">
              <w:rPr>
                <w:sz w:val="26"/>
                <w:lang w:val="en-US"/>
              </w:rPr>
              <w:t xml:space="preserve"> của NHNN</w:t>
            </w:r>
            <w:r w:rsidRPr="00E8111D">
              <w:rPr>
                <w:rStyle w:val="FootnoteReference"/>
                <w:sz w:val="26"/>
                <w:lang w:val="en-US"/>
              </w:rPr>
              <w:footnoteReference w:id="2"/>
            </w:r>
            <w:r w:rsidRPr="00E8111D">
              <w:rPr>
                <w:sz w:val="26"/>
                <w:lang w:val="en-US"/>
              </w:rPr>
              <w:t xml:space="preserve"> .</w:t>
            </w:r>
          </w:p>
        </w:tc>
        <w:tc>
          <w:tcPr>
            <w:tcW w:w="1054" w:type="dxa"/>
            <w:tcBorders>
              <w:top w:val="single" w:sz="4" w:space="0" w:color="auto"/>
              <w:left w:val="single" w:sz="4" w:space="0" w:color="auto"/>
              <w:bottom w:val="single" w:sz="4" w:space="0" w:color="000000"/>
              <w:right w:val="single" w:sz="4" w:space="0" w:color="000000"/>
            </w:tcBorders>
          </w:tcPr>
          <w:p w14:paraId="75184BA1" w14:textId="77777777" w:rsidR="00E8111D" w:rsidRPr="00E8111D" w:rsidRDefault="00E8111D" w:rsidP="004518E5">
            <w:pPr>
              <w:pStyle w:val="NTTH1"/>
              <w:numPr>
                <w:ilvl w:val="0"/>
                <w:numId w:val="0"/>
              </w:numPr>
              <w:rPr>
                <w:b w:val="0"/>
                <w:bCs/>
                <w:color w:val="000000"/>
                <w:sz w:val="26"/>
                <w:lang w:val="en-US"/>
              </w:rPr>
            </w:pPr>
          </w:p>
        </w:tc>
        <w:tc>
          <w:tcPr>
            <w:tcW w:w="1358" w:type="dxa"/>
            <w:tcBorders>
              <w:top w:val="single" w:sz="4" w:space="0" w:color="auto"/>
              <w:left w:val="single" w:sz="4" w:space="0" w:color="auto"/>
              <w:bottom w:val="single" w:sz="4" w:space="0" w:color="auto"/>
              <w:right w:val="single" w:sz="4" w:space="0" w:color="auto"/>
            </w:tcBorders>
            <w:vAlign w:val="center"/>
          </w:tcPr>
          <w:p w14:paraId="401A6755" w14:textId="77777777" w:rsidR="00E8111D" w:rsidRPr="00E8111D" w:rsidRDefault="00E8111D" w:rsidP="004518E5">
            <w:pPr>
              <w:pStyle w:val="NTTH1"/>
              <w:numPr>
                <w:ilvl w:val="0"/>
                <w:numId w:val="0"/>
              </w:numPr>
              <w:rPr>
                <w:b w:val="0"/>
                <w:bCs/>
                <w:iCs/>
                <w:sz w:val="26"/>
                <w:lang w:val="en-US"/>
              </w:rPr>
            </w:pPr>
          </w:p>
        </w:tc>
        <w:tc>
          <w:tcPr>
            <w:tcW w:w="913" w:type="dxa"/>
            <w:tcBorders>
              <w:top w:val="single" w:sz="4" w:space="0" w:color="auto"/>
              <w:left w:val="single" w:sz="4" w:space="0" w:color="auto"/>
              <w:bottom w:val="single" w:sz="4" w:space="0" w:color="auto"/>
              <w:right w:val="single" w:sz="4" w:space="0" w:color="auto"/>
            </w:tcBorders>
          </w:tcPr>
          <w:p w14:paraId="4FFB0DDB" w14:textId="77777777" w:rsidR="00E8111D" w:rsidRPr="00E8111D" w:rsidRDefault="00E8111D" w:rsidP="004518E5">
            <w:pPr>
              <w:pStyle w:val="NTTH1"/>
              <w:numPr>
                <w:ilvl w:val="0"/>
                <w:numId w:val="0"/>
              </w:numPr>
              <w:rPr>
                <w:b w:val="0"/>
                <w:sz w:val="26"/>
                <w:lang w:val="en-US"/>
              </w:rPr>
            </w:pPr>
          </w:p>
        </w:tc>
        <w:tc>
          <w:tcPr>
            <w:tcW w:w="1414" w:type="dxa"/>
            <w:tcBorders>
              <w:top w:val="single" w:sz="4" w:space="0" w:color="auto"/>
              <w:left w:val="single" w:sz="4" w:space="0" w:color="auto"/>
              <w:bottom w:val="single" w:sz="4" w:space="0" w:color="auto"/>
              <w:right w:val="single" w:sz="4" w:space="0" w:color="auto"/>
            </w:tcBorders>
            <w:vAlign w:val="center"/>
          </w:tcPr>
          <w:p w14:paraId="6D4F6C90" w14:textId="77777777" w:rsidR="00E8111D" w:rsidRPr="00E8111D" w:rsidRDefault="00E8111D" w:rsidP="004518E5">
            <w:pPr>
              <w:pStyle w:val="NTTH1"/>
              <w:numPr>
                <w:ilvl w:val="0"/>
                <w:numId w:val="0"/>
              </w:numPr>
              <w:rPr>
                <w:bCs/>
                <w:iCs/>
                <w:sz w:val="26"/>
                <w:lang w:val="en-US"/>
              </w:rPr>
            </w:pPr>
          </w:p>
        </w:tc>
        <w:tc>
          <w:tcPr>
            <w:tcW w:w="1522" w:type="dxa"/>
            <w:tcBorders>
              <w:top w:val="single" w:sz="4" w:space="0" w:color="auto"/>
              <w:left w:val="single" w:sz="4" w:space="0" w:color="auto"/>
              <w:bottom w:val="single" w:sz="4" w:space="0" w:color="auto"/>
              <w:right w:val="single" w:sz="4" w:space="0" w:color="auto"/>
            </w:tcBorders>
            <w:vAlign w:val="center"/>
          </w:tcPr>
          <w:p w14:paraId="1B04C0A2" w14:textId="77777777" w:rsidR="00E8111D" w:rsidRPr="00E8111D" w:rsidRDefault="00E8111D" w:rsidP="004518E5">
            <w:pPr>
              <w:pStyle w:val="NTTH1"/>
              <w:numPr>
                <w:ilvl w:val="0"/>
                <w:numId w:val="0"/>
              </w:numPr>
              <w:rPr>
                <w:bCs/>
                <w:iCs/>
                <w:sz w:val="26"/>
                <w:lang w:val="en-US"/>
              </w:rPr>
            </w:pPr>
          </w:p>
        </w:tc>
        <w:tc>
          <w:tcPr>
            <w:tcW w:w="2556" w:type="dxa"/>
            <w:tcBorders>
              <w:top w:val="single" w:sz="4" w:space="0" w:color="auto"/>
              <w:left w:val="single" w:sz="4" w:space="0" w:color="auto"/>
              <w:bottom w:val="single" w:sz="4" w:space="0" w:color="auto"/>
              <w:right w:val="single" w:sz="4" w:space="0" w:color="auto"/>
            </w:tcBorders>
          </w:tcPr>
          <w:p w14:paraId="205EC51F" w14:textId="4F090E8F" w:rsidR="00E8111D" w:rsidRPr="00E8111D" w:rsidRDefault="00E8111D" w:rsidP="004518E5">
            <w:pPr>
              <w:pStyle w:val="NTTH1"/>
              <w:numPr>
                <w:ilvl w:val="0"/>
                <w:numId w:val="0"/>
              </w:numPr>
              <w:rPr>
                <w:b w:val="0"/>
                <w:bCs/>
                <w:iCs/>
                <w:sz w:val="26"/>
                <w:lang w:val="en-US"/>
              </w:rPr>
            </w:pPr>
            <w:r w:rsidRPr="00E8111D">
              <w:rPr>
                <w:b w:val="0"/>
                <w:bCs/>
                <w:iCs/>
                <w:sz w:val="26"/>
                <w:lang w:val="en-US"/>
              </w:rPr>
              <w:t>Chi tiết Mục 3 Phụ lục 02</w:t>
            </w:r>
          </w:p>
        </w:tc>
      </w:tr>
      <w:tr w:rsidR="00E8111D" w:rsidRPr="004518BA" w14:paraId="4F2F4A52" w14:textId="77777777" w:rsidTr="00200A3D">
        <w:trPr>
          <w:trHeight w:val="840"/>
        </w:trPr>
        <w:tc>
          <w:tcPr>
            <w:tcW w:w="776" w:type="dxa"/>
            <w:tcBorders>
              <w:top w:val="single" w:sz="4" w:space="0" w:color="auto"/>
              <w:left w:val="single" w:sz="4" w:space="0" w:color="auto"/>
              <w:bottom w:val="single" w:sz="4" w:space="0" w:color="auto"/>
              <w:right w:val="single" w:sz="4" w:space="0" w:color="auto"/>
            </w:tcBorders>
            <w:vAlign w:val="center"/>
          </w:tcPr>
          <w:p w14:paraId="6AB901E1" w14:textId="77777777" w:rsidR="00E8111D" w:rsidRDefault="00E8111D" w:rsidP="004518E5">
            <w:pPr>
              <w:pStyle w:val="NTTH1"/>
              <w:numPr>
                <w:ilvl w:val="0"/>
                <w:numId w:val="0"/>
              </w:numPr>
              <w:rPr>
                <w:b w:val="0"/>
                <w:bCs/>
                <w:lang w:val="en-US"/>
              </w:rPr>
            </w:pPr>
          </w:p>
        </w:tc>
        <w:tc>
          <w:tcPr>
            <w:tcW w:w="5036" w:type="dxa"/>
            <w:tcBorders>
              <w:top w:val="single" w:sz="4" w:space="0" w:color="auto"/>
              <w:left w:val="single" w:sz="4" w:space="0" w:color="auto"/>
              <w:bottom w:val="single" w:sz="4" w:space="0" w:color="auto"/>
              <w:right w:val="single" w:sz="4" w:space="0" w:color="auto"/>
            </w:tcBorders>
            <w:vAlign w:val="center"/>
          </w:tcPr>
          <w:p w14:paraId="568A014F" w14:textId="01139701" w:rsidR="00E8111D" w:rsidRPr="00E8111D" w:rsidRDefault="00E8111D" w:rsidP="00E8111D">
            <w:pPr>
              <w:ind w:firstLine="0"/>
              <w:rPr>
                <w:sz w:val="26"/>
              </w:rPr>
            </w:pPr>
            <w:r w:rsidRPr="00E8111D">
              <w:rPr>
                <w:sz w:val="26"/>
                <w:lang w:val="en-US"/>
              </w:rPr>
              <w:t xml:space="preserve">- </w:t>
            </w:r>
            <w:r w:rsidRPr="00E8111D">
              <w:rPr>
                <w:sz w:val="26"/>
              </w:rPr>
              <w:t>Có đủ các mẫu biểu, quy trình thực hiện,… cho các TTHC của NHNN trên HTMCĐT NHNN.</w:t>
            </w:r>
          </w:p>
        </w:tc>
        <w:tc>
          <w:tcPr>
            <w:tcW w:w="1054" w:type="dxa"/>
            <w:tcBorders>
              <w:top w:val="single" w:sz="4" w:space="0" w:color="auto"/>
              <w:left w:val="single" w:sz="4" w:space="0" w:color="auto"/>
              <w:bottom w:val="single" w:sz="4" w:space="0" w:color="000000"/>
              <w:right w:val="single" w:sz="4" w:space="0" w:color="000000"/>
            </w:tcBorders>
          </w:tcPr>
          <w:p w14:paraId="0761151C" w14:textId="77777777" w:rsidR="00E8111D" w:rsidRPr="00E8111D" w:rsidRDefault="00E8111D" w:rsidP="004518E5">
            <w:pPr>
              <w:pStyle w:val="NTTH1"/>
              <w:numPr>
                <w:ilvl w:val="0"/>
                <w:numId w:val="0"/>
              </w:numPr>
              <w:rPr>
                <w:b w:val="0"/>
                <w:bCs/>
                <w:color w:val="000000"/>
                <w:sz w:val="26"/>
                <w:lang w:val="en-US"/>
              </w:rPr>
            </w:pPr>
          </w:p>
        </w:tc>
        <w:tc>
          <w:tcPr>
            <w:tcW w:w="1358" w:type="dxa"/>
            <w:tcBorders>
              <w:top w:val="single" w:sz="4" w:space="0" w:color="auto"/>
              <w:left w:val="single" w:sz="4" w:space="0" w:color="auto"/>
              <w:bottom w:val="single" w:sz="4" w:space="0" w:color="auto"/>
              <w:right w:val="single" w:sz="4" w:space="0" w:color="auto"/>
            </w:tcBorders>
            <w:vAlign w:val="center"/>
          </w:tcPr>
          <w:p w14:paraId="32738BBE" w14:textId="77777777" w:rsidR="00E8111D" w:rsidRPr="00E8111D" w:rsidRDefault="00E8111D" w:rsidP="004518E5">
            <w:pPr>
              <w:pStyle w:val="NTTH1"/>
              <w:numPr>
                <w:ilvl w:val="0"/>
                <w:numId w:val="0"/>
              </w:numPr>
              <w:rPr>
                <w:b w:val="0"/>
                <w:bCs/>
                <w:iCs/>
                <w:sz w:val="26"/>
                <w:lang w:val="en-US"/>
              </w:rPr>
            </w:pPr>
          </w:p>
        </w:tc>
        <w:tc>
          <w:tcPr>
            <w:tcW w:w="913" w:type="dxa"/>
            <w:tcBorders>
              <w:top w:val="single" w:sz="4" w:space="0" w:color="auto"/>
              <w:left w:val="single" w:sz="4" w:space="0" w:color="auto"/>
              <w:bottom w:val="single" w:sz="4" w:space="0" w:color="auto"/>
              <w:right w:val="single" w:sz="4" w:space="0" w:color="auto"/>
            </w:tcBorders>
          </w:tcPr>
          <w:p w14:paraId="15C4D72F" w14:textId="77777777" w:rsidR="00E8111D" w:rsidRPr="00E8111D" w:rsidRDefault="00E8111D" w:rsidP="004518E5">
            <w:pPr>
              <w:pStyle w:val="NTTH1"/>
              <w:numPr>
                <w:ilvl w:val="0"/>
                <w:numId w:val="0"/>
              </w:numPr>
              <w:rPr>
                <w:b w:val="0"/>
                <w:sz w:val="26"/>
                <w:lang w:val="en-US"/>
              </w:rPr>
            </w:pPr>
          </w:p>
        </w:tc>
        <w:tc>
          <w:tcPr>
            <w:tcW w:w="1414" w:type="dxa"/>
            <w:tcBorders>
              <w:top w:val="single" w:sz="4" w:space="0" w:color="auto"/>
              <w:left w:val="single" w:sz="4" w:space="0" w:color="auto"/>
              <w:bottom w:val="single" w:sz="4" w:space="0" w:color="auto"/>
              <w:right w:val="single" w:sz="4" w:space="0" w:color="auto"/>
            </w:tcBorders>
            <w:vAlign w:val="center"/>
          </w:tcPr>
          <w:p w14:paraId="3B7FF3C7" w14:textId="77777777" w:rsidR="00E8111D" w:rsidRPr="00E8111D" w:rsidRDefault="00E8111D" w:rsidP="004518E5">
            <w:pPr>
              <w:pStyle w:val="NTTH1"/>
              <w:numPr>
                <w:ilvl w:val="0"/>
                <w:numId w:val="0"/>
              </w:numPr>
              <w:rPr>
                <w:bCs/>
                <w:iCs/>
                <w:sz w:val="26"/>
                <w:lang w:val="en-US"/>
              </w:rPr>
            </w:pPr>
          </w:p>
        </w:tc>
        <w:tc>
          <w:tcPr>
            <w:tcW w:w="1522" w:type="dxa"/>
            <w:tcBorders>
              <w:top w:val="single" w:sz="4" w:space="0" w:color="auto"/>
              <w:left w:val="single" w:sz="4" w:space="0" w:color="auto"/>
              <w:bottom w:val="single" w:sz="4" w:space="0" w:color="auto"/>
              <w:right w:val="single" w:sz="4" w:space="0" w:color="auto"/>
            </w:tcBorders>
            <w:vAlign w:val="center"/>
          </w:tcPr>
          <w:p w14:paraId="36B7DAA2" w14:textId="77777777" w:rsidR="00E8111D" w:rsidRPr="00E8111D" w:rsidRDefault="00E8111D" w:rsidP="004518E5">
            <w:pPr>
              <w:pStyle w:val="NTTH1"/>
              <w:numPr>
                <w:ilvl w:val="0"/>
                <w:numId w:val="0"/>
              </w:numPr>
              <w:rPr>
                <w:bCs/>
                <w:iCs/>
                <w:sz w:val="26"/>
                <w:lang w:val="en-US"/>
              </w:rPr>
            </w:pPr>
          </w:p>
        </w:tc>
        <w:tc>
          <w:tcPr>
            <w:tcW w:w="2556" w:type="dxa"/>
            <w:tcBorders>
              <w:top w:val="single" w:sz="4" w:space="0" w:color="auto"/>
              <w:left w:val="single" w:sz="4" w:space="0" w:color="auto"/>
              <w:bottom w:val="single" w:sz="4" w:space="0" w:color="auto"/>
              <w:right w:val="single" w:sz="4" w:space="0" w:color="auto"/>
            </w:tcBorders>
          </w:tcPr>
          <w:p w14:paraId="464B3B50" w14:textId="53D7216E" w:rsidR="00E8111D" w:rsidRPr="00E8111D" w:rsidRDefault="00E8111D" w:rsidP="004518E5">
            <w:pPr>
              <w:pStyle w:val="NTTH1"/>
              <w:numPr>
                <w:ilvl w:val="0"/>
                <w:numId w:val="0"/>
              </w:numPr>
              <w:rPr>
                <w:b w:val="0"/>
                <w:bCs/>
                <w:iCs/>
                <w:sz w:val="26"/>
                <w:lang w:val="en-US"/>
              </w:rPr>
            </w:pPr>
            <w:r w:rsidRPr="00E8111D">
              <w:rPr>
                <w:b w:val="0"/>
                <w:sz w:val="26"/>
                <w:lang w:val="en-US"/>
              </w:rPr>
              <w:t>Danh sách các TTHC được công bố trên Cổng DVC Quốc gia</w:t>
            </w:r>
          </w:p>
        </w:tc>
      </w:tr>
      <w:tr w:rsidR="00E8111D" w:rsidRPr="004518BA" w14:paraId="0340B711" w14:textId="77777777" w:rsidTr="00200A3D">
        <w:trPr>
          <w:trHeight w:val="840"/>
        </w:trPr>
        <w:tc>
          <w:tcPr>
            <w:tcW w:w="776" w:type="dxa"/>
            <w:tcBorders>
              <w:top w:val="single" w:sz="4" w:space="0" w:color="auto"/>
              <w:left w:val="single" w:sz="4" w:space="0" w:color="auto"/>
              <w:bottom w:val="single" w:sz="4" w:space="0" w:color="auto"/>
              <w:right w:val="single" w:sz="4" w:space="0" w:color="auto"/>
            </w:tcBorders>
            <w:vAlign w:val="center"/>
          </w:tcPr>
          <w:p w14:paraId="69DC93C2" w14:textId="77777777" w:rsidR="00E8111D" w:rsidRDefault="00E8111D" w:rsidP="004518E5">
            <w:pPr>
              <w:pStyle w:val="NTTH1"/>
              <w:numPr>
                <w:ilvl w:val="0"/>
                <w:numId w:val="0"/>
              </w:numPr>
              <w:rPr>
                <w:b w:val="0"/>
                <w:bCs/>
                <w:lang w:val="en-US"/>
              </w:rPr>
            </w:pPr>
          </w:p>
        </w:tc>
        <w:tc>
          <w:tcPr>
            <w:tcW w:w="5036" w:type="dxa"/>
            <w:tcBorders>
              <w:top w:val="single" w:sz="4" w:space="0" w:color="auto"/>
              <w:left w:val="single" w:sz="4" w:space="0" w:color="auto"/>
              <w:bottom w:val="single" w:sz="4" w:space="0" w:color="auto"/>
              <w:right w:val="single" w:sz="4" w:space="0" w:color="auto"/>
            </w:tcBorders>
            <w:vAlign w:val="center"/>
          </w:tcPr>
          <w:p w14:paraId="4E1D7B54" w14:textId="32D98263" w:rsidR="00E8111D" w:rsidRPr="00E8111D" w:rsidRDefault="00E8111D" w:rsidP="004518E5">
            <w:pPr>
              <w:pStyle w:val="NTTH1"/>
              <w:numPr>
                <w:ilvl w:val="0"/>
                <w:numId w:val="0"/>
              </w:numPr>
              <w:rPr>
                <w:b w:val="0"/>
                <w:bCs/>
                <w:color w:val="000000"/>
                <w:sz w:val="26"/>
              </w:rPr>
            </w:pPr>
            <w:r w:rsidRPr="00E8111D">
              <w:rPr>
                <w:b w:val="0"/>
                <w:sz w:val="26"/>
                <w:lang w:val="en-US"/>
              </w:rPr>
              <w:t xml:space="preserve">- </w:t>
            </w:r>
            <w:r w:rsidRPr="00E8111D">
              <w:rPr>
                <w:b w:val="0"/>
                <w:sz w:val="26"/>
              </w:rPr>
              <w:t>Được kết nối, tích hợp và chia sẻ dữ liệu với các hệ thống bên ngoài theo quy định.</w:t>
            </w:r>
          </w:p>
        </w:tc>
        <w:tc>
          <w:tcPr>
            <w:tcW w:w="1054" w:type="dxa"/>
            <w:tcBorders>
              <w:top w:val="single" w:sz="4" w:space="0" w:color="auto"/>
              <w:left w:val="single" w:sz="4" w:space="0" w:color="auto"/>
              <w:bottom w:val="single" w:sz="4" w:space="0" w:color="000000"/>
              <w:right w:val="single" w:sz="4" w:space="0" w:color="000000"/>
            </w:tcBorders>
          </w:tcPr>
          <w:p w14:paraId="5C111709" w14:textId="77777777" w:rsidR="00E8111D" w:rsidRPr="00E8111D" w:rsidRDefault="00E8111D" w:rsidP="004518E5">
            <w:pPr>
              <w:pStyle w:val="NTTH1"/>
              <w:numPr>
                <w:ilvl w:val="0"/>
                <w:numId w:val="0"/>
              </w:numPr>
              <w:rPr>
                <w:b w:val="0"/>
                <w:bCs/>
                <w:color w:val="000000"/>
                <w:sz w:val="26"/>
                <w:lang w:val="en-US"/>
              </w:rPr>
            </w:pPr>
          </w:p>
        </w:tc>
        <w:tc>
          <w:tcPr>
            <w:tcW w:w="1358" w:type="dxa"/>
            <w:tcBorders>
              <w:top w:val="single" w:sz="4" w:space="0" w:color="auto"/>
              <w:left w:val="single" w:sz="4" w:space="0" w:color="auto"/>
              <w:bottom w:val="single" w:sz="4" w:space="0" w:color="auto"/>
              <w:right w:val="single" w:sz="4" w:space="0" w:color="auto"/>
            </w:tcBorders>
            <w:vAlign w:val="center"/>
          </w:tcPr>
          <w:p w14:paraId="16ADA617" w14:textId="77777777" w:rsidR="00E8111D" w:rsidRPr="00E8111D" w:rsidRDefault="00E8111D" w:rsidP="004518E5">
            <w:pPr>
              <w:pStyle w:val="NTTH1"/>
              <w:numPr>
                <w:ilvl w:val="0"/>
                <w:numId w:val="0"/>
              </w:numPr>
              <w:rPr>
                <w:b w:val="0"/>
                <w:bCs/>
                <w:iCs/>
                <w:sz w:val="26"/>
                <w:lang w:val="en-US"/>
              </w:rPr>
            </w:pPr>
          </w:p>
        </w:tc>
        <w:tc>
          <w:tcPr>
            <w:tcW w:w="913" w:type="dxa"/>
            <w:tcBorders>
              <w:top w:val="single" w:sz="4" w:space="0" w:color="auto"/>
              <w:left w:val="single" w:sz="4" w:space="0" w:color="auto"/>
              <w:bottom w:val="single" w:sz="4" w:space="0" w:color="auto"/>
              <w:right w:val="single" w:sz="4" w:space="0" w:color="auto"/>
            </w:tcBorders>
          </w:tcPr>
          <w:p w14:paraId="1EC97076" w14:textId="77777777" w:rsidR="00E8111D" w:rsidRPr="00E8111D" w:rsidRDefault="00E8111D" w:rsidP="004518E5">
            <w:pPr>
              <w:pStyle w:val="NTTH1"/>
              <w:numPr>
                <w:ilvl w:val="0"/>
                <w:numId w:val="0"/>
              </w:numPr>
              <w:rPr>
                <w:b w:val="0"/>
                <w:sz w:val="26"/>
                <w:lang w:val="en-US"/>
              </w:rPr>
            </w:pPr>
          </w:p>
        </w:tc>
        <w:tc>
          <w:tcPr>
            <w:tcW w:w="1414" w:type="dxa"/>
            <w:tcBorders>
              <w:top w:val="single" w:sz="4" w:space="0" w:color="auto"/>
              <w:left w:val="single" w:sz="4" w:space="0" w:color="auto"/>
              <w:bottom w:val="single" w:sz="4" w:space="0" w:color="auto"/>
              <w:right w:val="single" w:sz="4" w:space="0" w:color="auto"/>
            </w:tcBorders>
            <w:vAlign w:val="center"/>
          </w:tcPr>
          <w:p w14:paraId="30EC29DF" w14:textId="77777777" w:rsidR="00E8111D" w:rsidRPr="00E8111D" w:rsidRDefault="00E8111D" w:rsidP="004518E5">
            <w:pPr>
              <w:pStyle w:val="NTTH1"/>
              <w:numPr>
                <w:ilvl w:val="0"/>
                <w:numId w:val="0"/>
              </w:numPr>
              <w:rPr>
                <w:bCs/>
                <w:iCs/>
                <w:sz w:val="26"/>
                <w:lang w:val="en-US"/>
              </w:rPr>
            </w:pPr>
          </w:p>
        </w:tc>
        <w:tc>
          <w:tcPr>
            <w:tcW w:w="1522" w:type="dxa"/>
            <w:tcBorders>
              <w:top w:val="single" w:sz="4" w:space="0" w:color="auto"/>
              <w:left w:val="single" w:sz="4" w:space="0" w:color="auto"/>
              <w:bottom w:val="single" w:sz="4" w:space="0" w:color="auto"/>
              <w:right w:val="single" w:sz="4" w:space="0" w:color="auto"/>
            </w:tcBorders>
            <w:vAlign w:val="center"/>
          </w:tcPr>
          <w:p w14:paraId="6F0F2308" w14:textId="77777777" w:rsidR="00E8111D" w:rsidRPr="00E8111D" w:rsidRDefault="00E8111D" w:rsidP="004518E5">
            <w:pPr>
              <w:pStyle w:val="NTTH1"/>
              <w:numPr>
                <w:ilvl w:val="0"/>
                <w:numId w:val="0"/>
              </w:numPr>
              <w:rPr>
                <w:bCs/>
                <w:iCs/>
                <w:sz w:val="26"/>
                <w:lang w:val="en-US"/>
              </w:rPr>
            </w:pPr>
          </w:p>
        </w:tc>
        <w:tc>
          <w:tcPr>
            <w:tcW w:w="2556" w:type="dxa"/>
            <w:tcBorders>
              <w:top w:val="single" w:sz="4" w:space="0" w:color="auto"/>
              <w:left w:val="single" w:sz="4" w:space="0" w:color="auto"/>
              <w:bottom w:val="single" w:sz="4" w:space="0" w:color="auto"/>
              <w:right w:val="single" w:sz="4" w:space="0" w:color="auto"/>
            </w:tcBorders>
          </w:tcPr>
          <w:p w14:paraId="32BFCDA3" w14:textId="71071C1C" w:rsidR="00E8111D" w:rsidRPr="00E8111D" w:rsidRDefault="00E8111D" w:rsidP="004518E5">
            <w:pPr>
              <w:pStyle w:val="NTTH1"/>
              <w:numPr>
                <w:ilvl w:val="0"/>
                <w:numId w:val="0"/>
              </w:numPr>
              <w:rPr>
                <w:b w:val="0"/>
                <w:bCs/>
                <w:iCs/>
                <w:sz w:val="26"/>
                <w:lang w:val="en-US"/>
              </w:rPr>
            </w:pPr>
            <w:r w:rsidRPr="00E8111D">
              <w:rPr>
                <w:b w:val="0"/>
                <w:sz w:val="26"/>
                <w:lang w:val="en-US"/>
              </w:rPr>
              <w:t xml:space="preserve">Chi tiết tại các yêu cầu </w:t>
            </w:r>
            <w:r w:rsidRPr="00E8111D">
              <w:rPr>
                <w:b w:val="0"/>
                <w:sz w:val="26"/>
                <w:lang w:val="en-US" w:eastAsia="vi-VN"/>
              </w:rPr>
              <w:t>YCKN04 và YCKN05</w:t>
            </w:r>
            <w:r w:rsidRPr="00E8111D">
              <w:rPr>
                <w:b w:val="0"/>
                <w:sz w:val="26"/>
                <w:lang w:val="en-US"/>
              </w:rPr>
              <w:t xml:space="preserve"> Mục 3.4 Phụ lục 02</w:t>
            </w:r>
          </w:p>
        </w:tc>
      </w:tr>
      <w:tr w:rsidR="00E8111D" w:rsidRPr="004518BA" w14:paraId="30004A38" w14:textId="135B3003" w:rsidTr="00200A3D">
        <w:trPr>
          <w:trHeight w:val="840"/>
        </w:trPr>
        <w:tc>
          <w:tcPr>
            <w:tcW w:w="776" w:type="dxa"/>
            <w:tcBorders>
              <w:top w:val="single" w:sz="4" w:space="0" w:color="auto"/>
              <w:left w:val="single" w:sz="4" w:space="0" w:color="auto"/>
              <w:bottom w:val="single" w:sz="4" w:space="0" w:color="auto"/>
              <w:right w:val="single" w:sz="4" w:space="0" w:color="auto"/>
            </w:tcBorders>
            <w:vAlign w:val="center"/>
          </w:tcPr>
          <w:p w14:paraId="2C634F5F" w14:textId="0D78AB7C" w:rsidR="00E8111D" w:rsidRPr="004518BA" w:rsidRDefault="00E8111D" w:rsidP="004518E5">
            <w:pPr>
              <w:pStyle w:val="NTTH1"/>
              <w:numPr>
                <w:ilvl w:val="0"/>
                <w:numId w:val="0"/>
              </w:numPr>
              <w:rPr>
                <w:b w:val="0"/>
                <w:bCs/>
                <w:lang w:val="en-US"/>
              </w:rPr>
            </w:pPr>
            <w:r>
              <w:rPr>
                <w:b w:val="0"/>
                <w:bCs/>
                <w:lang w:val="en-US"/>
              </w:rPr>
              <w:t>1.2</w:t>
            </w:r>
          </w:p>
        </w:tc>
        <w:tc>
          <w:tcPr>
            <w:tcW w:w="5036" w:type="dxa"/>
            <w:tcBorders>
              <w:top w:val="single" w:sz="4" w:space="0" w:color="auto"/>
              <w:left w:val="single" w:sz="4" w:space="0" w:color="auto"/>
              <w:bottom w:val="single" w:sz="4" w:space="0" w:color="auto"/>
              <w:right w:val="single" w:sz="4" w:space="0" w:color="auto"/>
            </w:tcBorders>
            <w:vAlign w:val="center"/>
          </w:tcPr>
          <w:p w14:paraId="78E8ABC0" w14:textId="62A0483F" w:rsidR="00E8111D" w:rsidRPr="004518E5" w:rsidRDefault="00E8111D" w:rsidP="004518E5">
            <w:pPr>
              <w:pStyle w:val="NTTH1"/>
              <w:numPr>
                <w:ilvl w:val="0"/>
                <w:numId w:val="0"/>
              </w:numPr>
              <w:rPr>
                <w:b w:val="0"/>
                <w:bCs/>
                <w:lang w:val="en-US"/>
              </w:rPr>
            </w:pPr>
            <w:r w:rsidRPr="004518E5">
              <w:rPr>
                <w:b w:val="0"/>
                <w:bCs/>
                <w:color w:val="000000"/>
              </w:rPr>
              <w:t>Thực hiện chuẩn hóa theo quy định và chuyển các DVCTT hiện tại sang NHNN hệ thống HTMCĐT, Cổng DVC mới</w:t>
            </w:r>
          </w:p>
        </w:tc>
        <w:tc>
          <w:tcPr>
            <w:tcW w:w="1054" w:type="dxa"/>
            <w:tcBorders>
              <w:top w:val="single" w:sz="4" w:space="0" w:color="auto"/>
              <w:left w:val="single" w:sz="4" w:space="0" w:color="auto"/>
              <w:bottom w:val="single" w:sz="4" w:space="0" w:color="000000"/>
              <w:right w:val="single" w:sz="4" w:space="0" w:color="000000"/>
            </w:tcBorders>
          </w:tcPr>
          <w:p w14:paraId="1111E674" w14:textId="1DACC740" w:rsidR="00E8111D" w:rsidRPr="004518BA" w:rsidRDefault="00E8111D" w:rsidP="004518E5">
            <w:pPr>
              <w:pStyle w:val="NTTH1"/>
              <w:numPr>
                <w:ilvl w:val="0"/>
                <w:numId w:val="0"/>
              </w:numPr>
              <w:rPr>
                <w:b w:val="0"/>
                <w:bCs/>
                <w:color w:val="000000"/>
                <w:lang w:val="en-US"/>
              </w:rPr>
            </w:pPr>
            <w:r w:rsidRPr="004518BA">
              <w:rPr>
                <w:b w:val="0"/>
                <w:bCs/>
                <w:color w:val="000000"/>
                <w:lang w:val="en-US"/>
              </w:rPr>
              <w:t>Gói dịch vụ /năm</w:t>
            </w:r>
          </w:p>
        </w:tc>
        <w:tc>
          <w:tcPr>
            <w:tcW w:w="1358" w:type="dxa"/>
            <w:tcBorders>
              <w:top w:val="single" w:sz="4" w:space="0" w:color="auto"/>
              <w:left w:val="single" w:sz="4" w:space="0" w:color="auto"/>
              <w:bottom w:val="single" w:sz="4" w:space="0" w:color="auto"/>
              <w:right w:val="single" w:sz="4" w:space="0" w:color="auto"/>
            </w:tcBorders>
            <w:vAlign w:val="center"/>
          </w:tcPr>
          <w:p w14:paraId="76C2B3CC" w14:textId="77777777" w:rsidR="00E8111D" w:rsidRPr="004518BA" w:rsidRDefault="00E8111D" w:rsidP="004518E5">
            <w:pPr>
              <w:pStyle w:val="NTTH1"/>
              <w:numPr>
                <w:ilvl w:val="0"/>
                <w:numId w:val="0"/>
              </w:numPr>
              <w:rPr>
                <w:b w:val="0"/>
                <w:bCs/>
                <w:iCs/>
                <w:lang w:val="en-US"/>
              </w:rPr>
            </w:pPr>
          </w:p>
        </w:tc>
        <w:tc>
          <w:tcPr>
            <w:tcW w:w="913" w:type="dxa"/>
            <w:tcBorders>
              <w:top w:val="single" w:sz="4" w:space="0" w:color="auto"/>
              <w:left w:val="single" w:sz="4" w:space="0" w:color="auto"/>
              <w:bottom w:val="single" w:sz="4" w:space="0" w:color="auto"/>
              <w:right w:val="single" w:sz="4" w:space="0" w:color="auto"/>
            </w:tcBorders>
          </w:tcPr>
          <w:p w14:paraId="26789A23" w14:textId="0864AD55" w:rsidR="00E8111D" w:rsidRPr="004518BA" w:rsidRDefault="00E8111D" w:rsidP="004518E5">
            <w:pPr>
              <w:pStyle w:val="NTTH1"/>
              <w:numPr>
                <w:ilvl w:val="0"/>
                <w:numId w:val="0"/>
              </w:numPr>
              <w:rPr>
                <w:b w:val="0"/>
                <w:lang w:val="en-US"/>
              </w:rPr>
            </w:pPr>
            <w:r w:rsidRPr="004518BA">
              <w:rPr>
                <w:b w:val="0"/>
                <w:lang w:val="en-US"/>
              </w:rPr>
              <w:t>4</w:t>
            </w:r>
          </w:p>
        </w:tc>
        <w:tc>
          <w:tcPr>
            <w:tcW w:w="1414" w:type="dxa"/>
            <w:tcBorders>
              <w:top w:val="single" w:sz="4" w:space="0" w:color="auto"/>
              <w:left w:val="single" w:sz="4" w:space="0" w:color="auto"/>
              <w:bottom w:val="single" w:sz="4" w:space="0" w:color="auto"/>
              <w:right w:val="single" w:sz="4" w:space="0" w:color="auto"/>
            </w:tcBorders>
            <w:vAlign w:val="center"/>
          </w:tcPr>
          <w:p w14:paraId="7BBE0275" w14:textId="77777777" w:rsidR="00E8111D" w:rsidRPr="004518BA" w:rsidRDefault="00E8111D" w:rsidP="004518E5">
            <w:pPr>
              <w:pStyle w:val="NTTH1"/>
              <w:numPr>
                <w:ilvl w:val="0"/>
                <w:numId w:val="0"/>
              </w:numPr>
              <w:rPr>
                <w:bCs/>
                <w:iCs/>
                <w:lang w:val="en-US"/>
              </w:rPr>
            </w:pPr>
          </w:p>
        </w:tc>
        <w:tc>
          <w:tcPr>
            <w:tcW w:w="1522" w:type="dxa"/>
            <w:tcBorders>
              <w:top w:val="single" w:sz="4" w:space="0" w:color="auto"/>
              <w:left w:val="single" w:sz="4" w:space="0" w:color="auto"/>
              <w:bottom w:val="single" w:sz="4" w:space="0" w:color="auto"/>
              <w:right w:val="single" w:sz="4" w:space="0" w:color="auto"/>
            </w:tcBorders>
            <w:vAlign w:val="center"/>
          </w:tcPr>
          <w:p w14:paraId="4371493A" w14:textId="77777777" w:rsidR="00E8111D" w:rsidRPr="004518BA" w:rsidRDefault="00E8111D" w:rsidP="004518E5">
            <w:pPr>
              <w:pStyle w:val="NTTH1"/>
              <w:numPr>
                <w:ilvl w:val="0"/>
                <w:numId w:val="0"/>
              </w:numPr>
              <w:rPr>
                <w:bCs/>
                <w:iCs/>
                <w:lang w:val="en-US"/>
              </w:rPr>
            </w:pPr>
          </w:p>
        </w:tc>
        <w:tc>
          <w:tcPr>
            <w:tcW w:w="2556" w:type="dxa"/>
            <w:tcBorders>
              <w:top w:val="single" w:sz="4" w:space="0" w:color="auto"/>
              <w:left w:val="single" w:sz="4" w:space="0" w:color="auto"/>
              <w:bottom w:val="single" w:sz="4" w:space="0" w:color="auto"/>
              <w:right w:val="single" w:sz="4" w:space="0" w:color="auto"/>
            </w:tcBorders>
          </w:tcPr>
          <w:p w14:paraId="2C4D96B8" w14:textId="5EB45143" w:rsidR="00E8111D" w:rsidRPr="00E8111D" w:rsidRDefault="00E8111D" w:rsidP="004518E5">
            <w:pPr>
              <w:pStyle w:val="NTTH1"/>
              <w:numPr>
                <w:ilvl w:val="0"/>
                <w:numId w:val="0"/>
              </w:numPr>
              <w:rPr>
                <w:b w:val="0"/>
                <w:bCs/>
                <w:iCs/>
                <w:lang w:val="en-US"/>
              </w:rPr>
            </w:pPr>
            <w:r w:rsidRPr="00E8111D">
              <w:rPr>
                <w:b w:val="0"/>
                <w:lang w:val="en-US"/>
              </w:rPr>
              <w:t>Các DVC có số thứ tự từ 1 đến 38 trong danh mục cung cấp tại Mục 4 Phụ lục 03</w:t>
            </w:r>
          </w:p>
        </w:tc>
      </w:tr>
      <w:tr w:rsidR="00E8111D" w:rsidRPr="004518BA" w14:paraId="7EACE05E" w14:textId="379BCA17" w:rsidTr="00200A3D">
        <w:trPr>
          <w:trHeight w:val="840"/>
        </w:trPr>
        <w:tc>
          <w:tcPr>
            <w:tcW w:w="776" w:type="dxa"/>
            <w:tcBorders>
              <w:top w:val="single" w:sz="4" w:space="0" w:color="auto"/>
              <w:left w:val="single" w:sz="4" w:space="0" w:color="auto"/>
              <w:bottom w:val="single" w:sz="4" w:space="0" w:color="auto"/>
              <w:right w:val="single" w:sz="4" w:space="0" w:color="auto"/>
            </w:tcBorders>
            <w:vAlign w:val="center"/>
          </w:tcPr>
          <w:p w14:paraId="60083D61" w14:textId="7D713AEA" w:rsidR="00E8111D" w:rsidRPr="004518BA" w:rsidRDefault="00E8111D" w:rsidP="004518E5">
            <w:pPr>
              <w:pStyle w:val="NTTH1"/>
              <w:numPr>
                <w:ilvl w:val="0"/>
                <w:numId w:val="0"/>
              </w:numPr>
              <w:rPr>
                <w:b w:val="0"/>
                <w:bCs/>
                <w:lang w:val="en-US"/>
              </w:rPr>
            </w:pPr>
            <w:r>
              <w:rPr>
                <w:b w:val="0"/>
                <w:bCs/>
                <w:lang w:val="en-US"/>
              </w:rPr>
              <w:t>1.3</w:t>
            </w:r>
          </w:p>
        </w:tc>
        <w:tc>
          <w:tcPr>
            <w:tcW w:w="5036" w:type="dxa"/>
            <w:tcBorders>
              <w:top w:val="single" w:sz="4" w:space="0" w:color="auto"/>
              <w:left w:val="single" w:sz="4" w:space="0" w:color="auto"/>
              <w:bottom w:val="single" w:sz="4" w:space="0" w:color="auto"/>
              <w:right w:val="single" w:sz="4" w:space="0" w:color="auto"/>
            </w:tcBorders>
            <w:vAlign w:val="center"/>
          </w:tcPr>
          <w:p w14:paraId="37279931" w14:textId="3A007D84" w:rsidR="00E8111D" w:rsidRPr="004518E5" w:rsidRDefault="00E8111D" w:rsidP="004518E5">
            <w:pPr>
              <w:pStyle w:val="NTTH1"/>
              <w:numPr>
                <w:ilvl w:val="0"/>
                <w:numId w:val="0"/>
              </w:numPr>
              <w:rPr>
                <w:b w:val="0"/>
                <w:bCs/>
                <w:lang w:val="en-US"/>
              </w:rPr>
            </w:pPr>
            <w:r w:rsidRPr="004518E5">
              <w:rPr>
                <w:b w:val="0"/>
                <w:bCs/>
                <w:color w:val="000000"/>
              </w:rPr>
              <w:t>Thực hiện tích hợp với hệ thống hải quan một cửa và một số hệ thống nội bộ NHNN</w:t>
            </w:r>
          </w:p>
        </w:tc>
        <w:tc>
          <w:tcPr>
            <w:tcW w:w="1054" w:type="dxa"/>
            <w:tcBorders>
              <w:top w:val="single" w:sz="4" w:space="0" w:color="auto"/>
              <w:left w:val="single" w:sz="4" w:space="0" w:color="auto"/>
              <w:bottom w:val="single" w:sz="4" w:space="0" w:color="000000"/>
              <w:right w:val="single" w:sz="4" w:space="0" w:color="000000"/>
            </w:tcBorders>
          </w:tcPr>
          <w:p w14:paraId="052CB64F" w14:textId="195A4982" w:rsidR="00E8111D" w:rsidRPr="004518BA" w:rsidRDefault="00E8111D" w:rsidP="004518E5">
            <w:pPr>
              <w:pStyle w:val="NTTH1"/>
              <w:numPr>
                <w:ilvl w:val="0"/>
                <w:numId w:val="0"/>
              </w:numPr>
              <w:rPr>
                <w:b w:val="0"/>
                <w:bCs/>
                <w:color w:val="000000"/>
                <w:lang w:val="en-US"/>
              </w:rPr>
            </w:pPr>
            <w:r w:rsidRPr="004518BA">
              <w:rPr>
                <w:b w:val="0"/>
                <w:bCs/>
                <w:color w:val="000000"/>
                <w:lang w:val="en-US"/>
              </w:rPr>
              <w:t>Gói dịch vụ /năm</w:t>
            </w:r>
          </w:p>
        </w:tc>
        <w:tc>
          <w:tcPr>
            <w:tcW w:w="1358" w:type="dxa"/>
            <w:tcBorders>
              <w:top w:val="single" w:sz="4" w:space="0" w:color="auto"/>
              <w:left w:val="single" w:sz="4" w:space="0" w:color="auto"/>
              <w:bottom w:val="single" w:sz="4" w:space="0" w:color="auto"/>
              <w:right w:val="single" w:sz="4" w:space="0" w:color="auto"/>
            </w:tcBorders>
            <w:vAlign w:val="center"/>
          </w:tcPr>
          <w:p w14:paraId="1F5AAF72" w14:textId="77777777" w:rsidR="00E8111D" w:rsidRPr="004518BA" w:rsidRDefault="00E8111D" w:rsidP="004518E5">
            <w:pPr>
              <w:pStyle w:val="NTTH1"/>
              <w:numPr>
                <w:ilvl w:val="0"/>
                <w:numId w:val="0"/>
              </w:numPr>
              <w:rPr>
                <w:b w:val="0"/>
                <w:bCs/>
                <w:iCs/>
                <w:lang w:val="en-US"/>
              </w:rPr>
            </w:pPr>
          </w:p>
        </w:tc>
        <w:tc>
          <w:tcPr>
            <w:tcW w:w="913" w:type="dxa"/>
            <w:tcBorders>
              <w:top w:val="single" w:sz="4" w:space="0" w:color="auto"/>
              <w:left w:val="single" w:sz="4" w:space="0" w:color="auto"/>
              <w:bottom w:val="single" w:sz="4" w:space="0" w:color="auto"/>
              <w:right w:val="single" w:sz="4" w:space="0" w:color="auto"/>
            </w:tcBorders>
          </w:tcPr>
          <w:p w14:paraId="75096B79" w14:textId="37C2B979" w:rsidR="00E8111D" w:rsidRPr="004518BA" w:rsidRDefault="00E8111D" w:rsidP="004518E5">
            <w:pPr>
              <w:pStyle w:val="NTTH1"/>
              <w:numPr>
                <w:ilvl w:val="0"/>
                <w:numId w:val="0"/>
              </w:numPr>
              <w:rPr>
                <w:b w:val="0"/>
                <w:lang w:val="en-US"/>
              </w:rPr>
            </w:pPr>
            <w:r w:rsidRPr="004518BA">
              <w:rPr>
                <w:b w:val="0"/>
                <w:lang w:val="en-US"/>
              </w:rPr>
              <w:t>4</w:t>
            </w:r>
          </w:p>
        </w:tc>
        <w:tc>
          <w:tcPr>
            <w:tcW w:w="1414" w:type="dxa"/>
            <w:tcBorders>
              <w:top w:val="single" w:sz="4" w:space="0" w:color="auto"/>
              <w:left w:val="single" w:sz="4" w:space="0" w:color="auto"/>
              <w:bottom w:val="single" w:sz="4" w:space="0" w:color="auto"/>
              <w:right w:val="single" w:sz="4" w:space="0" w:color="auto"/>
            </w:tcBorders>
            <w:vAlign w:val="center"/>
          </w:tcPr>
          <w:p w14:paraId="056CF09B" w14:textId="77777777" w:rsidR="00E8111D" w:rsidRPr="004518BA" w:rsidRDefault="00E8111D" w:rsidP="004518E5">
            <w:pPr>
              <w:pStyle w:val="NTTH1"/>
              <w:numPr>
                <w:ilvl w:val="0"/>
                <w:numId w:val="0"/>
              </w:numPr>
              <w:rPr>
                <w:bCs/>
                <w:iCs/>
                <w:lang w:val="en-US"/>
              </w:rPr>
            </w:pPr>
          </w:p>
        </w:tc>
        <w:tc>
          <w:tcPr>
            <w:tcW w:w="1522" w:type="dxa"/>
            <w:tcBorders>
              <w:top w:val="single" w:sz="4" w:space="0" w:color="auto"/>
              <w:left w:val="single" w:sz="4" w:space="0" w:color="auto"/>
              <w:bottom w:val="single" w:sz="4" w:space="0" w:color="auto"/>
              <w:right w:val="single" w:sz="4" w:space="0" w:color="auto"/>
            </w:tcBorders>
            <w:vAlign w:val="center"/>
          </w:tcPr>
          <w:p w14:paraId="3F57104C" w14:textId="77777777" w:rsidR="00E8111D" w:rsidRPr="004518BA" w:rsidRDefault="00E8111D" w:rsidP="004518E5">
            <w:pPr>
              <w:pStyle w:val="NTTH1"/>
              <w:numPr>
                <w:ilvl w:val="0"/>
                <w:numId w:val="0"/>
              </w:numPr>
              <w:rPr>
                <w:bCs/>
                <w:iCs/>
                <w:lang w:val="en-US"/>
              </w:rPr>
            </w:pPr>
          </w:p>
        </w:tc>
        <w:tc>
          <w:tcPr>
            <w:tcW w:w="2556" w:type="dxa"/>
            <w:tcBorders>
              <w:top w:val="single" w:sz="4" w:space="0" w:color="auto"/>
              <w:left w:val="single" w:sz="4" w:space="0" w:color="auto"/>
              <w:bottom w:val="single" w:sz="4" w:space="0" w:color="auto"/>
              <w:right w:val="single" w:sz="4" w:space="0" w:color="auto"/>
            </w:tcBorders>
          </w:tcPr>
          <w:p w14:paraId="6EA4A580" w14:textId="1C085D27" w:rsidR="00E8111D" w:rsidRPr="00E8111D" w:rsidRDefault="00E8111D" w:rsidP="004518E5">
            <w:pPr>
              <w:pStyle w:val="NTTH1"/>
              <w:numPr>
                <w:ilvl w:val="0"/>
                <w:numId w:val="0"/>
              </w:numPr>
              <w:rPr>
                <w:b w:val="0"/>
                <w:bCs/>
                <w:iCs/>
                <w:lang w:val="en-US"/>
              </w:rPr>
            </w:pPr>
            <w:r w:rsidRPr="00E8111D">
              <w:rPr>
                <w:b w:val="0"/>
                <w:lang w:val="en-US"/>
              </w:rPr>
              <w:t xml:space="preserve">Chi tiết tại các yêu cầu từ </w:t>
            </w:r>
            <w:r w:rsidRPr="00E8111D">
              <w:rPr>
                <w:b w:val="0"/>
                <w:lang w:val="en-US" w:eastAsia="vi-VN"/>
              </w:rPr>
              <w:t>YCKN01 đến YCKN03</w:t>
            </w:r>
            <w:r w:rsidRPr="00E8111D">
              <w:rPr>
                <w:b w:val="0"/>
                <w:lang w:val="en-US"/>
              </w:rPr>
              <w:t xml:space="preserve"> Mục 3.4 Phụ lục 02</w:t>
            </w:r>
          </w:p>
        </w:tc>
      </w:tr>
      <w:tr w:rsidR="00E8111D" w:rsidRPr="004518BA" w14:paraId="0B221A1D" w14:textId="3D6E14D7" w:rsidTr="00200A3D">
        <w:trPr>
          <w:trHeight w:val="840"/>
        </w:trPr>
        <w:tc>
          <w:tcPr>
            <w:tcW w:w="776" w:type="dxa"/>
            <w:tcBorders>
              <w:top w:val="single" w:sz="4" w:space="0" w:color="auto"/>
              <w:left w:val="single" w:sz="4" w:space="0" w:color="auto"/>
              <w:bottom w:val="single" w:sz="4" w:space="0" w:color="auto"/>
              <w:right w:val="single" w:sz="4" w:space="0" w:color="auto"/>
            </w:tcBorders>
            <w:vAlign w:val="center"/>
          </w:tcPr>
          <w:p w14:paraId="1EDFEC28" w14:textId="438A624E" w:rsidR="00E8111D" w:rsidRPr="004518BA" w:rsidRDefault="00E8111D" w:rsidP="004518E5">
            <w:pPr>
              <w:pStyle w:val="NTTH1"/>
              <w:numPr>
                <w:ilvl w:val="0"/>
                <w:numId w:val="0"/>
              </w:numPr>
              <w:rPr>
                <w:b w:val="0"/>
                <w:bCs/>
                <w:lang w:val="en-US"/>
              </w:rPr>
            </w:pPr>
            <w:r>
              <w:rPr>
                <w:b w:val="0"/>
                <w:bCs/>
                <w:lang w:val="en-US"/>
              </w:rPr>
              <w:t>1.4</w:t>
            </w:r>
          </w:p>
        </w:tc>
        <w:tc>
          <w:tcPr>
            <w:tcW w:w="5036" w:type="dxa"/>
            <w:tcBorders>
              <w:top w:val="single" w:sz="4" w:space="0" w:color="auto"/>
              <w:left w:val="single" w:sz="4" w:space="0" w:color="auto"/>
              <w:bottom w:val="single" w:sz="4" w:space="0" w:color="auto"/>
              <w:right w:val="single" w:sz="4" w:space="0" w:color="auto"/>
            </w:tcBorders>
            <w:vAlign w:val="center"/>
          </w:tcPr>
          <w:p w14:paraId="0F7384A3" w14:textId="3FDC089F" w:rsidR="00E8111D" w:rsidRPr="004518E5" w:rsidRDefault="00E8111D" w:rsidP="004518E5">
            <w:pPr>
              <w:pStyle w:val="NTTH1"/>
              <w:numPr>
                <w:ilvl w:val="0"/>
                <w:numId w:val="0"/>
              </w:numPr>
              <w:rPr>
                <w:b w:val="0"/>
                <w:bCs/>
                <w:lang w:val="en-US"/>
              </w:rPr>
            </w:pPr>
            <w:r w:rsidRPr="004518E5">
              <w:rPr>
                <w:b w:val="0"/>
                <w:bCs/>
                <w:color w:val="000000"/>
              </w:rPr>
              <w:t>Nâng cấp 47 TTHC về các lĩnh vực thanh tra giám sát ngân hàng, quản lý ngoại hối, hoạt động thanh toán lên DVC trực tuyến toàn trình</w:t>
            </w:r>
          </w:p>
        </w:tc>
        <w:tc>
          <w:tcPr>
            <w:tcW w:w="1054" w:type="dxa"/>
            <w:tcBorders>
              <w:top w:val="single" w:sz="4" w:space="0" w:color="auto"/>
              <w:left w:val="single" w:sz="4" w:space="0" w:color="auto"/>
              <w:bottom w:val="single" w:sz="4" w:space="0" w:color="000000"/>
              <w:right w:val="single" w:sz="4" w:space="0" w:color="000000"/>
            </w:tcBorders>
          </w:tcPr>
          <w:p w14:paraId="5DB42D57" w14:textId="4452281B" w:rsidR="00E8111D" w:rsidRPr="004518BA" w:rsidRDefault="00E8111D" w:rsidP="004518E5">
            <w:pPr>
              <w:pStyle w:val="NTTH1"/>
              <w:numPr>
                <w:ilvl w:val="0"/>
                <w:numId w:val="0"/>
              </w:numPr>
              <w:rPr>
                <w:b w:val="0"/>
                <w:bCs/>
                <w:color w:val="000000"/>
                <w:lang w:val="en-US"/>
              </w:rPr>
            </w:pPr>
            <w:r w:rsidRPr="004518BA">
              <w:rPr>
                <w:b w:val="0"/>
                <w:bCs/>
                <w:color w:val="000000"/>
                <w:lang w:val="en-US"/>
              </w:rPr>
              <w:t>Gói dịch vụ /năm</w:t>
            </w:r>
          </w:p>
        </w:tc>
        <w:tc>
          <w:tcPr>
            <w:tcW w:w="1358" w:type="dxa"/>
            <w:tcBorders>
              <w:top w:val="single" w:sz="4" w:space="0" w:color="auto"/>
              <w:left w:val="single" w:sz="4" w:space="0" w:color="auto"/>
              <w:bottom w:val="single" w:sz="4" w:space="0" w:color="auto"/>
              <w:right w:val="single" w:sz="4" w:space="0" w:color="auto"/>
            </w:tcBorders>
            <w:vAlign w:val="center"/>
          </w:tcPr>
          <w:p w14:paraId="643C516C" w14:textId="77777777" w:rsidR="00E8111D" w:rsidRPr="004518BA" w:rsidRDefault="00E8111D" w:rsidP="004518E5">
            <w:pPr>
              <w:pStyle w:val="NTTH1"/>
              <w:numPr>
                <w:ilvl w:val="0"/>
                <w:numId w:val="0"/>
              </w:numPr>
              <w:rPr>
                <w:b w:val="0"/>
                <w:bCs/>
                <w:iCs/>
                <w:lang w:val="en-US"/>
              </w:rPr>
            </w:pPr>
          </w:p>
        </w:tc>
        <w:tc>
          <w:tcPr>
            <w:tcW w:w="913" w:type="dxa"/>
            <w:tcBorders>
              <w:top w:val="single" w:sz="4" w:space="0" w:color="auto"/>
              <w:left w:val="single" w:sz="4" w:space="0" w:color="auto"/>
              <w:bottom w:val="single" w:sz="4" w:space="0" w:color="auto"/>
              <w:right w:val="single" w:sz="4" w:space="0" w:color="auto"/>
            </w:tcBorders>
          </w:tcPr>
          <w:p w14:paraId="790C8EDF" w14:textId="1ED962C9" w:rsidR="00E8111D" w:rsidRPr="004518BA" w:rsidRDefault="00E8111D" w:rsidP="004518E5">
            <w:pPr>
              <w:pStyle w:val="NTTH1"/>
              <w:numPr>
                <w:ilvl w:val="0"/>
                <w:numId w:val="0"/>
              </w:numPr>
              <w:rPr>
                <w:b w:val="0"/>
                <w:lang w:val="en-US"/>
              </w:rPr>
            </w:pPr>
            <w:r w:rsidRPr="004518BA">
              <w:rPr>
                <w:b w:val="0"/>
                <w:lang w:val="en-US"/>
              </w:rPr>
              <w:t>4</w:t>
            </w:r>
          </w:p>
        </w:tc>
        <w:tc>
          <w:tcPr>
            <w:tcW w:w="1414" w:type="dxa"/>
            <w:tcBorders>
              <w:top w:val="single" w:sz="4" w:space="0" w:color="auto"/>
              <w:left w:val="single" w:sz="4" w:space="0" w:color="auto"/>
              <w:bottom w:val="single" w:sz="4" w:space="0" w:color="auto"/>
              <w:right w:val="single" w:sz="4" w:space="0" w:color="auto"/>
            </w:tcBorders>
            <w:vAlign w:val="center"/>
          </w:tcPr>
          <w:p w14:paraId="71D1FDC4" w14:textId="77777777" w:rsidR="00E8111D" w:rsidRPr="004518BA" w:rsidRDefault="00E8111D" w:rsidP="004518E5">
            <w:pPr>
              <w:pStyle w:val="NTTH1"/>
              <w:numPr>
                <w:ilvl w:val="0"/>
                <w:numId w:val="0"/>
              </w:numPr>
              <w:rPr>
                <w:bCs/>
                <w:iCs/>
                <w:lang w:val="en-US"/>
              </w:rPr>
            </w:pPr>
          </w:p>
        </w:tc>
        <w:tc>
          <w:tcPr>
            <w:tcW w:w="1522" w:type="dxa"/>
            <w:tcBorders>
              <w:top w:val="single" w:sz="4" w:space="0" w:color="auto"/>
              <w:left w:val="single" w:sz="4" w:space="0" w:color="auto"/>
              <w:bottom w:val="single" w:sz="4" w:space="0" w:color="auto"/>
              <w:right w:val="single" w:sz="4" w:space="0" w:color="auto"/>
            </w:tcBorders>
            <w:vAlign w:val="center"/>
          </w:tcPr>
          <w:p w14:paraId="200132AE" w14:textId="77777777" w:rsidR="00E8111D" w:rsidRPr="004518BA" w:rsidRDefault="00E8111D" w:rsidP="004518E5">
            <w:pPr>
              <w:pStyle w:val="NTTH1"/>
              <w:numPr>
                <w:ilvl w:val="0"/>
                <w:numId w:val="0"/>
              </w:numPr>
              <w:rPr>
                <w:bCs/>
                <w:iCs/>
                <w:lang w:val="en-US"/>
              </w:rPr>
            </w:pPr>
          </w:p>
        </w:tc>
        <w:tc>
          <w:tcPr>
            <w:tcW w:w="2556" w:type="dxa"/>
            <w:tcBorders>
              <w:top w:val="single" w:sz="4" w:space="0" w:color="auto"/>
              <w:left w:val="single" w:sz="4" w:space="0" w:color="auto"/>
              <w:bottom w:val="single" w:sz="4" w:space="0" w:color="auto"/>
              <w:right w:val="single" w:sz="4" w:space="0" w:color="auto"/>
            </w:tcBorders>
          </w:tcPr>
          <w:p w14:paraId="432240F7" w14:textId="2ECC93A5" w:rsidR="00E8111D" w:rsidRPr="00E8111D" w:rsidRDefault="00E8111D" w:rsidP="004518E5">
            <w:pPr>
              <w:pStyle w:val="NTTH1"/>
              <w:numPr>
                <w:ilvl w:val="0"/>
                <w:numId w:val="0"/>
              </w:numPr>
              <w:rPr>
                <w:b w:val="0"/>
                <w:bCs/>
                <w:iCs/>
                <w:lang w:val="en-US"/>
              </w:rPr>
            </w:pPr>
            <w:r w:rsidRPr="00E8111D">
              <w:rPr>
                <w:b w:val="0"/>
                <w:lang w:val="en-US"/>
              </w:rPr>
              <w:t>Các DVC có số thứ tự từ 39 đến 85 trong danh mục cung cấp tại Mục 4 Phụ lục 03</w:t>
            </w:r>
          </w:p>
        </w:tc>
      </w:tr>
      <w:tr w:rsidR="00E8111D" w:rsidRPr="004518BA" w14:paraId="5C1AE673" w14:textId="14231ACD" w:rsidTr="00200A3D">
        <w:trPr>
          <w:trHeight w:val="840"/>
        </w:trPr>
        <w:tc>
          <w:tcPr>
            <w:tcW w:w="776" w:type="dxa"/>
            <w:tcBorders>
              <w:top w:val="single" w:sz="4" w:space="0" w:color="auto"/>
              <w:left w:val="single" w:sz="4" w:space="0" w:color="auto"/>
              <w:bottom w:val="single" w:sz="4" w:space="0" w:color="auto"/>
              <w:right w:val="single" w:sz="4" w:space="0" w:color="auto"/>
            </w:tcBorders>
            <w:vAlign w:val="center"/>
          </w:tcPr>
          <w:p w14:paraId="6B8A0E33" w14:textId="0F07BBBF" w:rsidR="00E8111D" w:rsidRPr="004518BA" w:rsidRDefault="00E8111D" w:rsidP="004518BA">
            <w:pPr>
              <w:pStyle w:val="NTTH1"/>
              <w:numPr>
                <w:ilvl w:val="0"/>
                <w:numId w:val="0"/>
              </w:numPr>
              <w:rPr>
                <w:b w:val="0"/>
                <w:bCs/>
                <w:lang w:val="en-US"/>
              </w:rPr>
            </w:pPr>
            <w:r w:rsidRPr="004518BA">
              <w:rPr>
                <w:b w:val="0"/>
                <w:bCs/>
                <w:lang w:val="en-US"/>
              </w:rPr>
              <w:t>2</w:t>
            </w:r>
          </w:p>
        </w:tc>
        <w:tc>
          <w:tcPr>
            <w:tcW w:w="5036" w:type="dxa"/>
            <w:tcBorders>
              <w:top w:val="single" w:sz="4" w:space="0" w:color="auto"/>
              <w:left w:val="single" w:sz="4" w:space="0" w:color="auto"/>
              <w:bottom w:val="single" w:sz="4" w:space="0" w:color="auto"/>
              <w:right w:val="single" w:sz="4" w:space="0" w:color="auto"/>
            </w:tcBorders>
            <w:vAlign w:val="center"/>
          </w:tcPr>
          <w:p w14:paraId="2A4FB3EA" w14:textId="494D5C8B" w:rsidR="00E8111D" w:rsidRPr="004518BA" w:rsidRDefault="00E8111D" w:rsidP="00A22FBB">
            <w:pPr>
              <w:pStyle w:val="NTTH1"/>
              <w:numPr>
                <w:ilvl w:val="0"/>
                <w:numId w:val="0"/>
              </w:numPr>
              <w:rPr>
                <w:b w:val="0"/>
                <w:bCs/>
                <w:lang w:val="en-US"/>
              </w:rPr>
            </w:pPr>
            <w:r w:rsidRPr="004518BA">
              <w:rPr>
                <w:b w:val="0"/>
                <w:bCs/>
                <w:lang w:val="en-US"/>
              </w:rPr>
              <w:t>Dịch vụ quản trị, vận hành</w:t>
            </w:r>
            <w:r>
              <w:rPr>
                <w:b w:val="0"/>
                <w:bCs/>
                <w:lang w:val="en-US"/>
              </w:rPr>
              <w:t xml:space="preserve"> </w:t>
            </w:r>
          </w:p>
        </w:tc>
        <w:tc>
          <w:tcPr>
            <w:tcW w:w="1054" w:type="dxa"/>
            <w:tcBorders>
              <w:top w:val="single" w:sz="4" w:space="0" w:color="auto"/>
              <w:left w:val="single" w:sz="4" w:space="0" w:color="auto"/>
              <w:bottom w:val="single" w:sz="4" w:space="0" w:color="000000"/>
              <w:right w:val="single" w:sz="4" w:space="0" w:color="000000"/>
            </w:tcBorders>
          </w:tcPr>
          <w:p w14:paraId="4EB5D560" w14:textId="30F63D80" w:rsidR="00E8111D" w:rsidRPr="004518BA" w:rsidRDefault="00E8111D" w:rsidP="004518BA">
            <w:pPr>
              <w:pStyle w:val="NTTH1"/>
              <w:numPr>
                <w:ilvl w:val="0"/>
                <w:numId w:val="0"/>
              </w:numPr>
              <w:rPr>
                <w:b w:val="0"/>
                <w:bCs/>
                <w:iCs/>
                <w:lang w:val="en-US"/>
              </w:rPr>
            </w:pPr>
            <w:r w:rsidRPr="004518BA">
              <w:rPr>
                <w:b w:val="0"/>
                <w:bCs/>
                <w:color w:val="000000"/>
                <w:lang w:val="en-US"/>
              </w:rPr>
              <w:t>Gói dịch vụ /năm</w:t>
            </w:r>
          </w:p>
        </w:tc>
        <w:tc>
          <w:tcPr>
            <w:tcW w:w="1358" w:type="dxa"/>
            <w:tcBorders>
              <w:top w:val="single" w:sz="4" w:space="0" w:color="auto"/>
              <w:left w:val="single" w:sz="4" w:space="0" w:color="auto"/>
              <w:bottom w:val="single" w:sz="4" w:space="0" w:color="auto"/>
              <w:right w:val="single" w:sz="4" w:space="0" w:color="auto"/>
            </w:tcBorders>
            <w:vAlign w:val="center"/>
          </w:tcPr>
          <w:p w14:paraId="30C794A6" w14:textId="77777777" w:rsidR="00E8111D" w:rsidRPr="004518BA" w:rsidRDefault="00E8111D" w:rsidP="004518BA">
            <w:pPr>
              <w:pStyle w:val="NTTH1"/>
              <w:numPr>
                <w:ilvl w:val="0"/>
                <w:numId w:val="0"/>
              </w:numPr>
              <w:rPr>
                <w:b w:val="0"/>
                <w:bCs/>
                <w:iCs/>
                <w:lang w:val="en-US"/>
              </w:rPr>
            </w:pPr>
          </w:p>
        </w:tc>
        <w:tc>
          <w:tcPr>
            <w:tcW w:w="913" w:type="dxa"/>
            <w:tcBorders>
              <w:top w:val="single" w:sz="4" w:space="0" w:color="auto"/>
              <w:left w:val="single" w:sz="4" w:space="0" w:color="auto"/>
              <w:bottom w:val="single" w:sz="4" w:space="0" w:color="auto"/>
              <w:right w:val="single" w:sz="4" w:space="0" w:color="auto"/>
            </w:tcBorders>
          </w:tcPr>
          <w:p w14:paraId="739E76CC" w14:textId="13D26A43" w:rsidR="00E8111D" w:rsidRPr="004518BA" w:rsidRDefault="00E8111D" w:rsidP="004518BA">
            <w:pPr>
              <w:pStyle w:val="NTTH1"/>
              <w:numPr>
                <w:ilvl w:val="0"/>
                <w:numId w:val="0"/>
              </w:numPr>
              <w:rPr>
                <w:b w:val="0"/>
                <w:bCs/>
                <w:iCs/>
                <w:lang w:val="en-US"/>
              </w:rPr>
            </w:pPr>
            <w:r w:rsidRPr="004518BA">
              <w:rPr>
                <w:b w:val="0"/>
                <w:lang w:val="en-US"/>
              </w:rPr>
              <w:t>4</w:t>
            </w:r>
          </w:p>
        </w:tc>
        <w:tc>
          <w:tcPr>
            <w:tcW w:w="1414" w:type="dxa"/>
            <w:tcBorders>
              <w:top w:val="single" w:sz="4" w:space="0" w:color="auto"/>
              <w:left w:val="single" w:sz="4" w:space="0" w:color="auto"/>
              <w:bottom w:val="single" w:sz="4" w:space="0" w:color="auto"/>
              <w:right w:val="single" w:sz="4" w:space="0" w:color="auto"/>
            </w:tcBorders>
            <w:vAlign w:val="center"/>
          </w:tcPr>
          <w:p w14:paraId="21406FCA" w14:textId="77777777" w:rsidR="00E8111D" w:rsidRPr="004518BA" w:rsidRDefault="00E8111D" w:rsidP="004518BA">
            <w:pPr>
              <w:pStyle w:val="NTTH1"/>
              <w:numPr>
                <w:ilvl w:val="0"/>
                <w:numId w:val="0"/>
              </w:numPr>
              <w:rPr>
                <w:bCs/>
                <w:iCs/>
                <w:lang w:val="en-US"/>
              </w:rPr>
            </w:pPr>
          </w:p>
        </w:tc>
        <w:tc>
          <w:tcPr>
            <w:tcW w:w="1522" w:type="dxa"/>
            <w:tcBorders>
              <w:top w:val="single" w:sz="4" w:space="0" w:color="auto"/>
              <w:left w:val="single" w:sz="4" w:space="0" w:color="auto"/>
              <w:bottom w:val="single" w:sz="4" w:space="0" w:color="auto"/>
              <w:right w:val="single" w:sz="4" w:space="0" w:color="auto"/>
            </w:tcBorders>
            <w:vAlign w:val="center"/>
          </w:tcPr>
          <w:p w14:paraId="400D5FA4" w14:textId="77777777" w:rsidR="00E8111D" w:rsidRPr="004518BA" w:rsidRDefault="00E8111D" w:rsidP="004518BA">
            <w:pPr>
              <w:pStyle w:val="NTTH1"/>
              <w:numPr>
                <w:ilvl w:val="0"/>
                <w:numId w:val="0"/>
              </w:numPr>
              <w:rPr>
                <w:bCs/>
                <w:iCs/>
                <w:lang w:val="en-US"/>
              </w:rPr>
            </w:pPr>
          </w:p>
        </w:tc>
        <w:tc>
          <w:tcPr>
            <w:tcW w:w="2556" w:type="dxa"/>
            <w:tcBorders>
              <w:top w:val="single" w:sz="4" w:space="0" w:color="auto"/>
              <w:left w:val="single" w:sz="4" w:space="0" w:color="auto"/>
              <w:bottom w:val="single" w:sz="4" w:space="0" w:color="auto"/>
              <w:right w:val="single" w:sz="4" w:space="0" w:color="auto"/>
            </w:tcBorders>
          </w:tcPr>
          <w:p w14:paraId="21C7E080" w14:textId="77777777" w:rsidR="00E8111D" w:rsidRPr="004518BA" w:rsidRDefault="00E8111D" w:rsidP="004518BA">
            <w:pPr>
              <w:pStyle w:val="NTTH1"/>
              <w:numPr>
                <w:ilvl w:val="0"/>
                <w:numId w:val="0"/>
              </w:numPr>
              <w:rPr>
                <w:bCs/>
                <w:iCs/>
                <w:lang w:val="en-US"/>
              </w:rPr>
            </w:pPr>
          </w:p>
        </w:tc>
      </w:tr>
      <w:tr w:rsidR="00E8111D" w:rsidRPr="004518BA" w14:paraId="039C1640" w14:textId="0BFC408E" w:rsidTr="00200A3D">
        <w:trPr>
          <w:trHeight w:val="840"/>
        </w:trPr>
        <w:tc>
          <w:tcPr>
            <w:tcW w:w="776" w:type="dxa"/>
            <w:tcBorders>
              <w:top w:val="single" w:sz="4" w:space="0" w:color="auto"/>
              <w:left w:val="single" w:sz="4" w:space="0" w:color="auto"/>
              <w:bottom w:val="single" w:sz="4" w:space="0" w:color="auto"/>
              <w:right w:val="single" w:sz="4" w:space="0" w:color="auto"/>
            </w:tcBorders>
            <w:vAlign w:val="center"/>
          </w:tcPr>
          <w:p w14:paraId="09446829" w14:textId="160E56D1" w:rsidR="00E8111D" w:rsidRPr="004518BA" w:rsidRDefault="00E8111D" w:rsidP="004518BA">
            <w:pPr>
              <w:pStyle w:val="NTTH1"/>
              <w:numPr>
                <w:ilvl w:val="0"/>
                <w:numId w:val="0"/>
              </w:numPr>
              <w:rPr>
                <w:b w:val="0"/>
                <w:bCs/>
                <w:lang w:val="en-US"/>
              </w:rPr>
            </w:pPr>
            <w:r w:rsidRPr="004518BA">
              <w:rPr>
                <w:b w:val="0"/>
                <w:bCs/>
                <w:lang w:val="en-US"/>
              </w:rPr>
              <w:lastRenderedPageBreak/>
              <w:t>3</w:t>
            </w:r>
          </w:p>
        </w:tc>
        <w:tc>
          <w:tcPr>
            <w:tcW w:w="5036" w:type="dxa"/>
            <w:tcBorders>
              <w:top w:val="single" w:sz="4" w:space="0" w:color="auto"/>
              <w:left w:val="single" w:sz="4" w:space="0" w:color="auto"/>
              <w:bottom w:val="single" w:sz="4" w:space="0" w:color="auto"/>
              <w:right w:val="single" w:sz="4" w:space="0" w:color="auto"/>
            </w:tcBorders>
            <w:vAlign w:val="center"/>
          </w:tcPr>
          <w:p w14:paraId="205C9AE7" w14:textId="37E40EA6" w:rsidR="00E8111D" w:rsidRPr="004518BA" w:rsidRDefault="00E8111D" w:rsidP="00A22FBB">
            <w:pPr>
              <w:pStyle w:val="NTTH1"/>
              <w:numPr>
                <w:ilvl w:val="0"/>
                <w:numId w:val="0"/>
              </w:numPr>
              <w:rPr>
                <w:b w:val="0"/>
                <w:bCs/>
                <w:lang w:val="en-US"/>
              </w:rPr>
            </w:pPr>
            <w:r w:rsidRPr="004518BA">
              <w:rPr>
                <w:b w:val="0"/>
                <w:bCs/>
                <w:lang w:val="en-US"/>
              </w:rPr>
              <w:t>Dịch vụ bảo trì</w:t>
            </w:r>
            <w:r>
              <w:rPr>
                <w:b w:val="0"/>
                <w:bCs/>
                <w:lang w:val="en-US"/>
              </w:rPr>
              <w:t xml:space="preserve"> </w:t>
            </w:r>
          </w:p>
        </w:tc>
        <w:tc>
          <w:tcPr>
            <w:tcW w:w="1054" w:type="dxa"/>
            <w:tcBorders>
              <w:top w:val="single" w:sz="4" w:space="0" w:color="auto"/>
              <w:left w:val="single" w:sz="4" w:space="0" w:color="auto"/>
              <w:bottom w:val="single" w:sz="4" w:space="0" w:color="000000"/>
              <w:right w:val="single" w:sz="4" w:space="0" w:color="000000"/>
            </w:tcBorders>
          </w:tcPr>
          <w:p w14:paraId="1BAF57A0" w14:textId="71A22280" w:rsidR="00E8111D" w:rsidRPr="004518BA" w:rsidRDefault="00E8111D" w:rsidP="004518BA">
            <w:pPr>
              <w:pStyle w:val="NTTH1"/>
              <w:numPr>
                <w:ilvl w:val="0"/>
                <w:numId w:val="0"/>
              </w:numPr>
              <w:rPr>
                <w:b w:val="0"/>
                <w:bCs/>
                <w:iCs/>
                <w:lang w:val="en-US"/>
              </w:rPr>
            </w:pPr>
            <w:r w:rsidRPr="004518BA">
              <w:rPr>
                <w:b w:val="0"/>
                <w:bCs/>
                <w:color w:val="000000"/>
                <w:lang w:val="en-US"/>
              </w:rPr>
              <w:t>Gói dịch vụ /năm</w:t>
            </w:r>
          </w:p>
        </w:tc>
        <w:tc>
          <w:tcPr>
            <w:tcW w:w="1358" w:type="dxa"/>
            <w:tcBorders>
              <w:top w:val="single" w:sz="4" w:space="0" w:color="auto"/>
              <w:left w:val="single" w:sz="4" w:space="0" w:color="auto"/>
              <w:bottom w:val="single" w:sz="4" w:space="0" w:color="auto"/>
              <w:right w:val="single" w:sz="4" w:space="0" w:color="auto"/>
            </w:tcBorders>
            <w:vAlign w:val="center"/>
          </w:tcPr>
          <w:p w14:paraId="30C16872" w14:textId="77777777" w:rsidR="00E8111D" w:rsidRPr="004518BA" w:rsidRDefault="00E8111D" w:rsidP="004518BA">
            <w:pPr>
              <w:pStyle w:val="NTTH1"/>
              <w:numPr>
                <w:ilvl w:val="0"/>
                <w:numId w:val="0"/>
              </w:numPr>
              <w:rPr>
                <w:b w:val="0"/>
                <w:bCs/>
                <w:iCs/>
                <w:lang w:val="en-US"/>
              </w:rPr>
            </w:pPr>
          </w:p>
        </w:tc>
        <w:tc>
          <w:tcPr>
            <w:tcW w:w="913" w:type="dxa"/>
            <w:tcBorders>
              <w:top w:val="single" w:sz="4" w:space="0" w:color="auto"/>
              <w:left w:val="single" w:sz="4" w:space="0" w:color="auto"/>
              <w:bottom w:val="single" w:sz="4" w:space="0" w:color="auto"/>
              <w:right w:val="single" w:sz="4" w:space="0" w:color="auto"/>
            </w:tcBorders>
          </w:tcPr>
          <w:p w14:paraId="06D0B6A8" w14:textId="0A433B2C" w:rsidR="00E8111D" w:rsidRPr="004518BA" w:rsidRDefault="00E8111D" w:rsidP="004518BA">
            <w:pPr>
              <w:pStyle w:val="NTTH1"/>
              <w:numPr>
                <w:ilvl w:val="0"/>
                <w:numId w:val="0"/>
              </w:numPr>
              <w:rPr>
                <w:b w:val="0"/>
                <w:bCs/>
                <w:iCs/>
                <w:lang w:val="en-US"/>
              </w:rPr>
            </w:pPr>
            <w:r w:rsidRPr="004518BA">
              <w:rPr>
                <w:b w:val="0"/>
                <w:lang w:val="en-US"/>
              </w:rPr>
              <w:t>4</w:t>
            </w:r>
          </w:p>
        </w:tc>
        <w:tc>
          <w:tcPr>
            <w:tcW w:w="1414" w:type="dxa"/>
            <w:tcBorders>
              <w:top w:val="single" w:sz="4" w:space="0" w:color="auto"/>
              <w:left w:val="single" w:sz="4" w:space="0" w:color="auto"/>
              <w:bottom w:val="single" w:sz="4" w:space="0" w:color="auto"/>
              <w:right w:val="single" w:sz="4" w:space="0" w:color="auto"/>
            </w:tcBorders>
            <w:vAlign w:val="center"/>
          </w:tcPr>
          <w:p w14:paraId="0FFC0B53" w14:textId="77777777" w:rsidR="00E8111D" w:rsidRPr="004518BA" w:rsidRDefault="00E8111D" w:rsidP="004518BA">
            <w:pPr>
              <w:pStyle w:val="NTTH1"/>
              <w:numPr>
                <w:ilvl w:val="0"/>
                <w:numId w:val="0"/>
              </w:numPr>
              <w:rPr>
                <w:bCs/>
                <w:iCs/>
                <w:lang w:val="en-US"/>
              </w:rPr>
            </w:pPr>
          </w:p>
        </w:tc>
        <w:tc>
          <w:tcPr>
            <w:tcW w:w="1522" w:type="dxa"/>
            <w:tcBorders>
              <w:top w:val="single" w:sz="4" w:space="0" w:color="auto"/>
              <w:left w:val="single" w:sz="4" w:space="0" w:color="auto"/>
              <w:bottom w:val="single" w:sz="4" w:space="0" w:color="auto"/>
              <w:right w:val="single" w:sz="4" w:space="0" w:color="auto"/>
            </w:tcBorders>
            <w:vAlign w:val="center"/>
          </w:tcPr>
          <w:p w14:paraId="534B1CC8" w14:textId="77777777" w:rsidR="00E8111D" w:rsidRPr="004518BA" w:rsidRDefault="00E8111D" w:rsidP="004518BA">
            <w:pPr>
              <w:pStyle w:val="NTTH1"/>
              <w:numPr>
                <w:ilvl w:val="0"/>
                <w:numId w:val="0"/>
              </w:numPr>
              <w:rPr>
                <w:bCs/>
                <w:iCs/>
                <w:lang w:val="en-US"/>
              </w:rPr>
            </w:pPr>
          </w:p>
        </w:tc>
        <w:tc>
          <w:tcPr>
            <w:tcW w:w="2556" w:type="dxa"/>
            <w:tcBorders>
              <w:top w:val="single" w:sz="4" w:space="0" w:color="auto"/>
              <w:left w:val="single" w:sz="4" w:space="0" w:color="auto"/>
              <w:bottom w:val="single" w:sz="4" w:space="0" w:color="auto"/>
              <w:right w:val="single" w:sz="4" w:space="0" w:color="auto"/>
            </w:tcBorders>
          </w:tcPr>
          <w:p w14:paraId="674547F3" w14:textId="77777777" w:rsidR="00E8111D" w:rsidRPr="004518BA" w:rsidRDefault="00E8111D" w:rsidP="004518BA">
            <w:pPr>
              <w:pStyle w:val="NTTH1"/>
              <w:numPr>
                <w:ilvl w:val="0"/>
                <w:numId w:val="0"/>
              </w:numPr>
              <w:rPr>
                <w:bCs/>
                <w:iCs/>
                <w:lang w:val="en-US"/>
              </w:rPr>
            </w:pPr>
          </w:p>
        </w:tc>
      </w:tr>
      <w:tr w:rsidR="00E8111D" w:rsidRPr="004518BA" w14:paraId="11AC7A99" w14:textId="67E6103D" w:rsidTr="00200A3D">
        <w:trPr>
          <w:trHeight w:val="840"/>
        </w:trPr>
        <w:tc>
          <w:tcPr>
            <w:tcW w:w="776" w:type="dxa"/>
            <w:tcBorders>
              <w:top w:val="single" w:sz="4" w:space="0" w:color="auto"/>
              <w:left w:val="single" w:sz="4" w:space="0" w:color="auto"/>
              <w:bottom w:val="single" w:sz="4" w:space="0" w:color="auto"/>
              <w:right w:val="single" w:sz="4" w:space="0" w:color="auto"/>
            </w:tcBorders>
            <w:vAlign w:val="center"/>
          </w:tcPr>
          <w:p w14:paraId="4DB29F1F" w14:textId="20E7FDB3" w:rsidR="00E8111D" w:rsidRPr="004518BA" w:rsidRDefault="00E8111D" w:rsidP="004518BA">
            <w:pPr>
              <w:pStyle w:val="NTTH1"/>
              <w:numPr>
                <w:ilvl w:val="0"/>
                <w:numId w:val="0"/>
              </w:numPr>
              <w:rPr>
                <w:b w:val="0"/>
                <w:bCs/>
                <w:lang w:val="en-US"/>
              </w:rPr>
            </w:pPr>
            <w:r w:rsidRPr="004518BA">
              <w:rPr>
                <w:b w:val="0"/>
                <w:bCs/>
                <w:lang w:val="en-US"/>
              </w:rPr>
              <w:t>4</w:t>
            </w:r>
          </w:p>
        </w:tc>
        <w:tc>
          <w:tcPr>
            <w:tcW w:w="5036" w:type="dxa"/>
            <w:tcBorders>
              <w:top w:val="single" w:sz="4" w:space="0" w:color="auto"/>
              <w:left w:val="single" w:sz="4" w:space="0" w:color="auto"/>
              <w:bottom w:val="single" w:sz="4" w:space="0" w:color="auto"/>
              <w:right w:val="single" w:sz="4" w:space="0" w:color="auto"/>
            </w:tcBorders>
            <w:vAlign w:val="center"/>
          </w:tcPr>
          <w:p w14:paraId="588F5090" w14:textId="3D02B938" w:rsidR="00E8111D" w:rsidRPr="004518BA" w:rsidRDefault="00E8111D" w:rsidP="004518BA">
            <w:pPr>
              <w:pStyle w:val="NTTH1"/>
              <w:numPr>
                <w:ilvl w:val="0"/>
                <w:numId w:val="0"/>
              </w:numPr>
              <w:rPr>
                <w:b w:val="0"/>
                <w:bCs/>
                <w:lang w:val="en-US"/>
              </w:rPr>
            </w:pPr>
            <w:r w:rsidRPr="004518BA">
              <w:rPr>
                <w:b w:val="0"/>
                <w:bCs/>
                <w:lang w:val="en-US"/>
              </w:rPr>
              <w:t>Dịch vụ khác liên quan đến cung cấp dịch vụ</w:t>
            </w:r>
            <w:r>
              <w:rPr>
                <w:b w:val="0"/>
                <w:bCs/>
                <w:lang w:val="en-US"/>
              </w:rPr>
              <w:t>:</w:t>
            </w:r>
          </w:p>
        </w:tc>
        <w:tc>
          <w:tcPr>
            <w:tcW w:w="1054" w:type="dxa"/>
            <w:tcBorders>
              <w:top w:val="single" w:sz="4" w:space="0" w:color="auto"/>
              <w:left w:val="single" w:sz="4" w:space="0" w:color="auto"/>
              <w:bottom w:val="single" w:sz="4" w:space="0" w:color="000000"/>
              <w:right w:val="single" w:sz="4" w:space="0" w:color="000000"/>
            </w:tcBorders>
          </w:tcPr>
          <w:p w14:paraId="0D127829" w14:textId="050D9ED6" w:rsidR="00E8111D" w:rsidRPr="004518BA" w:rsidRDefault="00E8111D" w:rsidP="004518BA">
            <w:pPr>
              <w:pStyle w:val="NTTH1"/>
              <w:numPr>
                <w:ilvl w:val="0"/>
                <w:numId w:val="0"/>
              </w:numPr>
              <w:rPr>
                <w:b w:val="0"/>
                <w:bCs/>
                <w:iCs/>
                <w:lang w:val="en-US"/>
              </w:rPr>
            </w:pPr>
            <w:r w:rsidRPr="004518BA">
              <w:rPr>
                <w:b w:val="0"/>
                <w:bCs/>
                <w:color w:val="000000"/>
                <w:lang w:val="en-US"/>
              </w:rPr>
              <w:t xml:space="preserve">Gói dịch vụ </w:t>
            </w:r>
          </w:p>
        </w:tc>
        <w:tc>
          <w:tcPr>
            <w:tcW w:w="1358" w:type="dxa"/>
            <w:tcBorders>
              <w:top w:val="single" w:sz="4" w:space="0" w:color="auto"/>
              <w:left w:val="single" w:sz="4" w:space="0" w:color="auto"/>
              <w:bottom w:val="single" w:sz="4" w:space="0" w:color="auto"/>
              <w:right w:val="single" w:sz="4" w:space="0" w:color="auto"/>
            </w:tcBorders>
            <w:vAlign w:val="center"/>
          </w:tcPr>
          <w:p w14:paraId="18987A30" w14:textId="77777777" w:rsidR="00E8111D" w:rsidRPr="004518BA" w:rsidRDefault="00E8111D" w:rsidP="004518BA">
            <w:pPr>
              <w:pStyle w:val="NTTH1"/>
              <w:numPr>
                <w:ilvl w:val="0"/>
                <w:numId w:val="0"/>
              </w:numPr>
              <w:rPr>
                <w:b w:val="0"/>
                <w:bCs/>
                <w:iCs/>
                <w:lang w:val="en-US"/>
              </w:rPr>
            </w:pPr>
          </w:p>
        </w:tc>
        <w:tc>
          <w:tcPr>
            <w:tcW w:w="913" w:type="dxa"/>
            <w:tcBorders>
              <w:top w:val="single" w:sz="4" w:space="0" w:color="auto"/>
              <w:left w:val="single" w:sz="4" w:space="0" w:color="auto"/>
              <w:bottom w:val="single" w:sz="4" w:space="0" w:color="auto"/>
              <w:right w:val="single" w:sz="4" w:space="0" w:color="auto"/>
            </w:tcBorders>
          </w:tcPr>
          <w:p w14:paraId="2C944D3E" w14:textId="77777777" w:rsidR="00E8111D" w:rsidRPr="004518BA" w:rsidRDefault="00E8111D" w:rsidP="004518BA">
            <w:pPr>
              <w:pStyle w:val="NTTH1"/>
              <w:numPr>
                <w:ilvl w:val="0"/>
                <w:numId w:val="0"/>
              </w:numPr>
              <w:rPr>
                <w:b w:val="0"/>
                <w:bCs/>
                <w:iCs/>
                <w:lang w:val="en-US"/>
              </w:rPr>
            </w:pPr>
          </w:p>
        </w:tc>
        <w:tc>
          <w:tcPr>
            <w:tcW w:w="1414" w:type="dxa"/>
            <w:tcBorders>
              <w:top w:val="single" w:sz="4" w:space="0" w:color="auto"/>
              <w:left w:val="single" w:sz="4" w:space="0" w:color="auto"/>
              <w:bottom w:val="single" w:sz="4" w:space="0" w:color="auto"/>
              <w:right w:val="single" w:sz="4" w:space="0" w:color="auto"/>
            </w:tcBorders>
            <w:vAlign w:val="center"/>
          </w:tcPr>
          <w:p w14:paraId="50641A24" w14:textId="77777777" w:rsidR="00E8111D" w:rsidRPr="004518BA" w:rsidRDefault="00E8111D" w:rsidP="004518BA">
            <w:pPr>
              <w:pStyle w:val="NTTH1"/>
              <w:numPr>
                <w:ilvl w:val="0"/>
                <w:numId w:val="0"/>
              </w:numPr>
              <w:rPr>
                <w:bCs/>
                <w:iCs/>
                <w:lang w:val="en-US"/>
              </w:rPr>
            </w:pPr>
          </w:p>
        </w:tc>
        <w:tc>
          <w:tcPr>
            <w:tcW w:w="1522" w:type="dxa"/>
            <w:tcBorders>
              <w:top w:val="single" w:sz="4" w:space="0" w:color="auto"/>
              <w:left w:val="single" w:sz="4" w:space="0" w:color="auto"/>
              <w:bottom w:val="single" w:sz="4" w:space="0" w:color="auto"/>
              <w:right w:val="single" w:sz="4" w:space="0" w:color="auto"/>
            </w:tcBorders>
            <w:vAlign w:val="center"/>
          </w:tcPr>
          <w:p w14:paraId="2B4BB005" w14:textId="77777777" w:rsidR="00E8111D" w:rsidRPr="004518BA" w:rsidRDefault="00E8111D" w:rsidP="004518BA">
            <w:pPr>
              <w:pStyle w:val="NTTH1"/>
              <w:numPr>
                <w:ilvl w:val="0"/>
                <w:numId w:val="0"/>
              </w:numPr>
              <w:rPr>
                <w:bCs/>
                <w:iCs/>
                <w:lang w:val="en-US"/>
              </w:rPr>
            </w:pPr>
          </w:p>
        </w:tc>
        <w:tc>
          <w:tcPr>
            <w:tcW w:w="2556" w:type="dxa"/>
            <w:tcBorders>
              <w:top w:val="single" w:sz="4" w:space="0" w:color="auto"/>
              <w:left w:val="single" w:sz="4" w:space="0" w:color="auto"/>
              <w:bottom w:val="single" w:sz="4" w:space="0" w:color="auto"/>
              <w:right w:val="single" w:sz="4" w:space="0" w:color="auto"/>
            </w:tcBorders>
          </w:tcPr>
          <w:p w14:paraId="0009E1A2" w14:textId="77777777" w:rsidR="00E8111D" w:rsidRPr="004518BA" w:rsidRDefault="00E8111D" w:rsidP="004518BA">
            <w:pPr>
              <w:pStyle w:val="NTTH1"/>
              <w:numPr>
                <w:ilvl w:val="0"/>
                <w:numId w:val="0"/>
              </w:numPr>
              <w:rPr>
                <w:bCs/>
                <w:iCs/>
                <w:lang w:val="en-US"/>
              </w:rPr>
            </w:pPr>
          </w:p>
        </w:tc>
      </w:tr>
      <w:tr w:rsidR="00E8111D" w:rsidRPr="004518BA" w14:paraId="244CB5EE" w14:textId="1621C5CB" w:rsidTr="00200A3D">
        <w:trPr>
          <w:trHeight w:val="840"/>
        </w:trPr>
        <w:tc>
          <w:tcPr>
            <w:tcW w:w="776" w:type="dxa"/>
            <w:tcBorders>
              <w:top w:val="single" w:sz="4" w:space="0" w:color="auto"/>
              <w:left w:val="single" w:sz="4" w:space="0" w:color="auto"/>
              <w:bottom w:val="single" w:sz="4" w:space="0" w:color="auto"/>
              <w:right w:val="single" w:sz="4" w:space="0" w:color="auto"/>
            </w:tcBorders>
            <w:vAlign w:val="center"/>
          </w:tcPr>
          <w:p w14:paraId="6A9616A9" w14:textId="2DEC4108" w:rsidR="00E8111D" w:rsidRPr="004518BA" w:rsidRDefault="00E8111D" w:rsidP="004518BA">
            <w:pPr>
              <w:pStyle w:val="NTTH1"/>
              <w:numPr>
                <w:ilvl w:val="0"/>
                <w:numId w:val="0"/>
              </w:numPr>
              <w:rPr>
                <w:b w:val="0"/>
                <w:bCs/>
                <w:lang w:val="en-US"/>
              </w:rPr>
            </w:pPr>
            <w:r w:rsidRPr="004518BA">
              <w:rPr>
                <w:b w:val="0"/>
                <w:lang w:val="en-US"/>
              </w:rPr>
              <w:t>4.1</w:t>
            </w:r>
          </w:p>
        </w:tc>
        <w:tc>
          <w:tcPr>
            <w:tcW w:w="5036" w:type="dxa"/>
            <w:tcBorders>
              <w:top w:val="single" w:sz="4" w:space="0" w:color="auto"/>
              <w:left w:val="single" w:sz="4" w:space="0" w:color="auto"/>
              <w:bottom w:val="single" w:sz="4" w:space="0" w:color="auto"/>
              <w:right w:val="single" w:sz="4" w:space="0" w:color="auto"/>
            </w:tcBorders>
            <w:vAlign w:val="center"/>
          </w:tcPr>
          <w:p w14:paraId="1AF044DD" w14:textId="5B879404" w:rsidR="00E8111D" w:rsidRPr="004518BA" w:rsidRDefault="00E8111D" w:rsidP="004518BA">
            <w:pPr>
              <w:pStyle w:val="NTTH1"/>
              <w:numPr>
                <w:ilvl w:val="0"/>
                <w:numId w:val="0"/>
              </w:numPr>
              <w:rPr>
                <w:b w:val="0"/>
                <w:bCs/>
                <w:lang w:val="en-US"/>
              </w:rPr>
            </w:pPr>
            <w:r w:rsidRPr="004518BA">
              <w:rPr>
                <w:b w:val="0"/>
                <w:lang w:val="en-US"/>
              </w:rPr>
              <w:t>Chuyển đổi toàn bộ dữ liệu từ hệ thống hiện tại sang hệ thống mới  (thực hiện 1 lần)</w:t>
            </w:r>
          </w:p>
        </w:tc>
        <w:tc>
          <w:tcPr>
            <w:tcW w:w="1054" w:type="dxa"/>
            <w:tcBorders>
              <w:top w:val="single" w:sz="4" w:space="0" w:color="auto"/>
              <w:left w:val="single" w:sz="4" w:space="0" w:color="auto"/>
              <w:bottom w:val="single" w:sz="4" w:space="0" w:color="000000"/>
              <w:right w:val="single" w:sz="4" w:space="0" w:color="000000"/>
            </w:tcBorders>
            <w:vAlign w:val="center"/>
          </w:tcPr>
          <w:p w14:paraId="0E8E823E" w14:textId="2F3E1F24" w:rsidR="00E8111D" w:rsidRPr="004518BA" w:rsidRDefault="00E8111D" w:rsidP="004518BA">
            <w:pPr>
              <w:pStyle w:val="NTTH1"/>
              <w:numPr>
                <w:ilvl w:val="0"/>
                <w:numId w:val="0"/>
              </w:numPr>
              <w:rPr>
                <w:b w:val="0"/>
                <w:bCs/>
                <w:iCs/>
                <w:lang w:val="en-US"/>
              </w:rPr>
            </w:pPr>
            <w:r w:rsidRPr="004518BA">
              <w:rPr>
                <w:b w:val="0"/>
                <w:bCs/>
                <w:color w:val="000000"/>
                <w:lang w:val="en-US"/>
              </w:rPr>
              <w:t>Gói dịch vụ</w:t>
            </w:r>
          </w:p>
        </w:tc>
        <w:tc>
          <w:tcPr>
            <w:tcW w:w="1358" w:type="dxa"/>
            <w:tcBorders>
              <w:top w:val="single" w:sz="4" w:space="0" w:color="auto"/>
              <w:left w:val="single" w:sz="4" w:space="0" w:color="auto"/>
              <w:bottom w:val="single" w:sz="4" w:space="0" w:color="auto"/>
              <w:right w:val="single" w:sz="4" w:space="0" w:color="auto"/>
            </w:tcBorders>
            <w:vAlign w:val="center"/>
          </w:tcPr>
          <w:p w14:paraId="0C274198" w14:textId="77777777" w:rsidR="00E8111D" w:rsidRPr="004518BA" w:rsidRDefault="00E8111D" w:rsidP="004518BA">
            <w:pPr>
              <w:pStyle w:val="NTTH1"/>
              <w:numPr>
                <w:ilvl w:val="0"/>
                <w:numId w:val="0"/>
              </w:numPr>
              <w:rPr>
                <w:b w:val="0"/>
                <w:bCs/>
                <w:iCs/>
                <w:lang w:val="en-US"/>
              </w:rPr>
            </w:pPr>
          </w:p>
        </w:tc>
        <w:tc>
          <w:tcPr>
            <w:tcW w:w="913" w:type="dxa"/>
            <w:tcBorders>
              <w:top w:val="single" w:sz="4" w:space="0" w:color="auto"/>
              <w:left w:val="single" w:sz="4" w:space="0" w:color="auto"/>
              <w:bottom w:val="single" w:sz="4" w:space="0" w:color="auto"/>
              <w:right w:val="single" w:sz="4" w:space="0" w:color="auto"/>
            </w:tcBorders>
          </w:tcPr>
          <w:p w14:paraId="590C191E" w14:textId="5041CE9D" w:rsidR="00E8111D" w:rsidRPr="004518BA" w:rsidRDefault="00E8111D" w:rsidP="004518BA">
            <w:pPr>
              <w:pStyle w:val="NTTH1"/>
              <w:numPr>
                <w:ilvl w:val="0"/>
                <w:numId w:val="0"/>
              </w:numPr>
              <w:rPr>
                <w:b w:val="0"/>
                <w:bCs/>
                <w:iCs/>
                <w:lang w:val="en-US"/>
              </w:rPr>
            </w:pPr>
            <w:r w:rsidRPr="004518BA">
              <w:rPr>
                <w:b w:val="0"/>
                <w:lang w:val="en-US"/>
              </w:rPr>
              <w:t>1</w:t>
            </w:r>
          </w:p>
        </w:tc>
        <w:tc>
          <w:tcPr>
            <w:tcW w:w="1414" w:type="dxa"/>
            <w:tcBorders>
              <w:top w:val="single" w:sz="4" w:space="0" w:color="auto"/>
              <w:left w:val="single" w:sz="4" w:space="0" w:color="auto"/>
              <w:bottom w:val="single" w:sz="4" w:space="0" w:color="auto"/>
              <w:right w:val="single" w:sz="4" w:space="0" w:color="auto"/>
            </w:tcBorders>
            <w:vAlign w:val="center"/>
          </w:tcPr>
          <w:p w14:paraId="402C76E1" w14:textId="77777777" w:rsidR="00E8111D" w:rsidRPr="004518BA" w:rsidRDefault="00E8111D" w:rsidP="004518BA">
            <w:pPr>
              <w:pStyle w:val="NTTH1"/>
              <w:numPr>
                <w:ilvl w:val="0"/>
                <w:numId w:val="0"/>
              </w:numPr>
              <w:rPr>
                <w:bCs/>
                <w:iCs/>
                <w:lang w:val="en-US"/>
              </w:rPr>
            </w:pPr>
          </w:p>
        </w:tc>
        <w:tc>
          <w:tcPr>
            <w:tcW w:w="1522" w:type="dxa"/>
            <w:tcBorders>
              <w:top w:val="single" w:sz="4" w:space="0" w:color="auto"/>
              <w:left w:val="single" w:sz="4" w:space="0" w:color="auto"/>
              <w:bottom w:val="single" w:sz="4" w:space="0" w:color="auto"/>
              <w:right w:val="single" w:sz="4" w:space="0" w:color="auto"/>
            </w:tcBorders>
            <w:vAlign w:val="center"/>
          </w:tcPr>
          <w:p w14:paraId="04D96D8F" w14:textId="77777777" w:rsidR="00E8111D" w:rsidRPr="004518BA" w:rsidRDefault="00E8111D" w:rsidP="004518BA">
            <w:pPr>
              <w:pStyle w:val="NTTH1"/>
              <w:numPr>
                <w:ilvl w:val="0"/>
                <w:numId w:val="0"/>
              </w:numPr>
              <w:rPr>
                <w:bCs/>
                <w:iCs/>
                <w:lang w:val="en-US"/>
              </w:rPr>
            </w:pPr>
          </w:p>
        </w:tc>
        <w:tc>
          <w:tcPr>
            <w:tcW w:w="2556" w:type="dxa"/>
            <w:tcBorders>
              <w:top w:val="single" w:sz="4" w:space="0" w:color="auto"/>
              <w:left w:val="single" w:sz="4" w:space="0" w:color="auto"/>
              <w:bottom w:val="single" w:sz="4" w:space="0" w:color="auto"/>
              <w:right w:val="single" w:sz="4" w:space="0" w:color="auto"/>
            </w:tcBorders>
          </w:tcPr>
          <w:p w14:paraId="28ADAA3B" w14:textId="77777777" w:rsidR="00E8111D" w:rsidRPr="004518BA" w:rsidRDefault="00E8111D" w:rsidP="004518BA">
            <w:pPr>
              <w:pStyle w:val="NTTH1"/>
              <w:numPr>
                <w:ilvl w:val="0"/>
                <w:numId w:val="0"/>
              </w:numPr>
              <w:rPr>
                <w:bCs/>
                <w:iCs/>
                <w:lang w:val="en-US"/>
              </w:rPr>
            </w:pPr>
          </w:p>
        </w:tc>
      </w:tr>
      <w:tr w:rsidR="00E8111D" w:rsidRPr="004518BA" w14:paraId="17589F00" w14:textId="29686462" w:rsidTr="00200A3D">
        <w:trPr>
          <w:trHeight w:val="840"/>
        </w:trPr>
        <w:tc>
          <w:tcPr>
            <w:tcW w:w="776" w:type="dxa"/>
            <w:tcBorders>
              <w:top w:val="single" w:sz="4" w:space="0" w:color="auto"/>
              <w:left w:val="single" w:sz="4" w:space="0" w:color="auto"/>
              <w:bottom w:val="single" w:sz="4" w:space="0" w:color="auto"/>
              <w:right w:val="single" w:sz="4" w:space="0" w:color="auto"/>
            </w:tcBorders>
            <w:vAlign w:val="center"/>
          </w:tcPr>
          <w:p w14:paraId="376D08F9" w14:textId="3DD87C8C" w:rsidR="00E8111D" w:rsidRPr="004518BA" w:rsidRDefault="00E8111D" w:rsidP="004518BA">
            <w:pPr>
              <w:pStyle w:val="NTTH1"/>
              <w:numPr>
                <w:ilvl w:val="0"/>
                <w:numId w:val="0"/>
              </w:numPr>
              <w:rPr>
                <w:b w:val="0"/>
                <w:lang w:val="en-US"/>
              </w:rPr>
            </w:pPr>
            <w:r w:rsidRPr="004518BA">
              <w:rPr>
                <w:b w:val="0"/>
                <w:lang w:val="en-US"/>
              </w:rPr>
              <w:t>4.2</w:t>
            </w:r>
          </w:p>
        </w:tc>
        <w:tc>
          <w:tcPr>
            <w:tcW w:w="5036" w:type="dxa"/>
            <w:tcBorders>
              <w:top w:val="single" w:sz="4" w:space="0" w:color="auto"/>
              <w:left w:val="single" w:sz="4" w:space="0" w:color="auto"/>
              <w:bottom w:val="single" w:sz="4" w:space="0" w:color="auto"/>
              <w:right w:val="single" w:sz="4" w:space="0" w:color="auto"/>
            </w:tcBorders>
            <w:vAlign w:val="center"/>
          </w:tcPr>
          <w:p w14:paraId="6CFE0D6C" w14:textId="352ECD85" w:rsidR="00E8111D" w:rsidRPr="004518BA" w:rsidRDefault="00E8111D" w:rsidP="004518BA">
            <w:pPr>
              <w:pStyle w:val="NTTH1"/>
              <w:numPr>
                <w:ilvl w:val="0"/>
                <w:numId w:val="0"/>
              </w:numPr>
              <w:rPr>
                <w:b w:val="0"/>
                <w:lang w:val="en-US"/>
              </w:rPr>
            </w:pPr>
            <w:r w:rsidRPr="004518BA">
              <w:rPr>
                <w:b w:val="0"/>
                <w:lang w:val="en-US"/>
              </w:rPr>
              <w:t>Đào tạo quản trị và hướng dẫn sử dụng (thực hiện 1 lần)</w:t>
            </w:r>
          </w:p>
        </w:tc>
        <w:tc>
          <w:tcPr>
            <w:tcW w:w="1054" w:type="dxa"/>
            <w:tcBorders>
              <w:top w:val="single" w:sz="4" w:space="0" w:color="auto"/>
              <w:left w:val="single" w:sz="4" w:space="0" w:color="auto"/>
              <w:bottom w:val="single" w:sz="4" w:space="0" w:color="000000"/>
              <w:right w:val="single" w:sz="4" w:space="0" w:color="000000"/>
            </w:tcBorders>
            <w:vAlign w:val="center"/>
          </w:tcPr>
          <w:p w14:paraId="6955E7AF" w14:textId="7D3D7660" w:rsidR="00E8111D" w:rsidRPr="004518BA" w:rsidRDefault="00E8111D" w:rsidP="004518BA">
            <w:pPr>
              <w:pStyle w:val="NTTH1"/>
              <w:numPr>
                <w:ilvl w:val="0"/>
                <w:numId w:val="0"/>
              </w:numPr>
              <w:rPr>
                <w:b w:val="0"/>
                <w:bCs/>
                <w:iCs/>
                <w:lang w:val="en-US"/>
              </w:rPr>
            </w:pPr>
            <w:r w:rsidRPr="004518BA">
              <w:rPr>
                <w:b w:val="0"/>
                <w:bCs/>
                <w:color w:val="000000"/>
                <w:lang w:val="en-US"/>
              </w:rPr>
              <w:t>Gói dịch vụ</w:t>
            </w:r>
          </w:p>
        </w:tc>
        <w:tc>
          <w:tcPr>
            <w:tcW w:w="1358" w:type="dxa"/>
            <w:tcBorders>
              <w:top w:val="single" w:sz="4" w:space="0" w:color="auto"/>
              <w:left w:val="single" w:sz="4" w:space="0" w:color="auto"/>
              <w:bottom w:val="single" w:sz="4" w:space="0" w:color="auto"/>
              <w:right w:val="single" w:sz="4" w:space="0" w:color="auto"/>
            </w:tcBorders>
            <w:vAlign w:val="center"/>
          </w:tcPr>
          <w:p w14:paraId="1FA623BB" w14:textId="77777777" w:rsidR="00E8111D" w:rsidRPr="004518BA" w:rsidRDefault="00E8111D" w:rsidP="004518BA">
            <w:pPr>
              <w:pStyle w:val="NTTH1"/>
              <w:numPr>
                <w:ilvl w:val="0"/>
                <w:numId w:val="0"/>
              </w:numPr>
              <w:rPr>
                <w:b w:val="0"/>
                <w:bCs/>
                <w:iCs/>
                <w:lang w:val="en-US"/>
              </w:rPr>
            </w:pPr>
          </w:p>
        </w:tc>
        <w:tc>
          <w:tcPr>
            <w:tcW w:w="913" w:type="dxa"/>
            <w:tcBorders>
              <w:top w:val="single" w:sz="4" w:space="0" w:color="auto"/>
              <w:left w:val="single" w:sz="4" w:space="0" w:color="auto"/>
              <w:bottom w:val="single" w:sz="4" w:space="0" w:color="auto"/>
              <w:right w:val="single" w:sz="4" w:space="0" w:color="auto"/>
            </w:tcBorders>
          </w:tcPr>
          <w:p w14:paraId="43B579C7" w14:textId="07A04FC1" w:rsidR="00E8111D" w:rsidRPr="004518BA" w:rsidRDefault="00E8111D" w:rsidP="004518BA">
            <w:pPr>
              <w:pStyle w:val="NTTH1"/>
              <w:numPr>
                <w:ilvl w:val="0"/>
                <w:numId w:val="0"/>
              </w:numPr>
              <w:rPr>
                <w:b w:val="0"/>
                <w:bCs/>
                <w:iCs/>
                <w:lang w:val="en-US"/>
              </w:rPr>
            </w:pPr>
            <w:r w:rsidRPr="004518BA">
              <w:rPr>
                <w:b w:val="0"/>
                <w:lang w:val="en-US"/>
              </w:rPr>
              <w:t>1</w:t>
            </w:r>
          </w:p>
        </w:tc>
        <w:tc>
          <w:tcPr>
            <w:tcW w:w="1414" w:type="dxa"/>
            <w:tcBorders>
              <w:top w:val="single" w:sz="4" w:space="0" w:color="auto"/>
              <w:left w:val="single" w:sz="4" w:space="0" w:color="auto"/>
              <w:bottom w:val="single" w:sz="4" w:space="0" w:color="auto"/>
              <w:right w:val="single" w:sz="4" w:space="0" w:color="auto"/>
            </w:tcBorders>
            <w:vAlign w:val="center"/>
          </w:tcPr>
          <w:p w14:paraId="240D8DA7" w14:textId="77777777" w:rsidR="00E8111D" w:rsidRPr="004518BA" w:rsidRDefault="00E8111D" w:rsidP="004518BA">
            <w:pPr>
              <w:pStyle w:val="NTTH1"/>
              <w:numPr>
                <w:ilvl w:val="0"/>
                <w:numId w:val="0"/>
              </w:numPr>
              <w:rPr>
                <w:bCs/>
                <w:iCs/>
                <w:lang w:val="en-US"/>
              </w:rPr>
            </w:pPr>
          </w:p>
        </w:tc>
        <w:tc>
          <w:tcPr>
            <w:tcW w:w="1522" w:type="dxa"/>
            <w:tcBorders>
              <w:top w:val="single" w:sz="4" w:space="0" w:color="auto"/>
              <w:left w:val="single" w:sz="4" w:space="0" w:color="auto"/>
              <w:bottom w:val="single" w:sz="4" w:space="0" w:color="auto"/>
              <w:right w:val="single" w:sz="4" w:space="0" w:color="auto"/>
            </w:tcBorders>
            <w:vAlign w:val="center"/>
          </w:tcPr>
          <w:p w14:paraId="370008A6" w14:textId="77777777" w:rsidR="00E8111D" w:rsidRPr="004518BA" w:rsidRDefault="00E8111D" w:rsidP="004518BA">
            <w:pPr>
              <w:pStyle w:val="NTTH1"/>
              <w:numPr>
                <w:ilvl w:val="0"/>
                <w:numId w:val="0"/>
              </w:numPr>
              <w:rPr>
                <w:bCs/>
                <w:iCs/>
                <w:lang w:val="en-US"/>
              </w:rPr>
            </w:pPr>
          </w:p>
        </w:tc>
        <w:tc>
          <w:tcPr>
            <w:tcW w:w="2556" w:type="dxa"/>
            <w:tcBorders>
              <w:top w:val="single" w:sz="4" w:space="0" w:color="auto"/>
              <w:left w:val="single" w:sz="4" w:space="0" w:color="auto"/>
              <w:bottom w:val="single" w:sz="4" w:space="0" w:color="auto"/>
              <w:right w:val="single" w:sz="4" w:space="0" w:color="auto"/>
            </w:tcBorders>
          </w:tcPr>
          <w:p w14:paraId="24DFC7CA" w14:textId="77777777" w:rsidR="00E8111D" w:rsidRPr="004518BA" w:rsidRDefault="00E8111D" w:rsidP="004518BA">
            <w:pPr>
              <w:pStyle w:val="NTTH1"/>
              <w:numPr>
                <w:ilvl w:val="0"/>
                <w:numId w:val="0"/>
              </w:numPr>
              <w:rPr>
                <w:bCs/>
                <w:iCs/>
                <w:lang w:val="en-US"/>
              </w:rPr>
            </w:pPr>
          </w:p>
        </w:tc>
      </w:tr>
    </w:tbl>
    <w:p w14:paraId="60EB2D89" w14:textId="06642530" w:rsidR="00852B52" w:rsidRPr="007C6DBA" w:rsidRDefault="007C6DBA" w:rsidP="00B0214D">
      <w:pPr>
        <w:ind w:firstLine="0"/>
      </w:pPr>
      <w:r w:rsidRPr="002460A3">
        <w:rPr>
          <w:rFonts w:asciiTheme="majorHAnsi" w:hAnsiTheme="majorHAnsi" w:cstheme="majorHAnsi"/>
          <w:lang w:val="en-US"/>
        </w:rPr>
        <w:t>Ghi chú: Các khoản mục chi phí</w:t>
      </w:r>
      <w:r>
        <w:rPr>
          <w:rFonts w:asciiTheme="majorHAnsi" w:hAnsiTheme="majorHAnsi" w:cstheme="majorHAnsi"/>
          <w:lang w:val="en-US"/>
        </w:rPr>
        <w:t xml:space="preserve"> do nhà cung cấp tự</w:t>
      </w:r>
      <w:r w:rsidRPr="002460A3">
        <w:rPr>
          <w:rFonts w:asciiTheme="majorHAnsi" w:hAnsiTheme="majorHAnsi" w:cstheme="majorHAnsi"/>
          <w:lang w:val="en-US"/>
        </w:rPr>
        <w:t xml:space="preserve"> xây dựng theo quy định </w:t>
      </w:r>
      <w:r w:rsidRPr="002460A3">
        <w:rPr>
          <w:rFonts w:asciiTheme="majorHAnsi" w:hAnsiTheme="majorHAnsi" w:cstheme="majorHAnsi"/>
        </w:rPr>
        <w:t>của Bộ Thông tin và Truyền thông về hướng dẫn xác định chi phí thuê dịch vụ công nghệ thông tin sử dụng nguồn vốn ngân sách nhà nước theo phương pháp tính chi phí</w:t>
      </w:r>
      <w:r>
        <w:rPr>
          <w:rFonts w:asciiTheme="majorHAnsi" w:hAnsiTheme="majorHAnsi" w:cstheme="majorHAnsi"/>
          <w:lang w:val="en-US"/>
        </w:rPr>
        <w:t xml:space="preserve"> (hiện là </w:t>
      </w:r>
      <w:r w:rsidRPr="002460A3">
        <w:rPr>
          <w:rFonts w:asciiTheme="majorHAnsi" w:hAnsiTheme="majorHAnsi" w:cstheme="majorHAnsi"/>
        </w:rPr>
        <w:t xml:space="preserve">Thông tư số </w:t>
      </w:r>
      <w:r w:rsidR="00CE3E09">
        <w:rPr>
          <w:rFonts w:asciiTheme="majorHAnsi" w:hAnsiTheme="majorHAnsi" w:cstheme="majorHAnsi"/>
          <w:lang w:val="en-US"/>
        </w:rPr>
        <w:t>18/2024</w:t>
      </w:r>
      <w:r w:rsidRPr="002460A3">
        <w:rPr>
          <w:rFonts w:asciiTheme="majorHAnsi" w:hAnsiTheme="majorHAnsi" w:cstheme="majorHAnsi"/>
        </w:rPr>
        <w:t xml:space="preserve">/TT-BTTTT ngày </w:t>
      </w:r>
      <w:r w:rsidR="00CE3E09">
        <w:rPr>
          <w:rFonts w:asciiTheme="majorHAnsi" w:hAnsiTheme="majorHAnsi" w:cstheme="majorHAnsi"/>
          <w:lang w:val="en-US"/>
        </w:rPr>
        <w:t>30/12</w:t>
      </w:r>
      <w:r w:rsidRPr="002460A3">
        <w:rPr>
          <w:rFonts w:asciiTheme="majorHAnsi" w:hAnsiTheme="majorHAnsi" w:cstheme="majorHAnsi"/>
          <w:lang w:val="en-US"/>
        </w:rPr>
        <w:t>/</w:t>
      </w:r>
      <w:r>
        <w:rPr>
          <w:rFonts w:asciiTheme="majorHAnsi" w:hAnsiTheme="majorHAnsi" w:cstheme="majorHAnsi"/>
        </w:rPr>
        <w:t>202</w:t>
      </w:r>
      <w:r w:rsidR="00CE3E09">
        <w:rPr>
          <w:rFonts w:asciiTheme="majorHAnsi" w:hAnsiTheme="majorHAnsi" w:cstheme="majorHAnsi"/>
          <w:lang w:val="en-US"/>
        </w:rPr>
        <w:t>4</w:t>
      </w:r>
      <w:r w:rsidRPr="002460A3">
        <w:rPr>
          <w:rFonts w:asciiTheme="majorHAnsi" w:hAnsiTheme="majorHAnsi" w:cstheme="majorHAnsi"/>
          <w:lang w:val="en-US"/>
        </w:rPr>
        <w:t>).</w:t>
      </w:r>
      <w:r w:rsidR="00CE3E09">
        <w:rPr>
          <w:rFonts w:asciiTheme="majorHAnsi" w:hAnsiTheme="majorHAnsi" w:cstheme="majorHAnsi"/>
          <w:lang w:val="en-US"/>
        </w:rPr>
        <w:t xml:space="preserve"> </w:t>
      </w:r>
    </w:p>
    <w:p w14:paraId="2BF96B36" w14:textId="41D451EE" w:rsidR="00E8111D" w:rsidRDefault="00E3328C" w:rsidP="00E8111D">
      <w:pPr>
        <w:pStyle w:val="NTTH1"/>
        <w:numPr>
          <w:ilvl w:val="0"/>
          <w:numId w:val="32"/>
        </w:numPr>
        <w:ind w:hanging="862"/>
      </w:pPr>
      <w:commentRangeStart w:id="0"/>
      <w:r w:rsidRPr="002460A3">
        <w:t>Báo giá c</w:t>
      </w:r>
      <w:r w:rsidR="00210EA6" w:rsidRPr="002460A3">
        <w:t xml:space="preserve">hi phí </w:t>
      </w:r>
      <w:r w:rsidR="000955AF" w:rsidRPr="002460A3">
        <w:rPr>
          <w:bCs/>
          <w:lang w:val="en-US"/>
        </w:rPr>
        <w:t xml:space="preserve">mua sắm </w:t>
      </w:r>
      <w:r w:rsidR="000955AF" w:rsidRPr="002460A3">
        <w:rPr>
          <w:lang w:val="en-US"/>
        </w:rPr>
        <w:t>Cổng DVC và HTMCĐT NHNN</w:t>
      </w:r>
      <w:commentRangeEnd w:id="0"/>
      <w:r w:rsidR="00642CFF">
        <w:rPr>
          <w:rStyle w:val="CommentReference"/>
          <w:rFonts w:ascii="Times New Roman" w:hAnsi="Times New Roman" w:cs="Times New Roman"/>
          <w:b w:val="0"/>
          <w:lang w:val="vi-VN"/>
        </w:rPr>
        <w:commentReference w:id="0"/>
      </w:r>
    </w:p>
    <w:p w14:paraId="0957F786" w14:textId="7CE1C064" w:rsidR="00E8111D" w:rsidRPr="00E8111D" w:rsidRDefault="00E8111D" w:rsidP="00E8111D">
      <w:pPr>
        <w:pStyle w:val="NTTH1"/>
        <w:numPr>
          <w:ilvl w:val="0"/>
          <w:numId w:val="0"/>
        </w:numPr>
        <w:ind w:left="360" w:hanging="360"/>
        <w:rPr>
          <w:b w:val="0"/>
        </w:rPr>
      </w:pPr>
      <w:r w:rsidRPr="00E8111D">
        <w:rPr>
          <w:b w:val="0"/>
        </w:rPr>
        <w:t>(</w:t>
      </w:r>
      <w:r w:rsidR="00200A3D">
        <w:rPr>
          <w:b w:val="0"/>
        </w:rPr>
        <w:t>C</w:t>
      </w:r>
      <w:r w:rsidRPr="00E8111D">
        <w:rPr>
          <w:b w:val="0"/>
        </w:rPr>
        <w:t>ác nội dung ghi chú</w:t>
      </w:r>
      <w:r w:rsidR="00970FD2">
        <w:rPr>
          <w:b w:val="0"/>
        </w:rPr>
        <w:t xml:space="preserve"> của NHNN</w:t>
      </w:r>
      <w:r w:rsidRPr="00E8111D">
        <w:rPr>
          <w:b w:val="0"/>
        </w:rPr>
        <w:t xml:space="preserve"> </w:t>
      </w:r>
      <w:r>
        <w:rPr>
          <w:b w:val="0"/>
        </w:rPr>
        <w:t xml:space="preserve">đối với các hạng mục công việc </w:t>
      </w:r>
      <w:r w:rsidR="00970FD2">
        <w:rPr>
          <w:b w:val="0"/>
        </w:rPr>
        <w:t>giống như đã trình bày tại mẫu tại mục A)</w:t>
      </w:r>
    </w:p>
    <w:tbl>
      <w:tblPr>
        <w:tblW w:w="1451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5207"/>
        <w:gridCol w:w="1276"/>
        <w:gridCol w:w="1305"/>
        <w:gridCol w:w="1980"/>
        <w:gridCol w:w="1980"/>
        <w:gridCol w:w="1993"/>
      </w:tblGrid>
      <w:tr w:rsidR="00B32676" w:rsidRPr="002460A3" w14:paraId="4D068223" w14:textId="77777777" w:rsidTr="00200A3D">
        <w:trPr>
          <w:trHeight w:val="680"/>
          <w:tblHeader/>
        </w:trPr>
        <w:tc>
          <w:tcPr>
            <w:tcW w:w="776" w:type="dxa"/>
            <w:shd w:val="clear" w:color="auto" w:fill="B8CCE4" w:themeFill="accent1" w:themeFillTint="66"/>
            <w:noWrap/>
            <w:vAlign w:val="center"/>
            <w:hideMark/>
          </w:tcPr>
          <w:p w14:paraId="0253DA4E" w14:textId="77777777" w:rsidR="00B32676" w:rsidRPr="0045250E" w:rsidRDefault="00B32676" w:rsidP="00104F7C">
            <w:pPr>
              <w:spacing w:before="0" w:after="0" w:line="240" w:lineRule="auto"/>
              <w:ind w:firstLine="0"/>
              <w:jc w:val="left"/>
              <w:rPr>
                <w:rFonts w:asciiTheme="majorHAnsi" w:hAnsiTheme="majorHAnsi" w:cstheme="majorHAnsi"/>
                <w:b/>
                <w:bCs/>
                <w:lang w:val="en-US"/>
              </w:rPr>
            </w:pPr>
            <w:r w:rsidRPr="0045250E">
              <w:rPr>
                <w:rFonts w:asciiTheme="majorHAnsi" w:hAnsiTheme="majorHAnsi" w:cstheme="majorHAnsi"/>
                <w:b/>
                <w:bCs/>
                <w:lang w:val="en-US"/>
              </w:rPr>
              <w:t>STT</w:t>
            </w:r>
          </w:p>
        </w:tc>
        <w:tc>
          <w:tcPr>
            <w:tcW w:w="5207" w:type="dxa"/>
            <w:shd w:val="clear" w:color="auto" w:fill="B8CCE4" w:themeFill="accent1" w:themeFillTint="66"/>
            <w:vAlign w:val="center"/>
            <w:hideMark/>
          </w:tcPr>
          <w:p w14:paraId="65EA870C" w14:textId="77777777" w:rsidR="00B32676" w:rsidRPr="0045250E" w:rsidRDefault="00B32676" w:rsidP="00104F7C">
            <w:pPr>
              <w:spacing w:before="0" w:after="0" w:line="240" w:lineRule="auto"/>
              <w:ind w:firstLine="0"/>
              <w:jc w:val="left"/>
              <w:rPr>
                <w:rFonts w:asciiTheme="majorHAnsi" w:hAnsiTheme="majorHAnsi" w:cstheme="majorHAnsi"/>
                <w:b/>
                <w:bCs/>
                <w:lang w:val="en-US"/>
              </w:rPr>
            </w:pPr>
            <w:r w:rsidRPr="0045250E">
              <w:rPr>
                <w:rFonts w:asciiTheme="majorHAnsi" w:hAnsiTheme="majorHAnsi" w:cstheme="majorHAnsi"/>
                <w:b/>
                <w:bCs/>
                <w:lang w:val="en-US"/>
              </w:rPr>
              <w:t>NỘI DUNG CHI PHÍ</w:t>
            </w:r>
          </w:p>
        </w:tc>
        <w:tc>
          <w:tcPr>
            <w:tcW w:w="1276" w:type="dxa"/>
            <w:shd w:val="clear" w:color="auto" w:fill="B8CCE4" w:themeFill="accent1" w:themeFillTint="66"/>
            <w:vAlign w:val="center"/>
          </w:tcPr>
          <w:p w14:paraId="0F62E2BB" w14:textId="7F9123A8" w:rsidR="00B32676" w:rsidRPr="00B32676" w:rsidRDefault="00B32676" w:rsidP="00104F7C">
            <w:pPr>
              <w:spacing w:before="0" w:after="0" w:line="240" w:lineRule="auto"/>
              <w:ind w:firstLine="0"/>
              <w:jc w:val="left"/>
              <w:rPr>
                <w:rFonts w:asciiTheme="majorHAnsi" w:hAnsiTheme="majorHAnsi" w:cstheme="majorHAnsi"/>
                <w:b/>
                <w:bCs/>
                <w:lang w:val="en-US"/>
              </w:rPr>
            </w:pPr>
            <w:r w:rsidRPr="00B32676">
              <w:rPr>
                <w:rFonts w:asciiTheme="majorHAnsi" w:hAnsiTheme="majorHAnsi" w:cstheme="majorHAnsi"/>
                <w:b/>
                <w:bCs/>
                <w:lang w:val="en-US"/>
              </w:rPr>
              <w:t>ĐƠN VỊ</w:t>
            </w:r>
          </w:p>
        </w:tc>
        <w:tc>
          <w:tcPr>
            <w:tcW w:w="1305" w:type="dxa"/>
            <w:shd w:val="clear" w:color="auto" w:fill="B8CCE4" w:themeFill="accent1" w:themeFillTint="66"/>
            <w:vAlign w:val="center"/>
          </w:tcPr>
          <w:p w14:paraId="4038F03F" w14:textId="0EC6EB0C" w:rsidR="00B32676" w:rsidRPr="0045250E" w:rsidRDefault="00B32676" w:rsidP="00200A3D">
            <w:pPr>
              <w:spacing w:before="0" w:after="0" w:line="240" w:lineRule="auto"/>
              <w:ind w:firstLine="0"/>
              <w:jc w:val="center"/>
              <w:rPr>
                <w:rFonts w:asciiTheme="majorHAnsi" w:hAnsiTheme="majorHAnsi" w:cstheme="majorHAnsi"/>
                <w:b/>
                <w:bCs/>
                <w:lang w:val="en-US"/>
              </w:rPr>
            </w:pPr>
            <w:r>
              <w:rPr>
                <w:rFonts w:asciiTheme="majorHAnsi" w:hAnsiTheme="majorHAnsi" w:cstheme="majorHAnsi"/>
                <w:b/>
                <w:bCs/>
                <w:lang w:val="en-US"/>
              </w:rPr>
              <w:t>SỐ LƯỢNG</w:t>
            </w:r>
          </w:p>
        </w:tc>
        <w:tc>
          <w:tcPr>
            <w:tcW w:w="1980" w:type="dxa"/>
            <w:shd w:val="clear" w:color="auto" w:fill="B8CCE4" w:themeFill="accent1" w:themeFillTint="66"/>
            <w:vAlign w:val="center"/>
            <w:hideMark/>
          </w:tcPr>
          <w:p w14:paraId="714BD7B6" w14:textId="6348AEC5" w:rsidR="00B32676" w:rsidRPr="0045250E" w:rsidRDefault="00B32676" w:rsidP="00104F7C">
            <w:pPr>
              <w:spacing w:before="0" w:after="0" w:line="240" w:lineRule="auto"/>
              <w:ind w:firstLine="0"/>
              <w:jc w:val="left"/>
              <w:rPr>
                <w:rFonts w:asciiTheme="majorHAnsi" w:hAnsiTheme="majorHAnsi" w:cstheme="majorHAnsi"/>
                <w:b/>
                <w:bCs/>
                <w:lang w:val="en-US"/>
              </w:rPr>
            </w:pPr>
            <w:r>
              <w:rPr>
                <w:rFonts w:asciiTheme="majorHAnsi" w:hAnsiTheme="majorHAnsi" w:cstheme="majorHAnsi"/>
                <w:b/>
                <w:bCs/>
                <w:lang w:val="en-US"/>
              </w:rPr>
              <w:t>ĐƠN GIÁ</w:t>
            </w:r>
          </w:p>
        </w:tc>
        <w:tc>
          <w:tcPr>
            <w:tcW w:w="1980" w:type="dxa"/>
            <w:shd w:val="clear" w:color="auto" w:fill="B8CCE4" w:themeFill="accent1" w:themeFillTint="66"/>
            <w:vAlign w:val="center"/>
            <w:hideMark/>
          </w:tcPr>
          <w:p w14:paraId="059F57BC" w14:textId="77777777" w:rsidR="00B32676" w:rsidRPr="0045250E" w:rsidRDefault="00B32676" w:rsidP="00104F7C">
            <w:pPr>
              <w:spacing w:before="0" w:after="0" w:line="240" w:lineRule="auto"/>
              <w:ind w:firstLine="0"/>
              <w:jc w:val="left"/>
              <w:rPr>
                <w:rFonts w:asciiTheme="majorHAnsi" w:hAnsiTheme="majorHAnsi" w:cstheme="majorHAnsi"/>
                <w:b/>
                <w:bCs/>
                <w:lang w:val="en-US"/>
              </w:rPr>
            </w:pPr>
            <w:r w:rsidRPr="0045250E">
              <w:rPr>
                <w:rFonts w:asciiTheme="majorHAnsi" w:hAnsiTheme="majorHAnsi" w:cstheme="majorHAnsi"/>
                <w:b/>
                <w:bCs/>
                <w:lang w:val="en-US"/>
              </w:rPr>
              <w:t>THUẾ GTGT</w:t>
            </w:r>
          </w:p>
        </w:tc>
        <w:tc>
          <w:tcPr>
            <w:tcW w:w="1993" w:type="dxa"/>
            <w:shd w:val="clear" w:color="auto" w:fill="B8CCE4" w:themeFill="accent1" w:themeFillTint="66"/>
            <w:vAlign w:val="center"/>
            <w:hideMark/>
          </w:tcPr>
          <w:p w14:paraId="4CF56917" w14:textId="77777777" w:rsidR="00B32676" w:rsidRPr="0045250E" w:rsidRDefault="00B32676" w:rsidP="00200A3D">
            <w:pPr>
              <w:spacing w:before="0" w:after="0" w:line="240" w:lineRule="auto"/>
              <w:ind w:firstLine="0"/>
              <w:jc w:val="center"/>
              <w:rPr>
                <w:rFonts w:asciiTheme="majorHAnsi" w:hAnsiTheme="majorHAnsi" w:cstheme="majorHAnsi"/>
                <w:b/>
                <w:bCs/>
                <w:lang w:val="en-US"/>
              </w:rPr>
            </w:pPr>
            <w:r w:rsidRPr="0045250E">
              <w:rPr>
                <w:rFonts w:asciiTheme="majorHAnsi" w:hAnsiTheme="majorHAnsi" w:cstheme="majorHAnsi"/>
                <w:b/>
                <w:bCs/>
                <w:lang w:val="en-US"/>
              </w:rPr>
              <w:t>GIÁ TRỊ SAU THUẾ</w:t>
            </w:r>
          </w:p>
        </w:tc>
      </w:tr>
      <w:tr w:rsidR="00B32676" w:rsidRPr="0045250E" w14:paraId="60571750" w14:textId="77777777" w:rsidTr="00200A3D">
        <w:trPr>
          <w:trHeight w:val="680"/>
        </w:trPr>
        <w:tc>
          <w:tcPr>
            <w:tcW w:w="776" w:type="dxa"/>
            <w:shd w:val="clear" w:color="auto" w:fill="D6E3BC" w:themeFill="accent3" w:themeFillTint="66"/>
            <w:noWrap/>
            <w:vAlign w:val="center"/>
            <w:hideMark/>
          </w:tcPr>
          <w:p w14:paraId="0DBB61B1" w14:textId="77777777" w:rsidR="00B32676" w:rsidRPr="0045250E" w:rsidRDefault="00B32676" w:rsidP="00104F7C">
            <w:pPr>
              <w:spacing w:before="0" w:after="0" w:line="240" w:lineRule="auto"/>
              <w:ind w:firstLine="0"/>
              <w:jc w:val="left"/>
              <w:rPr>
                <w:rFonts w:asciiTheme="majorHAnsi" w:hAnsiTheme="majorHAnsi" w:cstheme="majorHAnsi"/>
                <w:b/>
                <w:bCs/>
                <w:lang w:val="en-US"/>
              </w:rPr>
            </w:pPr>
            <w:r w:rsidRPr="0045250E">
              <w:rPr>
                <w:rFonts w:asciiTheme="majorHAnsi" w:hAnsiTheme="majorHAnsi" w:cstheme="majorHAnsi"/>
                <w:b/>
                <w:bCs/>
                <w:lang w:val="en-US"/>
              </w:rPr>
              <w:t>I</w:t>
            </w:r>
          </w:p>
        </w:tc>
        <w:tc>
          <w:tcPr>
            <w:tcW w:w="5207" w:type="dxa"/>
            <w:shd w:val="clear" w:color="auto" w:fill="D6E3BC" w:themeFill="accent3" w:themeFillTint="66"/>
            <w:vAlign w:val="center"/>
            <w:hideMark/>
          </w:tcPr>
          <w:p w14:paraId="689F8922" w14:textId="4AF34F52" w:rsidR="00B32676" w:rsidRPr="0045250E" w:rsidRDefault="00B32676" w:rsidP="00104F7C">
            <w:pPr>
              <w:spacing w:before="0" w:after="0" w:line="240" w:lineRule="auto"/>
              <w:ind w:firstLine="0"/>
              <w:jc w:val="left"/>
              <w:rPr>
                <w:rFonts w:asciiTheme="majorHAnsi" w:hAnsiTheme="majorHAnsi" w:cstheme="majorHAnsi"/>
                <w:b/>
                <w:bCs/>
                <w:lang w:val="en-US"/>
              </w:rPr>
            </w:pPr>
            <w:r w:rsidRPr="0045250E">
              <w:rPr>
                <w:rFonts w:asciiTheme="majorHAnsi" w:hAnsiTheme="majorHAnsi" w:cstheme="majorHAnsi"/>
                <w:b/>
                <w:bCs/>
                <w:lang w:val="en-US"/>
              </w:rPr>
              <w:t>Chi phí mua sắm thiết bị</w:t>
            </w:r>
          </w:p>
        </w:tc>
        <w:tc>
          <w:tcPr>
            <w:tcW w:w="1276" w:type="dxa"/>
            <w:shd w:val="clear" w:color="auto" w:fill="D6E3BC" w:themeFill="accent3" w:themeFillTint="66"/>
            <w:vAlign w:val="center"/>
          </w:tcPr>
          <w:p w14:paraId="366E253E" w14:textId="77777777" w:rsidR="00B32676" w:rsidRPr="00B32676" w:rsidRDefault="00B32676" w:rsidP="00104F7C">
            <w:pPr>
              <w:spacing w:before="0" w:after="0" w:line="240" w:lineRule="auto"/>
              <w:ind w:firstLine="0"/>
              <w:jc w:val="left"/>
              <w:rPr>
                <w:rFonts w:asciiTheme="majorHAnsi" w:hAnsiTheme="majorHAnsi" w:cstheme="majorHAnsi"/>
                <w:b/>
                <w:bCs/>
                <w:lang w:val="en-US"/>
              </w:rPr>
            </w:pPr>
          </w:p>
        </w:tc>
        <w:tc>
          <w:tcPr>
            <w:tcW w:w="1305" w:type="dxa"/>
            <w:shd w:val="clear" w:color="auto" w:fill="D6E3BC" w:themeFill="accent3" w:themeFillTint="66"/>
            <w:vAlign w:val="center"/>
          </w:tcPr>
          <w:p w14:paraId="46DD0659" w14:textId="5FA0C9E4" w:rsidR="00B32676" w:rsidRPr="0045250E" w:rsidRDefault="00B32676" w:rsidP="00104F7C">
            <w:pPr>
              <w:spacing w:before="0" w:after="0" w:line="240" w:lineRule="auto"/>
              <w:ind w:firstLine="0"/>
              <w:jc w:val="left"/>
              <w:rPr>
                <w:rFonts w:asciiTheme="majorHAnsi" w:hAnsiTheme="majorHAnsi" w:cstheme="majorHAnsi"/>
                <w:b/>
                <w:bCs/>
                <w:lang w:val="en-US"/>
              </w:rPr>
            </w:pPr>
          </w:p>
        </w:tc>
        <w:tc>
          <w:tcPr>
            <w:tcW w:w="1980" w:type="dxa"/>
            <w:shd w:val="clear" w:color="auto" w:fill="D6E3BC" w:themeFill="accent3" w:themeFillTint="66"/>
            <w:vAlign w:val="center"/>
          </w:tcPr>
          <w:p w14:paraId="4B5CC248" w14:textId="636578ED" w:rsidR="00B32676" w:rsidRPr="0045250E" w:rsidRDefault="00B32676" w:rsidP="00104F7C">
            <w:pPr>
              <w:spacing w:before="0" w:after="0" w:line="240" w:lineRule="auto"/>
              <w:ind w:firstLine="0"/>
              <w:jc w:val="left"/>
              <w:rPr>
                <w:rFonts w:asciiTheme="majorHAnsi" w:hAnsiTheme="majorHAnsi" w:cstheme="majorHAnsi"/>
                <w:b/>
                <w:bCs/>
                <w:lang w:val="en-US"/>
              </w:rPr>
            </w:pPr>
          </w:p>
        </w:tc>
        <w:tc>
          <w:tcPr>
            <w:tcW w:w="1980" w:type="dxa"/>
            <w:shd w:val="clear" w:color="auto" w:fill="D6E3BC" w:themeFill="accent3" w:themeFillTint="66"/>
            <w:vAlign w:val="center"/>
          </w:tcPr>
          <w:p w14:paraId="40961155" w14:textId="77777777" w:rsidR="00B32676" w:rsidRPr="0045250E" w:rsidRDefault="00B32676" w:rsidP="00104F7C">
            <w:pPr>
              <w:spacing w:before="0" w:after="0" w:line="240" w:lineRule="auto"/>
              <w:ind w:firstLine="0"/>
              <w:jc w:val="left"/>
              <w:rPr>
                <w:rFonts w:asciiTheme="majorHAnsi" w:hAnsiTheme="majorHAnsi" w:cstheme="majorHAnsi"/>
                <w:b/>
                <w:bCs/>
                <w:lang w:val="en-US"/>
              </w:rPr>
            </w:pPr>
          </w:p>
        </w:tc>
        <w:tc>
          <w:tcPr>
            <w:tcW w:w="1993" w:type="dxa"/>
            <w:shd w:val="clear" w:color="auto" w:fill="D6E3BC" w:themeFill="accent3" w:themeFillTint="66"/>
            <w:vAlign w:val="center"/>
          </w:tcPr>
          <w:p w14:paraId="5823C72A" w14:textId="77777777" w:rsidR="00B32676" w:rsidRPr="0045250E" w:rsidRDefault="00B32676" w:rsidP="00104F7C">
            <w:pPr>
              <w:spacing w:before="0" w:after="0" w:line="240" w:lineRule="auto"/>
              <w:ind w:firstLine="0"/>
              <w:jc w:val="left"/>
              <w:rPr>
                <w:rFonts w:asciiTheme="majorHAnsi" w:hAnsiTheme="majorHAnsi" w:cstheme="majorHAnsi"/>
                <w:b/>
                <w:bCs/>
                <w:lang w:val="en-US"/>
              </w:rPr>
            </w:pPr>
          </w:p>
        </w:tc>
      </w:tr>
      <w:tr w:rsidR="00B32676" w:rsidRPr="0045250E" w14:paraId="0B45A3B2" w14:textId="77777777" w:rsidTr="00200A3D">
        <w:trPr>
          <w:trHeight w:val="680"/>
        </w:trPr>
        <w:tc>
          <w:tcPr>
            <w:tcW w:w="776" w:type="dxa"/>
            <w:shd w:val="clear" w:color="auto" w:fill="EAF1DD" w:themeFill="accent3" w:themeFillTint="33"/>
            <w:vAlign w:val="center"/>
            <w:hideMark/>
          </w:tcPr>
          <w:p w14:paraId="0826379A" w14:textId="77777777" w:rsidR="00B32676" w:rsidRPr="0045250E" w:rsidRDefault="00B32676" w:rsidP="00104F7C">
            <w:pPr>
              <w:spacing w:before="0" w:after="0" w:line="240" w:lineRule="auto"/>
              <w:ind w:firstLine="0"/>
              <w:jc w:val="left"/>
              <w:rPr>
                <w:rFonts w:asciiTheme="majorHAnsi" w:hAnsiTheme="majorHAnsi" w:cstheme="majorHAnsi"/>
                <w:b/>
                <w:bCs/>
                <w:iCs/>
                <w:lang w:val="en-US"/>
              </w:rPr>
            </w:pPr>
            <w:r w:rsidRPr="002460A3">
              <w:rPr>
                <w:rFonts w:asciiTheme="majorHAnsi" w:hAnsiTheme="majorHAnsi" w:cstheme="majorHAnsi"/>
                <w:b/>
                <w:bCs/>
                <w:iCs/>
                <w:lang w:val="en-US"/>
              </w:rPr>
              <w:t>1.1</w:t>
            </w:r>
          </w:p>
        </w:tc>
        <w:tc>
          <w:tcPr>
            <w:tcW w:w="5207" w:type="dxa"/>
            <w:shd w:val="clear" w:color="auto" w:fill="EAF1DD" w:themeFill="accent3" w:themeFillTint="33"/>
            <w:vAlign w:val="center"/>
            <w:hideMark/>
          </w:tcPr>
          <w:p w14:paraId="3D2FB2C3" w14:textId="3CF206BE" w:rsidR="00B32676" w:rsidRPr="0045250E" w:rsidRDefault="00B32676" w:rsidP="00104F7C">
            <w:pPr>
              <w:spacing w:before="0" w:after="0" w:line="240" w:lineRule="auto"/>
              <w:ind w:firstLine="0"/>
              <w:jc w:val="left"/>
              <w:rPr>
                <w:rFonts w:asciiTheme="majorHAnsi" w:hAnsiTheme="majorHAnsi" w:cstheme="majorHAnsi"/>
                <w:b/>
                <w:bCs/>
                <w:i/>
                <w:iCs/>
                <w:lang w:val="en-US"/>
              </w:rPr>
            </w:pPr>
            <w:r w:rsidRPr="0045250E">
              <w:rPr>
                <w:rFonts w:asciiTheme="majorHAnsi" w:hAnsiTheme="majorHAnsi" w:cstheme="majorHAnsi"/>
                <w:b/>
                <w:bCs/>
                <w:i/>
                <w:iCs/>
                <w:lang w:val="en-US"/>
              </w:rPr>
              <w:t>Phần mềm</w:t>
            </w:r>
            <w:r>
              <w:rPr>
                <w:rFonts w:asciiTheme="majorHAnsi" w:hAnsiTheme="majorHAnsi" w:cstheme="majorHAnsi"/>
                <w:b/>
                <w:bCs/>
                <w:i/>
                <w:iCs/>
                <w:lang w:val="en-US"/>
              </w:rPr>
              <w:t xml:space="preserve"> </w:t>
            </w:r>
            <w:r w:rsidRPr="002460A3">
              <w:rPr>
                <w:rFonts w:asciiTheme="majorHAnsi" w:hAnsiTheme="majorHAnsi" w:cstheme="majorHAnsi"/>
                <w:iCs/>
                <w:lang w:val="en-US"/>
              </w:rPr>
              <w:t>Cổng DVC và HTMCĐ</w:t>
            </w:r>
            <w:r>
              <w:rPr>
                <w:rFonts w:asciiTheme="majorHAnsi" w:hAnsiTheme="majorHAnsi" w:cstheme="majorHAnsi"/>
                <w:iCs/>
                <w:lang w:val="en-US"/>
              </w:rPr>
              <w:t>T (bảo hành 1 năm)</w:t>
            </w:r>
          </w:p>
        </w:tc>
        <w:tc>
          <w:tcPr>
            <w:tcW w:w="1276" w:type="dxa"/>
            <w:shd w:val="clear" w:color="auto" w:fill="EAF1DD" w:themeFill="accent3" w:themeFillTint="33"/>
            <w:vAlign w:val="center"/>
          </w:tcPr>
          <w:p w14:paraId="622A9AE6" w14:textId="18D432E3" w:rsidR="00B32676" w:rsidRPr="00B32676" w:rsidRDefault="00B32676" w:rsidP="00104F7C">
            <w:pPr>
              <w:spacing w:before="0" w:after="0" w:line="240" w:lineRule="auto"/>
              <w:ind w:firstLine="0"/>
              <w:jc w:val="left"/>
              <w:rPr>
                <w:rFonts w:asciiTheme="majorHAnsi" w:hAnsiTheme="majorHAnsi" w:cstheme="majorHAnsi"/>
                <w:bCs/>
                <w:iCs/>
                <w:lang w:val="en-US"/>
              </w:rPr>
            </w:pPr>
            <w:r w:rsidRPr="00B32676">
              <w:rPr>
                <w:rFonts w:asciiTheme="majorHAnsi" w:hAnsiTheme="majorHAnsi" w:cstheme="majorHAnsi"/>
                <w:bCs/>
                <w:iCs/>
                <w:lang w:val="en-US"/>
              </w:rPr>
              <w:t>Hệ thống</w:t>
            </w:r>
          </w:p>
        </w:tc>
        <w:tc>
          <w:tcPr>
            <w:tcW w:w="1305" w:type="dxa"/>
            <w:shd w:val="clear" w:color="auto" w:fill="EAF1DD" w:themeFill="accent3" w:themeFillTint="33"/>
            <w:vAlign w:val="center"/>
          </w:tcPr>
          <w:p w14:paraId="1F306C5E" w14:textId="73CCD103" w:rsidR="00B32676" w:rsidRPr="00B32676" w:rsidRDefault="00B32676" w:rsidP="00104F7C">
            <w:pPr>
              <w:spacing w:before="0" w:after="0" w:line="240" w:lineRule="auto"/>
              <w:ind w:firstLine="0"/>
              <w:jc w:val="left"/>
              <w:rPr>
                <w:rFonts w:asciiTheme="majorHAnsi" w:hAnsiTheme="majorHAnsi" w:cstheme="majorHAnsi"/>
                <w:bCs/>
                <w:i/>
                <w:iCs/>
                <w:lang w:val="en-US"/>
              </w:rPr>
            </w:pPr>
            <w:r w:rsidRPr="00B32676">
              <w:rPr>
                <w:rFonts w:asciiTheme="majorHAnsi" w:hAnsiTheme="majorHAnsi" w:cstheme="majorHAnsi"/>
                <w:bCs/>
                <w:i/>
                <w:iCs/>
                <w:lang w:val="en-US"/>
              </w:rPr>
              <w:t>01</w:t>
            </w:r>
          </w:p>
        </w:tc>
        <w:tc>
          <w:tcPr>
            <w:tcW w:w="1980" w:type="dxa"/>
            <w:shd w:val="clear" w:color="auto" w:fill="EAF1DD" w:themeFill="accent3" w:themeFillTint="33"/>
            <w:vAlign w:val="center"/>
          </w:tcPr>
          <w:p w14:paraId="69E9B5EF" w14:textId="28494D8A" w:rsidR="00B32676" w:rsidRPr="0045250E" w:rsidRDefault="00B32676" w:rsidP="00104F7C">
            <w:pPr>
              <w:spacing w:before="0" w:after="0" w:line="240" w:lineRule="auto"/>
              <w:ind w:firstLine="0"/>
              <w:jc w:val="left"/>
              <w:rPr>
                <w:rFonts w:asciiTheme="majorHAnsi" w:hAnsiTheme="majorHAnsi" w:cstheme="majorHAnsi"/>
                <w:b/>
                <w:bCs/>
                <w:i/>
                <w:iCs/>
                <w:lang w:val="en-US"/>
              </w:rPr>
            </w:pPr>
          </w:p>
        </w:tc>
        <w:tc>
          <w:tcPr>
            <w:tcW w:w="1980" w:type="dxa"/>
            <w:shd w:val="clear" w:color="auto" w:fill="EAF1DD" w:themeFill="accent3" w:themeFillTint="33"/>
            <w:vAlign w:val="center"/>
          </w:tcPr>
          <w:p w14:paraId="45F57C86" w14:textId="77777777" w:rsidR="00B32676" w:rsidRPr="0045250E" w:rsidRDefault="00B32676" w:rsidP="00104F7C">
            <w:pPr>
              <w:spacing w:before="0" w:after="0" w:line="240" w:lineRule="auto"/>
              <w:ind w:firstLine="0"/>
              <w:jc w:val="left"/>
              <w:rPr>
                <w:rFonts w:asciiTheme="majorHAnsi" w:hAnsiTheme="majorHAnsi" w:cstheme="majorHAnsi"/>
                <w:b/>
                <w:bCs/>
                <w:i/>
                <w:iCs/>
                <w:lang w:val="en-US"/>
              </w:rPr>
            </w:pPr>
          </w:p>
        </w:tc>
        <w:tc>
          <w:tcPr>
            <w:tcW w:w="1993" w:type="dxa"/>
            <w:shd w:val="clear" w:color="auto" w:fill="EAF1DD" w:themeFill="accent3" w:themeFillTint="33"/>
            <w:vAlign w:val="center"/>
          </w:tcPr>
          <w:p w14:paraId="75B6ED54" w14:textId="77777777" w:rsidR="00B32676" w:rsidRPr="0045250E" w:rsidRDefault="00B32676" w:rsidP="00104F7C">
            <w:pPr>
              <w:spacing w:before="0" w:after="0" w:line="240" w:lineRule="auto"/>
              <w:ind w:firstLine="0"/>
              <w:jc w:val="left"/>
              <w:rPr>
                <w:rFonts w:asciiTheme="majorHAnsi" w:hAnsiTheme="majorHAnsi" w:cstheme="majorHAnsi"/>
                <w:b/>
                <w:bCs/>
                <w:lang w:val="en-US"/>
              </w:rPr>
            </w:pPr>
          </w:p>
        </w:tc>
      </w:tr>
      <w:tr w:rsidR="00B32676" w:rsidRPr="0045250E" w14:paraId="2C705DD8" w14:textId="77777777" w:rsidTr="00200A3D">
        <w:trPr>
          <w:trHeight w:val="680"/>
        </w:trPr>
        <w:tc>
          <w:tcPr>
            <w:tcW w:w="776" w:type="dxa"/>
            <w:shd w:val="clear" w:color="auto" w:fill="EAF1DD" w:themeFill="accent3" w:themeFillTint="33"/>
            <w:vAlign w:val="center"/>
            <w:hideMark/>
          </w:tcPr>
          <w:p w14:paraId="196A2251" w14:textId="77777777" w:rsidR="00B32676" w:rsidRPr="0045250E" w:rsidRDefault="00B32676" w:rsidP="00104F7C">
            <w:pPr>
              <w:spacing w:before="0" w:after="0" w:line="240" w:lineRule="auto"/>
              <w:ind w:firstLine="0"/>
              <w:jc w:val="left"/>
              <w:rPr>
                <w:rFonts w:asciiTheme="majorHAnsi" w:hAnsiTheme="majorHAnsi" w:cstheme="majorHAnsi"/>
                <w:b/>
                <w:bCs/>
                <w:iCs/>
                <w:lang w:val="en-US"/>
              </w:rPr>
            </w:pPr>
            <w:r w:rsidRPr="002460A3">
              <w:rPr>
                <w:rFonts w:asciiTheme="majorHAnsi" w:hAnsiTheme="majorHAnsi" w:cstheme="majorHAnsi"/>
                <w:b/>
                <w:bCs/>
                <w:iCs/>
                <w:lang w:val="en-US"/>
              </w:rPr>
              <w:lastRenderedPageBreak/>
              <w:t>1.2</w:t>
            </w:r>
          </w:p>
        </w:tc>
        <w:tc>
          <w:tcPr>
            <w:tcW w:w="5207" w:type="dxa"/>
            <w:shd w:val="clear" w:color="auto" w:fill="EAF1DD" w:themeFill="accent3" w:themeFillTint="33"/>
            <w:vAlign w:val="center"/>
            <w:hideMark/>
          </w:tcPr>
          <w:p w14:paraId="17B34655" w14:textId="638EFB14" w:rsidR="00B32676" w:rsidRPr="0045250E" w:rsidRDefault="00B32676" w:rsidP="00104F7C">
            <w:pPr>
              <w:spacing w:before="0" w:after="0" w:line="240" w:lineRule="auto"/>
              <w:ind w:firstLine="0"/>
              <w:jc w:val="left"/>
              <w:rPr>
                <w:rFonts w:asciiTheme="majorHAnsi" w:hAnsiTheme="majorHAnsi" w:cstheme="majorHAnsi"/>
                <w:b/>
                <w:bCs/>
                <w:i/>
                <w:iCs/>
                <w:lang w:val="en-US"/>
              </w:rPr>
            </w:pPr>
            <w:r w:rsidRPr="0045250E">
              <w:rPr>
                <w:rFonts w:asciiTheme="majorHAnsi" w:hAnsiTheme="majorHAnsi" w:cstheme="majorHAnsi"/>
                <w:b/>
                <w:bCs/>
                <w:i/>
                <w:iCs/>
                <w:lang w:val="en-US"/>
              </w:rPr>
              <w:t>Phần mềm bản quyền thương mại</w:t>
            </w:r>
            <w:r>
              <w:rPr>
                <w:rFonts w:asciiTheme="majorHAnsi" w:hAnsiTheme="majorHAnsi" w:cstheme="majorHAnsi"/>
                <w:b/>
                <w:bCs/>
                <w:i/>
                <w:iCs/>
                <w:lang w:val="en-US"/>
              </w:rPr>
              <w:t xml:space="preserve"> (4 năm) – nếu có</w:t>
            </w:r>
            <w:r>
              <w:rPr>
                <w:rStyle w:val="FootnoteReference"/>
                <w:rFonts w:asciiTheme="majorHAnsi" w:hAnsiTheme="majorHAnsi" w:cstheme="majorHAnsi"/>
                <w:b/>
                <w:bCs/>
                <w:i/>
                <w:iCs/>
                <w:lang w:val="en-US"/>
              </w:rPr>
              <w:footnoteReference w:id="3"/>
            </w:r>
          </w:p>
        </w:tc>
        <w:tc>
          <w:tcPr>
            <w:tcW w:w="1276" w:type="dxa"/>
            <w:shd w:val="clear" w:color="auto" w:fill="EAF1DD" w:themeFill="accent3" w:themeFillTint="33"/>
            <w:vAlign w:val="center"/>
          </w:tcPr>
          <w:p w14:paraId="70239817" w14:textId="77777777" w:rsidR="00B32676" w:rsidRPr="00B32676" w:rsidRDefault="00B32676" w:rsidP="00104F7C">
            <w:pPr>
              <w:spacing w:before="0" w:after="0" w:line="240" w:lineRule="auto"/>
              <w:ind w:firstLine="0"/>
              <w:jc w:val="left"/>
              <w:rPr>
                <w:rFonts w:asciiTheme="majorHAnsi" w:hAnsiTheme="majorHAnsi" w:cstheme="majorHAnsi"/>
                <w:bCs/>
                <w:iCs/>
                <w:lang w:val="en-US"/>
              </w:rPr>
            </w:pPr>
          </w:p>
        </w:tc>
        <w:tc>
          <w:tcPr>
            <w:tcW w:w="1305" w:type="dxa"/>
            <w:shd w:val="clear" w:color="auto" w:fill="EAF1DD" w:themeFill="accent3" w:themeFillTint="33"/>
            <w:vAlign w:val="center"/>
          </w:tcPr>
          <w:p w14:paraId="4344E572" w14:textId="17854E90" w:rsidR="00B32676" w:rsidRPr="00B32676" w:rsidRDefault="00B32676" w:rsidP="00104F7C">
            <w:pPr>
              <w:spacing w:before="0" w:after="0" w:line="240" w:lineRule="auto"/>
              <w:ind w:firstLine="0"/>
              <w:jc w:val="left"/>
              <w:rPr>
                <w:rFonts w:asciiTheme="majorHAnsi" w:hAnsiTheme="majorHAnsi" w:cstheme="majorHAnsi"/>
                <w:bCs/>
                <w:i/>
                <w:iCs/>
                <w:lang w:val="en-US"/>
              </w:rPr>
            </w:pPr>
          </w:p>
        </w:tc>
        <w:tc>
          <w:tcPr>
            <w:tcW w:w="1980" w:type="dxa"/>
            <w:shd w:val="clear" w:color="auto" w:fill="EAF1DD" w:themeFill="accent3" w:themeFillTint="33"/>
            <w:vAlign w:val="center"/>
          </w:tcPr>
          <w:p w14:paraId="539DFA9A" w14:textId="1FBA25B2" w:rsidR="00B32676" w:rsidRPr="0045250E" w:rsidRDefault="00B32676" w:rsidP="00104F7C">
            <w:pPr>
              <w:spacing w:before="0" w:after="0" w:line="240" w:lineRule="auto"/>
              <w:ind w:firstLine="0"/>
              <w:jc w:val="left"/>
              <w:rPr>
                <w:rFonts w:asciiTheme="majorHAnsi" w:hAnsiTheme="majorHAnsi" w:cstheme="majorHAnsi"/>
                <w:b/>
                <w:bCs/>
                <w:i/>
                <w:iCs/>
                <w:lang w:val="en-US"/>
              </w:rPr>
            </w:pPr>
          </w:p>
        </w:tc>
        <w:tc>
          <w:tcPr>
            <w:tcW w:w="1980" w:type="dxa"/>
            <w:shd w:val="clear" w:color="auto" w:fill="EAF1DD" w:themeFill="accent3" w:themeFillTint="33"/>
            <w:vAlign w:val="center"/>
          </w:tcPr>
          <w:p w14:paraId="6EA3C9F9" w14:textId="77777777" w:rsidR="00B32676" w:rsidRPr="0045250E" w:rsidRDefault="00B32676" w:rsidP="00104F7C">
            <w:pPr>
              <w:spacing w:before="0" w:after="0" w:line="240" w:lineRule="auto"/>
              <w:ind w:firstLine="0"/>
              <w:jc w:val="left"/>
              <w:rPr>
                <w:rFonts w:asciiTheme="majorHAnsi" w:hAnsiTheme="majorHAnsi" w:cstheme="majorHAnsi"/>
                <w:b/>
                <w:bCs/>
                <w:i/>
                <w:iCs/>
                <w:lang w:val="en-US"/>
              </w:rPr>
            </w:pPr>
          </w:p>
        </w:tc>
        <w:tc>
          <w:tcPr>
            <w:tcW w:w="1993" w:type="dxa"/>
            <w:shd w:val="clear" w:color="auto" w:fill="EAF1DD" w:themeFill="accent3" w:themeFillTint="33"/>
            <w:vAlign w:val="center"/>
          </w:tcPr>
          <w:p w14:paraId="1C88421B" w14:textId="77777777" w:rsidR="00B32676" w:rsidRPr="0045250E" w:rsidRDefault="00B32676" w:rsidP="00104F7C">
            <w:pPr>
              <w:spacing w:before="0" w:after="0" w:line="240" w:lineRule="auto"/>
              <w:ind w:firstLine="0"/>
              <w:jc w:val="left"/>
              <w:rPr>
                <w:rFonts w:asciiTheme="majorHAnsi" w:hAnsiTheme="majorHAnsi" w:cstheme="majorHAnsi"/>
                <w:b/>
                <w:bCs/>
                <w:lang w:val="en-US"/>
              </w:rPr>
            </w:pPr>
          </w:p>
        </w:tc>
      </w:tr>
      <w:tr w:rsidR="00B32676" w:rsidRPr="0045250E" w14:paraId="4283E3A7" w14:textId="77777777" w:rsidTr="00200A3D">
        <w:trPr>
          <w:trHeight w:val="680"/>
        </w:trPr>
        <w:tc>
          <w:tcPr>
            <w:tcW w:w="776" w:type="dxa"/>
            <w:shd w:val="clear" w:color="auto" w:fill="auto"/>
            <w:vAlign w:val="center"/>
          </w:tcPr>
          <w:p w14:paraId="6DCCFEC2" w14:textId="77777777" w:rsidR="00B32676" w:rsidRPr="0045250E" w:rsidRDefault="00B32676" w:rsidP="00104F7C">
            <w:pPr>
              <w:spacing w:before="0" w:after="0" w:line="240" w:lineRule="auto"/>
              <w:ind w:firstLine="0"/>
              <w:jc w:val="left"/>
              <w:rPr>
                <w:rFonts w:asciiTheme="majorHAnsi" w:hAnsiTheme="majorHAnsi" w:cstheme="majorHAnsi"/>
                <w:lang w:val="en-US"/>
              </w:rPr>
            </w:pPr>
            <w:r w:rsidRPr="002460A3">
              <w:rPr>
                <w:rFonts w:asciiTheme="majorHAnsi" w:hAnsiTheme="majorHAnsi" w:cstheme="majorHAnsi"/>
                <w:lang w:val="en-US"/>
              </w:rPr>
              <w:t>1.2.1</w:t>
            </w:r>
          </w:p>
        </w:tc>
        <w:tc>
          <w:tcPr>
            <w:tcW w:w="5207" w:type="dxa"/>
            <w:shd w:val="clear" w:color="auto" w:fill="auto"/>
            <w:vAlign w:val="center"/>
          </w:tcPr>
          <w:p w14:paraId="6C5649C4" w14:textId="26FC60DC" w:rsidR="00B32676" w:rsidRPr="0045250E" w:rsidRDefault="00B32676" w:rsidP="00104F7C">
            <w:pPr>
              <w:spacing w:before="0" w:after="0" w:line="240" w:lineRule="auto"/>
              <w:ind w:firstLine="0"/>
              <w:jc w:val="left"/>
              <w:rPr>
                <w:rFonts w:asciiTheme="majorHAnsi" w:hAnsiTheme="majorHAnsi" w:cstheme="majorHAnsi"/>
                <w:lang w:val="en-US"/>
              </w:rPr>
            </w:pPr>
            <w:r>
              <w:rPr>
                <w:rFonts w:asciiTheme="majorHAnsi" w:hAnsiTheme="majorHAnsi" w:cstheme="majorHAnsi"/>
                <w:lang w:val="en-US"/>
              </w:rPr>
              <w:t>…………………………………</w:t>
            </w:r>
          </w:p>
        </w:tc>
        <w:tc>
          <w:tcPr>
            <w:tcW w:w="1276" w:type="dxa"/>
            <w:vAlign w:val="center"/>
          </w:tcPr>
          <w:p w14:paraId="1C1822F0" w14:textId="77777777" w:rsidR="00B32676" w:rsidRPr="00B32676" w:rsidRDefault="00B32676" w:rsidP="00104F7C">
            <w:pPr>
              <w:spacing w:before="0" w:after="0" w:line="240" w:lineRule="auto"/>
              <w:ind w:firstLine="0"/>
              <w:jc w:val="left"/>
              <w:rPr>
                <w:rFonts w:asciiTheme="majorHAnsi" w:hAnsiTheme="majorHAnsi" w:cstheme="majorHAnsi"/>
                <w:lang w:val="en-US"/>
              </w:rPr>
            </w:pPr>
          </w:p>
        </w:tc>
        <w:tc>
          <w:tcPr>
            <w:tcW w:w="1305" w:type="dxa"/>
            <w:vAlign w:val="center"/>
          </w:tcPr>
          <w:p w14:paraId="6FAA6E82" w14:textId="208EA9E3" w:rsidR="00B32676" w:rsidRPr="00B32676" w:rsidRDefault="00B32676" w:rsidP="00104F7C">
            <w:pPr>
              <w:spacing w:before="0" w:after="0" w:line="240" w:lineRule="auto"/>
              <w:ind w:firstLine="0"/>
              <w:jc w:val="left"/>
              <w:rPr>
                <w:rFonts w:asciiTheme="majorHAnsi" w:hAnsiTheme="majorHAnsi" w:cstheme="majorHAnsi"/>
                <w:lang w:val="en-US"/>
              </w:rPr>
            </w:pPr>
          </w:p>
        </w:tc>
        <w:tc>
          <w:tcPr>
            <w:tcW w:w="1980" w:type="dxa"/>
            <w:shd w:val="clear" w:color="auto" w:fill="auto"/>
            <w:vAlign w:val="center"/>
          </w:tcPr>
          <w:p w14:paraId="4558D69E" w14:textId="452320B4" w:rsidR="00B32676" w:rsidRPr="0045250E" w:rsidRDefault="00B32676" w:rsidP="00104F7C">
            <w:pPr>
              <w:spacing w:before="0" w:after="0" w:line="240" w:lineRule="auto"/>
              <w:ind w:firstLine="0"/>
              <w:jc w:val="left"/>
              <w:rPr>
                <w:rFonts w:asciiTheme="majorHAnsi" w:hAnsiTheme="majorHAnsi" w:cstheme="majorHAnsi"/>
                <w:lang w:val="en-US"/>
              </w:rPr>
            </w:pPr>
          </w:p>
        </w:tc>
        <w:tc>
          <w:tcPr>
            <w:tcW w:w="1980" w:type="dxa"/>
            <w:shd w:val="clear" w:color="auto" w:fill="auto"/>
            <w:vAlign w:val="center"/>
          </w:tcPr>
          <w:p w14:paraId="7C2E5352" w14:textId="77777777" w:rsidR="00B32676" w:rsidRPr="0045250E" w:rsidRDefault="00B32676" w:rsidP="00104F7C">
            <w:pPr>
              <w:spacing w:before="0" w:after="0" w:line="240" w:lineRule="auto"/>
              <w:ind w:firstLine="0"/>
              <w:jc w:val="left"/>
              <w:rPr>
                <w:rFonts w:asciiTheme="majorHAnsi" w:hAnsiTheme="majorHAnsi" w:cstheme="majorHAnsi"/>
                <w:lang w:val="en-US"/>
              </w:rPr>
            </w:pPr>
          </w:p>
        </w:tc>
        <w:tc>
          <w:tcPr>
            <w:tcW w:w="1993" w:type="dxa"/>
            <w:shd w:val="clear" w:color="auto" w:fill="auto"/>
            <w:vAlign w:val="center"/>
          </w:tcPr>
          <w:p w14:paraId="183F6E86" w14:textId="77777777" w:rsidR="00B32676" w:rsidRPr="0045250E" w:rsidRDefault="00B32676" w:rsidP="00104F7C">
            <w:pPr>
              <w:spacing w:before="0" w:after="0" w:line="240" w:lineRule="auto"/>
              <w:ind w:firstLine="0"/>
              <w:jc w:val="left"/>
              <w:rPr>
                <w:rFonts w:asciiTheme="majorHAnsi" w:hAnsiTheme="majorHAnsi" w:cstheme="majorHAnsi"/>
                <w:b/>
                <w:bCs/>
                <w:lang w:val="en-US"/>
              </w:rPr>
            </w:pPr>
          </w:p>
        </w:tc>
      </w:tr>
      <w:tr w:rsidR="00B32676" w:rsidRPr="0045250E" w14:paraId="68FDC09B" w14:textId="77777777" w:rsidTr="00200A3D">
        <w:trPr>
          <w:trHeight w:val="680"/>
        </w:trPr>
        <w:tc>
          <w:tcPr>
            <w:tcW w:w="776" w:type="dxa"/>
            <w:shd w:val="clear" w:color="auto" w:fill="auto"/>
            <w:vAlign w:val="center"/>
          </w:tcPr>
          <w:p w14:paraId="58C15DA6" w14:textId="77777777" w:rsidR="00B32676" w:rsidRPr="0045250E" w:rsidRDefault="00B32676" w:rsidP="00104F7C">
            <w:pPr>
              <w:spacing w:before="0" w:after="0" w:line="240" w:lineRule="auto"/>
              <w:ind w:firstLine="0"/>
              <w:jc w:val="left"/>
              <w:rPr>
                <w:rFonts w:asciiTheme="majorHAnsi" w:hAnsiTheme="majorHAnsi" w:cstheme="majorHAnsi"/>
                <w:iCs/>
                <w:lang w:val="en-US"/>
              </w:rPr>
            </w:pPr>
            <w:r w:rsidRPr="002460A3">
              <w:rPr>
                <w:rFonts w:asciiTheme="majorHAnsi" w:hAnsiTheme="majorHAnsi" w:cstheme="majorHAnsi"/>
                <w:iCs/>
                <w:lang w:val="en-US"/>
              </w:rPr>
              <w:t>1.2.2</w:t>
            </w:r>
          </w:p>
        </w:tc>
        <w:tc>
          <w:tcPr>
            <w:tcW w:w="5207" w:type="dxa"/>
            <w:shd w:val="clear" w:color="auto" w:fill="auto"/>
            <w:vAlign w:val="center"/>
          </w:tcPr>
          <w:p w14:paraId="0D329D4C" w14:textId="6F5BD828" w:rsidR="00B32676" w:rsidRPr="0045250E" w:rsidRDefault="00B32676" w:rsidP="00104F7C">
            <w:pPr>
              <w:spacing w:before="0" w:after="0" w:line="240" w:lineRule="auto"/>
              <w:ind w:firstLine="0"/>
              <w:jc w:val="left"/>
              <w:rPr>
                <w:rFonts w:asciiTheme="majorHAnsi" w:hAnsiTheme="majorHAnsi" w:cstheme="majorHAnsi"/>
                <w:i/>
                <w:iCs/>
                <w:lang w:val="en-US"/>
              </w:rPr>
            </w:pPr>
            <w:r>
              <w:rPr>
                <w:rFonts w:asciiTheme="majorHAnsi" w:hAnsiTheme="majorHAnsi" w:cstheme="majorHAnsi"/>
                <w:i/>
                <w:iCs/>
                <w:lang w:val="en-US"/>
              </w:rPr>
              <w:t>……………………………………….</w:t>
            </w:r>
          </w:p>
        </w:tc>
        <w:tc>
          <w:tcPr>
            <w:tcW w:w="1276" w:type="dxa"/>
            <w:vAlign w:val="center"/>
          </w:tcPr>
          <w:p w14:paraId="74F14A59" w14:textId="77777777" w:rsidR="00B32676" w:rsidRPr="00B32676" w:rsidRDefault="00B32676" w:rsidP="00104F7C">
            <w:pPr>
              <w:spacing w:before="0" w:after="0" w:line="240" w:lineRule="auto"/>
              <w:ind w:firstLine="0"/>
              <w:jc w:val="left"/>
              <w:rPr>
                <w:rFonts w:asciiTheme="majorHAnsi" w:hAnsiTheme="majorHAnsi" w:cstheme="majorHAnsi"/>
                <w:iCs/>
                <w:lang w:val="en-US"/>
              </w:rPr>
            </w:pPr>
          </w:p>
        </w:tc>
        <w:tc>
          <w:tcPr>
            <w:tcW w:w="1305" w:type="dxa"/>
            <w:vAlign w:val="center"/>
          </w:tcPr>
          <w:p w14:paraId="566C8629" w14:textId="650110E0" w:rsidR="00B32676" w:rsidRPr="00B32676" w:rsidRDefault="00B32676" w:rsidP="00104F7C">
            <w:pPr>
              <w:spacing w:before="0" w:after="0" w:line="240" w:lineRule="auto"/>
              <w:ind w:firstLine="0"/>
              <w:jc w:val="left"/>
              <w:rPr>
                <w:rFonts w:asciiTheme="majorHAnsi" w:hAnsiTheme="majorHAnsi" w:cstheme="majorHAnsi"/>
                <w:i/>
                <w:iCs/>
                <w:lang w:val="en-US"/>
              </w:rPr>
            </w:pPr>
          </w:p>
        </w:tc>
        <w:tc>
          <w:tcPr>
            <w:tcW w:w="1980" w:type="dxa"/>
            <w:shd w:val="clear" w:color="auto" w:fill="auto"/>
            <w:vAlign w:val="center"/>
          </w:tcPr>
          <w:p w14:paraId="69C926FA" w14:textId="785E5840" w:rsidR="00B32676" w:rsidRPr="0045250E" w:rsidRDefault="00B32676" w:rsidP="00104F7C">
            <w:pPr>
              <w:spacing w:before="0" w:after="0" w:line="240" w:lineRule="auto"/>
              <w:ind w:firstLine="0"/>
              <w:jc w:val="left"/>
              <w:rPr>
                <w:rFonts w:asciiTheme="majorHAnsi" w:hAnsiTheme="majorHAnsi" w:cstheme="majorHAnsi"/>
                <w:i/>
                <w:iCs/>
                <w:lang w:val="en-US"/>
              </w:rPr>
            </w:pPr>
          </w:p>
        </w:tc>
        <w:tc>
          <w:tcPr>
            <w:tcW w:w="1980" w:type="dxa"/>
            <w:shd w:val="clear" w:color="auto" w:fill="auto"/>
            <w:noWrap/>
            <w:vAlign w:val="center"/>
          </w:tcPr>
          <w:p w14:paraId="64E931C4" w14:textId="77777777" w:rsidR="00B32676" w:rsidRPr="0045250E" w:rsidRDefault="00B32676" w:rsidP="00104F7C">
            <w:pPr>
              <w:spacing w:before="0" w:after="0" w:line="240" w:lineRule="auto"/>
              <w:ind w:firstLine="0"/>
              <w:jc w:val="left"/>
              <w:rPr>
                <w:rFonts w:asciiTheme="majorHAnsi" w:hAnsiTheme="majorHAnsi" w:cstheme="majorHAnsi"/>
                <w:i/>
                <w:iCs/>
                <w:lang w:val="en-US"/>
              </w:rPr>
            </w:pPr>
          </w:p>
        </w:tc>
        <w:tc>
          <w:tcPr>
            <w:tcW w:w="1993" w:type="dxa"/>
            <w:shd w:val="clear" w:color="auto" w:fill="auto"/>
            <w:vAlign w:val="center"/>
          </w:tcPr>
          <w:p w14:paraId="61270A16" w14:textId="77777777" w:rsidR="00B32676" w:rsidRPr="0045250E" w:rsidRDefault="00B32676" w:rsidP="00104F7C">
            <w:pPr>
              <w:spacing w:before="0" w:after="0" w:line="240" w:lineRule="auto"/>
              <w:ind w:firstLine="0"/>
              <w:jc w:val="left"/>
              <w:rPr>
                <w:rFonts w:asciiTheme="majorHAnsi" w:hAnsiTheme="majorHAnsi" w:cstheme="majorHAnsi"/>
                <w:i/>
                <w:iCs/>
                <w:lang w:val="en-US"/>
              </w:rPr>
            </w:pPr>
          </w:p>
        </w:tc>
      </w:tr>
      <w:tr w:rsidR="00B32676" w:rsidRPr="0045250E" w14:paraId="17D8F1CC" w14:textId="77777777" w:rsidTr="00200A3D">
        <w:trPr>
          <w:trHeight w:val="680"/>
        </w:trPr>
        <w:tc>
          <w:tcPr>
            <w:tcW w:w="776" w:type="dxa"/>
            <w:shd w:val="clear" w:color="auto" w:fill="EAF1DD" w:themeFill="accent3" w:themeFillTint="33"/>
            <w:vAlign w:val="center"/>
            <w:hideMark/>
          </w:tcPr>
          <w:p w14:paraId="69D2DCC3" w14:textId="77777777" w:rsidR="00B32676" w:rsidRPr="0045250E" w:rsidRDefault="00B32676" w:rsidP="00104F7C">
            <w:pPr>
              <w:spacing w:before="0" w:after="0" w:line="240" w:lineRule="auto"/>
              <w:ind w:firstLine="0"/>
              <w:jc w:val="left"/>
              <w:rPr>
                <w:rFonts w:asciiTheme="majorHAnsi" w:hAnsiTheme="majorHAnsi" w:cstheme="majorHAnsi"/>
                <w:b/>
                <w:bCs/>
                <w:lang w:val="en-US"/>
              </w:rPr>
            </w:pPr>
            <w:r w:rsidRPr="0045250E">
              <w:rPr>
                <w:rFonts w:asciiTheme="majorHAnsi" w:hAnsiTheme="majorHAnsi" w:cstheme="majorHAnsi"/>
                <w:b/>
                <w:bCs/>
                <w:lang w:val="en-US"/>
              </w:rPr>
              <w:t>II</w:t>
            </w:r>
          </w:p>
        </w:tc>
        <w:tc>
          <w:tcPr>
            <w:tcW w:w="5207" w:type="dxa"/>
            <w:shd w:val="clear" w:color="auto" w:fill="EAF1DD" w:themeFill="accent3" w:themeFillTint="33"/>
            <w:vAlign w:val="center"/>
            <w:hideMark/>
          </w:tcPr>
          <w:p w14:paraId="596C189A" w14:textId="77777777" w:rsidR="00B32676" w:rsidRPr="0045250E" w:rsidRDefault="00B32676" w:rsidP="00104F7C">
            <w:pPr>
              <w:spacing w:before="0" w:after="0" w:line="240" w:lineRule="auto"/>
              <w:ind w:firstLine="0"/>
              <w:jc w:val="left"/>
              <w:rPr>
                <w:rFonts w:asciiTheme="majorHAnsi" w:hAnsiTheme="majorHAnsi" w:cstheme="majorHAnsi"/>
                <w:b/>
                <w:bCs/>
                <w:lang w:val="en-US"/>
              </w:rPr>
            </w:pPr>
            <w:r w:rsidRPr="0045250E">
              <w:rPr>
                <w:rFonts w:asciiTheme="majorHAnsi" w:hAnsiTheme="majorHAnsi" w:cstheme="majorHAnsi"/>
                <w:b/>
                <w:bCs/>
                <w:lang w:val="en-US"/>
              </w:rPr>
              <w:t>Chi phí đào tạo và chuyển giao công nghệ</w:t>
            </w:r>
          </w:p>
        </w:tc>
        <w:tc>
          <w:tcPr>
            <w:tcW w:w="1276" w:type="dxa"/>
            <w:shd w:val="clear" w:color="auto" w:fill="EAF1DD" w:themeFill="accent3" w:themeFillTint="33"/>
            <w:vAlign w:val="center"/>
          </w:tcPr>
          <w:p w14:paraId="048C33FA" w14:textId="62B5AB3E" w:rsidR="00B32676" w:rsidRPr="00B32676" w:rsidRDefault="00B32676" w:rsidP="00104F7C">
            <w:pPr>
              <w:spacing w:before="0" w:after="0" w:line="240" w:lineRule="auto"/>
              <w:ind w:firstLine="0"/>
              <w:jc w:val="left"/>
              <w:rPr>
                <w:rFonts w:asciiTheme="majorHAnsi" w:hAnsiTheme="majorHAnsi" w:cstheme="majorHAnsi"/>
                <w:bCs/>
                <w:lang w:val="en-US"/>
              </w:rPr>
            </w:pPr>
            <w:r w:rsidRPr="00B32676">
              <w:rPr>
                <w:rFonts w:asciiTheme="majorHAnsi" w:hAnsiTheme="majorHAnsi" w:cstheme="majorHAnsi"/>
                <w:bCs/>
                <w:lang w:val="en-US"/>
              </w:rPr>
              <w:t>Gói dịch vụ</w:t>
            </w:r>
          </w:p>
        </w:tc>
        <w:tc>
          <w:tcPr>
            <w:tcW w:w="1305" w:type="dxa"/>
            <w:shd w:val="clear" w:color="auto" w:fill="EAF1DD" w:themeFill="accent3" w:themeFillTint="33"/>
            <w:vAlign w:val="center"/>
          </w:tcPr>
          <w:p w14:paraId="386D6862" w14:textId="6E775A37" w:rsidR="00B32676" w:rsidRPr="00B32676" w:rsidRDefault="00B32676" w:rsidP="00104F7C">
            <w:pPr>
              <w:spacing w:before="0" w:after="0" w:line="240" w:lineRule="auto"/>
              <w:ind w:firstLine="0"/>
              <w:jc w:val="left"/>
              <w:rPr>
                <w:rFonts w:asciiTheme="majorHAnsi" w:hAnsiTheme="majorHAnsi" w:cstheme="majorHAnsi"/>
                <w:bCs/>
                <w:lang w:val="en-US"/>
              </w:rPr>
            </w:pPr>
            <w:r w:rsidRPr="00B32676">
              <w:rPr>
                <w:rFonts w:asciiTheme="majorHAnsi" w:hAnsiTheme="majorHAnsi" w:cstheme="majorHAnsi"/>
                <w:bCs/>
                <w:lang w:val="en-US"/>
              </w:rPr>
              <w:t>01</w:t>
            </w:r>
          </w:p>
        </w:tc>
        <w:tc>
          <w:tcPr>
            <w:tcW w:w="1980" w:type="dxa"/>
            <w:shd w:val="clear" w:color="auto" w:fill="EAF1DD" w:themeFill="accent3" w:themeFillTint="33"/>
            <w:vAlign w:val="center"/>
          </w:tcPr>
          <w:p w14:paraId="22F8BE23" w14:textId="1C63B6ED" w:rsidR="00B32676" w:rsidRPr="0045250E" w:rsidRDefault="00B32676" w:rsidP="00104F7C">
            <w:pPr>
              <w:spacing w:before="0" w:after="0" w:line="240" w:lineRule="auto"/>
              <w:ind w:firstLine="0"/>
              <w:jc w:val="left"/>
              <w:rPr>
                <w:rFonts w:asciiTheme="majorHAnsi" w:hAnsiTheme="majorHAnsi" w:cstheme="majorHAnsi"/>
                <w:b/>
                <w:bCs/>
                <w:lang w:val="en-US"/>
              </w:rPr>
            </w:pPr>
          </w:p>
        </w:tc>
        <w:tc>
          <w:tcPr>
            <w:tcW w:w="1980" w:type="dxa"/>
            <w:shd w:val="clear" w:color="auto" w:fill="EAF1DD" w:themeFill="accent3" w:themeFillTint="33"/>
            <w:vAlign w:val="center"/>
          </w:tcPr>
          <w:p w14:paraId="3BA317A9" w14:textId="77777777" w:rsidR="00B32676" w:rsidRPr="0045250E" w:rsidRDefault="00B32676" w:rsidP="00104F7C">
            <w:pPr>
              <w:spacing w:before="0" w:after="0" w:line="240" w:lineRule="auto"/>
              <w:ind w:firstLine="0"/>
              <w:jc w:val="left"/>
              <w:rPr>
                <w:rFonts w:asciiTheme="majorHAnsi" w:hAnsiTheme="majorHAnsi" w:cstheme="majorHAnsi"/>
                <w:b/>
                <w:bCs/>
                <w:lang w:val="en-US"/>
              </w:rPr>
            </w:pPr>
          </w:p>
        </w:tc>
        <w:tc>
          <w:tcPr>
            <w:tcW w:w="1993" w:type="dxa"/>
            <w:shd w:val="clear" w:color="auto" w:fill="EAF1DD" w:themeFill="accent3" w:themeFillTint="33"/>
            <w:vAlign w:val="center"/>
          </w:tcPr>
          <w:p w14:paraId="7ACF8B27" w14:textId="77777777" w:rsidR="00B32676" w:rsidRPr="0045250E" w:rsidRDefault="00B32676" w:rsidP="00104F7C">
            <w:pPr>
              <w:spacing w:before="0" w:after="0" w:line="240" w:lineRule="auto"/>
              <w:ind w:firstLine="0"/>
              <w:jc w:val="left"/>
              <w:rPr>
                <w:rFonts w:asciiTheme="majorHAnsi" w:hAnsiTheme="majorHAnsi" w:cstheme="majorHAnsi"/>
                <w:b/>
                <w:bCs/>
                <w:lang w:val="en-US"/>
              </w:rPr>
            </w:pPr>
          </w:p>
        </w:tc>
      </w:tr>
      <w:tr w:rsidR="00B32676" w:rsidRPr="0045250E" w14:paraId="0A1824CF" w14:textId="77777777" w:rsidTr="00200A3D">
        <w:trPr>
          <w:trHeight w:val="680"/>
        </w:trPr>
        <w:tc>
          <w:tcPr>
            <w:tcW w:w="776" w:type="dxa"/>
            <w:shd w:val="clear" w:color="auto" w:fill="EAF1DD" w:themeFill="accent3" w:themeFillTint="33"/>
            <w:vAlign w:val="center"/>
          </w:tcPr>
          <w:p w14:paraId="78C0DC8C" w14:textId="77777777" w:rsidR="00B32676" w:rsidRPr="0045250E" w:rsidRDefault="00B32676" w:rsidP="00104F7C">
            <w:pPr>
              <w:spacing w:before="0" w:after="0" w:line="240" w:lineRule="auto"/>
              <w:ind w:firstLine="0"/>
              <w:jc w:val="left"/>
              <w:rPr>
                <w:rFonts w:asciiTheme="majorHAnsi" w:hAnsiTheme="majorHAnsi" w:cstheme="majorHAnsi"/>
                <w:iCs/>
                <w:lang w:val="en-US"/>
              </w:rPr>
            </w:pPr>
            <w:r w:rsidRPr="0045250E">
              <w:rPr>
                <w:rFonts w:asciiTheme="majorHAnsi" w:hAnsiTheme="majorHAnsi" w:cstheme="majorHAnsi"/>
                <w:b/>
                <w:bCs/>
                <w:lang w:val="en-US"/>
              </w:rPr>
              <w:t>III</w:t>
            </w:r>
          </w:p>
        </w:tc>
        <w:tc>
          <w:tcPr>
            <w:tcW w:w="5207" w:type="dxa"/>
            <w:shd w:val="clear" w:color="auto" w:fill="EAF1DD" w:themeFill="accent3" w:themeFillTint="33"/>
            <w:vAlign w:val="center"/>
          </w:tcPr>
          <w:p w14:paraId="19D9E4F7" w14:textId="77777777" w:rsidR="00B32676" w:rsidRPr="0045250E" w:rsidRDefault="00B32676" w:rsidP="00104F7C">
            <w:pPr>
              <w:spacing w:before="0" w:after="0" w:line="240" w:lineRule="auto"/>
              <w:ind w:firstLine="0"/>
              <w:jc w:val="left"/>
              <w:rPr>
                <w:rFonts w:asciiTheme="majorHAnsi" w:hAnsiTheme="majorHAnsi" w:cstheme="majorHAnsi"/>
                <w:i/>
                <w:iCs/>
                <w:lang w:val="en-US"/>
              </w:rPr>
            </w:pPr>
            <w:r w:rsidRPr="0045250E">
              <w:rPr>
                <w:rFonts w:asciiTheme="majorHAnsi" w:hAnsiTheme="majorHAnsi" w:cstheme="majorHAnsi"/>
                <w:b/>
                <w:bCs/>
                <w:lang w:val="en-US"/>
              </w:rPr>
              <w:t>Lắp đặt thiết bị, cài đặt phần mềm, kiểm tra hiệu chỉnh thiết bị và phần mềm</w:t>
            </w:r>
          </w:p>
        </w:tc>
        <w:tc>
          <w:tcPr>
            <w:tcW w:w="1276" w:type="dxa"/>
            <w:shd w:val="clear" w:color="auto" w:fill="EAF1DD" w:themeFill="accent3" w:themeFillTint="33"/>
            <w:vAlign w:val="center"/>
          </w:tcPr>
          <w:p w14:paraId="0D62B824" w14:textId="77777777" w:rsidR="00B32676" w:rsidRPr="00B32676" w:rsidRDefault="00B32676" w:rsidP="00104F7C">
            <w:pPr>
              <w:spacing w:before="0" w:after="0" w:line="240" w:lineRule="auto"/>
              <w:ind w:firstLine="0"/>
              <w:jc w:val="left"/>
              <w:rPr>
                <w:rFonts w:asciiTheme="majorHAnsi" w:hAnsiTheme="majorHAnsi" w:cstheme="majorHAnsi"/>
                <w:iCs/>
                <w:lang w:val="en-US"/>
              </w:rPr>
            </w:pPr>
          </w:p>
        </w:tc>
        <w:tc>
          <w:tcPr>
            <w:tcW w:w="1305" w:type="dxa"/>
            <w:shd w:val="clear" w:color="auto" w:fill="EAF1DD" w:themeFill="accent3" w:themeFillTint="33"/>
            <w:vAlign w:val="center"/>
          </w:tcPr>
          <w:p w14:paraId="329116D9" w14:textId="11B2A4A3" w:rsidR="00B32676" w:rsidRPr="00B32676" w:rsidRDefault="00B32676" w:rsidP="00104F7C">
            <w:pPr>
              <w:spacing w:before="0" w:after="0" w:line="240" w:lineRule="auto"/>
              <w:ind w:firstLine="0"/>
              <w:jc w:val="left"/>
              <w:rPr>
                <w:rFonts w:asciiTheme="majorHAnsi" w:hAnsiTheme="majorHAnsi" w:cstheme="majorHAnsi"/>
                <w:i/>
                <w:iCs/>
                <w:lang w:val="en-US"/>
              </w:rPr>
            </w:pPr>
          </w:p>
        </w:tc>
        <w:tc>
          <w:tcPr>
            <w:tcW w:w="1980" w:type="dxa"/>
            <w:shd w:val="clear" w:color="auto" w:fill="EAF1DD" w:themeFill="accent3" w:themeFillTint="33"/>
            <w:vAlign w:val="center"/>
          </w:tcPr>
          <w:p w14:paraId="5731A62E" w14:textId="584A399D" w:rsidR="00B32676" w:rsidRPr="0045250E" w:rsidRDefault="00B32676" w:rsidP="00104F7C">
            <w:pPr>
              <w:spacing w:before="0" w:after="0" w:line="240" w:lineRule="auto"/>
              <w:ind w:firstLine="0"/>
              <w:jc w:val="left"/>
              <w:rPr>
                <w:rFonts w:asciiTheme="majorHAnsi" w:hAnsiTheme="majorHAnsi" w:cstheme="majorHAnsi"/>
                <w:i/>
                <w:iCs/>
                <w:lang w:val="en-US"/>
              </w:rPr>
            </w:pPr>
          </w:p>
        </w:tc>
        <w:tc>
          <w:tcPr>
            <w:tcW w:w="1980" w:type="dxa"/>
            <w:shd w:val="clear" w:color="auto" w:fill="EAF1DD" w:themeFill="accent3" w:themeFillTint="33"/>
            <w:vAlign w:val="center"/>
          </w:tcPr>
          <w:p w14:paraId="26C1135F" w14:textId="77777777" w:rsidR="00B32676" w:rsidRPr="0045250E" w:rsidRDefault="00B32676" w:rsidP="00104F7C">
            <w:pPr>
              <w:spacing w:before="0" w:after="0" w:line="240" w:lineRule="auto"/>
              <w:ind w:firstLine="0"/>
              <w:jc w:val="left"/>
              <w:rPr>
                <w:rFonts w:asciiTheme="majorHAnsi" w:hAnsiTheme="majorHAnsi" w:cstheme="majorHAnsi"/>
                <w:i/>
                <w:iCs/>
                <w:lang w:val="en-US"/>
              </w:rPr>
            </w:pPr>
          </w:p>
        </w:tc>
        <w:tc>
          <w:tcPr>
            <w:tcW w:w="1993" w:type="dxa"/>
            <w:shd w:val="clear" w:color="auto" w:fill="EAF1DD" w:themeFill="accent3" w:themeFillTint="33"/>
            <w:vAlign w:val="center"/>
          </w:tcPr>
          <w:p w14:paraId="5810E320" w14:textId="77777777" w:rsidR="00B32676" w:rsidRPr="0045250E" w:rsidRDefault="00B32676" w:rsidP="00104F7C">
            <w:pPr>
              <w:spacing w:before="0" w:after="0" w:line="240" w:lineRule="auto"/>
              <w:ind w:firstLine="0"/>
              <w:jc w:val="left"/>
              <w:rPr>
                <w:rFonts w:asciiTheme="majorHAnsi" w:hAnsiTheme="majorHAnsi" w:cstheme="majorHAnsi"/>
                <w:i/>
                <w:iCs/>
                <w:lang w:val="en-US"/>
              </w:rPr>
            </w:pPr>
          </w:p>
        </w:tc>
      </w:tr>
      <w:tr w:rsidR="00B32676" w:rsidRPr="0045250E" w14:paraId="2C2CBD4F" w14:textId="77777777" w:rsidTr="00200A3D">
        <w:trPr>
          <w:trHeight w:val="680"/>
        </w:trPr>
        <w:tc>
          <w:tcPr>
            <w:tcW w:w="776" w:type="dxa"/>
            <w:shd w:val="clear" w:color="auto" w:fill="auto"/>
            <w:vAlign w:val="center"/>
          </w:tcPr>
          <w:p w14:paraId="6F5D4EE2" w14:textId="2E28F0D3" w:rsidR="00B32676" w:rsidRDefault="00B32676" w:rsidP="00104F7C">
            <w:pPr>
              <w:spacing w:before="0" w:after="0" w:line="240" w:lineRule="auto"/>
              <w:ind w:firstLine="0"/>
              <w:jc w:val="left"/>
              <w:rPr>
                <w:rFonts w:asciiTheme="majorHAnsi" w:hAnsiTheme="majorHAnsi" w:cstheme="majorHAnsi"/>
                <w:iCs/>
                <w:lang w:val="en-US"/>
              </w:rPr>
            </w:pPr>
            <w:r>
              <w:rPr>
                <w:rFonts w:asciiTheme="majorHAnsi" w:hAnsiTheme="majorHAnsi" w:cstheme="majorHAnsi"/>
                <w:iCs/>
                <w:lang w:val="en-US"/>
              </w:rPr>
              <w:t>3.1</w:t>
            </w:r>
          </w:p>
        </w:tc>
        <w:tc>
          <w:tcPr>
            <w:tcW w:w="5207" w:type="dxa"/>
            <w:shd w:val="clear" w:color="auto" w:fill="auto"/>
            <w:vAlign w:val="center"/>
          </w:tcPr>
          <w:p w14:paraId="69A82D55" w14:textId="4A113FD5" w:rsidR="00B32676" w:rsidRPr="002460A3" w:rsidRDefault="00B32676" w:rsidP="00104F7C">
            <w:pPr>
              <w:spacing w:before="0" w:after="0" w:line="240" w:lineRule="auto"/>
              <w:ind w:firstLine="0"/>
              <w:jc w:val="left"/>
              <w:rPr>
                <w:rFonts w:asciiTheme="majorHAnsi" w:hAnsiTheme="majorHAnsi" w:cstheme="majorHAnsi"/>
                <w:lang w:val="en-US"/>
              </w:rPr>
            </w:pPr>
            <w:r>
              <w:rPr>
                <w:rFonts w:asciiTheme="majorHAnsi" w:hAnsiTheme="majorHAnsi" w:cstheme="majorHAnsi"/>
                <w:lang w:val="en-US"/>
              </w:rPr>
              <w:t xml:space="preserve">Cài đặt cấu hình hệ thống trên hạ tầng máy chủ </w:t>
            </w:r>
            <w:r w:rsidR="00674A77">
              <w:rPr>
                <w:rFonts w:asciiTheme="majorHAnsi" w:hAnsiTheme="majorHAnsi" w:cstheme="majorHAnsi"/>
                <w:lang w:val="en-US"/>
              </w:rPr>
              <w:t>và</w:t>
            </w:r>
            <w:r>
              <w:rPr>
                <w:rFonts w:asciiTheme="majorHAnsi" w:hAnsiTheme="majorHAnsi" w:cstheme="majorHAnsi"/>
                <w:lang w:val="en-US"/>
              </w:rPr>
              <w:t xml:space="preserve"> lưu trữ </w:t>
            </w:r>
            <w:r w:rsidRPr="002460A3">
              <w:rPr>
                <w:rFonts w:asciiTheme="majorHAnsi" w:hAnsiTheme="majorHAnsi" w:cstheme="majorHAnsi"/>
                <w:lang w:val="en-US"/>
              </w:rPr>
              <w:t>của NHNN</w:t>
            </w:r>
          </w:p>
        </w:tc>
        <w:tc>
          <w:tcPr>
            <w:tcW w:w="1276" w:type="dxa"/>
            <w:vAlign w:val="center"/>
          </w:tcPr>
          <w:p w14:paraId="4D711FD1" w14:textId="5993A191" w:rsidR="00B32676" w:rsidRPr="00B32676" w:rsidRDefault="00B32676" w:rsidP="00104F7C">
            <w:pPr>
              <w:spacing w:before="0" w:after="0" w:line="240" w:lineRule="auto"/>
              <w:ind w:firstLine="0"/>
              <w:jc w:val="left"/>
              <w:rPr>
                <w:rFonts w:asciiTheme="majorHAnsi" w:hAnsiTheme="majorHAnsi" w:cstheme="majorHAnsi"/>
                <w:iCs/>
                <w:lang w:val="en-US"/>
              </w:rPr>
            </w:pPr>
            <w:r w:rsidRPr="00B32676">
              <w:rPr>
                <w:rFonts w:asciiTheme="majorHAnsi" w:hAnsiTheme="majorHAnsi" w:cstheme="majorHAnsi"/>
                <w:bCs/>
                <w:lang w:val="en-US"/>
              </w:rPr>
              <w:t>Gói dịch vụ</w:t>
            </w:r>
          </w:p>
        </w:tc>
        <w:tc>
          <w:tcPr>
            <w:tcW w:w="1305" w:type="dxa"/>
            <w:vAlign w:val="center"/>
          </w:tcPr>
          <w:p w14:paraId="72987A53" w14:textId="106F27C1" w:rsidR="00B32676" w:rsidRPr="00B32676" w:rsidRDefault="00B32676" w:rsidP="00104F7C">
            <w:pPr>
              <w:spacing w:before="0" w:after="0" w:line="240" w:lineRule="auto"/>
              <w:ind w:firstLine="0"/>
              <w:jc w:val="left"/>
              <w:rPr>
                <w:rFonts w:asciiTheme="majorHAnsi" w:hAnsiTheme="majorHAnsi" w:cstheme="majorHAnsi"/>
                <w:i/>
                <w:iCs/>
                <w:lang w:val="en-US"/>
              </w:rPr>
            </w:pPr>
            <w:r w:rsidRPr="00B32676">
              <w:rPr>
                <w:rFonts w:asciiTheme="majorHAnsi" w:hAnsiTheme="majorHAnsi" w:cstheme="majorHAnsi"/>
                <w:bCs/>
                <w:lang w:val="en-US"/>
              </w:rPr>
              <w:t>01</w:t>
            </w:r>
          </w:p>
        </w:tc>
        <w:tc>
          <w:tcPr>
            <w:tcW w:w="1980" w:type="dxa"/>
            <w:shd w:val="clear" w:color="auto" w:fill="auto"/>
            <w:vAlign w:val="center"/>
          </w:tcPr>
          <w:p w14:paraId="73E0122F" w14:textId="0326625F" w:rsidR="00B32676" w:rsidRPr="0045250E" w:rsidRDefault="00B32676" w:rsidP="00104F7C">
            <w:pPr>
              <w:spacing w:before="0" w:after="0" w:line="240" w:lineRule="auto"/>
              <w:ind w:firstLine="0"/>
              <w:jc w:val="left"/>
              <w:rPr>
                <w:rFonts w:asciiTheme="majorHAnsi" w:hAnsiTheme="majorHAnsi" w:cstheme="majorHAnsi"/>
                <w:i/>
                <w:iCs/>
                <w:lang w:val="en-US"/>
              </w:rPr>
            </w:pPr>
          </w:p>
        </w:tc>
        <w:tc>
          <w:tcPr>
            <w:tcW w:w="1980" w:type="dxa"/>
            <w:shd w:val="clear" w:color="auto" w:fill="auto"/>
            <w:vAlign w:val="center"/>
          </w:tcPr>
          <w:p w14:paraId="76267C06" w14:textId="77777777" w:rsidR="00B32676" w:rsidRPr="0045250E" w:rsidRDefault="00B32676" w:rsidP="00104F7C">
            <w:pPr>
              <w:spacing w:before="0" w:after="0" w:line="240" w:lineRule="auto"/>
              <w:ind w:firstLine="0"/>
              <w:jc w:val="left"/>
              <w:rPr>
                <w:rFonts w:asciiTheme="majorHAnsi" w:hAnsiTheme="majorHAnsi" w:cstheme="majorHAnsi"/>
                <w:i/>
                <w:iCs/>
                <w:lang w:val="en-US"/>
              </w:rPr>
            </w:pPr>
          </w:p>
        </w:tc>
        <w:tc>
          <w:tcPr>
            <w:tcW w:w="1993" w:type="dxa"/>
            <w:shd w:val="clear" w:color="auto" w:fill="auto"/>
            <w:vAlign w:val="center"/>
          </w:tcPr>
          <w:p w14:paraId="3D70E233" w14:textId="77777777" w:rsidR="00B32676" w:rsidRPr="0045250E" w:rsidRDefault="00B32676" w:rsidP="00104F7C">
            <w:pPr>
              <w:spacing w:before="0" w:after="0" w:line="240" w:lineRule="auto"/>
              <w:ind w:firstLine="0"/>
              <w:jc w:val="left"/>
              <w:rPr>
                <w:rFonts w:asciiTheme="majorHAnsi" w:hAnsiTheme="majorHAnsi" w:cstheme="majorHAnsi"/>
                <w:i/>
                <w:iCs/>
                <w:lang w:val="en-US"/>
              </w:rPr>
            </w:pPr>
          </w:p>
        </w:tc>
      </w:tr>
      <w:tr w:rsidR="00B32676" w:rsidRPr="0045250E" w14:paraId="5579EBC6" w14:textId="77777777" w:rsidTr="00200A3D">
        <w:trPr>
          <w:trHeight w:val="680"/>
        </w:trPr>
        <w:tc>
          <w:tcPr>
            <w:tcW w:w="776" w:type="dxa"/>
            <w:shd w:val="clear" w:color="auto" w:fill="auto"/>
            <w:vAlign w:val="center"/>
          </w:tcPr>
          <w:p w14:paraId="270ABAA2" w14:textId="73ABABB6" w:rsidR="00B32676" w:rsidRDefault="00B32676" w:rsidP="00104F7C">
            <w:pPr>
              <w:spacing w:before="0" w:after="0" w:line="240" w:lineRule="auto"/>
              <w:ind w:firstLine="0"/>
              <w:jc w:val="left"/>
              <w:rPr>
                <w:rFonts w:asciiTheme="majorHAnsi" w:hAnsiTheme="majorHAnsi" w:cstheme="majorHAnsi"/>
                <w:iCs/>
                <w:lang w:val="en-US"/>
              </w:rPr>
            </w:pPr>
            <w:r>
              <w:rPr>
                <w:rFonts w:asciiTheme="majorHAnsi" w:hAnsiTheme="majorHAnsi" w:cstheme="majorHAnsi"/>
                <w:lang w:val="en-US"/>
              </w:rPr>
              <w:t>3.2</w:t>
            </w:r>
          </w:p>
        </w:tc>
        <w:tc>
          <w:tcPr>
            <w:tcW w:w="5207" w:type="dxa"/>
            <w:shd w:val="clear" w:color="auto" w:fill="auto"/>
            <w:vAlign w:val="center"/>
          </w:tcPr>
          <w:p w14:paraId="61A68EB9" w14:textId="1A92B556" w:rsidR="00B32676" w:rsidRPr="002460A3" w:rsidRDefault="00B32676" w:rsidP="00104F7C">
            <w:pPr>
              <w:spacing w:before="0" w:after="0" w:line="240" w:lineRule="auto"/>
              <w:ind w:firstLine="0"/>
              <w:jc w:val="left"/>
              <w:rPr>
                <w:rFonts w:asciiTheme="majorHAnsi" w:hAnsiTheme="majorHAnsi" w:cstheme="majorHAnsi"/>
                <w:lang w:val="en-US"/>
              </w:rPr>
            </w:pPr>
            <w:r>
              <w:rPr>
                <w:rFonts w:asciiTheme="majorHAnsi" w:hAnsiTheme="majorHAnsi" w:cstheme="majorHAnsi"/>
                <w:lang w:val="en-US"/>
              </w:rPr>
              <w:t>Cấu hình các mẫu biểu, quy trình thực hiện,… cho</w:t>
            </w:r>
            <w:r w:rsidRPr="002460A3">
              <w:rPr>
                <w:rFonts w:asciiTheme="majorHAnsi" w:hAnsiTheme="majorHAnsi" w:cstheme="majorHAnsi"/>
                <w:lang w:val="en-US"/>
              </w:rPr>
              <w:t xml:space="preserve"> các TTHC </w:t>
            </w:r>
            <w:r>
              <w:rPr>
                <w:rFonts w:asciiTheme="majorHAnsi" w:hAnsiTheme="majorHAnsi" w:cstheme="majorHAnsi"/>
                <w:lang w:val="en-US"/>
              </w:rPr>
              <w:t>của NHNN</w:t>
            </w:r>
            <w:bookmarkStart w:id="1" w:name="_GoBack"/>
            <w:bookmarkEnd w:id="1"/>
            <w:r>
              <w:rPr>
                <w:rFonts w:asciiTheme="majorHAnsi" w:hAnsiTheme="majorHAnsi" w:cstheme="majorHAnsi"/>
                <w:lang w:val="en-US"/>
              </w:rPr>
              <w:t xml:space="preserve"> trên HTMCĐT NHNN</w:t>
            </w:r>
          </w:p>
        </w:tc>
        <w:tc>
          <w:tcPr>
            <w:tcW w:w="1276" w:type="dxa"/>
            <w:vAlign w:val="center"/>
          </w:tcPr>
          <w:p w14:paraId="7C23BD2C" w14:textId="0FAA236D" w:rsidR="00B32676" w:rsidRPr="00B32676" w:rsidRDefault="00B32676" w:rsidP="00104F7C">
            <w:pPr>
              <w:spacing w:before="0" w:after="0" w:line="240" w:lineRule="auto"/>
              <w:ind w:firstLine="0"/>
              <w:jc w:val="left"/>
              <w:rPr>
                <w:rFonts w:asciiTheme="majorHAnsi" w:hAnsiTheme="majorHAnsi" w:cstheme="majorHAnsi"/>
                <w:iCs/>
                <w:lang w:val="en-US"/>
              </w:rPr>
            </w:pPr>
            <w:r w:rsidRPr="00B32676">
              <w:rPr>
                <w:rFonts w:asciiTheme="majorHAnsi" w:hAnsiTheme="majorHAnsi" w:cstheme="majorHAnsi"/>
                <w:bCs/>
                <w:lang w:val="en-US"/>
              </w:rPr>
              <w:t>Gói dịch vụ</w:t>
            </w:r>
          </w:p>
        </w:tc>
        <w:tc>
          <w:tcPr>
            <w:tcW w:w="1305" w:type="dxa"/>
            <w:vAlign w:val="center"/>
          </w:tcPr>
          <w:p w14:paraId="4ABF515F" w14:textId="1354DE73" w:rsidR="00B32676" w:rsidRPr="00B32676" w:rsidRDefault="00B32676" w:rsidP="00104F7C">
            <w:pPr>
              <w:spacing w:before="0" w:after="0" w:line="240" w:lineRule="auto"/>
              <w:ind w:firstLine="0"/>
              <w:jc w:val="left"/>
              <w:rPr>
                <w:rFonts w:asciiTheme="majorHAnsi" w:hAnsiTheme="majorHAnsi" w:cstheme="majorHAnsi"/>
                <w:i/>
                <w:iCs/>
                <w:lang w:val="en-US"/>
              </w:rPr>
            </w:pPr>
            <w:r w:rsidRPr="00B32676">
              <w:rPr>
                <w:rFonts w:asciiTheme="majorHAnsi" w:hAnsiTheme="majorHAnsi" w:cstheme="majorHAnsi"/>
                <w:bCs/>
                <w:lang w:val="en-US"/>
              </w:rPr>
              <w:t>01</w:t>
            </w:r>
          </w:p>
        </w:tc>
        <w:tc>
          <w:tcPr>
            <w:tcW w:w="1980" w:type="dxa"/>
            <w:shd w:val="clear" w:color="auto" w:fill="auto"/>
            <w:vAlign w:val="center"/>
          </w:tcPr>
          <w:p w14:paraId="4DBE400C" w14:textId="5E99BB9D" w:rsidR="00B32676" w:rsidRPr="0045250E" w:rsidRDefault="00B32676" w:rsidP="00104F7C">
            <w:pPr>
              <w:spacing w:before="0" w:after="0" w:line="240" w:lineRule="auto"/>
              <w:ind w:firstLine="0"/>
              <w:jc w:val="left"/>
              <w:rPr>
                <w:rFonts w:asciiTheme="majorHAnsi" w:hAnsiTheme="majorHAnsi" w:cstheme="majorHAnsi"/>
                <w:i/>
                <w:iCs/>
                <w:lang w:val="en-US"/>
              </w:rPr>
            </w:pPr>
          </w:p>
        </w:tc>
        <w:tc>
          <w:tcPr>
            <w:tcW w:w="1980" w:type="dxa"/>
            <w:shd w:val="clear" w:color="auto" w:fill="auto"/>
            <w:vAlign w:val="center"/>
          </w:tcPr>
          <w:p w14:paraId="16ABFB55" w14:textId="77777777" w:rsidR="00B32676" w:rsidRPr="0045250E" w:rsidRDefault="00B32676" w:rsidP="00104F7C">
            <w:pPr>
              <w:spacing w:before="0" w:after="0" w:line="240" w:lineRule="auto"/>
              <w:ind w:firstLine="0"/>
              <w:jc w:val="left"/>
              <w:rPr>
                <w:rFonts w:asciiTheme="majorHAnsi" w:hAnsiTheme="majorHAnsi" w:cstheme="majorHAnsi"/>
                <w:i/>
                <w:iCs/>
                <w:lang w:val="en-US"/>
              </w:rPr>
            </w:pPr>
          </w:p>
        </w:tc>
        <w:tc>
          <w:tcPr>
            <w:tcW w:w="1993" w:type="dxa"/>
            <w:shd w:val="clear" w:color="auto" w:fill="auto"/>
            <w:vAlign w:val="center"/>
          </w:tcPr>
          <w:p w14:paraId="5ED59FBA" w14:textId="77777777" w:rsidR="00B32676" w:rsidRPr="0045250E" w:rsidRDefault="00B32676" w:rsidP="00104F7C">
            <w:pPr>
              <w:spacing w:before="0" w:after="0" w:line="240" w:lineRule="auto"/>
              <w:ind w:firstLine="0"/>
              <w:jc w:val="left"/>
              <w:rPr>
                <w:rFonts w:asciiTheme="majorHAnsi" w:hAnsiTheme="majorHAnsi" w:cstheme="majorHAnsi"/>
                <w:i/>
                <w:iCs/>
                <w:lang w:val="en-US"/>
              </w:rPr>
            </w:pPr>
          </w:p>
        </w:tc>
      </w:tr>
      <w:tr w:rsidR="00B32676" w:rsidRPr="0045250E" w14:paraId="7A37248B" w14:textId="77777777" w:rsidTr="00200A3D">
        <w:trPr>
          <w:trHeight w:val="680"/>
        </w:trPr>
        <w:tc>
          <w:tcPr>
            <w:tcW w:w="776" w:type="dxa"/>
            <w:shd w:val="clear" w:color="auto" w:fill="auto"/>
            <w:vAlign w:val="center"/>
          </w:tcPr>
          <w:p w14:paraId="012FA9B0" w14:textId="77B9DD50" w:rsidR="00B32676" w:rsidRPr="0045250E" w:rsidRDefault="00B32676" w:rsidP="00104F7C">
            <w:pPr>
              <w:spacing w:before="0" w:after="0" w:line="240" w:lineRule="auto"/>
              <w:ind w:firstLine="0"/>
              <w:jc w:val="left"/>
              <w:rPr>
                <w:rFonts w:asciiTheme="majorHAnsi" w:hAnsiTheme="majorHAnsi" w:cstheme="majorHAnsi"/>
                <w:lang w:val="en-US"/>
              </w:rPr>
            </w:pPr>
            <w:r>
              <w:rPr>
                <w:rFonts w:asciiTheme="majorHAnsi" w:hAnsiTheme="majorHAnsi" w:cstheme="majorHAnsi"/>
                <w:iCs/>
                <w:lang w:val="en-US"/>
              </w:rPr>
              <w:t>3.</w:t>
            </w:r>
            <w:r w:rsidR="00E8111D">
              <w:rPr>
                <w:rFonts w:asciiTheme="majorHAnsi" w:hAnsiTheme="majorHAnsi" w:cstheme="majorHAnsi"/>
                <w:iCs/>
                <w:lang w:val="en-US"/>
              </w:rPr>
              <w:t>3</w:t>
            </w:r>
          </w:p>
        </w:tc>
        <w:tc>
          <w:tcPr>
            <w:tcW w:w="5207" w:type="dxa"/>
            <w:shd w:val="clear" w:color="auto" w:fill="auto"/>
            <w:vAlign w:val="center"/>
          </w:tcPr>
          <w:p w14:paraId="1C8D780B" w14:textId="77777777" w:rsidR="00B32676" w:rsidRPr="00E8111D" w:rsidRDefault="00B32676" w:rsidP="00104F7C">
            <w:pPr>
              <w:spacing w:before="0" w:after="0" w:line="240" w:lineRule="auto"/>
              <w:ind w:firstLine="0"/>
              <w:jc w:val="left"/>
              <w:rPr>
                <w:rFonts w:asciiTheme="majorHAnsi" w:hAnsiTheme="majorHAnsi" w:cstheme="majorHAnsi"/>
                <w:lang w:val="en-US"/>
              </w:rPr>
            </w:pPr>
            <w:r w:rsidRPr="00E8111D">
              <w:rPr>
                <w:rFonts w:asciiTheme="majorHAnsi" w:hAnsiTheme="majorHAnsi" w:cstheme="majorHAnsi"/>
                <w:lang w:val="en-US"/>
              </w:rPr>
              <w:t>Thực hiện tích hợp với các hệ thống bên ngoài theo quy định.</w:t>
            </w:r>
          </w:p>
        </w:tc>
        <w:tc>
          <w:tcPr>
            <w:tcW w:w="1276" w:type="dxa"/>
            <w:vAlign w:val="center"/>
          </w:tcPr>
          <w:p w14:paraId="42CE2172" w14:textId="4A839D62" w:rsidR="00B32676" w:rsidRPr="00B32676" w:rsidRDefault="00B32676" w:rsidP="00104F7C">
            <w:pPr>
              <w:spacing w:before="0" w:after="0" w:line="240" w:lineRule="auto"/>
              <w:ind w:firstLine="0"/>
              <w:jc w:val="left"/>
              <w:rPr>
                <w:rFonts w:asciiTheme="majorHAnsi" w:hAnsiTheme="majorHAnsi" w:cstheme="majorHAnsi"/>
                <w:lang w:val="en-US"/>
              </w:rPr>
            </w:pPr>
            <w:r w:rsidRPr="00B32676">
              <w:rPr>
                <w:rFonts w:asciiTheme="majorHAnsi" w:hAnsiTheme="majorHAnsi" w:cstheme="majorHAnsi"/>
                <w:bCs/>
                <w:lang w:val="en-US"/>
              </w:rPr>
              <w:t>Gói dịch vụ</w:t>
            </w:r>
          </w:p>
        </w:tc>
        <w:tc>
          <w:tcPr>
            <w:tcW w:w="1305" w:type="dxa"/>
            <w:vAlign w:val="center"/>
          </w:tcPr>
          <w:p w14:paraId="103877F5" w14:textId="5D85B575" w:rsidR="00B32676" w:rsidRPr="00B32676" w:rsidRDefault="00B32676" w:rsidP="00104F7C">
            <w:pPr>
              <w:spacing w:before="0" w:after="0" w:line="240" w:lineRule="auto"/>
              <w:ind w:firstLine="0"/>
              <w:jc w:val="left"/>
              <w:rPr>
                <w:rFonts w:asciiTheme="majorHAnsi" w:hAnsiTheme="majorHAnsi" w:cstheme="majorHAnsi"/>
                <w:lang w:val="en-US"/>
              </w:rPr>
            </w:pPr>
            <w:r w:rsidRPr="00B32676">
              <w:rPr>
                <w:rFonts w:asciiTheme="majorHAnsi" w:hAnsiTheme="majorHAnsi" w:cstheme="majorHAnsi"/>
                <w:bCs/>
                <w:lang w:val="en-US"/>
              </w:rPr>
              <w:t>01</w:t>
            </w:r>
          </w:p>
        </w:tc>
        <w:tc>
          <w:tcPr>
            <w:tcW w:w="1980" w:type="dxa"/>
            <w:shd w:val="clear" w:color="auto" w:fill="auto"/>
            <w:vAlign w:val="center"/>
          </w:tcPr>
          <w:p w14:paraId="7A42ECD3" w14:textId="59E70F07" w:rsidR="00B32676" w:rsidRPr="0045250E" w:rsidRDefault="00B32676" w:rsidP="00104F7C">
            <w:pPr>
              <w:spacing w:before="0" w:after="0" w:line="240" w:lineRule="auto"/>
              <w:ind w:firstLine="0"/>
              <w:jc w:val="left"/>
              <w:rPr>
                <w:rFonts w:asciiTheme="majorHAnsi" w:hAnsiTheme="majorHAnsi" w:cstheme="majorHAnsi"/>
                <w:lang w:val="en-US"/>
              </w:rPr>
            </w:pPr>
          </w:p>
        </w:tc>
        <w:tc>
          <w:tcPr>
            <w:tcW w:w="1980" w:type="dxa"/>
            <w:shd w:val="clear" w:color="auto" w:fill="auto"/>
            <w:vAlign w:val="center"/>
          </w:tcPr>
          <w:p w14:paraId="74845425" w14:textId="77777777" w:rsidR="00B32676" w:rsidRPr="0045250E" w:rsidRDefault="00B32676" w:rsidP="00104F7C">
            <w:pPr>
              <w:spacing w:before="0" w:after="0" w:line="240" w:lineRule="auto"/>
              <w:ind w:firstLine="0"/>
              <w:jc w:val="left"/>
              <w:rPr>
                <w:rFonts w:asciiTheme="majorHAnsi" w:hAnsiTheme="majorHAnsi" w:cstheme="majorHAnsi"/>
                <w:lang w:val="en-US"/>
              </w:rPr>
            </w:pPr>
          </w:p>
        </w:tc>
        <w:tc>
          <w:tcPr>
            <w:tcW w:w="1993" w:type="dxa"/>
            <w:shd w:val="clear" w:color="auto" w:fill="auto"/>
            <w:vAlign w:val="center"/>
          </w:tcPr>
          <w:p w14:paraId="139D10D8" w14:textId="77777777" w:rsidR="00B32676" w:rsidRPr="0045250E" w:rsidRDefault="00B32676" w:rsidP="00104F7C">
            <w:pPr>
              <w:spacing w:before="0" w:after="0" w:line="240" w:lineRule="auto"/>
              <w:ind w:firstLine="0"/>
              <w:jc w:val="left"/>
              <w:rPr>
                <w:rFonts w:asciiTheme="majorHAnsi" w:hAnsiTheme="majorHAnsi" w:cstheme="majorHAnsi"/>
                <w:b/>
                <w:bCs/>
                <w:lang w:val="en-US"/>
              </w:rPr>
            </w:pPr>
          </w:p>
        </w:tc>
      </w:tr>
      <w:tr w:rsidR="00B32676" w:rsidRPr="0045250E" w14:paraId="0B11FD9C" w14:textId="77777777" w:rsidTr="00200A3D">
        <w:trPr>
          <w:trHeight w:val="680"/>
        </w:trPr>
        <w:tc>
          <w:tcPr>
            <w:tcW w:w="776" w:type="dxa"/>
            <w:shd w:val="clear" w:color="auto" w:fill="auto"/>
            <w:vAlign w:val="center"/>
          </w:tcPr>
          <w:p w14:paraId="3081DEF6" w14:textId="150FFA90" w:rsidR="00B32676" w:rsidRPr="0045250E" w:rsidRDefault="00B32676" w:rsidP="00104F7C">
            <w:pPr>
              <w:spacing w:before="0" w:after="0" w:line="240" w:lineRule="auto"/>
              <w:ind w:firstLine="0"/>
              <w:jc w:val="left"/>
              <w:rPr>
                <w:rFonts w:asciiTheme="majorHAnsi" w:hAnsiTheme="majorHAnsi" w:cstheme="majorHAnsi"/>
                <w:iCs/>
                <w:lang w:val="en-US"/>
              </w:rPr>
            </w:pPr>
            <w:r>
              <w:rPr>
                <w:rFonts w:asciiTheme="majorHAnsi" w:hAnsiTheme="majorHAnsi" w:cstheme="majorHAnsi"/>
                <w:iCs/>
                <w:lang w:val="en-US"/>
              </w:rPr>
              <w:t>3.5</w:t>
            </w:r>
          </w:p>
        </w:tc>
        <w:tc>
          <w:tcPr>
            <w:tcW w:w="5207" w:type="dxa"/>
            <w:shd w:val="clear" w:color="auto" w:fill="auto"/>
            <w:vAlign w:val="center"/>
          </w:tcPr>
          <w:p w14:paraId="01533D97" w14:textId="77777777" w:rsidR="00B32676" w:rsidRPr="00E8111D" w:rsidRDefault="00B32676" w:rsidP="00104F7C">
            <w:pPr>
              <w:spacing w:before="0" w:after="0" w:line="240" w:lineRule="auto"/>
              <w:ind w:firstLine="0"/>
              <w:jc w:val="left"/>
              <w:rPr>
                <w:rFonts w:asciiTheme="majorHAnsi" w:hAnsiTheme="majorHAnsi" w:cstheme="majorHAnsi"/>
                <w:i/>
                <w:iCs/>
                <w:lang w:val="en-US"/>
              </w:rPr>
            </w:pPr>
            <w:r w:rsidRPr="00E8111D">
              <w:rPr>
                <w:rFonts w:asciiTheme="majorHAnsi" w:hAnsiTheme="majorHAnsi" w:cstheme="majorHAnsi"/>
                <w:lang w:val="en-US"/>
              </w:rPr>
              <w:t>Thực hiện tích hợp với hệ thống hải quan một cửa và một số hệ thống nội bộ NHNN</w:t>
            </w:r>
          </w:p>
        </w:tc>
        <w:tc>
          <w:tcPr>
            <w:tcW w:w="1276" w:type="dxa"/>
            <w:vAlign w:val="center"/>
          </w:tcPr>
          <w:p w14:paraId="25666527" w14:textId="363993A4" w:rsidR="00B32676" w:rsidRPr="00B32676" w:rsidRDefault="00B32676" w:rsidP="00104F7C">
            <w:pPr>
              <w:spacing w:before="0" w:after="0" w:line="240" w:lineRule="auto"/>
              <w:ind w:firstLine="0"/>
              <w:jc w:val="left"/>
              <w:rPr>
                <w:rFonts w:asciiTheme="majorHAnsi" w:hAnsiTheme="majorHAnsi" w:cstheme="majorHAnsi"/>
                <w:iCs/>
                <w:lang w:val="en-US"/>
              </w:rPr>
            </w:pPr>
            <w:r w:rsidRPr="00B32676">
              <w:rPr>
                <w:rFonts w:asciiTheme="majorHAnsi" w:hAnsiTheme="majorHAnsi" w:cstheme="majorHAnsi"/>
                <w:bCs/>
                <w:lang w:val="en-US"/>
              </w:rPr>
              <w:t>Gói dịch vụ</w:t>
            </w:r>
          </w:p>
        </w:tc>
        <w:tc>
          <w:tcPr>
            <w:tcW w:w="1305" w:type="dxa"/>
            <w:vAlign w:val="center"/>
          </w:tcPr>
          <w:p w14:paraId="0666D837" w14:textId="6D8F2E48" w:rsidR="00B32676" w:rsidRPr="00B32676" w:rsidRDefault="00B32676" w:rsidP="00104F7C">
            <w:pPr>
              <w:spacing w:before="0" w:after="0" w:line="240" w:lineRule="auto"/>
              <w:ind w:firstLine="0"/>
              <w:jc w:val="left"/>
              <w:rPr>
                <w:rFonts w:asciiTheme="majorHAnsi" w:hAnsiTheme="majorHAnsi" w:cstheme="majorHAnsi"/>
                <w:i/>
                <w:iCs/>
                <w:lang w:val="en-US"/>
              </w:rPr>
            </w:pPr>
            <w:r w:rsidRPr="00B32676">
              <w:rPr>
                <w:rFonts w:asciiTheme="majorHAnsi" w:hAnsiTheme="majorHAnsi" w:cstheme="majorHAnsi"/>
                <w:bCs/>
                <w:lang w:val="en-US"/>
              </w:rPr>
              <w:t>01</w:t>
            </w:r>
          </w:p>
        </w:tc>
        <w:tc>
          <w:tcPr>
            <w:tcW w:w="1980" w:type="dxa"/>
            <w:shd w:val="clear" w:color="auto" w:fill="auto"/>
            <w:vAlign w:val="center"/>
          </w:tcPr>
          <w:p w14:paraId="716E8280" w14:textId="615EA182" w:rsidR="00B32676" w:rsidRPr="0045250E" w:rsidRDefault="00B32676" w:rsidP="00104F7C">
            <w:pPr>
              <w:spacing w:before="0" w:after="0" w:line="240" w:lineRule="auto"/>
              <w:ind w:firstLine="0"/>
              <w:jc w:val="left"/>
              <w:rPr>
                <w:rFonts w:asciiTheme="majorHAnsi" w:hAnsiTheme="majorHAnsi" w:cstheme="majorHAnsi"/>
                <w:i/>
                <w:iCs/>
                <w:lang w:val="en-US"/>
              </w:rPr>
            </w:pPr>
          </w:p>
        </w:tc>
        <w:tc>
          <w:tcPr>
            <w:tcW w:w="1980" w:type="dxa"/>
            <w:shd w:val="clear" w:color="auto" w:fill="auto"/>
            <w:vAlign w:val="center"/>
          </w:tcPr>
          <w:p w14:paraId="37914EA1" w14:textId="77777777" w:rsidR="00B32676" w:rsidRPr="0045250E" w:rsidRDefault="00B32676" w:rsidP="00104F7C">
            <w:pPr>
              <w:spacing w:before="0" w:after="0" w:line="240" w:lineRule="auto"/>
              <w:ind w:firstLine="0"/>
              <w:jc w:val="left"/>
              <w:rPr>
                <w:rFonts w:asciiTheme="majorHAnsi" w:hAnsiTheme="majorHAnsi" w:cstheme="majorHAnsi"/>
                <w:i/>
                <w:iCs/>
                <w:lang w:val="en-US"/>
              </w:rPr>
            </w:pPr>
          </w:p>
        </w:tc>
        <w:tc>
          <w:tcPr>
            <w:tcW w:w="1993" w:type="dxa"/>
            <w:shd w:val="clear" w:color="auto" w:fill="auto"/>
            <w:vAlign w:val="center"/>
          </w:tcPr>
          <w:p w14:paraId="5C824BAE" w14:textId="77777777" w:rsidR="00B32676" w:rsidRPr="0045250E" w:rsidRDefault="00B32676" w:rsidP="00104F7C">
            <w:pPr>
              <w:spacing w:before="0" w:after="0" w:line="240" w:lineRule="auto"/>
              <w:ind w:firstLine="0"/>
              <w:jc w:val="left"/>
              <w:rPr>
                <w:rFonts w:asciiTheme="majorHAnsi" w:hAnsiTheme="majorHAnsi" w:cstheme="majorHAnsi"/>
                <w:i/>
                <w:iCs/>
                <w:lang w:val="en-US"/>
              </w:rPr>
            </w:pPr>
          </w:p>
        </w:tc>
      </w:tr>
      <w:tr w:rsidR="00B32676" w:rsidRPr="0045250E" w14:paraId="0210DDCC" w14:textId="77777777" w:rsidTr="00200A3D">
        <w:trPr>
          <w:trHeight w:val="680"/>
        </w:trPr>
        <w:tc>
          <w:tcPr>
            <w:tcW w:w="776" w:type="dxa"/>
            <w:shd w:val="clear" w:color="auto" w:fill="auto"/>
            <w:vAlign w:val="center"/>
          </w:tcPr>
          <w:p w14:paraId="07875775" w14:textId="6BA76520" w:rsidR="00B32676" w:rsidRDefault="00B32676" w:rsidP="00104F7C">
            <w:pPr>
              <w:spacing w:before="0" w:after="0" w:line="240" w:lineRule="auto"/>
              <w:ind w:firstLine="0"/>
              <w:jc w:val="left"/>
              <w:rPr>
                <w:rFonts w:asciiTheme="majorHAnsi" w:hAnsiTheme="majorHAnsi" w:cstheme="majorHAnsi"/>
                <w:iCs/>
                <w:lang w:val="en-US"/>
              </w:rPr>
            </w:pPr>
            <w:r>
              <w:rPr>
                <w:rFonts w:asciiTheme="majorHAnsi" w:hAnsiTheme="majorHAnsi" w:cstheme="majorHAnsi"/>
                <w:lang w:val="en-US"/>
              </w:rPr>
              <w:t>3.6</w:t>
            </w:r>
          </w:p>
        </w:tc>
        <w:tc>
          <w:tcPr>
            <w:tcW w:w="5207" w:type="dxa"/>
            <w:shd w:val="clear" w:color="auto" w:fill="auto"/>
            <w:vAlign w:val="center"/>
          </w:tcPr>
          <w:p w14:paraId="6E32DEC5" w14:textId="0C964046" w:rsidR="00B32676" w:rsidRPr="00E8111D" w:rsidRDefault="00B32676" w:rsidP="00104F7C">
            <w:pPr>
              <w:spacing w:before="0" w:after="0" w:line="240" w:lineRule="auto"/>
              <w:ind w:firstLine="0"/>
              <w:jc w:val="left"/>
              <w:rPr>
                <w:rFonts w:asciiTheme="majorHAnsi" w:hAnsiTheme="majorHAnsi" w:cstheme="majorHAnsi"/>
                <w:lang w:val="en-US"/>
              </w:rPr>
            </w:pPr>
            <w:r w:rsidRPr="00E8111D">
              <w:rPr>
                <w:rFonts w:asciiTheme="majorHAnsi" w:hAnsiTheme="majorHAnsi" w:cstheme="majorHAnsi"/>
                <w:lang w:val="en-US"/>
              </w:rPr>
              <w:t>Thực hiện chuyển các DVCTT hiện tại của NHNN sang hệ thống mới</w:t>
            </w:r>
          </w:p>
        </w:tc>
        <w:tc>
          <w:tcPr>
            <w:tcW w:w="1276" w:type="dxa"/>
            <w:vAlign w:val="center"/>
          </w:tcPr>
          <w:p w14:paraId="0537B810" w14:textId="59E1C8A7" w:rsidR="00B32676" w:rsidRPr="00B32676" w:rsidRDefault="00B32676" w:rsidP="00104F7C">
            <w:pPr>
              <w:spacing w:before="0" w:after="0" w:line="240" w:lineRule="auto"/>
              <w:ind w:firstLine="0"/>
              <w:jc w:val="left"/>
              <w:rPr>
                <w:rFonts w:asciiTheme="majorHAnsi" w:hAnsiTheme="majorHAnsi" w:cstheme="majorHAnsi"/>
                <w:iCs/>
                <w:lang w:val="en-US"/>
              </w:rPr>
            </w:pPr>
            <w:r w:rsidRPr="00B32676">
              <w:rPr>
                <w:rFonts w:asciiTheme="majorHAnsi" w:hAnsiTheme="majorHAnsi" w:cstheme="majorHAnsi"/>
                <w:bCs/>
                <w:lang w:val="en-US"/>
              </w:rPr>
              <w:t>Gói dịch vụ</w:t>
            </w:r>
          </w:p>
        </w:tc>
        <w:tc>
          <w:tcPr>
            <w:tcW w:w="1305" w:type="dxa"/>
            <w:vAlign w:val="center"/>
          </w:tcPr>
          <w:p w14:paraId="27E2F442" w14:textId="5D850AAF" w:rsidR="00B32676" w:rsidRPr="00B32676" w:rsidRDefault="00B32676" w:rsidP="00104F7C">
            <w:pPr>
              <w:spacing w:before="0" w:after="0" w:line="240" w:lineRule="auto"/>
              <w:ind w:firstLine="0"/>
              <w:jc w:val="left"/>
              <w:rPr>
                <w:rFonts w:asciiTheme="majorHAnsi" w:hAnsiTheme="majorHAnsi" w:cstheme="majorHAnsi"/>
                <w:i/>
                <w:iCs/>
                <w:lang w:val="en-US"/>
              </w:rPr>
            </w:pPr>
            <w:r w:rsidRPr="00B32676">
              <w:rPr>
                <w:rFonts w:asciiTheme="majorHAnsi" w:hAnsiTheme="majorHAnsi" w:cstheme="majorHAnsi"/>
                <w:bCs/>
                <w:lang w:val="en-US"/>
              </w:rPr>
              <w:t>01</w:t>
            </w:r>
          </w:p>
        </w:tc>
        <w:tc>
          <w:tcPr>
            <w:tcW w:w="1980" w:type="dxa"/>
            <w:shd w:val="clear" w:color="auto" w:fill="auto"/>
            <w:vAlign w:val="center"/>
          </w:tcPr>
          <w:p w14:paraId="30991F68" w14:textId="32815D3E" w:rsidR="00B32676" w:rsidRPr="0045250E" w:rsidRDefault="00B32676" w:rsidP="00104F7C">
            <w:pPr>
              <w:spacing w:before="0" w:after="0" w:line="240" w:lineRule="auto"/>
              <w:ind w:firstLine="0"/>
              <w:jc w:val="left"/>
              <w:rPr>
                <w:rFonts w:asciiTheme="majorHAnsi" w:hAnsiTheme="majorHAnsi" w:cstheme="majorHAnsi"/>
                <w:i/>
                <w:iCs/>
                <w:lang w:val="en-US"/>
              </w:rPr>
            </w:pPr>
          </w:p>
        </w:tc>
        <w:tc>
          <w:tcPr>
            <w:tcW w:w="1980" w:type="dxa"/>
            <w:shd w:val="clear" w:color="auto" w:fill="auto"/>
            <w:vAlign w:val="center"/>
          </w:tcPr>
          <w:p w14:paraId="7D56ABB9" w14:textId="77777777" w:rsidR="00B32676" w:rsidRPr="0045250E" w:rsidRDefault="00B32676" w:rsidP="00104F7C">
            <w:pPr>
              <w:spacing w:before="0" w:after="0" w:line="240" w:lineRule="auto"/>
              <w:ind w:firstLine="0"/>
              <w:jc w:val="left"/>
              <w:rPr>
                <w:rFonts w:asciiTheme="majorHAnsi" w:hAnsiTheme="majorHAnsi" w:cstheme="majorHAnsi"/>
                <w:i/>
                <w:iCs/>
                <w:lang w:val="en-US"/>
              </w:rPr>
            </w:pPr>
          </w:p>
        </w:tc>
        <w:tc>
          <w:tcPr>
            <w:tcW w:w="1993" w:type="dxa"/>
            <w:shd w:val="clear" w:color="auto" w:fill="auto"/>
            <w:vAlign w:val="center"/>
          </w:tcPr>
          <w:p w14:paraId="0106DB56" w14:textId="77777777" w:rsidR="00B32676" w:rsidRPr="0045250E" w:rsidRDefault="00B32676" w:rsidP="00104F7C">
            <w:pPr>
              <w:spacing w:before="0" w:after="0" w:line="240" w:lineRule="auto"/>
              <w:ind w:firstLine="0"/>
              <w:jc w:val="left"/>
              <w:rPr>
                <w:rFonts w:asciiTheme="majorHAnsi" w:hAnsiTheme="majorHAnsi" w:cstheme="majorHAnsi"/>
                <w:i/>
                <w:iCs/>
                <w:lang w:val="en-US"/>
              </w:rPr>
            </w:pPr>
          </w:p>
        </w:tc>
      </w:tr>
      <w:tr w:rsidR="00B32676" w:rsidRPr="0045250E" w14:paraId="3326EA02" w14:textId="77777777" w:rsidTr="00200A3D">
        <w:trPr>
          <w:trHeight w:val="680"/>
        </w:trPr>
        <w:tc>
          <w:tcPr>
            <w:tcW w:w="776" w:type="dxa"/>
            <w:shd w:val="clear" w:color="auto" w:fill="auto"/>
            <w:vAlign w:val="center"/>
          </w:tcPr>
          <w:p w14:paraId="5C1010E3" w14:textId="09C7D9BB" w:rsidR="00B32676" w:rsidRDefault="00B32676" w:rsidP="00104F7C">
            <w:pPr>
              <w:spacing w:before="0" w:after="0" w:line="240" w:lineRule="auto"/>
              <w:ind w:firstLine="0"/>
              <w:jc w:val="left"/>
              <w:rPr>
                <w:rFonts w:asciiTheme="majorHAnsi" w:hAnsiTheme="majorHAnsi" w:cstheme="majorHAnsi"/>
                <w:iCs/>
                <w:lang w:val="en-US"/>
              </w:rPr>
            </w:pPr>
            <w:r>
              <w:rPr>
                <w:rFonts w:asciiTheme="majorHAnsi" w:hAnsiTheme="majorHAnsi" w:cstheme="majorHAnsi"/>
                <w:iCs/>
                <w:lang w:val="en-US"/>
              </w:rPr>
              <w:t>3.7</w:t>
            </w:r>
          </w:p>
        </w:tc>
        <w:tc>
          <w:tcPr>
            <w:tcW w:w="5207" w:type="dxa"/>
            <w:shd w:val="clear" w:color="auto" w:fill="auto"/>
            <w:vAlign w:val="center"/>
          </w:tcPr>
          <w:p w14:paraId="6F64B2CC" w14:textId="7BEEA0A8" w:rsidR="00B32676" w:rsidRPr="00E8111D" w:rsidRDefault="00B32676" w:rsidP="00104F7C">
            <w:pPr>
              <w:spacing w:before="0" w:after="0" w:line="240" w:lineRule="auto"/>
              <w:ind w:firstLine="0"/>
              <w:jc w:val="left"/>
              <w:rPr>
                <w:rFonts w:asciiTheme="majorHAnsi" w:hAnsiTheme="majorHAnsi" w:cstheme="majorHAnsi"/>
                <w:lang w:val="en-US"/>
              </w:rPr>
            </w:pPr>
            <w:r w:rsidRPr="00E8111D">
              <w:rPr>
                <w:rFonts w:asciiTheme="majorHAnsi" w:hAnsiTheme="majorHAnsi" w:cstheme="majorHAnsi"/>
                <w:lang w:val="en-US"/>
              </w:rPr>
              <w:t>Nâng cấp 47 TTHC về các lĩnh vực thanh tra giám sát ngân hàng, quản lý ngoại hối, hoạt động thanh toán và hoạt động khác lên DVC</w:t>
            </w:r>
            <w:r w:rsidR="00970FD2">
              <w:rPr>
                <w:rFonts w:asciiTheme="majorHAnsi" w:hAnsiTheme="majorHAnsi" w:cstheme="majorHAnsi"/>
                <w:lang w:val="en-US"/>
              </w:rPr>
              <w:t xml:space="preserve">TT </w:t>
            </w:r>
            <w:r w:rsidRPr="00E8111D">
              <w:rPr>
                <w:rFonts w:asciiTheme="majorHAnsi" w:hAnsiTheme="majorHAnsi" w:cstheme="majorHAnsi"/>
                <w:lang w:val="en-US"/>
              </w:rPr>
              <w:t>toàn trình</w:t>
            </w:r>
          </w:p>
        </w:tc>
        <w:tc>
          <w:tcPr>
            <w:tcW w:w="1276" w:type="dxa"/>
            <w:vAlign w:val="center"/>
          </w:tcPr>
          <w:p w14:paraId="2F99C44D" w14:textId="45DB92D9" w:rsidR="00B32676" w:rsidRPr="00B32676" w:rsidRDefault="00B32676" w:rsidP="00104F7C">
            <w:pPr>
              <w:spacing w:before="0" w:after="0" w:line="240" w:lineRule="auto"/>
              <w:ind w:firstLine="0"/>
              <w:jc w:val="left"/>
              <w:rPr>
                <w:rFonts w:asciiTheme="majorHAnsi" w:hAnsiTheme="majorHAnsi" w:cstheme="majorHAnsi"/>
                <w:iCs/>
                <w:lang w:val="en-US"/>
              </w:rPr>
            </w:pPr>
            <w:r w:rsidRPr="00B32676">
              <w:rPr>
                <w:rFonts w:asciiTheme="majorHAnsi" w:hAnsiTheme="majorHAnsi" w:cstheme="majorHAnsi"/>
                <w:bCs/>
                <w:lang w:val="en-US"/>
              </w:rPr>
              <w:t>Gói dịch vụ</w:t>
            </w:r>
          </w:p>
        </w:tc>
        <w:tc>
          <w:tcPr>
            <w:tcW w:w="1305" w:type="dxa"/>
            <w:vAlign w:val="center"/>
          </w:tcPr>
          <w:p w14:paraId="3AEFA1D6" w14:textId="53F7D6D5" w:rsidR="00B32676" w:rsidRPr="00B32676" w:rsidRDefault="00B32676" w:rsidP="00104F7C">
            <w:pPr>
              <w:spacing w:before="0" w:after="0" w:line="240" w:lineRule="auto"/>
              <w:ind w:firstLine="0"/>
              <w:jc w:val="left"/>
              <w:rPr>
                <w:rFonts w:asciiTheme="majorHAnsi" w:hAnsiTheme="majorHAnsi" w:cstheme="majorHAnsi"/>
                <w:i/>
                <w:iCs/>
                <w:lang w:val="en-US"/>
              </w:rPr>
            </w:pPr>
            <w:r w:rsidRPr="00B32676">
              <w:rPr>
                <w:rFonts w:asciiTheme="majorHAnsi" w:hAnsiTheme="majorHAnsi" w:cstheme="majorHAnsi"/>
                <w:bCs/>
                <w:lang w:val="en-US"/>
              </w:rPr>
              <w:t>01</w:t>
            </w:r>
          </w:p>
        </w:tc>
        <w:tc>
          <w:tcPr>
            <w:tcW w:w="1980" w:type="dxa"/>
            <w:shd w:val="clear" w:color="auto" w:fill="auto"/>
            <w:vAlign w:val="center"/>
          </w:tcPr>
          <w:p w14:paraId="052C3041" w14:textId="48C14E8F" w:rsidR="00B32676" w:rsidRPr="0045250E" w:rsidRDefault="00B32676" w:rsidP="00104F7C">
            <w:pPr>
              <w:spacing w:before="0" w:after="0" w:line="240" w:lineRule="auto"/>
              <w:ind w:firstLine="0"/>
              <w:jc w:val="left"/>
              <w:rPr>
                <w:rFonts w:asciiTheme="majorHAnsi" w:hAnsiTheme="majorHAnsi" w:cstheme="majorHAnsi"/>
                <w:i/>
                <w:iCs/>
                <w:lang w:val="en-US"/>
              </w:rPr>
            </w:pPr>
          </w:p>
        </w:tc>
        <w:tc>
          <w:tcPr>
            <w:tcW w:w="1980" w:type="dxa"/>
            <w:shd w:val="clear" w:color="auto" w:fill="auto"/>
            <w:vAlign w:val="center"/>
          </w:tcPr>
          <w:p w14:paraId="0B43CFB6" w14:textId="77777777" w:rsidR="00B32676" w:rsidRPr="0045250E" w:rsidRDefault="00B32676" w:rsidP="00104F7C">
            <w:pPr>
              <w:spacing w:before="0" w:after="0" w:line="240" w:lineRule="auto"/>
              <w:ind w:firstLine="0"/>
              <w:jc w:val="left"/>
              <w:rPr>
                <w:rFonts w:asciiTheme="majorHAnsi" w:hAnsiTheme="majorHAnsi" w:cstheme="majorHAnsi"/>
                <w:i/>
                <w:iCs/>
                <w:lang w:val="en-US"/>
              </w:rPr>
            </w:pPr>
          </w:p>
        </w:tc>
        <w:tc>
          <w:tcPr>
            <w:tcW w:w="1993" w:type="dxa"/>
            <w:shd w:val="clear" w:color="auto" w:fill="auto"/>
            <w:vAlign w:val="center"/>
          </w:tcPr>
          <w:p w14:paraId="43841F08" w14:textId="77777777" w:rsidR="00B32676" w:rsidRPr="0045250E" w:rsidRDefault="00B32676" w:rsidP="00104F7C">
            <w:pPr>
              <w:spacing w:before="0" w:after="0" w:line="240" w:lineRule="auto"/>
              <w:ind w:firstLine="0"/>
              <w:jc w:val="left"/>
              <w:rPr>
                <w:rFonts w:asciiTheme="majorHAnsi" w:hAnsiTheme="majorHAnsi" w:cstheme="majorHAnsi"/>
                <w:i/>
                <w:iCs/>
                <w:lang w:val="en-US"/>
              </w:rPr>
            </w:pPr>
          </w:p>
        </w:tc>
      </w:tr>
      <w:tr w:rsidR="00B32676" w:rsidRPr="0045250E" w14:paraId="70D7A7F4" w14:textId="77777777" w:rsidTr="00200A3D">
        <w:trPr>
          <w:trHeight w:val="680"/>
        </w:trPr>
        <w:tc>
          <w:tcPr>
            <w:tcW w:w="776" w:type="dxa"/>
            <w:shd w:val="clear" w:color="auto" w:fill="auto"/>
            <w:vAlign w:val="center"/>
          </w:tcPr>
          <w:p w14:paraId="4C3B00AB" w14:textId="2695ABA2" w:rsidR="00B32676" w:rsidRPr="0045250E" w:rsidRDefault="00B32676" w:rsidP="00104F7C">
            <w:pPr>
              <w:spacing w:before="0" w:after="0" w:line="240" w:lineRule="auto"/>
              <w:ind w:firstLine="0"/>
              <w:jc w:val="left"/>
              <w:rPr>
                <w:rFonts w:asciiTheme="majorHAnsi" w:hAnsiTheme="majorHAnsi" w:cstheme="majorHAnsi"/>
                <w:lang w:val="en-US"/>
              </w:rPr>
            </w:pPr>
            <w:r>
              <w:rPr>
                <w:rFonts w:asciiTheme="majorHAnsi" w:hAnsiTheme="majorHAnsi" w:cstheme="majorHAnsi"/>
                <w:lang w:val="en-US"/>
              </w:rPr>
              <w:lastRenderedPageBreak/>
              <w:t>3.8</w:t>
            </w:r>
          </w:p>
        </w:tc>
        <w:tc>
          <w:tcPr>
            <w:tcW w:w="5207" w:type="dxa"/>
            <w:shd w:val="clear" w:color="auto" w:fill="auto"/>
            <w:vAlign w:val="center"/>
          </w:tcPr>
          <w:p w14:paraId="0E958667" w14:textId="7F432519" w:rsidR="00B32676" w:rsidRPr="0045250E" w:rsidRDefault="00B32676" w:rsidP="00104F7C">
            <w:pPr>
              <w:spacing w:before="0" w:after="0" w:line="240" w:lineRule="auto"/>
              <w:ind w:firstLine="0"/>
              <w:jc w:val="left"/>
              <w:rPr>
                <w:rFonts w:asciiTheme="majorHAnsi" w:hAnsiTheme="majorHAnsi" w:cstheme="majorHAnsi"/>
                <w:lang w:val="en-US"/>
              </w:rPr>
            </w:pPr>
            <w:r w:rsidRPr="002460A3">
              <w:rPr>
                <w:rFonts w:asciiTheme="majorHAnsi" w:hAnsiTheme="majorHAnsi" w:cstheme="majorHAnsi"/>
                <w:lang w:val="en-US"/>
              </w:rPr>
              <w:t>Chuyển đổi toàn bộ dữ liệu từ hệ thống hiện tại sang hệ thống mới</w:t>
            </w:r>
          </w:p>
        </w:tc>
        <w:tc>
          <w:tcPr>
            <w:tcW w:w="1276" w:type="dxa"/>
            <w:vAlign w:val="center"/>
          </w:tcPr>
          <w:p w14:paraId="2EC20AEE" w14:textId="139D630E" w:rsidR="00B32676" w:rsidRPr="00B32676" w:rsidRDefault="00B32676" w:rsidP="00104F7C">
            <w:pPr>
              <w:spacing w:before="0" w:after="0" w:line="240" w:lineRule="auto"/>
              <w:ind w:firstLine="0"/>
              <w:jc w:val="left"/>
              <w:rPr>
                <w:rFonts w:asciiTheme="majorHAnsi" w:hAnsiTheme="majorHAnsi" w:cstheme="majorHAnsi"/>
                <w:lang w:val="en-US"/>
              </w:rPr>
            </w:pPr>
            <w:r w:rsidRPr="00B32676">
              <w:rPr>
                <w:rFonts w:asciiTheme="majorHAnsi" w:hAnsiTheme="majorHAnsi" w:cstheme="majorHAnsi"/>
                <w:bCs/>
                <w:lang w:val="en-US"/>
              </w:rPr>
              <w:t>Gói dịch vụ</w:t>
            </w:r>
          </w:p>
        </w:tc>
        <w:tc>
          <w:tcPr>
            <w:tcW w:w="1305" w:type="dxa"/>
            <w:vAlign w:val="center"/>
          </w:tcPr>
          <w:p w14:paraId="7205E892" w14:textId="65F97B80" w:rsidR="00B32676" w:rsidRPr="00B32676" w:rsidRDefault="00B32676" w:rsidP="00104F7C">
            <w:pPr>
              <w:spacing w:before="0" w:after="0" w:line="240" w:lineRule="auto"/>
              <w:ind w:firstLine="0"/>
              <w:jc w:val="left"/>
              <w:rPr>
                <w:rFonts w:asciiTheme="majorHAnsi" w:hAnsiTheme="majorHAnsi" w:cstheme="majorHAnsi"/>
                <w:lang w:val="en-US"/>
              </w:rPr>
            </w:pPr>
            <w:r w:rsidRPr="00B32676">
              <w:rPr>
                <w:rFonts w:asciiTheme="majorHAnsi" w:hAnsiTheme="majorHAnsi" w:cstheme="majorHAnsi"/>
                <w:bCs/>
                <w:lang w:val="en-US"/>
              </w:rPr>
              <w:t>01</w:t>
            </w:r>
          </w:p>
        </w:tc>
        <w:tc>
          <w:tcPr>
            <w:tcW w:w="1980" w:type="dxa"/>
            <w:shd w:val="clear" w:color="auto" w:fill="auto"/>
            <w:vAlign w:val="center"/>
          </w:tcPr>
          <w:p w14:paraId="1951CE93" w14:textId="16205913" w:rsidR="00B32676" w:rsidRPr="0045250E" w:rsidRDefault="00B32676" w:rsidP="00104F7C">
            <w:pPr>
              <w:spacing w:before="0" w:after="0" w:line="240" w:lineRule="auto"/>
              <w:ind w:firstLine="0"/>
              <w:jc w:val="left"/>
              <w:rPr>
                <w:rFonts w:asciiTheme="majorHAnsi" w:hAnsiTheme="majorHAnsi" w:cstheme="majorHAnsi"/>
                <w:lang w:val="en-US"/>
              </w:rPr>
            </w:pPr>
          </w:p>
        </w:tc>
        <w:tc>
          <w:tcPr>
            <w:tcW w:w="1980" w:type="dxa"/>
            <w:shd w:val="clear" w:color="auto" w:fill="auto"/>
            <w:vAlign w:val="center"/>
          </w:tcPr>
          <w:p w14:paraId="726E96DF" w14:textId="77777777" w:rsidR="00B32676" w:rsidRPr="0045250E" w:rsidRDefault="00B32676" w:rsidP="00104F7C">
            <w:pPr>
              <w:spacing w:before="0" w:after="0" w:line="240" w:lineRule="auto"/>
              <w:ind w:firstLine="0"/>
              <w:jc w:val="left"/>
              <w:rPr>
                <w:rFonts w:asciiTheme="majorHAnsi" w:hAnsiTheme="majorHAnsi" w:cstheme="majorHAnsi"/>
                <w:lang w:val="en-US"/>
              </w:rPr>
            </w:pPr>
          </w:p>
        </w:tc>
        <w:tc>
          <w:tcPr>
            <w:tcW w:w="1993" w:type="dxa"/>
            <w:shd w:val="clear" w:color="auto" w:fill="auto"/>
            <w:vAlign w:val="center"/>
          </w:tcPr>
          <w:p w14:paraId="179ECF11" w14:textId="77777777" w:rsidR="00B32676" w:rsidRPr="0045250E" w:rsidRDefault="00B32676" w:rsidP="00104F7C">
            <w:pPr>
              <w:spacing w:before="0" w:after="0" w:line="240" w:lineRule="auto"/>
              <w:ind w:firstLine="0"/>
              <w:jc w:val="left"/>
              <w:rPr>
                <w:rFonts w:asciiTheme="majorHAnsi" w:hAnsiTheme="majorHAnsi" w:cstheme="majorHAnsi"/>
                <w:lang w:val="en-US"/>
              </w:rPr>
            </w:pPr>
          </w:p>
        </w:tc>
      </w:tr>
      <w:tr w:rsidR="004518E5" w:rsidRPr="0045250E" w14:paraId="6225794D" w14:textId="77777777" w:rsidTr="00200A3D">
        <w:trPr>
          <w:trHeight w:val="680"/>
        </w:trPr>
        <w:tc>
          <w:tcPr>
            <w:tcW w:w="776" w:type="dxa"/>
            <w:shd w:val="clear" w:color="auto" w:fill="auto"/>
            <w:vAlign w:val="center"/>
          </w:tcPr>
          <w:p w14:paraId="0059F221" w14:textId="0F7D457C" w:rsidR="004518E5" w:rsidRDefault="004518E5" w:rsidP="00104F7C">
            <w:pPr>
              <w:spacing w:before="0" w:after="0" w:line="240" w:lineRule="auto"/>
              <w:ind w:firstLine="0"/>
              <w:jc w:val="left"/>
              <w:rPr>
                <w:rFonts w:asciiTheme="majorHAnsi" w:hAnsiTheme="majorHAnsi" w:cstheme="majorHAnsi"/>
                <w:lang w:val="en-US"/>
              </w:rPr>
            </w:pPr>
            <w:r>
              <w:rPr>
                <w:rFonts w:asciiTheme="majorHAnsi" w:hAnsiTheme="majorHAnsi" w:cstheme="majorHAnsi"/>
                <w:lang w:val="en-US"/>
              </w:rPr>
              <w:t>3.9</w:t>
            </w:r>
          </w:p>
        </w:tc>
        <w:tc>
          <w:tcPr>
            <w:tcW w:w="5207" w:type="dxa"/>
            <w:shd w:val="clear" w:color="auto" w:fill="auto"/>
            <w:vAlign w:val="center"/>
          </w:tcPr>
          <w:p w14:paraId="15AA9BE8" w14:textId="03064909" w:rsidR="004518E5" w:rsidRPr="002460A3" w:rsidRDefault="004518E5" w:rsidP="00104F7C">
            <w:pPr>
              <w:spacing w:before="0" w:after="0" w:line="240" w:lineRule="auto"/>
              <w:ind w:firstLine="0"/>
              <w:jc w:val="left"/>
              <w:rPr>
                <w:rFonts w:asciiTheme="majorHAnsi" w:hAnsiTheme="majorHAnsi" w:cstheme="majorHAnsi"/>
                <w:lang w:val="en-US"/>
              </w:rPr>
            </w:pPr>
            <w:r>
              <w:rPr>
                <w:rFonts w:asciiTheme="majorHAnsi" w:hAnsiTheme="majorHAnsi" w:cstheme="majorHAnsi"/>
                <w:lang w:val="en-US"/>
              </w:rPr>
              <w:t>Đào tạo hướng dẫn sử dụng</w:t>
            </w:r>
          </w:p>
        </w:tc>
        <w:tc>
          <w:tcPr>
            <w:tcW w:w="1276" w:type="dxa"/>
            <w:vAlign w:val="center"/>
          </w:tcPr>
          <w:p w14:paraId="4D2BC46F" w14:textId="3CAB0A22" w:rsidR="004518E5" w:rsidRPr="00B32676" w:rsidRDefault="004518E5" w:rsidP="00104F7C">
            <w:pPr>
              <w:spacing w:before="0" w:after="0" w:line="240" w:lineRule="auto"/>
              <w:ind w:firstLine="0"/>
              <w:jc w:val="left"/>
              <w:rPr>
                <w:rFonts w:asciiTheme="majorHAnsi" w:hAnsiTheme="majorHAnsi" w:cstheme="majorHAnsi"/>
                <w:bCs/>
                <w:lang w:val="en-US"/>
              </w:rPr>
            </w:pPr>
            <w:r w:rsidRPr="00B32676">
              <w:rPr>
                <w:rFonts w:asciiTheme="majorHAnsi" w:hAnsiTheme="majorHAnsi" w:cstheme="majorHAnsi"/>
                <w:bCs/>
                <w:lang w:val="en-US"/>
              </w:rPr>
              <w:t>Gói dịch vụ</w:t>
            </w:r>
          </w:p>
        </w:tc>
        <w:tc>
          <w:tcPr>
            <w:tcW w:w="1305" w:type="dxa"/>
            <w:vAlign w:val="center"/>
          </w:tcPr>
          <w:p w14:paraId="231BC487" w14:textId="08B08B94" w:rsidR="004518E5" w:rsidRPr="00B32676" w:rsidRDefault="004518E5" w:rsidP="00104F7C">
            <w:pPr>
              <w:spacing w:before="0" w:after="0" w:line="240" w:lineRule="auto"/>
              <w:ind w:firstLine="0"/>
              <w:jc w:val="left"/>
              <w:rPr>
                <w:rFonts w:asciiTheme="majorHAnsi" w:hAnsiTheme="majorHAnsi" w:cstheme="majorHAnsi"/>
                <w:bCs/>
                <w:lang w:val="en-US"/>
              </w:rPr>
            </w:pPr>
            <w:r w:rsidRPr="00B32676">
              <w:rPr>
                <w:rFonts w:asciiTheme="majorHAnsi" w:hAnsiTheme="majorHAnsi" w:cstheme="majorHAnsi"/>
                <w:bCs/>
                <w:lang w:val="en-US"/>
              </w:rPr>
              <w:t>01</w:t>
            </w:r>
          </w:p>
        </w:tc>
        <w:tc>
          <w:tcPr>
            <w:tcW w:w="1980" w:type="dxa"/>
            <w:shd w:val="clear" w:color="auto" w:fill="auto"/>
            <w:vAlign w:val="center"/>
          </w:tcPr>
          <w:p w14:paraId="7B4F31CD" w14:textId="77777777" w:rsidR="004518E5" w:rsidRPr="0045250E" w:rsidRDefault="004518E5" w:rsidP="00104F7C">
            <w:pPr>
              <w:spacing w:before="0" w:after="0" w:line="240" w:lineRule="auto"/>
              <w:ind w:firstLine="0"/>
              <w:jc w:val="left"/>
              <w:rPr>
                <w:rFonts w:asciiTheme="majorHAnsi" w:hAnsiTheme="majorHAnsi" w:cstheme="majorHAnsi"/>
                <w:lang w:val="en-US"/>
              </w:rPr>
            </w:pPr>
          </w:p>
        </w:tc>
        <w:tc>
          <w:tcPr>
            <w:tcW w:w="1980" w:type="dxa"/>
            <w:shd w:val="clear" w:color="auto" w:fill="auto"/>
            <w:vAlign w:val="center"/>
          </w:tcPr>
          <w:p w14:paraId="28367F9C" w14:textId="77777777" w:rsidR="004518E5" w:rsidRPr="0045250E" w:rsidRDefault="004518E5" w:rsidP="00104F7C">
            <w:pPr>
              <w:spacing w:before="0" w:after="0" w:line="240" w:lineRule="auto"/>
              <w:ind w:firstLine="0"/>
              <w:jc w:val="left"/>
              <w:rPr>
                <w:rFonts w:asciiTheme="majorHAnsi" w:hAnsiTheme="majorHAnsi" w:cstheme="majorHAnsi"/>
                <w:lang w:val="en-US"/>
              </w:rPr>
            </w:pPr>
          </w:p>
        </w:tc>
        <w:tc>
          <w:tcPr>
            <w:tcW w:w="1993" w:type="dxa"/>
            <w:shd w:val="clear" w:color="auto" w:fill="auto"/>
            <w:vAlign w:val="center"/>
          </w:tcPr>
          <w:p w14:paraId="4DCA3A25" w14:textId="77777777" w:rsidR="004518E5" w:rsidRPr="0045250E" w:rsidRDefault="004518E5" w:rsidP="00104F7C">
            <w:pPr>
              <w:spacing w:before="0" w:after="0" w:line="240" w:lineRule="auto"/>
              <w:ind w:firstLine="0"/>
              <w:jc w:val="left"/>
              <w:rPr>
                <w:rFonts w:asciiTheme="majorHAnsi" w:hAnsiTheme="majorHAnsi" w:cstheme="majorHAnsi"/>
                <w:lang w:val="en-US"/>
              </w:rPr>
            </w:pPr>
          </w:p>
        </w:tc>
      </w:tr>
      <w:tr w:rsidR="004518E5" w:rsidRPr="007C6DBA" w14:paraId="5546291D" w14:textId="77777777" w:rsidTr="00200A3D">
        <w:trPr>
          <w:trHeight w:val="680"/>
        </w:trPr>
        <w:tc>
          <w:tcPr>
            <w:tcW w:w="776" w:type="dxa"/>
            <w:shd w:val="clear" w:color="auto" w:fill="D6E3BC" w:themeFill="accent3" w:themeFillTint="66"/>
            <w:vAlign w:val="center"/>
          </w:tcPr>
          <w:p w14:paraId="1C533EB1" w14:textId="77777777" w:rsidR="004518E5" w:rsidRPr="007C6DBA" w:rsidRDefault="004518E5" w:rsidP="00104F7C">
            <w:pPr>
              <w:spacing w:before="0" w:after="0" w:line="240" w:lineRule="auto"/>
              <w:ind w:firstLine="0"/>
              <w:jc w:val="left"/>
              <w:rPr>
                <w:rFonts w:asciiTheme="majorHAnsi" w:hAnsiTheme="majorHAnsi" w:cstheme="majorHAnsi"/>
                <w:b/>
                <w:lang w:val="en-US"/>
              </w:rPr>
            </w:pPr>
            <w:r w:rsidRPr="007C6DBA">
              <w:rPr>
                <w:rFonts w:asciiTheme="majorHAnsi" w:hAnsiTheme="majorHAnsi" w:cstheme="majorHAnsi"/>
                <w:b/>
                <w:lang w:val="en-US"/>
              </w:rPr>
              <w:t>IV</w:t>
            </w:r>
          </w:p>
        </w:tc>
        <w:tc>
          <w:tcPr>
            <w:tcW w:w="5207" w:type="dxa"/>
            <w:shd w:val="clear" w:color="auto" w:fill="D6E3BC" w:themeFill="accent3" w:themeFillTint="66"/>
            <w:vAlign w:val="center"/>
          </w:tcPr>
          <w:p w14:paraId="4098DA4D" w14:textId="77777777" w:rsidR="004518E5" w:rsidRPr="007C6DBA" w:rsidRDefault="004518E5" w:rsidP="00104F7C">
            <w:pPr>
              <w:spacing w:before="0" w:after="0" w:line="240" w:lineRule="auto"/>
              <w:ind w:firstLine="0"/>
              <w:jc w:val="left"/>
              <w:rPr>
                <w:rFonts w:asciiTheme="majorHAnsi" w:hAnsiTheme="majorHAnsi" w:cstheme="majorHAnsi"/>
                <w:b/>
                <w:lang w:val="en-US"/>
              </w:rPr>
            </w:pPr>
            <w:r w:rsidRPr="0045250E">
              <w:rPr>
                <w:rFonts w:asciiTheme="majorHAnsi" w:hAnsiTheme="majorHAnsi" w:cstheme="majorHAnsi"/>
                <w:b/>
                <w:lang w:val="en-US"/>
              </w:rPr>
              <w:t>Chi phí bảo trì (</w:t>
            </w:r>
            <w:r w:rsidRPr="007C6DBA">
              <w:rPr>
                <w:rFonts w:asciiTheme="majorHAnsi" w:hAnsiTheme="majorHAnsi" w:cstheme="majorHAnsi"/>
                <w:b/>
                <w:lang w:val="en-US"/>
              </w:rPr>
              <w:t>03 năm)</w:t>
            </w:r>
          </w:p>
        </w:tc>
        <w:tc>
          <w:tcPr>
            <w:tcW w:w="1276" w:type="dxa"/>
            <w:shd w:val="clear" w:color="auto" w:fill="D6E3BC" w:themeFill="accent3" w:themeFillTint="66"/>
            <w:vAlign w:val="center"/>
          </w:tcPr>
          <w:p w14:paraId="1D9BE32E" w14:textId="2FC51578" w:rsidR="004518E5" w:rsidRPr="00B32676" w:rsidRDefault="004518E5" w:rsidP="00104F7C">
            <w:pPr>
              <w:spacing w:before="0" w:after="0" w:line="240" w:lineRule="auto"/>
              <w:ind w:firstLine="0"/>
              <w:jc w:val="left"/>
              <w:rPr>
                <w:rFonts w:asciiTheme="majorHAnsi" w:hAnsiTheme="majorHAnsi" w:cstheme="majorHAnsi"/>
                <w:lang w:val="en-US"/>
              </w:rPr>
            </w:pPr>
            <w:r w:rsidRPr="00B32676">
              <w:rPr>
                <w:rFonts w:asciiTheme="majorHAnsi" w:hAnsiTheme="majorHAnsi" w:cstheme="majorHAnsi"/>
                <w:lang w:val="en-US"/>
              </w:rPr>
              <w:t>Gói dịch vụ/Năm</w:t>
            </w:r>
          </w:p>
        </w:tc>
        <w:tc>
          <w:tcPr>
            <w:tcW w:w="1305" w:type="dxa"/>
            <w:shd w:val="clear" w:color="auto" w:fill="D6E3BC" w:themeFill="accent3" w:themeFillTint="66"/>
            <w:vAlign w:val="center"/>
          </w:tcPr>
          <w:p w14:paraId="1A9DD4B1" w14:textId="331F752C" w:rsidR="004518E5" w:rsidRPr="00B32676" w:rsidRDefault="004518E5" w:rsidP="00104F7C">
            <w:pPr>
              <w:spacing w:before="0" w:after="0" w:line="240" w:lineRule="auto"/>
              <w:ind w:firstLine="0"/>
              <w:jc w:val="left"/>
              <w:rPr>
                <w:rFonts w:asciiTheme="majorHAnsi" w:hAnsiTheme="majorHAnsi" w:cstheme="majorHAnsi"/>
                <w:lang w:val="en-US"/>
              </w:rPr>
            </w:pPr>
            <w:r w:rsidRPr="00B32676">
              <w:rPr>
                <w:rFonts w:asciiTheme="majorHAnsi" w:hAnsiTheme="majorHAnsi" w:cstheme="majorHAnsi"/>
                <w:lang w:val="en-US"/>
              </w:rPr>
              <w:t>03</w:t>
            </w:r>
          </w:p>
        </w:tc>
        <w:tc>
          <w:tcPr>
            <w:tcW w:w="1980" w:type="dxa"/>
            <w:shd w:val="clear" w:color="auto" w:fill="D6E3BC" w:themeFill="accent3" w:themeFillTint="66"/>
            <w:vAlign w:val="center"/>
          </w:tcPr>
          <w:p w14:paraId="42FB992F" w14:textId="67B80B7E" w:rsidR="004518E5" w:rsidRPr="007C6DBA" w:rsidRDefault="004518E5" w:rsidP="00104F7C">
            <w:pPr>
              <w:spacing w:before="0" w:after="0" w:line="240" w:lineRule="auto"/>
              <w:ind w:firstLine="0"/>
              <w:jc w:val="left"/>
              <w:rPr>
                <w:rFonts w:asciiTheme="majorHAnsi" w:hAnsiTheme="majorHAnsi" w:cstheme="majorHAnsi"/>
                <w:b/>
                <w:lang w:val="en-US"/>
              </w:rPr>
            </w:pPr>
          </w:p>
        </w:tc>
        <w:tc>
          <w:tcPr>
            <w:tcW w:w="1980" w:type="dxa"/>
            <w:shd w:val="clear" w:color="auto" w:fill="D6E3BC" w:themeFill="accent3" w:themeFillTint="66"/>
            <w:vAlign w:val="center"/>
          </w:tcPr>
          <w:p w14:paraId="4930786A" w14:textId="77777777" w:rsidR="004518E5" w:rsidRPr="007C6DBA" w:rsidRDefault="004518E5" w:rsidP="00104F7C">
            <w:pPr>
              <w:spacing w:before="0" w:after="0" w:line="240" w:lineRule="auto"/>
              <w:ind w:firstLine="0"/>
              <w:jc w:val="left"/>
              <w:rPr>
                <w:rFonts w:asciiTheme="majorHAnsi" w:hAnsiTheme="majorHAnsi" w:cstheme="majorHAnsi"/>
                <w:b/>
                <w:lang w:val="en-US"/>
              </w:rPr>
            </w:pPr>
          </w:p>
        </w:tc>
        <w:tc>
          <w:tcPr>
            <w:tcW w:w="1993" w:type="dxa"/>
            <w:shd w:val="clear" w:color="auto" w:fill="D6E3BC" w:themeFill="accent3" w:themeFillTint="66"/>
            <w:vAlign w:val="center"/>
          </w:tcPr>
          <w:p w14:paraId="63885A44" w14:textId="77777777" w:rsidR="004518E5" w:rsidRPr="007C6DBA" w:rsidRDefault="004518E5" w:rsidP="00104F7C">
            <w:pPr>
              <w:spacing w:before="0" w:after="0" w:line="240" w:lineRule="auto"/>
              <w:ind w:firstLine="0"/>
              <w:jc w:val="left"/>
              <w:rPr>
                <w:rFonts w:asciiTheme="majorHAnsi" w:hAnsiTheme="majorHAnsi" w:cstheme="majorHAnsi"/>
                <w:b/>
                <w:lang w:val="en-US"/>
              </w:rPr>
            </w:pPr>
          </w:p>
        </w:tc>
      </w:tr>
      <w:tr w:rsidR="004518E5" w:rsidRPr="007C6DBA" w14:paraId="77F5366C" w14:textId="77777777" w:rsidTr="00200A3D">
        <w:trPr>
          <w:trHeight w:val="680"/>
        </w:trPr>
        <w:tc>
          <w:tcPr>
            <w:tcW w:w="776" w:type="dxa"/>
            <w:shd w:val="clear" w:color="auto" w:fill="D6E3BC" w:themeFill="accent3" w:themeFillTint="66"/>
            <w:vAlign w:val="center"/>
          </w:tcPr>
          <w:p w14:paraId="15F71088" w14:textId="1535CB6B" w:rsidR="004518E5" w:rsidRPr="007C6DBA" w:rsidRDefault="004518E5" w:rsidP="00104F7C">
            <w:pPr>
              <w:spacing w:before="0" w:after="0" w:line="240" w:lineRule="auto"/>
              <w:ind w:firstLine="0"/>
              <w:jc w:val="left"/>
              <w:rPr>
                <w:rFonts w:asciiTheme="majorHAnsi" w:hAnsiTheme="majorHAnsi" w:cstheme="majorHAnsi"/>
                <w:b/>
                <w:lang w:val="en-US"/>
              </w:rPr>
            </w:pPr>
            <w:r>
              <w:rPr>
                <w:rFonts w:asciiTheme="majorHAnsi" w:hAnsiTheme="majorHAnsi" w:cstheme="majorHAnsi"/>
                <w:b/>
                <w:lang w:val="en-US"/>
              </w:rPr>
              <w:t>V</w:t>
            </w:r>
          </w:p>
        </w:tc>
        <w:tc>
          <w:tcPr>
            <w:tcW w:w="5207" w:type="dxa"/>
            <w:shd w:val="clear" w:color="auto" w:fill="D6E3BC" w:themeFill="accent3" w:themeFillTint="66"/>
            <w:vAlign w:val="center"/>
          </w:tcPr>
          <w:p w14:paraId="4241E16F" w14:textId="0838744C" w:rsidR="004518E5" w:rsidRPr="0045250E" w:rsidRDefault="004518E5" w:rsidP="00104F7C">
            <w:pPr>
              <w:spacing w:before="0" w:after="0" w:line="240" w:lineRule="auto"/>
              <w:ind w:firstLine="0"/>
              <w:jc w:val="left"/>
              <w:rPr>
                <w:rFonts w:asciiTheme="majorHAnsi" w:hAnsiTheme="majorHAnsi" w:cstheme="majorHAnsi"/>
                <w:b/>
                <w:lang w:val="en-US"/>
              </w:rPr>
            </w:pPr>
            <w:r>
              <w:rPr>
                <w:rFonts w:asciiTheme="majorHAnsi" w:hAnsiTheme="majorHAnsi" w:cstheme="majorHAnsi"/>
                <w:b/>
                <w:lang w:val="en-US"/>
              </w:rPr>
              <w:t>Chi phí quản trị, vận hành (4 năm)</w:t>
            </w:r>
          </w:p>
        </w:tc>
        <w:tc>
          <w:tcPr>
            <w:tcW w:w="1276" w:type="dxa"/>
            <w:shd w:val="clear" w:color="auto" w:fill="D6E3BC" w:themeFill="accent3" w:themeFillTint="66"/>
            <w:vAlign w:val="center"/>
          </w:tcPr>
          <w:p w14:paraId="104ACD3F" w14:textId="36D5620E" w:rsidR="004518E5" w:rsidRPr="00B32676" w:rsidRDefault="004518E5" w:rsidP="00104F7C">
            <w:pPr>
              <w:spacing w:before="0" w:after="0" w:line="240" w:lineRule="auto"/>
              <w:ind w:firstLine="0"/>
              <w:jc w:val="left"/>
              <w:rPr>
                <w:rFonts w:asciiTheme="majorHAnsi" w:hAnsiTheme="majorHAnsi" w:cstheme="majorHAnsi"/>
                <w:lang w:val="en-US"/>
              </w:rPr>
            </w:pPr>
            <w:r w:rsidRPr="00B32676">
              <w:rPr>
                <w:rFonts w:asciiTheme="majorHAnsi" w:hAnsiTheme="majorHAnsi" w:cstheme="majorHAnsi"/>
                <w:lang w:val="en-US"/>
              </w:rPr>
              <w:t>Gói dịch vụ/Năm</w:t>
            </w:r>
          </w:p>
        </w:tc>
        <w:tc>
          <w:tcPr>
            <w:tcW w:w="1305" w:type="dxa"/>
            <w:shd w:val="clear" w:color="auto" w:fill="D6E3BC" w:themeFill="accent3" w:themeFillTint="66"/>
            <w:vAlign w:val="center"/>
          </w:tcPr>
          <w:p w14:paraId="624CED18" w14:textId="58DEFAC4" w:rsidR="004518E5" w:rsidRPr="00B32676" w:rsidRDefault="004518E5" w:rsidP="00104F7C">
            <w:pPr>
              <w:spacing w:before="0" w:after="0" w:line="240" w:lineRule="auto"/>
              <w:ind w:firstLine="0"/>
              <w:jc w:val="left"/>
              <w:rPr>
                <w:rFonts w:asciiTheme="majorHAnsi" w:hAnsiTheme="majorHAnsi" w:cstheme="majorHAnsi"/>
                <w:lang w:val="en-US"/>
              </w:rPr>
            </w:pPr>
            <w:r w:rsidRPr="00B32676">
              <w:rPr>
                <w:rFonts w:asciiTheme="majorHAnsi" w:hAnsiTheme="majorHAnsi" w:cstheme="majorHAnsi"/>
                <w:lang w:val="en-US"/>
              </w:rPr>
              <w:t>04</w:t>
            </w:r>
          </w:p>
        </w:tc>
        <w:tc>
          <w:tcPr>
            <w:tcW w:w="1980" w:type="dxa"/>
            <w:shd w:val="clear" w:color="auto" w:fill="D6E3BC" w:themeFill="accent3" w:themeFillTint="66"/>
            <w:vAlign w:val="center"/>
          </w:tcPr>
          <w:p w14:paraId="747249B8" w14:textId="33F53DB4" w:rsidR="004518E5" w:rsidRPr="007C6DBA" w:rsidRDefault="004518E5" w:rsidP="00104F7C">
            <w:pPr>
              <w:spacing w:before="0" w:after="0" w:line="240" w:lineRule="auto"/>
              <w:ind w:firstLine="0"/>
              <w:jc w:val="left"/>
              <w:rPr>
                <w:rFonts w:asciiTheme="majorHAnsi" w:hAnsiTheme="majorHAnsi" w:cstheme="majorHAnsi"/>
                <w:b/>
                <w:lang w:val="en-US"/>
              </w:rPr>
            </w:pPr>
          </w:p>
        </w:tc>
        <w:tc>
          <w:tcPr>
            <w:tcW w:w="1980" w:type="dxa"/>
            <w:shd w:val="clear" w:color="auto" w:fill="D6E3BC" w:themeFill="accent3" w:themeFillTint="66"/>
            <w:vAlign w:val="center"/>
          </w:tcPr>
          <w:p w14:paraId="5F831559" w14:textId="77777777" w:rsidR="004518E5" w:rsidRPr="007C6DBA" w:rsidRDefault="004518E5" w:rsidP="00104F7C">
            <w:pPr>
              <w:spacing w:before="0" w:after="0" w:line="240" w:lineRule="auto"/>
              <w:ind w:firstLine="0"/>
              <w:jc w:val="left"/>
              <w:rPr>
                <w:rFonts w:asciiTheme="majorHAnsi" w:hAnsiTheme="majorHAnsi" w:cstheme="majorHAnsi"/>
                <w:b/>
                <w:lang w:val="en-US"/>
              </w:rPr>
            </w:pPr>
          </w:p>
        </w:tc>
        <w:tc>
          <w:tcPr>
            <w:tcW w:w="1993" w:type="dxa"/>
            <w:shd w:val="clear" w:color="auto" w:fill="D6E3BC" w:themeFill="accent3" w:themeFillTint="66"/>
            <w:vAlign w:val="center"/>
          </w:tcPr>
          <w:p w14:paraId="42D6DAC3" w14:textId="77777777" w:rsidR="004518E5" w:rsidRPr="007C6DBA" w:rsidRDefault="004518E5" w:rsidP="00104F7C">
            <w:pPr>
              <w:spacing w:before="0" w:after="0" w:line="240" w:lineRule="auto"/>
              <w:ind w:firstLine="0"/>
              <w:jc w:val="left"/>
              <w:rPr>
                <w:rFonts w:asciiTheme="majorHAnsi" w:hAnsiTheme="majorHAnsi" w:cstheme="majorHAnsi"/>
                <w:b/>
                <w:lang w:val="en-US"/>
              </w:rPr>
            </w:pPr>
          </w:p>
        </w:tc>
      </w:tr>
      <w:tr w:rsidR="004518E5" w:rsidRPr="0045250E" w14:paraId="49EA49BF" w14:textId="77777777" w:rsidTr="00200A3D">
        <w:trPr>
          <w:trHeight w:val="680"/>
        </w:trPr>
        <w:tc>
          <w:tcPr>
            <w:tcW w:w="776" w:type="dxa"/>
            <w:shd w:val="clear" w:color="auto" w:fill="B8CCE4" w:themeFill="accent1" w:themeFillTint="66"/>
            <w:noWrap/>
            <w:vAlign w:val="center"/>
            <w:hideMark/>
          </w:tcPr>
          <w:p w14:paraId="7FA4295B" w14:textId="4DF3336E" w:rsidR="004518E5" w:rsidRPr="0045250E" w:rsidRDefault="004518E5" w:rsidP="00104F7C">
            <w:pPr>
              <w:spacing w:before="0" w:after="0" w:line="240" w:lineRule="auto"/>
              <w:ind w:firstLine="0"/>
              <w:jc w:val="left"/>
              <w:rPr>
                <w:rFonts w:asciiTheme="majorHAnsi" w:hAnsiTheme="majorHAnsi" w:cstheme="majorHAnsi"/>
                <w:b/>
                <w:bCs/>
                <w:lang w:val="en-US"/>
              </w:rPr>
            </w:pPr>
          </w:p>
        </w:tc>
        <w:tc>
          <w:tcPr>
            <w:tcW w:w="5207" w:type="dxa"/>
            <w:shd w:val="clear" w:color="auto" w:fill="B8CCE4" w:themeFill="accent1" w:themeFillTint="66"/>
            <w:vAlign w:val="center"/>
            <w:hideMark/>
          </w:tcPr>
          <w:p w14:paraId="57D37BF9" w14:textId="77777777" w:rsidR="004518E5" w:rsidRPr="0045250E" w:rsidRDefault="004518E5" w:rsidP="00104F7C">
            <w:pPr>
              <w:spacing w:before="0" w:after="0" w:line="240" w:lineRule="auto"/>
              <w:ind w:firstLine="0"/>
              <w:jc w:val="left"/>
              <w:rPr>
                <w:rFonts w:asciiTheme="majorHAnsi" w:hAnsiTheme="majorHAnsi" w:cstheme="majorHAnsi"/>
                <w:b/>
                <w:bCs/>
                <w:lang w:val="en-US"/>
              </w:rPr>
            </w:pPr>
            <w:r w:rsidRPr="0045250E">
              <w:rPr>
                <w:rFonts w:asciiTheme="majorHAnsi" w:hAnsiTheme="majorHAnsi" w:cstheme="majorHAnsi"/>
                <w:b/>
                <w:bCs/>
                <w:lang w:val="en-US"/>
              </w:rPr>
              <w:t>TỔNG CỘNG</w:t>
            </w:r>
          </w:p>
        </w:tc>
        <w:tc>
          <w:tcPr>
            <w:tcW w:w="1276" w:type="dxa"/>
            <w:shd w:val="clear" w:color="auto" w:fill="B8CCE4" w:themeFill="accent1" w:themeFillTint="66"/>
            <w:vAlign w:val="center"/>
          </w:tcPr>
          <w:p w14:paraId="32D115FB" w14:textId="77777777" w:rsidR="004518E5" w:rsidRPr="00B32676" w:rsidRDefault="004518E5" w:rsidP="00104F7C">
            <w:pPr>
              <w:spacing w:before="0" w:after="0" w:line="240" w:lineRule="auto"/>
              <w:ind w:firstLine="0"/>
              <w:jc w:val="left"/>
              <w:rPr>
                <w:rFonts w:asciiTheme="majorHAnsi" w:hAnsiTheme="majorHAnsi" w:cstheme="majorHAnsi"/>
                <w:b/>
                <w:bCs/>
                <w:lang w:val="en-US"/>
              </w:rPr>
            </w:pPr>
          </w:p>
        </w:tc>
        <w:tc>
          <w:tcPr>
            <w:tcW w:w="1305" w:type="dxa"/>
            <w:shd w:val="clear" w:color="auto" w:fill="B8CCE4" w:themeFill="accent1" w:themeFillTint="66"/>
            <w:vAlign w:val="center"/>
          </w:tcPr>
          <w:p w14:paraId="2DF39849" w14:textId="20B09F04" w:rsidR="004518E5" w:rsidRPr="0045250E" w:rsidRDefault="004518E5" w:rsidP="00104F7C">
            <w:pPr>
              <w:spacing w:before="0" w:after="0" w:line="240" w:lineRule="auto"/>
              <w:ind w:firstLine="0"/>
              <w:jc w:val="left"/>
              <w:rPr>
                <w:rFonts w:asciiTheme="majorHAnsi" w:hAnsiTheme="majorHAnsi" w:cstheme="majorHAnsi"/>
                <w:b/>
                <w:bCs/>
                <w:lang w:val="en-US"/>
              </w:rPr>
            </w:pPr>
          </w:p>
        </w:tc>
        <w:tc>
          <w:tcPr>
            <w:tcW w:w="1980" w:type="dxa"/>
            <w:shd w:val="clear" w:color="auto" w:fill="B8CCE4" w:themeFill="accent1" w:themeFillTint="66"/>
            <w:vAlign w:val="center"/>
          </w:tcPr>
          <w:p w14:paraId="6747D94B" w14:textId="3C308F3B" w:rsidR="004518E5" w:rsidRPr="0045250E" w:rsidRDefault="004518E5" w:rsidP="00104F7C">
            <w:pPr>
              <w:spacing w:before="0" w:after="0" w:line="240" w:lineRule="auto"/>
              <w:ind w:firstLine="0"/>
              <w:jc w:val="left"/>
              <w:rPr>
                <w:rFonts w:asciiTheme="majorHAnsi" w:hAnsiTheme="majorHAnsi" w:cstheme="majorHAnsi"/>
                <w:b/>
                <w:bCs/>
                <w:lang w:val="en-US"/>
              </w:rPr>
            </w:pPr>
          </w:p>
        </w:tc>
        <w:tc>
          <w:tcPr>
            <w:tcW w:w="1980" w:type="dxa"/>
            <w:shd w:val="clear" w:color="auto" w:fill="B8CCE4" w:themeFill="accent1" w:themeFillTint="66"/>
            <w:vAlign w:val="center"/>
          </w:tcPr>
          <w:p w14:paraId="4A680A48" w14:textId="77777777" w:rsidR="004518E5" w:rsidRPr="0045250E" w:rsidRDefault="004518E5" w:rsidP="00104F7C">
            <w:pPr>
              <w:spacing w:before="0" w:after="0" w:line="240" w:lineRule="auto"/>
              <w:ind w:firstLine="0"/>
              <w:jc w:val="left"/>
              <w:rPr>
                <w:rFonts w:asciiTheme="majorHAnsi" w:hAnsiTheme="majorHAnsi" w:cstheme="majorHAnsi"/>
                <w:b/>
                <w:bCs/>
                <w:lang w:val="en-US"/>
              </w:rPr>
            </w:pPr>
          </w:p>
        </w:tc>
        <w:tc>
          <w:tcPr>
            <w:tcW w:w="1993" w:type="dxa"/>
            <w:shd w:val="clear" w:color="auto" w:fill="B8CCE4" w:themeFill="accent1" w:themeFillTint="66"/>
            <w:vAlign w:val="center"/>
          </w:tcPr>
          <w:p w14:paraId="145F458C" w14:textId="77777777" w:rsidR="004518E5" w:rsidRPr="0045250E" w:rsidRDefault="004518E5" w:rsidP="00104F7C">
            <w:pPr>
              <w:spacing w:before="0" w:after="0" w:line="240" w:lineRule="auto"/>
              <w:ind w:firstLine="0"/>
              <w:jc w:val="left"/>
              <w:rPr>
                <w:rFonts w:asciiTheme="majorHAnsi" w:hAnsiTheme="majorHAnsi" w:cstheme="majorHAnsi"/>
                <w:b/>
                <w:bCs/>
                <w:lang w:val="en-US"/>
              </w:rPr>
            </w:pPr>
          </w:p>
        </w:tc>
      </w:tr>
      <w:tr w:rsidR="004518E5" w:rsidRPr="0045250E" w14:paraId="23411F57" w14:textId="77777777" w:rsidTr="00200A3D">
        <w:trPr>
          <w:trHeight w:val="680"/>
        </w:trPr>
        <w:tc>
          <w:tcPr>
            <w:tcW w:w="776" w:type="dxa"/>
            <w:shd w:val="clear" w:color="auto" w:fill="auto"/>
            <w:noWrap/>
            <w:vAlign w:val="center"/>
            <w:hideMark/>
          </w:tcPr>
          <w:p w14:paraId="3C1BF05D" w14:textId="77777777" w:rsidR="004518E5" w:rsidRPr="0045250E" w:rsidRDefault="004518E5" w:rsidP="00104F7C">
            <w:pPr>
              <w:spacing w:before="0" w:after="0" w:line="240" w:lineRule="auto"/>
              <w:ind w:firstLine="0"/>
              <w:jc w:val="left"/>
              <w:rPr>
                <w:rFonts w:asciiTheme="majorHAnsi" w:hAnsiTheme="majorHAnsi" w:cstheme="majorHAnsi"/>
                <w:lang w:val="en-US"/>
              </w:rPr>
            </w:pPr>
          </w:p>
        </w:tc>
        <w:tc>
          <w:tcPr>
            <w:tcW w:w="5207" w:type="dxa"/>
            <w:shd w:val="clear" w:color="auto" w:fill="auto"/>
            <w:noWrap/>
            <w:vAlign w:val="center"/>
            <w:hideMark/>
          </w:tcPr>
          <w:p w14:paraId="16E100AC" w14:textId="77777777" w:rsidR="004518E5" w:rsidRPr="0045250E" w:rsidRDefault="004518E5" w:rsidP="00104F7C">
            <w:pPr>
              <w:spacing w:before="0" w:after="0" w:line="240" w:lineRule="auto"/>
              <w:ind w:firstLine="0"/>
              <w:jc w:val="left"/>
              <w:rPr>
                <w:rFonts w:asciiTheme="majorHAnsi" w:hAnsiTheme="majorHAnsi" w:cstheme="majorHAnsi"/>
                <w:lang w:val="en-US"/>
              </w:rPr>
            </w:pPr>
          </w:p>
        </w:tc>
        <w:tc>
          <w:tcPr>
            <w:tcW w:w="1276" w:type="dxa"/>
            <w:vAlign w:val="center"/>
          </w:tcPr>
          <w:p w14:paraId="66056361" w14:textId="77777777" w:rsidR="004518E5" w:rsidRPr="00B32676" w:rsidRDefault="004518E5" w:rsidP="00104F7C">
            <w:pPr>
              <w:spacing w:before="0" w:after="0" w:line="240" w:lineRule="auto"/>
              <w:ind w:firstLine="0"/>
              <w:jc w:val="left"/>
              <w:rPr>
                <w:rFonts w:asciiTheme="majorHAnsi" w:hAnsiTheme="majorHAnsi" w:cstheme="majorHAnsi"/>
                <w:lang w:val="en-US"/>
              </w:rPr>
            </w:pPr>
          </w:p>
        </w:tc>
        <w:tc>
          <w:tcPr>
            <w:tcW w:w="1305" w:type="dxa"/>
            <w:vAlign w:val="center"/>
          </w:tcPr>
          <w:p w14:paraId="4CA00754" w14:textId="1A450CB6" w:rsidR="004518E5" w:rsidRPr="0045250E" w:rsidRDefault="004518E5" w:rsidP="00104F7C">
            <w:pPr>
              <w:spacing w:before="0" w:after="0" w:line="240" w:lineRule="auto"/>
              <w:ind w:firstLine="0"/>
              <w:jc w:val="left"/>
              <w:rPr>
                <w:rFonts w:asciiTheme="majorHAnsi" w:hAnsiTheme="majorHAnsi" w:cstheme="majorHAnsi"/>
                <w:lang w:val="en-US"/>
              </w:rPr>
            </w:pPr>
          </w:p>
        </w:tc>
        <w:tc>
          <w:tcPr>
            <w:tcW w:w="1980" w:type="dxa"/>
            <w:shd w:val="clear" w:color="auto" w:fill="auto"/>
            <w:noWrap/>
            <w:vAlign w:val="center"/>
            <w:hideMark/>
          </w:tcPr>
          <w:p w14:paraId="50E374A4" w14:textId="7525F7CA" w:rsidR="004518E5" w:rsidRPr="0045250E" w:rsidRDefault="004518E5" w:rsidP="00104F7C">
            <w:pPr>
              <w:spacing w:before="0" w:after="0" w:line="240" w:lineRule="auto"/>
              <w:ind w:firstLine="0"/>
              <w:jc w:val="left"/>
              <w:rPr>
                <w:rFonts w:asciiTheme="majorHAnsi" w:hAnsiTheme="majorHAnsi" w:cstheme="majorHAnsi"/>
                <w:lang w:val="en-US"/>
              </w:rPr>
            </w:pPr>
          </w:p>
        </w:tc>
        <w:tc>
          <w:tcPr>
            <w:tcW w:w="1980" w:type="dxa"/>
            <w:shd w:val="clear" w:color="auto" w:fill="auto"/>
            <w:noWrap/>
            <w:vAlign w:val="center"/>
            <w:hideMark/>
          </w:tcPr>
          <w:p w14:paraId="40FE8D39" w14:textId="77777777" w:rsidR="004518E5" w:rsidRPr="0045250E" w:rsidRDefault="004518E5" w:rsidP="00104F7C">
            <w:pPr>
              <w:spacing w:before="0" w:after="0" w:line="240" w:lineRule="auto"/>
              <w:ind w:firstLine="0"/>
              <w:jc w:val="left"/>
              <w:rPr>
                <w:rFonts w:asciiTheme="majorHAnsi" w:hAnsiTheme="majorHAnsi" w:cstheme="majorHAnsi"/>
                <w:lang w:val="en-US"/>
              </w:rPr>
            </w:pPr>
          </w:p>
        </w:tc>
        <w:tc>
          <w:tcPr>
            <w:tcW w:w="1993" w:type="dxa"/>
            <w:shd w:val="clear" w:color="auto" w:fill="auto"/>
            <w:noWrap/>
            <w:vAlign w:val="center"/>
            <w:hideMark/>
          </w:tcPr>
          <w:p w14:paraId="007C8ECA" w14:textId="77777777" w:rsidR="004518E5" w:rsidRPr="0045250E" w:rsidRDefault="004518E5" w:rsidP="00104F7C">
            <w:pPr>
              <w:spacing w:before="0" w:after="0" w:line="240" w:lineRule="auto"/>
              <w:ind w:firstLine="0"/>
              <w:jc w:val="left"/>
              <w:rPr>
                <w:rFonts w:asciiTheme="majorHAnsi" w:hAnsiTheme="majorHAnsi" w:cstheme="majorHAnsi"/>
                <w:lang w:val="en-US"/>
              </w:rPr>
            </w:pPr>
          </w:p>
        </w:tc>
      </w:tr>
    </w:tbl>
    <w:p w14:paraId="145C02DB" w14:textId="7D1F6619" w:rsidR="000955AF" w:rsidRDefault="00CE6F5D" w:rsidP="007C6DBA">
      <w:pPr>
        <w:pStyle w:val="NTTH1"/>
        <w:numPr>
          <w:ilvl w:val="0"/>
          <w:numId w:val="0"/>
        </w:numPr>
        <w:ind w:left="-11"/>
        <w:rPr>
          <w:b w:val="0"/>
        </w:rPr>
      </w:pPr>
      <w:r w:rsidRPr="00F57975">
        <w:t>Ghi chú:</w:t>
      </w:r>
      <w:r>
        <w:rPr>
          <w:b w:val="0"/>
        </w:rPr>
        <w:t xml:space="preserve"> </w:t>
      </w:r>
      <w:r w:rsidRPr="00F57975">
        <w:rPr>
          <w:b w:val="0"/>
          <w:i/>
        </w:rPr>
        <w:t>&lt;các ghi chú liên quan như: ngày phát hành báo giá,  thời hạn, cam kết nếu có,....&gt;</w:t>
      </w:r>
    </w:p>
    <w:p w14:paraId="1CEADB62" w14:textId="77777777" w:rsidR="002F121D" w:rsidRPr="002F121D" w:rsidRDefault="002F121D" w:rsidP="007C6DBA">
      <w:pPr>
        <w:pStyle w:val="NTTH1"/>
        <w:numPr>
          <w:ilvl w:val="0"/>
          <w:numId w:val="0"/>
        </w:numPr>
        <w:ind w:left="-11"/>
        <w:rPr>
          <w:b w:val="0"/>
        </w:rPr>
      </w:pPr>
    </w:p>
    <w:p w14:paraId="5548D2ED" w14:textId="77777777" w:rsidR="005C15D8" w:rsidRPr="002460A3" w:rsidRDefault="005C15D8" w:rsidP="007C6DBA">
      <w:pPr>
        <w:pStyle w:val="NTTH1"/>
        <w:numPr>
          <w:ilvl w:val="0"/>
          <w:numId w:val="0"/>
        </w:numPr>
        <w:ind w:left="-11"/>
      </w:pPr>
    </w:p>
    <w:sectPr w:rsidR="005C15D8" w:rsidRPr="002460A3" w:rsidSect="00FC62B9">
      <w:pgSz w:w="16839" w:h="11907" w:orient="landscape" w:code="9"/>
      <w:pgMar w:top="851" w:right="1134" w:bottom="851" w:left="1701" w:header="567" w:footer="567"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Hoa Choe" w:date="2024-11-06T10:08:00Z" w:initials="HC">
    <w:p w14:paraId="2840024D" w14:textId="7CE4F5D3" w:rsidR="00642CFF" w:rsidRPr="00642CFF" w:rsidRDefault="00642CFF">
      <w:pPr>
        <w:pStyle w:val="CommentText"/>
        <w:rPr>
          <w:lang w:val="en-US"/>
        </w:rPr>
      </w:pPr>
      <w:r>
        <w:rPr>
          <w:rStyle w:val="CommentReference"/>
        </w:rPr>
        <w:annotationRef/>
      </w:r>
      <w:r>
        <w:rPr>
          <w:lang w:val="en-US"/>
        </w:rPr>
        <w:t>Danh mục hàng hóa</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84002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7A065C9" w16cex:dateUtc="2024-11-06T03:08:00Z"/>
  <w16cex:commentExtensible w16cex:durableId="085293B9" w16cex:dateUtc="2024-11-06T05: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840024D" w16cid:durableId="17A065C9"/>
  <w16cid:commentId w16cid:paraId="026BFDDA" w16cid:durableId="085293B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411572" w14:textId="77777777" w:rsidR="00822196" w:rsidRDefault="00822196" w:rsidP="00D914D3">
      <w:pPr>
        <w:spacing w:before="0" w:after="0" w:line="240" w:lineRule="auto"/>
      </w:pPr>
      <w:r>
        <w:separator/>
      </w:r>
    </w:p>
  </w:endnote>
  <w:endnote w:type="continuationSeparator" w:id="0">
    <w:p w14:paraId="104A47F4" w14:textId="77777777" w:rsidR="00822196" w:rsidRDefault="00822196" w:rsidP="00D914D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AD3D46" w14:textId="77777777" w:rsidR="00822196" w:rsidRDefault="00822196" w:rsidP="00D914D3">
      <w:pPr>
        <w:spacing w:before="0" w:after="0" w:line="240" w:lineRule="auto"/>
      </w:pPr>
      <w:r>
        <w:separator/>
      </w:r>
    </w:p>
  </w:footnote>
  <w:footnote w:type="continuationSeparator" w:id="0">
    <w:p w14:paraId="1A3FC5A7" w14:textId="77777777" w:rsidR="00822196" w:rsidRDefault="00822196" w:rsidP="00D914D3">
      <w:pPr>
        <w:spacing w:before="0" w:after="0" w:line="240" w:lineRule="auto"/>
      </w:pPr>
      <w:r>
        <w:continuationSeparator/>
      </w:r>
    </w:p>
  </w:footnote>
  <w:footnote w:id="1">
    <w:p w14:paraId="788030D2" w14:textId="77777777" w:rsidR="00E8111D" w:rsidRPr="00B32676" w:rsidRDefault="00E8111D" w:rsidP="004518BA">
      <w:pPr>
        <w:pStyle w:val="FootnoteText"/>
        <w:rPr>
          <w:lang w:val="en-US"/>
        </w:rPr>
      </w:pPr>
      <w:r>
        <w:rPr>
          <w:rStyle w:val="FootnoteReference"/>
        </w:rPr>
        <w:footnoteRef/>
      </w:r>
      <w:r>
        <w:t xml:space="preserve"> </w:t>
      </w:r>
      <w:r>
        <w:rPr>
          <w:lang w:val="en-US"/>
        </w:rPr>
        <w:t xml:space="preserve">Đề nghị nhà cung cấp ghi chú rõ sản phẩm của nhà cung cấp có bao gồm ứng dụng trên thiết bị di động không? Trong trường hợp nhà cung cấp có 2 lựa chọn có hoặc không có ứng dụng trên thiết bị di động thì chênh lệch giá trị sau thuế cụ thể là bao nhiêu </w:t>
      </w:r>
    </w:p>
  </w:footnote>
  <w:footnote w:id="2">
    <w:p w14:paraId="1CA0DECC" w14:textId="77777777" w:rsidR="00E8111D" w:rsidRPr="003A5389" w:rsidRDefault="00E8111D" w:rsidP="00E8111D">
      <w:pPr>
        <w:pStyle w:val="FootnoteText"/>
        <w:rPr>
          <w:lang w:val="en-US"/>
        </w:rPr>
      </w:pPr>
      <w:r>
        <w:rPr>
          <w:rStyle w:val="FootnoteReference"/>
        </w:rPr>
        <w:footnoteRef/>
      </w:r>
      <w:r>
        <w:t xml:space="preserve"> Cài đặt tại trung tâm dữ liệu chính và trung tâm dữ liệu dự phòng của NHNN.</w:t>
      </w:r>
      <w:r>
        <w:rPr>
          <w:lang w:val="en-US"/>
        </w:rPr>
        <w:t xml:space="preserve"> M</w:t>
      </w:r>
      <w:r>
        <w:t>áy chủ  sử dụng hệ điều hành Windows Server (hiện là Windows Server 2019), và Redhat Linux (hiện là Redhat Linux 8) và hệ thống tủ đĩa lưu trữ của NHNN.</w:t>
      </w:r>
    </w:p>
  </w:footnote>
  <w:footnote w:id="3">
    <w:p w14:paraId="614D7B9A" w14:textId="6951CF4F" w:rsidR="00B32676" w:rsidRPr="00B32676" w:rsidRDefault="00B32676">
      <w:pPr>
        <w:pStyle w:val="FootnoteText"/>
        <w:rPr>
          <w:lang w:val="en-US"/>
        </w:rPr>
      </w:pPr>
      <w:r>
        <w:rPr>
          <w:rStyle w:val="FootnoteReference"/>
        </w:rPr>
        <w:footnoteRef/>
      </w:r>
      <w:r>
        <w:t xml:space="preserve"> </w:t>
      </w:r>
      <w:r>
        <w:rPr>
          <w:rFonts w:asciiTheme="majorHAnsi" w:hAnsiTheme="majorHAnsi" w:cstheme="majorHAnsi"/>
          <w:lang w:val="en-US"/>
        </w:rPr>
        <w:t>Do nhà cung cấp tự điền thông tin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9pt;height:9pt;visibility:visible;mso-wrap-style:square" o:bullet="t">
        <v:imagedata r:id="rId1" o:title=""/>
      </v:shape>
    </w:pict>
  </w:numPicBullet>
  <w:abstractNum w:abstractNumId="0">
    <w:nsid w:val="04BF3029"/>
    <w:multiLevelType w:val="hybridMultilevel"/>
    <w:tmpl w:val="98FCA7C0"/>
    <w:lvl w:ilvl="0" w:tplc="91CA7ABC">
      <w:start w:val="1"/>
      <w:numFmt w:val="bullet"/>
      <w:pStyle w:val="Style3"/>
      <w:lvlText w:val=""/>
      <w:lvlJc w:val="left"/>
      <w:pPr>
        <w:ind w:left="1437" w:hanging="360"/>
      </w:pPr>
      <w:rPr>
        <w:rFonts w:ascii="Wingdings" w:hAnsi="Wingdings" w:hint="default"/>
      </w:rPr>
    </w:lvl>
    <w:lvl w:ilvl="1" w:tplc="04090003" w:tentative="1">
      <w:start w:val="1"/>
      <w:numFmt w:val="bullet"/>
      <w:lvlText w:val="o"/>
      <w:lvlJc w:val="left"/>
      <w:pPr>
        <w:ind w:left="2157" w:hanging="360"/>
      </w:pPr>
      <w:rPr>
        <w:rFonts w:ascii="Courier New" w:hAnsi="Courier New" w:cs="Courier New" w:hint="default"/>
      </w:rPr>
    </w:lvl>
    <w:lvl w:ilvl="2" w:tplc="04090005" w:tentative="1">
      <w:start w:val="1"/>
      <w:numFmt w:val="bullet"/>
      <w:lvlText w:val=""/>
      <w:lvlJc w:val="left"/>
      <w:pPr>
        <w:ind w:left="2877" w:hanging="360"/>
      </w:pPr>
      <w:rPr>
        <w:rFonts w:ascii="Wingdings" w:hAnsi="Wingdings" w:hint="default"/>
      </w:rPr>
    </w:lvl>
    <w:lvl w:ilvl="3" w:tplc="04090001" w:tentative="1">
      <w:start w:val="1"/>
      <w:numFmt w:val="bullet"/>
      <w:lvlText w:val=""/>
      <w:lvlJc w:val="left"/>
      <w:pPr>
        <w:ind w:left="3597" w:hanging="360"/>
      </w:pPr>
      <w:rPr>
        <w:rFonts w:ascii="Symbol" w:hAnsi="Symbol" w:hint="default"/>
      </w:rPr>
    </w:lvl>
    <w:lvl w:ilvl="4" w:tplc="04090003" w:tentative="1">
      <w:start w:val="1"/>
      <w:numFmt w:val="bullet"/>
      <w:lvlText w:val="o"/>
      <w:lvlJc w:val="left"/>
      <w:pPr>
        <w:ind w:left="4317" w:hanging="360"/>
      </w:pPr>
      <w:rPr>
        <w:rFonts w:ascii="Courier New" w:hAnsi="Courier New" w:cs="Courier New" w:hint="default"/>
      </w:rPr>
    </w:lvl>
    <w:lvl w:ilvl="5" w:tplc="04090005" w:tentative="1">
      <w:start w:val="1"/>
      <w:numFmt w:val="bullet"/>
      <w:lvlText w:val=""/>
      <w:lvlJc w:val="left"/>
      <w:pPr>
        <w:ind w:left="5037" w:hanging="360"/>
      </w:pPr>
      <w:rPr>
        <w:rFonts w:ascii="Wingdings" w:hAnsi="Wingdings" w:hint="default"/>
      </w:rPr>
    </w:lvl>
    <w:lvl w:ilvl="6" w:tplc="04090001" w:tentative="1">
      <w:start w:val="1"/>
      <w:numFmt w:val="bullet"/>
      <w:lvlText w:val=""/>
      <w:lvlJc w:val="left"/>
      <w:pPr>
        <w:ind w:left="5757" w:hanging="360"/>
      </w:pPr>
      <w:rPr>
        <w:rFonts w:ascii="Symbol" w:hAnsi="Symbol" w:hint="default"/>
      </w:rPr>
    </w:lvl>
    <w:lvl w:ilvl="7" w:tplc="04090003" w:tentative="1">
      <w:start w:val="1"/>
      <w:numFmt w:val="bullet"/>
      <w:lvlText w:val="o"/>
      <w:lvlJc w:val="left"/>
      <w:pPr>
        <w:ind w:left="6477" w:hanging="360"/>
      </w:pPr>
      <w:rPr>
        <w:rFonts w:ascii="Courier New" w:hAnsi="Courier New" w:cs="Courier New" w:hint="default"/>
      </w:rPr>
    </w:lvl>
    <w:lvl w:ilvl="8" w:tplc="04090005" w:tentative="1">
      <w:start w:val="1"/>
      <w:numFmt w:val="bullet"/>
      <w:lvlText w:val=""/>
      <w:lvlJc w:val="left"/>
      <w:pPr>
        <w:ind w:left="7197" w:hanging="360"/>
      </w:pPr>
      <w:rPr>
        <w:rFonts w:ascii="Wingdings" w:hAnsi="Wingdings" w:hint="default"/>
      </w:rPr>
    </w:lvl>
  </w:abstractNum>
  <w:abstractNum w:abstractNumId="1">
    <w:nsid w:val="04D17738"/>
    <w:multiLevelType w:val="hybridMultilevel"/>
    <w:tmpl w:val="05D0707A"/>
    <w:lvl w:ilvl="0" w:tplc="4E58E624">
      <w:start w:val="1"/>
      <w:numFmt w:val="lowerLetter"/>
      <w:lvlText w:val="%1)"/>
      <w:lvlJc w:val="left"/>
      <w:pPr>
        <w:ind w:left="360" w:hanging="360"/>
      </w:pPr>
      <w:rPr>
        <w:b/>
      </w:rPr>
    </w:lvl>
    <w:lvl w:ilvl="1" w:tplc="04090019">
      <w:start w:val="1"/>
      <w:numFmt w:val="lowerLetter"/>
      <w:lvlText w:val="%2."/>
      <w:lvlJc w:val="left"/>
      <w:pPr>
        <w:ind w:left="1436" w:hanging="360"/>
      </w:pPr>
    </w:lvl>
    <w:lvl w:ilvl="2" w:tplc="84E23300">
      <w:start w:val="1"/>
      <w:numFmt w:val="decimal"/>
      <w:lvlText w:val="%3)"/>
      <w:lvlJc w:val="left"/>
      <w:pPr>
        <w:ind w:left="2336" w:hanging="360"/>
      </w:pPr>
      <w:rPr>
        <w:rFonts w:hint="default"/>
      </w:rPr>
    </w:lvl>
    <w:lvl w:ilvl="3" w:tplc="7FF44C66">
      <w:start w:val="1"/>
      <w:numFmt w:val="decimalEnclosedCircle"/>
      <w:lvlText w:val="%4"/>
      <w:lvlJc w:val="left"/>
      <w:pPr>
        <w:ind w:left="502" w:hanging="360"/>
      </w:pPr>
      <w:rPr>
        <w:rFonts w:hint="default"/>
        <w:lang w:val="en-GB"/>
      </w:rPr>
    </w:lvl>
    <w:lvl w:ilvl="4" w:tplc="1BD4EA10">
      <w:start w:val="1"/>
      <w:numFmt w:val="decimal"/>
      <w:lvlText w:val="7.4.%5"/>
      <w:lvlJc w:val="left"/>
      <w:pPr>
        <w:ind w:left="3596" w:hanging="360"/>
      </w:pPr>
      <w:rPr>
        <w:rFonts w:hint="default"/>
      </w:rPr>
    </w:lvl>
    <w:lvl w:ilvl="5" w:tplc="0409001B" w:tentative="1">
      <w:start w:val="1"/>
      <w:numFmt w:val="lowerRoman"/>
      <w:lvlText w:val="%6."/>
      <w:lvlJc w:val="right"/>
      <w:pPr>
        <w:ind w:left="4316" w:hanging="180"/>
      </w:pPr>
    </w:lvl>
    <w:lvl w:ilvl="6" w:tplc="0409000F" w:tentative="1">
      <w:start w:val="1"/>
      <w:numFmt w:val="decimal"/>
      <w:lvlText w:val="%7."/>
      <w:lvlJc w:val="left"/>
      <w:pPr>
        <w:ind w:left="5036" w:hanging="360"/>
      </w:pPr>
    </w:lvl>
    <w:lvl w:ilvl="7" w:tplc="04090019" w:tentative="1">
      <w:start w:val="1"/>
      <w:numFmt w:val="lowerLetter"/>
      <w:lvlText w:val="%8."/>
      <w:lvlJc w:val="left"/>
      <w:pPr>
        <w:ind w:left="5756" w:hanging="360"/>
      </w:pPr>
    </w:lvl>
    <w:lvl w:ilvl="8" w:tplc="0409001B" w:tentative="1">
      <w:start w:val="1"/>
      <w:numFmt w:val="lowerRoman"/>
      <w:lvlText w:val="%9."/>
      <w:lvlJc w:val="right"/>
      <w:pPr>
        <w:ind w:left="6476" w:hanging="180"/>
      </w:pPr>
    </w:lvl>
  </w:abstractNum>
  <w:abstractNum w:abstractNumId="2">
    <w:nsid w:val="0ACE3C08"/>
    <w:multiLevelType w:val="hybridMultilevel"/>
    <w:tmpl w:val="CFF46D10"/>
    <w:lvl w:ilvl="0" w:tplc="9C3AFC68">
      <w:start w:val="1"/>
      <w:numFmt w:val="decimal"/>
      <w:pStyle w:val="Hnh"/>
      <w:lvlText w:val="Hình %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A619E3"/>
    <w:multiLevelType w:val="hybridMultilevel"/>
    <w:tmpl w:val="65F02B1C"/>
    <w:lvl w:ilvl="0" w:tplc="BF6C1F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0A44CC"/>
    <w:multiLevelType w:val="multilevel"/>
    <w:tmpl w:val="646CF6D6"/>
    <w:lvl w:ilvl="0">
      <w:start w:val="1"/>
      <w:numFmt w:val="decimal"/>
      <w:pStyle w:val="Form1"/>
      <w:lvlText w:val="%1."/>
      <w:lvlJc w:val="left"/>
      <w:pPr>
        <w:ind w:left="360" w:hanging="360"/>
      </w:pPr>
      <w:rPr>
        <w:rFonts w:hint="default"/>
      </w:rPr>
    </w:lvl>
    <w:lvl w:ilvl="1">
      <w:start w:val="1"/>
      <w:numFmt w:val="decimal"/>
      <w:lvlText w:val="%2."/>
      <w:lvlJc w:val="left"/>
      <w:pPr>
        <w:ind w:left="792" w:hanging="432"/>
      </w:pPr>
      <w:rPr>
        <w:rFonts w:ascii="Times New Roman" w:eastAsia="Calibri" w:hAnsi="Times New Roman" w:cs="Times New Roman"/>
        <w:b/>
        <w:bCs w:val="0"/>
        <w:i w:val="0"/>
        <w:iCs w:val="0"/>
        <w:caps w:val="0"/>
        <w:smallCaps w:val="0"/>
        <w:strike w:val="0"/>
        <w:dstrike w:val="0"/>
        <w:vanish w:val="0"/>
        <w:color w:val="auto"/>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Form3"/>
      <w:lvlText w:val="%1.%2.%3."/>
      <w:lvlJc w:val="left"/>
      <w:pPr>
        <w:ind w:left="1224" w:hanging="504"/>
      </w:pPr>
      <w:rPr>
        <w:rFonts w:hint="default"/>
      </w:rPr>
    </w:lvl>
    <w:lvl w:ilvl="3">
      <w:start w:val="1"/>
      <w:numFmt w:val="decimal"/>
      <w:pStyle w:val="Form4"/>
      <w:lvlText w:val="%1.%2.%3.%4"/>
      <w:lvlJc w:val="left"/>
      <w:pPr>
        <w:ind w:left="648" w:hanging="648"/>
      </w:pPr>
      <w:rPr>
        <w:rFonts w:hint="default"/>
        <w:color w:val="00000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C407F85"/>
    <w:multiLevelType w:val="multilevel"/>
    <w:tmpl w:val="725CD4F8"/>
    <w:lvl w:ilvl="0">
      <w:start w:val="1"/>
      <w:numFmt w:val="decimal"/>
      <w:lvlText w:val="%1."/>
      <w:lvlJc w:val="left"/>
      <w:pPr>
        <w:ind w:left="928" w:hanging="360"/>
      </w:pPr>
      <w:rPr>
        <w:rFonts w:hint="default"/>
        <w:b/>
      </w:rPr>
    </w:lvl>
    <w:lvl w:ilvl="1">
      <w:start w:val="1"/>
      <w:numFmt w:val="decimal"/>
      <w:isLgl/>
      <w:lvlText w:val="%1.%2."/>
      <w:lvlJc w:val="left"/>
      <w:pPr>
        <w:ind w:left="1440" w:hanging="720"/>
      </w:pPr>
      <w:rPr>
        <w:rFonts w:hint="default"/>
        <w:b/>
      </w:rPr>
    </w:lvl>
    <w:lvl w:ilvl="2">
      <w:start w:val="1"/>
      <w:numFmt w:val="lowerLetter"/>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6">
    <w:nsid w:val="262F03C7"/>
    <w:multiLevelType w:val="hybridMultilevel"/>
    <w:tmpl w:val="942CEF68"/>
    <w:lvl w:ilvl="0" w:tplc="DD2699A4">
      <w:start w:val="1"/>
      <w:numFmt w:val="decimal"/>
      <w:lvlText w:val="Hình %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3A232137"/>
    <w:multiLevelType w:val="hybridMultilevel"/>
    <w:tmpl w:val="B7A6051A"/>
    <w:lvl w:ilvl="0" w:tplc="ED6875D4">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1B56F27"/>
    <w:multiLevelType w:val="hybridMultilevel"/>
    <w:tmpl w:val="9D6E32FA"/>
    <w:lvl w:ilvl="0" w:tplc="06B495F0">
      <w:start w:val="1"/>
      <w:numFmt w:val="decimal"/>
      <w:lvlText w:val="PHẦN %1."/>
      <w:lvlJc w:val="left"/>
      <w:pPr>
        <w:ind w:left="36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42D23543"/>
    <w:multiLevelType w:val="hybridMultilevel"/>
    <w:tmpl w:val="010A235C"/>
    <w:lvl w:ilvl="0" w:tplc="448AD6DC">
      <w:start w:val="1"/>
      <w:numFmt w:val="bullet"/>
      <w:lvlText w:val=""/>
      <w:lvlJc w:val="left"/>
      <w:pPr>
        <w:ind w:left="720" w:hanging="360"/>
      </w:pPr>
      <w:rPr>
        <w:rFonts w:ascii="Symbol" w:hAnsi="Symbol" w:hint="default"/>
      </w:rPr>
    </w:lvl>
    <w:lvl w:ilvl="1" w:tplc="46FA4062">
      <w:start w:val="1"/>
      <w:numFmt w:val="bullet"/>
      <w:lvlText w:val="o"/>
      <w:lvlJc w:val="left"/>
      <w:pPr>
        <w:ind w:left="1440" w:hanging="360"/>
      </w:pPr>
      <w:rPr>
        <w:rFonts w:ascii="Courier New" w:hAnsi="Courier New" w:cs="Courier New" w:hint="default"/>
      </w:rPr>
    </w:lvl>
    <w:lvl w:ilvl="2" w:tplc="678A9ABC" w:tentative="1">
      <w:start w:val="1"/>
      <w:numFmt w:val="bullet"/>
      <w:lvlText w:val=""/>
      <w:lvlJc w:val="left"/>
      <w:pPr>
        <w:ind w:left="2160" w:hanging="360"/>
      </w:pPr>
      <w:rPr>
        <w:rFonts w:ascii="Wingdings" w:hAnsi="Wingdings" w:hint="default"/>
      </w:rPr>
    </w:lvl>
    <w:lvl w:ilvl="3" w:tplc="CD5CF506" w:tentative="1">
      <w:start w:val="1"/>
      <w:numFmt w:val="bullet"/>
      <w:lvlText w:val=""/>
      <w:lvlJc w:val="left"/>
      <w:pPr>
        <w:ind w:left="2880" w:hanging="360"/>
      </w:pPr>
      <w:rPr>
        <w:rFonts w:ascii="Symbol" w:hAnsi="Symbol" w:hint="default"/>
      </w:rPr>
    </w:lvl>
    <w:lvl w:ilvl="4" w:tplc="982663FE" w:tentative="1">
      <w:start w:val="1"/>
      <w:numFmt w:val="bullet"/>
      <w:lvlText w:val="o"/>
      <w:lvlJc w:val="left"/>
      <w:pPr>
        <w:ind w:left="3600" w:hanging="360"/>
      </w:pPr>
      <w:rPr>
        <w:rFonts w:ascii="Courier New" w:hAnsi="Courier New" w:cs="Courier New" w:hint="default"/>
      </w:rPr>
    </w:lvl>
    <w:lvl w:ilvl="5" w:tplc="621407FC" w:tentative="1">
      <w:start w:val="1"/>
      <w:numFmt w:val="bullet"/>
      <w:lvlText w:val=""/>
      <w:lvlJc w:val="left"/>
      <w:pPr>
        <w:ind w:left="4320" w:hanging="360"/>
      </w:pPr>
      <w:rPr>
        <w:rFonts w:ascii="Wingdings" w:hAnsi="Wingdings" w:hint="default"/>
      </w:rPr>
    </w:lvl>
    <w:lvl w:ilvl="6" w:tplc="96EC44C0" w:tentative="1">
      <w:start w:val="1"/>
      <w:numFmt w:val="bullet"/>
      <w:lvlText w:val=""/>
      <w:lvlJc w:val="left"/>
      <w:pPr>
        <w:ind w:left="5040" w:hanging="360"/>
      </w:pPr>
      <w:rPr>
        <w:rFonts w:ascii="Symbol" w:hAnsi="Symbol" w:hint="default"/>
      </w:rPr>
    </w:lvl>
    <w:lvl w:ilvl="7" w:tplc="E892D428" w:tentative="1">
      <w:start w:val="1"/>
      <w:numFmt w:val="bullet"/>
      <w:lvlText w:val="o"/>
      <w:lvlJc w:val="left"/>
      <w:pPr>
        <w:ind w:left="5760" w:hanging="360"/>
      </w:pPr>
      <w:rPr>
        <w:rFonts w:ascii="Courier New" w:hAnsi="Courier New" w:cs="Courier New" w:hint="default"/>
      </w:rPr>
    </w:lvl>
    <w:lvl w:ilvl="8" w:tplc="A274E736" w:tentative="1">
      <w:start w:val="1"/>
      <w:numFmt w:val="bullet"/>
      <w:lvlText w:val=""/>
      <w:lvlJc w:val="left"/>
      <w:pPr>
        <w:ind w:left="6480" w:hanging="360"/>
      </w:pPr>
      <w:rPr>
        <w:rFonts w:ascii="Wingdings" w:hAnsi="Wingdings" w:hint="default"/>
      </w:rPr>
    </w:lvl>
  </w:abstractNum>
  <w:abstractNum w:abstractNumId="10">
    <w:nsid w:val="49685663"/>
    <w:multiLevelType w:val="multilevel"/>
    <w:tmpl w:val="F7C87868"/>
    <w:lvl w:ilvl="0">
      <w:start w:val="3"/>
      <w:numFmt w:val="decimal"/>
      <w:lvlText w:val="%1"/>
      <w:lvlJc w:val="left"/>
      <w:pPr>
        <w:ind w:left="360" w:hanging="360"/>
      </w:pPr>
      <w:rPr>
        <w:rFonts w:hint="default"/>
      </w:rPr>
    </w:lvl>
    <w:lvl w:ilvl="1">
      <w:start w:val="1"/>
      <w:numFmt w:val="decimal"/>
      <w:lvlText w:val="%1.%2"/>
      <w:lvlJc w:val="left"/>
      <w:pPr>
        <w:ind w:left="90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800" w:hanging="720"/>
      </w:pPr>
      <w:rPr>
        <w:rFonts w:hint="default"/>
        <w:b/>
        <w:sz w:val="28"/>
        <w:szCs w:val="28"/>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1">
    <w:nsid w:val="4B6D6323"/>
    <w:multiLevelType w:val="multilevel"/>
    <w:tmpl w:val="A5785CF2"/>
    <w:lvl w:ilvl="0">
      <w:start w:val="1"/>
      <w:numFmt w:val="decimal"/>
      <w:pStyle w:val="NTTH1"/>
      <w:lvlText w:val="%1."/>
      <w:lvlJc w:val="left"/>
      <w:pPr>
        <w:ind w:left="360" w:hanging="360"/>
      </w:pPr>
    </w:lvl>
    <w:lvl w:ilvl="1">
      <w:start w:val="1"/>
      <w:numFmt w:val="decimal"/>
      <w:pStyle w:val="NTTH2"/>
      <w:lvlText w:val="%1.%2."/>
      <w:lvlJc w:val="left"/>
      <w:pPr>
        <w:ind w:left="792" w:hanging="432"/>
      </w:pPr>
    </w:lvl>
    <w:lvl w:ilvl="2">
      <w:start w:val="1"/>
      <w:numFmt w:val="decimal"/>
      <w:pStyle w:val="NTTH3"/>
      <w:lvlText w:val="%1.%2.%3."/>
      <w:lvlJc w:val="left"/>
      <w:pPr>
        <w:ind w:left="1214" w:hanging="504"/>
      </w:pPr>
    </w:lvl>
    <w:lvl w:ilvl="3">
      <w:start w:val="1"/>
      <w:numFmt w:val="decimal"/>
      <w:pStyle w:val="NTTH4"/>
      <w:lvlText w:val="%1.%2.%3.%4."/>
      <w:lvlJc w:val="left"/>
      <w:pPr>
        <w:ind w:left="1728" w:hanging="648"/>
      </w:pPr>
    </w:lvl>
    <w:lvl w:ilvl="4">
      <w:start w:val="1"/>
      <w:numFmt w:val="decimal"/>
      <w:pStyle w:val="NTTH5"/>
      <w:lvlText w:val="%1.%2.%3.%4.%5."/>
      <w:lvlJc w:val="left"/>
      <w:pPr>
        <w:ind w:left="2232" w:hanging="792"/>
      </w:p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541F75EC"/>
    <w:multiLevelType w:val="hybridMultilevel"/>
    <w:tmpl w:val="0E3EDDDE"/>
    <w:lvl w:ilvl="0" w:tplc="310613BC">
      <w:start w:val="1"/>
      <w:numFmt w:val="decimal"/>
      <w:lvlText w:val="Bảng %1."/>
      <w:lvlJc w:val="left"/>
      <w:pPr>
        <w:ind w:left="720" w:hanging="360"/>
      </w:pPr>
      <w:rPr>
        <w:rFonts w:ascii="Times New Roman Bold" w:hAnsi="Times New Roman Bold" w:hint="default"/>
        <w:b w:val="0"/>
        <w:i/>
        <w:sz w:val="26"/>
        <w:szCs w:val="26"/>
      </w:rPr>
    </w:lvl>
    <w:lvl w:ilvl="1" w:tplc="F8A432BC" w:tentative="1">
      <w:start w:val="1"/>
      <w:numFmt w:val="lowerLetter"/>
      <w:lvlText w:val="%2."/>
      <w:lvlJc w:val="left"/>
      <w:pPr>
        <w:ind w:left="1440" w:hanging="360"/>
      </w:pPr>
    </w:lvl>
    <w:lvl w:ilvl="2" w:tplc="B56C6C0A" w:tentative="1">
      <w:start w:val="1"/>
      <w:numFmt w:val="lowerRoman"/>
      <w:lvlText w:val="%3."/>
      <w:lvlJc w:val="right"/>
      <w:pPr>
        <w:ind w:left="2160" w:hanging="180"/>
      </w:pPr>
    </w:lvl>
    <w:lvl w:ilvl="3" w:tplc="459C0944" w:tentative="1">
      <w:start w:val="1"/>
      <w:numFmt w:val="decimal"/>
      <w:lvlText w:val="%4."/>
      <w:lvlJc w:val="left"/>
      <w:pPr>
        <w:ind w:left="2880" w:hanging="360"/>
      </w:pPr>
    </w:lvl>
    <w:lvl w:ilvl="4" w:tplc="B614B7F2" w:tentative="1">
      <w:start w:val="1"/>
      <w:numFmt w:val="lowerLetter"/>
      <w:lvlText w:val="%5."/>
      <w:lvlJc w:val="left"/>
      <w:pPr>
        <w:ind w:left="3600" w:hanging="360"/>
      </w:pPr>
    </w:lvl>
    <w:lvl w:ilvl="5" w:tplc="61AC8C6C" w:tentative="1">
      <w:start w:val="1"/>
      <w:numFmt w:val="lowerRoman"/>
      <w:lvlText w:val="%6."/>
      <w:lvlJc w:val="right"/>
      <w:pPr>
        <w:ind w:left="4320" w:hanging="180"/>
      </w:pPr>
    </w:lvl>
    <w:lvl w:ilvl="6" w:tplc="96386CD4" w:tentative="1">
      <w:start w:val="1"/>
      <w:numFmt w:val="decimal"/>
      <w:lvlText w:val="%7."/>
      <w:lvlJc w:val="left"/>
      <w:pPr>
        <w:ind w:left="5040" w:hanging="360"/>
      </w:pPr>
    </w:lvl>
    <w:lvl w:ilvl="7" w:tplc="85C8DF18" w:tentative="1">
      <w:start w:val="1"/>
      <w:numFmt w:val="lowerLetter"/>
      <w:lvlText w:val="%8."/>
      <w:lvlJc w:val="left"/>
      <w:pPr>
        <w:ind w:left="5760" w:hanging="360"/>
      </w:pPr>
    </w:lvl>
    <w:lvl w:ilvl="8" w:tplc="3EDCD7A0" w:tentative="1">
      <w:start w:val="1"/>
      <w:numFmt w:val="lowerRoman"/>
      <w:lvlText w:val="%9."/>
      <w:lvlJc w:val="right"/>
      <w:pPr>
        <w:ind w:left="6480" w:hanging="180"/>
      </w:pPr>
    </w:lvl>
  </w:abstractNum>
  <w:abstractNum w:abstractNumId="13">
    <w:nsid w:val="5949018A"/>
    <w:multiLevelType w:val="multilevel"/>
    <w:tmpl w:val="AC9C58CA"/>
    <w:lvl w:ilvl="0">
      <w:start w:val="1"/>
      <w:numFmt w:val="decimal"/>
      <w:pStyle w:val="HDH1"/>
      <w:lvlText w:val="%1."/>
      <w:lvlJc w:val="left"/>
      <w:pPr>
        <w:tabs>
          <w:tab w:val="num" w:pos="851"/>
        </w:tabs>
        <w:ind w:left="851" w:hanging="851"/>
      </w:pPr>
      <w:rPr>
        <w:rFonts w:hint="default"/>
        <w:b/>
        <w:i w:val="0"/>
        <w:sz w:val="28"/>
        <w:szCs w:val="28"/>
      </w:rPr>
    </w:lvl>
    <w:lvl w:ilvl="1">
      <w:start w:val="1"/>
      <w:numFmt w:val="decimal"/>
      <w:pStyle w:val="HDH2"/>
      <w:lvlText w:val="%1.%2."/>
      <w:lvlJc w:val="left"/>
      <w:pPr>
        <w:tabs>
          <w:tab w:val="num" w:pos="851"/>
        </w:tabs>
        <w:ind w:left="851" w:hanging="851"/>
      </w:pPr>
      <w:rPr>
        <w:rFonts w:hint="default"/>
        <w:b/>
      </w:rPr>
    </w:lvl>
    <w:lvl w:ilvl="2">
      <w:start w:val="1"/>
      <w:numFmt w:val="decimal"/>
      <w:pStyle w:val="HDH3"/>
      <w:lvlText w:val="%1.%2.%3."/>
      <w:lvlJc w:val="left"/>
      <w:pPr>
        <w:tabs>
          <w:tab w:val="num" w:pos="851"/>
        </w:tabs>
        <w:ind w:left="851" w:hanging="851"/>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5E662D10"/>
    <w:multiLevelType w:val="hybridMultilevel"/>
    <w:tmpl w:val="C0FE6BC0"/>
    <w:lvl w:ilvl="0" w:tplc="1A801CDC">
      <w:numFmt w:val="bullet"/>
      <w:pStyle w:val="NTTdau-"/>
      <w:lvlText w:val="˗"/>
      <w:lvlJc w:val="left"/>
      <w:pPr>
        <w:ind w:left="1004" w:hanging="360"/>
      </w:pPr>
      <w:rPr>
        <w:rFonts w:ascii="Times New Roman" w:eastAsia="Times New Roman" w:hAnsi="Times New Roman" w:cs="Times New Roman" w:hint="default"/>
      </w:rPr>
    </w:lvl>
    <w:lvl w:ilvl="1" w:tplc="C0143546">
      <w:start w:val="1"/>
      <w:numFmt w:val="bullet"/>
      <w:pStyle w:val="NTTDau"/>
      <w:lvlText w:val="+"/>
      <w:lvlJc w:val="left"/>
      <w:pPr>
        <w:ind w:left="1724" w:hanging="360"/>
      </w:pPr>
      <w:rPr>
        <w:rFonts w:ascii="Courier New" w:hAnsi="Courier New" w:hint="default"/>
      </w:rPr>
    </w:lvl>
    <w:lvl w:ilvl="2" w:tplc="D39485E4">
      <w:start w:val="1"/>
      <w:numFmt w:val="bullet"/>
      <w:pStyle w:val="NTTdau0"/>
      <w:lvlText w:val=""/>
      <w:lvlJc w:val="left"/>
      <w:pPr>
        <w:ind w:left="2444" w:hanging="360"/>
      </w:pPr>
      <w:rPr>
        <w:rFonts w:ascii="Symbol" w:hAnsi="Symbol" w:hint="default"/>
      </w:rPr>
    </w:lvl>
    <w:lvl w:ilvl="3" w:tplc="47F4CC10">
      <w:start w:val="1"/>
      <w:numFmt w:val="bullet"/>
      <w:lvlText w:val="o"/>
      <w:lvlJc w:val="left"/>
      <w:pPr>
        <w:ind w:left="3164" w:hanging="360"/>
      </w:pPr>
      <w:rPr>
        <w:rFonts w:ascii="Courier New" w:hAnsi="Courier New" w:cs="Courier New" w:hint="default"/>
      </w:rPr>
    </w:lvl>
    <w:lvl w:ilvl="4" w:tplc="042A0003" w:tentative="1">
      <w:start w:val="1"/>
      <w:numFmt w:val="bullet"/>
      <w:lvlText w:val="o"/>
      <w:lvlJc w:val="left"/>
      <w:pPr>
        <w:ind w:left="3884" w:hanging="360"/>
      </w:pPr>
      <w:rPr>
        <w:rFonts w:ascii="Courier New" w:hAnsi="Courier New" w:cs="Courier New" w:hint="default"/>
      </w:rPr>
    </w:lvl>
    <w:lvl w:ilvl="5" w:tplc="042A0005">
      <w:start w:val="1"/>
      <w:numFmt w:val="bullet"/>
      <w:lvlText w:val=""/>
      <w:lvlJc w:val="left"/>
      <w:pPr>
        <w:ind w:left="4604" w:hanging="360"/>
      </w:pPr>
      <w:rPr>
        <w:rFonts w:ascii="Wingdings" w:hAnsi="Wingdings" w:hint="default"/>
      </w:rPr>
    </w:lvl>
    <w:lvl w:ilvl="6" w:tplc="042A0001" w:tentative="1">
      <w:start w:val="1"/>
      <w:numFmt w:val="bullet"/>
      <w:lvlText w:val=""/>
      <w:lvlJc w:val="left"/>
      <w:pPr>
        <w:ind w:left="5324" w:hanging="360"/>
      </w:pPr>
      <w:rPr>
        <w:rFonts w:ascii="Symbol" w:hAnsi="Symbol" w:hint="default"/>
      </w:rPr>
    </w:lvl>
    <w:lvl w:ilvl="7" w:tplc="042A0003" w:tentative="1">
      <w:start w:val="1"/>
      <w:numFmt w:val="bullet"/>
      <w:lvlText w:val="o"/>
      <w:lvlJc w:val="left"/>
      <w:pPr>
        <w:ind w:left="6044" w:hanging="360"/>
      </w:pPr>
      <w:rPr>
        <w:rFonts w:ascii="Courier New" w:hAnsi="Courier New" w:cs="Courier New" w:hint="default"/>
      </w:rPr>
    </w:lvl>
    <w:lvl w:ilvl="8" w:tplc="042A0005" w:tentative="1">
      <w:start w:val="1"/>
      <w:numFmt w:val="bullet"/>
      <w:lvlText w:val=""/>
      <w:lvlJc w:val="left"/>
      <w:pPr>
        <w:ind w:left="6764" w:hanging="360"/>
      </w:pPr>
      <w:rPr>
        <w:rFonts w:ascii="Wingdings" w:hAnsi="Wingdings" w:hint="default"/>
      </w:rPr>
    </w:lvl>
  </w:abstractNum>
  <w:abstractNum w:abstractNumId="15">
    <w:nsid w:val="616101D2"/>
    <w:multiLevelType w:val="hybridMultilevel"/>
    <w:tmpl w:val="A088287E"/>
    <w:lvl w:ilvl="0" w:tplc="F8DE0116">
      <w:start w:val="1"/>
      <w:numFmt w:val="bullet"/>
      <w:pStyle w:val="Style2"/>
      <w:lvlText w:val=""/>
      <w:lvlJc w:val="left"/>
      <w:pPr>
        <w:ind w:left="1077" w:hanging="360"/>
      </w:pPr>
      <w:rPr>
        <w:rFonts w:ascii="Symbol" w:hAnsi="Symbol" w:hint="default"/>
      </w:rPr>
    </w:lvl>
    <w:lvl w:ilvl="1" w:tplc="F8A432BC" w:tentative="1">
      <w:start w:val="1"/>
      <w:numFmt w:val="bullet"/>
      <w:lvlText w:val="o"/>
      <w:lvlJc w:val="left"/>
      <w:pPr>
        <w:ind w:left="1797" w:hanging="360"/>
      </w:pPr>
      <w:rPr>
        <w:rFonts w:ascii="Courier New" w:hAnsi="Courier New" w:cs="Courier New" w:hint="default"/>
      </w:rPr>
    </w:lvl>
    <w:lvl w:ilvl="2" w:tplc="B56C6C0A" w:tentative="1">
      <w:start w:val="1"/>
      <w:numFmt w:val="bullet"/>
      <w:lvlText w:val=""/>
      <w:lvlJc w:val="left"/>
      <w:pPr>
        <w:ind w:left="2517" w:hanging="360"/>
      </w:pPr>
      <w:rPr>
        <w:rFonts w:ascii="Wingdings" w:hAnsi="Wingdings" w:hint="default"/>
      </w:rPr>
    </w:lvl>
    <w:lvl w:ilvl="3" w:tplc="459C0944" w:tentative="1">
      <w:start w:val="1"/>
      <w:numFmt w:val="bullet"/>
      <w:lvlText w:val=""/>
      <w:lvlJc w:val="left"/>
      <w:pPr>
        <w:ind w:left="3237" w:hanging="360"/>
      </w:pPr>
      <w:rPr>
        <w:rFonts w:ascii="Symbol" w:hAnsi="Symbol" w:hint="default"/>
      </w:rPr>
    </w:lvl>
    <w:lvl w:ilvl="4" w:tplc="B614B7F2" w:tentative="1">
      <w:start w:val="1"/>
      <w:numFmt w:val="bullet"/>
      <w:lvlText w:val="o"/>
      <w:lvlJc w:val="left"/>
      <w:pPr>
        <w:ind w:left="3957" w:hanging="360"/>
      </w:pPr>
      <w:rPr>
        <w:rFonts w:ascii="Courier New" w:hAnsi="Courier New" w:cs="Courier New" w:hint="default"/>
      </w:rPr>
    </w:lvl>
    <w:lvl w:ilvl="5" w:tplc="61AC8C6C" w:tentative="1">
      <w:start w:val="1"/>
      <w:numFmt w:val="bullet"/>
      <w:lvlText w:val=""/>
      <w:lvlJc w:val="left"/>
      <w:pPr>
        <w:ind w:left="4677" w:hanging="360"/>
      </w:pPr>
      <w:rPr>
        <w:rFonts w:ascii="Wingdings" w:hAnsi="Wingdings" w:hint="default"/>
      </w:rPr>
    </w:lvl>
    <w:lvl w:ilvl="6" w:tplc="96386CD4" w:tentative="1">
      <w:start w:val="1"/>
      <w:numFmt w:val="bullet"/>
      <w:lvlText w:val=""/>
      <w:lvlJc w:val="left"/>
      <w:pPr>
        <w:ind w:left="5397" w:hanging="360"/>
      </w:pPr>
      <w:rPr>
        <w:rFonts w:ascii="Symbol" w:hAnsi="Symbol" w:hint="default"/>
      </w:rPr>
    </w:lvl>
    <w:lvl w:ilvl="7" w:tplc="85C8DF18" w:tentative="1">
      <w:start w:val="1"/>
      <w:numFmt w:val="bullet"/>
      <w:lvlText w:val="o"/>
      <w:lvlJc w:val="left"/>
      <w:pPr>
        <w:ind w:left="6117" w:hanging="360"/>
      </w:pPr>
      <w:rPr>
        <w:rFonts w:ascii="Courier New" w:hAnsi="Courier New" w:cs="Courier New" w:hint="default"/>
      </w:rPr>
    </w:lvl>
    <w:lvl w:ilvl="8" w:tplc="3EDCD7A0" w:tentative="1">
      <w:start w:val="1"/>
      <w:numFmt w:val="bullet"/>
      <w:lvlText w:val=""/>
      <w:lvlJc w:val="left"/>
      <w:pPr>
        <w:ind w:left="6837" w:hanging="360"/>
      </w:pPr>
      <w:rPr>
        <w:rFonts w:ascii="Wingdings" w:hAnsi="Wingdings" w:hint="default"/>
      </w:rPr>
    </w:lvl>
  </w:abstractNum>
  <w:abstractNum w:abstractNumId="16">
    <w:nsid w:val="6CB81BBB"/>
    <w:multiLevelType w:val="hybridMultilevel"/>
    <w:tmpl w:val="64D01C70"/>
    <w:lvl w:ilvl="0" w:tplc="7640FB62">
      <w:start w:val="1"/>
      <w:numFmt w:val="upperRoman"/>
      <w:lvlText w:val="%1."/>
      <w:lvlJc w:val="left"/>
      <w:pPr>
        <w:ind w:left="1287" w:hanging="720"/>
      </w:pPr>
      <w:rPr>
        <w:rFonts w:hint="default"/>
        <w:i w:val="0"/>
        <w:sz w:val="2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71104B59"/>
    <w:multiLevelType w:val="hybridMultilevel"/>
    <w:tmpl w:val="158041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1A171A7"/>
    <w:multiLevelType w:val="hybridMultilevel"/>
    <w:tmpl w:val="4C56F398"/>
    <w:lvl w:ilvl="0" w:tplc="F8DE0116">
      <w:start w:val="1"/>
      <w:numFmt w:val="bullet"/>
      <w:lvlText w:val=""/>
      <w:lvlPicBulletId w:val="0"/>
      <w:lvlJc w:val="left"/>
      <w:pPr>
        <w:ind w:left="1080" w:hanging="360"/>
      </w:pPr>
      <w:rPr>
        <w:rFonts w:ascii="Symbol" w:hAnsi="Symbol" w:hint="default"/>
        <w:color w:val="auto"/>
      </w:rPr>
    </w:lvl>
    <w:lvl w:ilvl="1" w:tplc="F8A432BC">
      <w:start w:val="1"/>
      <w:numFmt w:val="bullet"/>
      <w:lvlText w:val="o"/>
      <w:lvlJc w:val="left"/>
      <w:pPr>
        <w:tabs>
          <w:tab w:val="num" w:pos="720"/>
        </w:tabs>
        <w:ind w:left="720" w:hanging="360"/>
      </w:pPr>
      <w:rPr>
        <w:rFonts w:ascii="Courier New" w:hAnsi="Courier New" w:cs="Courier New" w:hint="default"/>
      </w:rPr>
    </w:lvl>
    <w:lvl w:ilvl="2" w:tplc="B56C6C0A">
      <w:start w:val="1"/>
      <w:numFmt w:val="bullet"/>
      <w:lvlText w:val=""/>
      <w:lvlJc w:val="left"/>
      <w:pPr>
        <w:tabs>
          <w:tab w:val="num" w:pos="1440"/>
        </w:tabs>
        <w:ind w:left="1440" w:hanging="360"/>
      </w:pPr>
      <w:rPr>
        <w:rFonts w:ascii="Wingdings" w:hAnsi="Wingdings" w:hint="default"/>
      </w:rPr>
    </w:lvl>
    <w:lvl w:ilvl="3" w:tplc="459C0944">
      <w:start w:val="1"/>
      <w:numFmt w:val="bullet"/>
      <w:lvlText w:val=""/>
      <w:lvlJc w:val="left"/>
      <w:pPr>
        <w:tabs>
          <w:tab w:val="num" w:pos="2160"/>
        </w:tabs>
        <w:ind w:left="2160" w:hanging="360"/>
      </w:pPr>
      <w:rPr>
        <w:rFonts w:ascii="Symbol" w:hAnsi="Symbol" w:hint="default"/>
      </w:rPr>
    </w:lvl>
    <w:lvl w:ilvl="4" w:tplc="B614B7F2" w:tentative="1">
      <w:start w:val="1"/>
      <w:numFmt w:val="bullet"/>
      <w:lvlText w:val="o"/>
      <w:lvlJc w:val="left"/>
      <w:pPr>
        <w:tabs>
          <w:tab w:val="num" w:pos="2880"/>
        </w:tabs>
        <w:ind w:left="2880" w:hanging="360"/>
      </w:pPr>
      <w:rPr>
        <w:rFonts w:ascii="Courier New" w:hAnsi="Courier New" w:cs="Courier New" w:hint="default"/>
      </w:rPr>
    </w:lvl>
    <w:lvl w:ilvl="5" w:tplc="61AC8C6C" w:tentative="1">
      <w:start w:val="1"/>
      <w:numFmt w:val="bullet"/>
      <w:lvlText w:val=""/>
      <w:lvlJc w:val="left"/>
      <w:pPr>
        <w:tabs>
          <w:tab w:val="num" w:pos="3600"/>
        </w:tabs>
        <w:ind w:left="3600" w:hanging="360"/>
      </w:pPr>
      <w:rPr>
        <w:rFonts w:ascii="Wingdings" w:hAnsi="Wingdings" w:hint="default"/>
      </w:rPr>
    </w:lvl>
    <w:lvl w:ilvl="6" w:tplc="96386CD4" w:tentative="1">
      <w:start w:val="1"/>
      <w:numFmt w:val="bullet"/>
      <w:lvlText w:val=""/>
      <w:lvlJc w:val="left"/>
      <w:pPr>
        <w:tabs>
          <w:tab w:val="num" w:pos="4320"/>
        </w:tabs>
        <w:ind w:left="4320" w:hanging="360"/>
      </w:pPr>
      <w:rPr>
        <w:rFonts w:ascii="Symbol" w:hAnsi="Symbol" w:hint="default"/>
      </w:rPr>
    </w:lvl>
    <w:lvl w:ilvl="7" w:tplc="85C8DF18" w:tentative="1">
      <w:start w:val="1"/>
      <w:numFmt w:val="bullet"/>
      <w:lvlText w:val="o"/>
      <w:lvlJc w:val="left"/>
      <w:pPr>
        <w:tabs>
          <w:tab w:val="num" w:pos="5040"/>
        </w:tabs>
        <w:ind w:left="5040" w:hanging="360"/>
      </w:pPr>
      <w:rPr>
        <w:rFonts w:ascii="Courier New" w:hAnsi="Courier New" w:cs="Courier New" w:hint="default"/>
      </w:rPr>
    </w:lvl>
    <w:lvl w:ilvl="8" w:tplc="3EDCD7A0" w:tentative="1">
      <w:start w:val="1"/>
      <w:numFmt w:val="bullet"/>
      <w:lvlText w:val=""/>
      <w:lvlJc w:val="left"/>
      <w:pPr>
        <w:tabs>
          <w:tab w:val="num" w:pos="5760"/>
        </w:tabs>
        <w:ind w:left="5760" w:hanging="360"/>
      </w:pPr>
      <w:rPr>
        <w:rFonts w:ascii="Wingdings" w:hAnsi="Wingdings" w:hint="default"/>
      </w:rPr>
    </w:lvl>
  </w:abstractNum>
  <w:num w:numId="1">
    <w:abstractNumId w:val="8"/>
  </w:num>
  <w:num w:numId="2">
    <w:abstractNumId w:val="11"/>
  </w:num>
  <w:num w:numId="3">
    <w:abstractNumId w:val="11"/>
  </w:num>
  <w:num w:numId="4">
    <w:abstractNumId w:val="11"/>
  </w:num>
  <w:num w:numId="5">
    <w:abstractNumId w:val="11"/>
  </w:num>
  <w:num w:numId="6">
    <w:abstractNumId w:val="11"/>
  </w:num>
  <w:num w:numId="7">
    <w:abstractNumId w:val="11"/>
  </w:num>
  <w:num w:numId="8">
    <w:abstractNumId w:val="14"/>
  </w:num>
  <w:num w:numId="9">
    <w:abstractNumId w:val="6"/>
  </w:num>
  <w:num w:numId="10">
    <w:abstractNumId w:val="4"/>
  </w:num>
  <w:num w:numId="11">
    <w:abstractNumId w:val="10"/>
  </w:num>
  <w:num w:numId="12">
    <w:abstractNumId w:val="9"/>
  </w:num>
  <w:num w:numId="13">
    <w:abstractNumId w:val="0"/>
  </w:num>
  <w:num w:numId="14">
    <w:abstractNumId w:val="2"/>
  </w:num>
  <w:num w:numId="15">
    <w:abstractNumId w:val="12"/>
  </w:num>
  <w:num w:numId="16">
    <w:abstractNumId w:val="18"/>
  </w:num>
  <w:num w:numId="17">
    <w:abstractNumId w:val="1"/>
  </w:num>
  <w:num w:numId="18">
    <w:abstractNumId w:val="13"/>
  </w:num>
  <w:num w:numId="19">
    <w:abstractNumId w:val="8"/>
  </w:num>
  <w:num w:numId="20">
    <w:abstractNumId w:val="11"/>
  </w:num>
  <w:num w:numId="21">
    <w:abstractNumId w:val="14"/>
  </w:num>
  <w:num w:numId="22">
    <w:abstractNumId w:val="4"/>
  </w:num>
  <w:num w:numId="23">
    <w:abstractNumId w:val="15"/>
  </w:num>
  <w:num w:numId="24">
    <w:abstractNumId w:val="0"/>
  </w:num>
  <w:num w:numId="25">
    <w:abstractNumId w:val="2"/>
  </w:num>
  <w:num w:numId="26">
    <w:abstractNumId w:val="13"/>
  </w:num>
  <w:num w:numId="27">
    <w:abstractNumId w:val="5"/>
  </w:num>
  <w:num w:numId="28">
    <w:abstractNumId w:val="16"/>
  </w:num>
  <w:num w:numId="29">
    <w:abstractNumId w:val="3"/>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17"/>
  </w:num>
  <w:num w:numId="33">
    <w:abstractNumId w:val="11"/>
  </w:num>
  <w:num w:numId="34">
    <w:abstractNumId w:val="7"/>
  </w:num>
  <w:numIdMacAtCleanup w:val="2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oa Choe">
    <w15:presenceInfo w15:providerId="None" w15:userId="Hoa Cho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5D0"/>
    <w:rsid w:val="00013EA2"/>
    <w:rsid w:val="00090222"/>
    <w:rsid w:val="000955AF"/>
    <w:rsid w:val="00104F7C"/>
    <w:rsid w:val="00142621"/>
    <w:rsid w:val="0014278D"/>
    <w:rsid w:val="001437AF"/>
    <w:rsid w:val="00150246"/>
    <w:rsid w:val="001D07C7"/>
    <w:rsid w:val="00200A3D"/>
    <w:rsid w:val="00210EA6"/>
    <w:rsid w:val="00220537"/>
    <w:rsid w:val="002460A3"/>
    <w:rsid w:val="002620CE"/>
    <w:rsid w:val="002A27CB"/>
    <w:rsid w:val="002F121D"/>
    <w:rsid w:val="0032447B"/>
    <w:rsid w:val="00375ADA"/>
    <w:rsid w:val="003A5389"/>
    <w:rsid w:val="003E1C7C"/>
    <w:rsid w:val="0042203F"/>
    <w:rsid w:val="00445C98"/>
    <w:rsid w:val="004518BA"/>
    <w:rsid w:val="004518E5"/>
    <w:rsid w:val="0045250E"/>
    <w:rsid w:val="004807C9"/>
    <w:rsid w:val="004D247D"/>
    <w:rsid w:val="00503322"/>
    <w:rsid w:val="0051289F"/>
    <w:rsid w:val="00542008"/>
    <w:rsid w:val="005C15D8"/>
    <w:rsid w:val="005C76BA"/>
    <w:rsid w:val="00642CFF"/>
    <w:rsid w:val="00644867"/>
    <w:rsid w:val="00674A77"/>
    <w:rsid w:val="006A76B1"/>
    <w:rsid w:val="007010F3"/>
    <w:rsid w:val="00706276"/>
    <w:rsid w:val="007A72C2"/>
    <w:rsid w:val="007C6DBA"/>
    <w:rsid w:val="007F3443"/>
    <w:rsid w:val="00822196"/>
    <w:rsid w:val="00852B52"/>
    <w:rsid w:val="008D54D6"/>
    <w:rsid w:val="00912B97"/>
    <w:rsid w:val="009308B3"/>
    <w:rsid w:val="00951AB0"/>
    <w:rsid w:val="00970FD2"/>
    <w:rsid w:val="009B24AD"/>
    <w:rsid w:val="009C374C"/>
    <w:rsid w:val="009D71BF"/>
    <w:rsid w:val="00A12856"/>
    <w:rsid w:val="00A22FBB"/>
    <w:rsid w:val="00A848D0"/>
    <w:rsid w:val="00A95B14"/>
    <w:rsid w:val="00AE592B"/>
    <w:rsid w:val="00B0214D"/>
    <w:rsid w:val="00B32676"/>
    <w:rsid w:val="00B74EF3"/>
    <w:rsid w:val="00BC08D1"/>
    <w:rsid w:val="00C60DBE"/>
    <w:rsid w:val="00C92F41"/>
    <w:rsid w:val="00CD5430"/>
    <w:rsid w:val="00CE3E09"/>
    <w:rsid w:val="00CE6F5D"/>
    <w:rsid w:val="00D12C6D"/>
    <w:rsid w:val="00D255D0"/>
    <w:rsid w:val="00D74B17"/>
    <w:rsid w:val="00D914D3"/>
    <w:rsid w:val="00E3328C"/>
    <w:rsid w:val="00E8111D"/>
    <w:rsid w:val="00EA44B7"/>
    <w:rsid w:val="00ED4FA9"/>
    <w:rsid w:val="00F57975"/>
    <w:rsid w:val="00F83BC5"/>
    <w:rsid w:val="00FA7F0A"/>
    <w:rsid w:val="00FB0C11"/>
    <w:rsid w:val="00FC62B9"/>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B45B8F"/>
  <w15:docId w15:val="{94FD383E-EDFD-40D2-93F8-8AD96B0D6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55D0"/>
    <w:pPr>
      <w:spacing w:before="120" w:after="120" w:line="288" w:lineRule="auto"/>
      <w:ind w:firstLine="709"/>
      <w:jc w:val="both"/>
    </w:pPr>
    <w:rPr>
      <w:rFonts w:ascii="Times New Roman" w:eastAsia="Times New Roman" w:hAnsi="Times New Roman" w:cs="Times New Roman"/>
      <w:sz w:val="28"/>
      <w:szCs w:val="28"/>
      <w:lang w:val="vi-VN"/>
    </w:rPr>
  </w:style>
  <w:style w:type="paragraph" w:styleId="Heading1">
    <w:name w:val="heading 1"/>
    <w:aliases w:val="H1,H1-Heading 1,Header 1,l1,Legal Line 1,head 1,Heading No. L1,list 1,II+,I,Heading11,Heading12,Heading111,Heading13,Heading112,Heading14,Heading113,Heading121,Heading1111,Heading131,Heading1121,h11,Header 11,l11,11,I1,heading 1"/>
    <w:basedOn w:val="Normal"/>
    <w:next w:val="Normal"/>
    <w:link w:val="Heading1Char"/>
    <w:qFormat/>
    <w:rsid w:val="00ED4FA9"/>
    <w:pPr>
      <w:keepNext/>
      <w:keepLines/>
      <w:spacing w:before="480"/>
      <w:outlineLvl w:val="0"/>
    </w:pPr>
    <w:rPr>
      <w:rFonts w:eastAsiaTheme="majorEastAsia" w:cstheme="majorBidi"/>
      <w:b/>
      <w:bCs/>
      <w:color w:val="365F91" w:themeColor="accent1" w:themeShade="BF"/>
    </w:rPr>
  </w:style>
  <w:style w:type="paragraph" w:styleId="Heading2">
    <w:name w:val="heading 2"/>
    <w:aliases w:val="l2,H2,h21,h2,tieude 2,h21 Char Char,Heading 2 Char1,Heading 2 Char Char,l2 Char Char,H2 Char Char,l2 Char1,H2 Char1,h21 Char1,h2 Char1,h21 Char Char Char Char Char,h21 Char Char Char Char,h2 Char Char,5,h2 + Times New Roman,Not Italic,TOC1"/>
    <w:basedOn w:val="Normal"/>
    <w:next w:val="Normal"/>
    <w:link w:val="Heading2Char"/>
    <w:unhideWhenUsed/>
    <w:qFormat/>
    <w:rsid w:val="00ED4FA9"/>
    <w:pPr>
      <w:keepNext/>
      <w:keepLines/>
      <w:spacing w:before="200"/>
      <w:outlineLvl w:val="1"/>
    </w:pPr>
    <w:rPr>
      <w:rFonts w:eastAsiaTheme="majorEastAsia" w:cstheme="majorBidi"/>
      <w:b/>
      <w:bCs/>
      <w:color w:val="4F81BD" w:themeColor="accent1"/>
    </w:rPr>
  </w:style>
  <w:style w:type="paragraph" w:styleId="Heading3">
    <w:name w:val="heading 3"/>
    <w:aliases w:val="H3,Title2,H31,H32,H33,H34,H35,título 3,h:3,Heading3,H3-Heading 3,3,l3.3,l3,list 3,list3,subhead,1.,Heading No. L3,Heading31,Heading32,Heading311,Heading33,Heading312,Heading34,Heading313,Heading321,Heading3111,Heading331,31,l3.31,h3,h31"/>
    <w:basedOn w:val="Normal"/>
    <w:next w:val="Normal"/>
    <w:link w:val="Heading3Char"/>
    <w:unhideWhenUsed/>
    <w:qFormat/>
    <w:rsid w:val="00ED4FA9"/>
    <w:pPr>
      <w:keepNext/>
      <w:keepLines/>
      <w:spacing w:before="200"/>
      <w:outlineLvl w:val="2"/>
    </w:pPr>
    <w:rPr>
      <w:rFonts w:eastAsiaTheme="majorEastAsia" w:cstheme="majorBidi"/>
      <w:b/>
      <w:bCs/>
      <w:color w:val="4F81BD" w:themeColor="accent1"/>
    </w:rPr>
  </w:style>
  <w:style w:type="paragraph" w:styleId="Heading4">
    <w:name w:val="heading 4"/>
    <w:aliases w:val="Sub-Clause Sub-paragraph,Heading4,Heading41,Heading42,Heading411,Heading43,Heading412,Heading No. L4,4,H4-Heading 4,l4,heading4,44,Heading44,Heading413,Heading421,Heading4111,Heading431,Heading4121,Heading No. L41,41,H4-Heading 41,h41,l41,441"/>
    <w:basedOn w:val="Normal"/>
    <w:next w:val="Normal"/>
    <w:link w:val="Heading4Char"/>
    <w:uiPriority w:val="9"/>
    <w:unhideWhenUsed/>
    <w:qFormat/>
    <w:rsid w:val="00ED4FA9"/>
    <w:pPr>
      <w:keepNext/>
      <w:keepLines/>
      <w:spacing w:before="200"/>
      <w:outlineLvl w:val="3"/>
    </w:pPr>
    <w:rPr>
      <w:rFonts w:eastAsiaTheme="majorEastAsia" w:cstheme="majorBidi"/>
      <w:b/>
      <w:bCs/>
      <w:i/>
      <w:iCs/>
      <w:color w:val="4F81BD" w:themeColor="accent1"/>
    </w:rPr>
  </w:style>
  <w:style w:type="paragraph" w:styleId="Heading5">
    <w:name w:val="heading 5"/>
    <w:aliases w:val="H5,Heading5,Heading51,Heading52,Heading511,Heading53,Heading512,H5-Heading 5,h5,l5,heading5,Heading54,Heading513,Heading521,Heading5111,Heading531,Heading5121,51,H5-Heading 51,h51,l51,heading51,Heading55,Heading514,Heading522,Heading5112,52"/>
    <w:basedOn w:val="Normal"/>
    <w:next w:val="Normal"/>
    <w:link w:val="Heading5Char"/>
    <w:unhideWhenUsed/>
    <w:qFormat/>
    <w:rsid w:val="00ED4FA9"/>
    <w:pPr>
      <w:keepNext/>
      <w:keepLines/>
      <w:spacing w:before="200"/>
      <w:outlineLvl w:val="4"/>
    </w:pPr>
    <w:rPr>
      <w:rFonts w:eastAsiaTheme="majorEastAsia" w:cstheme="majorBidi"/>
      <w:color w:val="243F60" w:themeColor="accent1" w:themeShade="7F"/>
    </w:rPr>
  </w:style>
  <w:style w:type="paragraph" w:styleId="Heading6">
    <w:name w:val="heading 6"/>
    <w:aliases w:val="L6,H6,Heading6,Heading61,Heading62,Heading611,Heading63,Heading612,6,h6,Requirement,Heading64,Heading613,Heading621,Heading6111,Heading631,Heading6121,61,h61,Requirement1,Heading65,Heading614,Heading622,Heading6112,Heading632,Heading6122,62"/>
    <w:basedOn w:val="Normal"/>
    <w:next w:val="Normal"/>
    <w:link w:val="Heading6Char"/>
    <w:unhideWhenUsed/>
    <w:qFormat/>
    <w:rsid w:val="00ED4FA9"/>
    <w:pPr>
      <w:keepNext/>
      <w:keepLines/>
      <w:spacing w:before="200"/>
      <w:outlineLvl w:val="5"/>
    </w:pPr>
    <w:rPr>
      <w:rFonts w:eastAsiaTheme="majorEastAsia" w:cstheme="majorBidi"/>
      <w:i/>
      <w:iCs/>
      <w:color w:val="243F60" w:themeColor="accent1" w:themeShade="7F"/>
    </w:rPr>
  </w:style>
  <w:style w:type="paragraph" w:styleId="Heading7">
    <w:name w:val="heading 7"/>
    <w:basedOn w:val="Normal"/>
    <w:next w:val="Normal"/>
    <w:link w:val="Heading7Char"/>
    <w:semiHidden/>
    <w:unhideWhenUsed/>
    <w:qFormat/>
    <w:rsid w:val="00ED4FA9"/>
    <w:pPr>
      <w:keepNext/>
      <w:keepLines/>
      <w:spacing w:before="200"/>
      <w:outlineLvl w:val="6"/>
    </w:pPr>
    <w:rPr>
      <w:rFonts w:ascii="Calibri Light" w:eastAsia="MS Gothic" w:hAnsi="Calibri Light"/>
      <w:i/>
      <w:iCs/>
      <w:color w:val="1F4D78"/>
      <w:szCs w:val="22"/>
    </w:rPr>
  </w:style>
  <w:style w:type="paragraph" w:styleId="Heading8">
    <w:name w:val="heading 8"/>
    <w:basedOn w:val="Normal"/>
    <w:next w:val="Normal"/>
    <w:link w:val="Heading8Char"/>
    <w:semiHidden/>
    <w:unhideWhenUsed/>
    <w:qFormat/>
    <w:rsid w:val="00ED4FA9"/>
    <w:pPr>
      <w:keepNext/>
      <w:keepLines/>
      <w:spacing w:before="200"/>
      <w:outlineLvl w:val="7"/>
    </w:pPr>
    <w:rPr>
      <w:rFonts w:ascii="Calibri Light" w:eastAsia="MS Gothic" w:hAnsi="Calibri Light"/>
      <w:color w:val="272727"/>
      <w:sz w:val="21"/>
      <w:szCs w:val="21"/>
    </w:rPr>
  </w:style>
  <w:style w:type="paragraph" w:styleId="Heading9">
    <w:name w:val="heading 9"/>
    <w:basedOn w:val="Normal"/>
    <w:next w:val="Normal"/>
    <w:link w:val="Heading9Char"/>
    <w:semiHidden/>
    <w:unhideWhenUsed/>
    <w:qFormat/>
    <w:rsid w:val="00ED4FA9"/>
    <w:pPr>
      <w:keepNext/>
      <w:keepLines/>
      <w:spacing w:before="200"/>
      <w:outlineLvl w:val="8"/>
    </w:pPr>
    <w:rPr>
      <w:rFonts w:ascii="Calibri Light" w:eastAsia="MS Gothic"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TTMucluc">
    <w:name w:val="*NTT*Mucluc"/>
    <w:basedOn w:val="Heading1"/>
    <w:link w:val="NTTMuclucChar"/>
    <w:qFormat/>
    <w:rsid w:val="00ED4FA9"/>
    <w:pPr>
      <w:spacing w:before="120"/>
      <w:jc w:val="center"/>
    </w:pPr>
  </w:style>
  <w:style w:type="character" w:customStyle="1" w:styleId="NTTMuclucChar">
    <w:name w:val="*NTT*Mucluc Char"/>
    <w:basedOn w:val="Heading1Char"/>
    <w:link w:val="NTTMucluc"/>
    <w:rsid w:val="00ED4FA9"/>
    <w:rPr>
      <w:rFonts w:asciiTheme="majorHAnsi" w:eastAsiaTheme="majorEastAsia" w:hAnsiTheme="majorHAnsi" w:cstheme="majorBidi"/>
      <w:b/>
      <w:bCs/>
      <w:color w:val="365F91" w:themeColor="accent1" w:themeShade="BF"/>
      <w:sz w:val="28"/>
      <w:szCs w:val="28"/>
    </w:rPr>
  </w:style>
  <w:style w:type="character" w:customStyle="1" w:styleId="Heading1Char">
    <w:name w:val="Heading 1 Char"/>
    <w:aliases w:val="H1 Char,H1-Heading 1 Char,Header 1 Char,l1 Char,Legal Line 1 Char,head 1 Char,Heading No. L1 Char,list 1 Char,II+ Char,I Char,Heading11 Char,Heading12 Char,Heading111 Char,Heading13 Char,Heading112 Char,Heading14 Char,Heading113 Char"/>
    <w:basedOn w:val="DefaultParagraphFont"/>
    <w:link w:val="Heading1"/>
    <w:rsid w:val="00ED4FA9"/>
    <w:rPr>
      <w:rFonts w:asciiTheme="majorHAnsi" w:eastAsiaTheme="majorEastAsia" w:hAnsiTheme="majorHAnsi" w:cstheme="majorBidi"/>
      <w:b/>
      <w:bCs/>
      <w:color w:val="365F91" w:themeColor="accent1" w:themeShade="BF"/>
      <w:sz w:val="28"/>
      <w:szCs w:val="28"/>
    </w:rPr>
  </w:style>
  <w:style w:type="paragraph" w:customStyle="1" w:styleId="NTTPhan">
    <w:name w:val="*NTT*Phan"/>
    <w:basedOn w:val="Heading1"/>
    <w:link w:val="NTTPhanChar"/>
    <w:qFormat/>
    <w:rsid w:val="00ED4FA9"/>
    <w:pPr>
      <w:keepNext w:val="0"/>
      <w:keepLines w:val="0"/>
      <w:pageBreakBefore/>
      <w:tabs>
        <w:tab w:val="left" w:pos="0"/>
      </w:tabs>
      <w:spacing w:before="120"/>
      <w:ind w:firstLine="284"/>
      <w:jc w:val="center"/>
    </w:pPr>
    <w:rPr>
      <w:sz w:val="26"/>
    </w:rPr>
  </w:style>
  <w:style w:type="character" w:customStyle="1" w:styleId="NTTPhanChar">
    <w:name w:val="*NTT*Phan Char"/>
    <w:basedOn w:val="Heading1Char"/>
    <w:link w:val="NTTPhan"/>
    <w:rsid w:val="00ED4FA9"/>
    <w:rPr>
      <w:rFonts w:asciiTheme="majorHAnsi" w:eastAsiaTheme="majorEastAsia" w:hAnsiTheme="majorHAnsi" w:cstheme="majorBidi"/>
      <w:b/>
      <w:bCs/>
      <w:color w:val="365F91" w:themeColor="accent1" w:themeShade="BF"/>
      <w:sz w:val="26"/>
      <w:szCs w:val="28"/>
    </w:rPr>
  </w:style>
  <w:style w:type="paragraph" w:customStyle="1" w:styleId="NTTH1">
    <w:name w:val="*NTT*H1"/>
    <w:basedOn w:val="ListParagraph"/>
    <w:link w:val="NTTH1Char"/>
    <w:qFormat/>
    <w:rsid w:val="00ED4FA9"/>
    <w:pPr>
      <w:numPr>
        <w:numId w:val="20"/>
      </w:numPr>
      <w:tabs>
        <w:tab w:val="left" w:pos="426"/>
      </w:tabs>
      <w:contextualSpacing w:val="0"/>
      <w:outlineLvl w:val="0"/>
    </w:pPr>
    <w:rPr>
      <w:rFonts w:asciiTheme="majorHAnsi" w:hAnsiTheme="majorHAnsi" w:cstheme="majorHAnsi"/>
      <w:b/>
      <w:sz w:val="28"/>
      <w:szCs w:val="28"/>
      <w:lang w:val="de-DE"/>
    </w:rPr>
  </w:style>
  <w:style w:type="character" w:customStyle="1" w:styleId="NTTH1Char">
    <w:name w:val="*NTT*H1 Char"/>
    <w:basedOn w:val="ListParagraphChar"/>
    <w:link w:val="NTTH1"/>
    <w:rsid w:val="00ED4FA9"/>
    <w:rPr>
      <w:rFonts w:asciiTheme="majorHAnsi" w:hAnsiTheme="majorHAnsi" w:cstheme="majorHAnsi"/>
      <w:b/>
      <w:sz w:val="28"/>
      <w:szCs w:val="28"/>
      <w:lang w:val="de-DE"/>
    </w:rPr>
  </w:style>
  <w:style w:type="paragraph" w:styleId="ListParagraph">
    <w:name w:val="List Paragraph"/>
    <w:aliases w:val="List Paragraph 1,List Paragraph-rfp content,bullet 1,List Paragraph1,Normal_ List Paragraph - 1,bullet,List Paragraph11,Norm,Nga 3,Đoạn của Danh sách,Paragraph,liet ke,List Paragraph level1,lp1,lp11"/>
    <w:basedOn w:val="Normal"/>
    <w:link w:val="ListParagraphChar"/>
    <w:uiPriority w:val="99"/>
    <w:qFormat/>
    <w:rsid w:val="00ED4FA9"/>
    <w:pPr>
      <w:ind w:left="720"/>
      <w:contextualSpacing/>
    </w:pPr>
    <w:rPr>
      <w:rFonts w:asciiTheme="minorHAnsi" w:hAnsiTheme="minorHAnsi" w:cstheme="minorBidi"/>
      <w:sz w:val="22"/>
      <w:szCs w:val="22"/>
    </w:rPr>
  </w:style>
  <w:style w:type="paragraph" w:customStyle="1" w:styleId="NTTH2">
    <w:name w:val="*NTT*H2"/>
    <w:basedOn w:val="NTTH1"/>
    <w:next w:val="Normal"/>
    <w:link w:val="NTTH2Char"/>
    <w:qFormat/>
    <w:rsid w:val="00ED4FA9"/>
    <w:pPr>
      <w:numPr>
        <w:ilvl w:val="1"/>
      </w:numPr>
      <w:tabs>
        <w:tab w:val="clear" w:pos="426"/>
        <w:tab w:val="left" w:pos="567"/>
      </w:tabs>
    </w:pPr>
  </w:style>
  <w:style w:type="character" w:customStyle="1" w:styleId="NTTH2Char">
    <w:name w:val="*NTT*H2 Char"/>
    <w:basedOn w:val="NTTH1Char"/>
    <w:link w:val="NTTH2"/>
    <w:rsid w:val="00ED4FA9"/>
    <w:rPr>
      <w:rFonts w:asciiTheme="majorHAnsi" w:hAnsiTheme="majorHAnsi" w:cstheme="majorHAnsi"/>
      <w:b/>
      <w:sz w:val="28"/>
      <w:szCs w:val="28"/>
      <w:lang w:val="de-DE"/>
    </w:rPr>
  </w:style>
  <w:style w:type="paragraph" w:customStyle="1" w:styleId="NTTH3">
    <w:name w:val="*NTT*H3"/>
    <w:basedOn w:val="NTTH2"/>
    <w:next w:val="Normal"/>
    <w:link w:val="NTTH3Char"/>
    <w:qFormat/>
    <w:rsid w:val="00ED4FA9"/>
    <w:pPr>
      <w:numPr>
        <w:ilvl w:val="2"/>
      </w:numPr>
      <w:tabs>
        <w:tab w:val="clear" w:pos="567"/>
        <w:tab w:val="left" w:pos="851"/>
      </w:tabs>
      <w:outlineLvl w:val="2"/>
    </w:pPr>
    <w:rPr>
      <w:i/>
    </w:rPr>
  </w:style>
  <w:style w:type="character" w:customStyle="1" w:styleId="NTTH3Char">
    <w:name w:val="*NTT*H3 Char"/>
    <w:basedOn w:val="NTTH2Char"/>
    <w:link w:val="NTTH3"/>
    <w:rsid w:val="00ED4FA9"/>
    <w:rPr>
      <w:rFonts w:asciiTheme="majorHAnsi" w:hAnsiTheme="majorHAnsi" w:cstheme="majorHAnsi"/>
      <w:b/>
      <w:i/>
      <w:sz w:val="28"/>
      <w:szCs w:val="28"/>
      <w:lang w:val="de-DE"/>
    </w:rPr>
  </w:style>
  <w:style w:type="paragraph" w:customStyle="1" w:styleId="NTTH4">
    <w:name w:val="*NTT*H4"/>
    <w:basedOn w:val="NTTH3"/>
    <w:next w:val="Normal"/>
    <w:link w:val="NTTH4Char"/>
    <w:qFormat/>
    <w:rsid w:val="00ED4FA9"/>
    <w:pPr>
      <w:numPr>
        <w:ilvl w:val="3"/>
      </w:numPr>
      <w:tabs>
        <w:tab w:val="clear" w:pos="851"/>
        <w:tab w:val="left" w:pos="993"/>
      </w:tabs>
      <w:outlineLvl w:val="3"/>
    </w:pPr>
    <w:rPr>
      <w:b w:val="0"/>
    </w:rPr>
  </w:style>
  <w:style w:type="character" w:customStyle="1" w:styleId="NTTH4Char">
    <w:name w:val="*NTT*H4 Char"/>
    <w:basedOn w:val="NTTH3Char"/>
    <w:link w:val="NTTH4"/>
    <w:rsid w:val="00ED4FA9"/>
    <w:rPr>
      <w:rFonts w:asciiTheme="majorHAnsi" w:hAnsiTheme="majorHAnsi" w:cstheme="majorHAnsi"/>
      <w:b w:val="0"/>
      <w:i/>
      <w:sz w:val="28"/>
      <w:szCs w:val="28"/>
      <w:lang w:val="de-DE"/>
    </w:rPr>
  </w:style>
  <w:style w:type="paragraph" w:customStyle="1" w:styleId="NTTH5">
    <w:name w:val="*NTT*H5"/>
    <w:basedOn w:val="NTTH4"/>
    <w:link w:val="NTTH5Char"/>
    <w:qFormat/>
    <w:rsid w:val="00ED4FA9"/>
    <w:pPr>
      <w:numPr>
        <w:ilvl w:val="4"/>
      </w:numPr>
      <w:tabs>
        <w:tab w:val="clear" w:pos="993"/>
        <w:tab w:val="left" w:pos="1276"/>
      </w:tabs>
      <w:outlineLvl w:val="4"/>
    </w:pPr>
    <w:rPr>
      <w:i w:val="0"/>
    </w:rPr>
  </w:style>
  <w:style w:type="character" w:customStyle="1" w:styleId="NTTH5Char">
    <w:name w:val="*NTT*H5 Char"/>
    <w:basedOn w:val="NTTH4Char"/>
    <w:link w:val="NTTH5"/>
    <w:rsid w:val="00ED4FA9"/>
    <w:rPr>
      <w:rFonts w:asciiTheme="majorHAnsi" w:hAnsiTheme="majorHAnsi" w:cstheme="majorHAnsi"/>
      <w:b w:val="0"/>
      <w:i w:val="0"/>
      <w:sz w:val="28"/>
      <w:szCs w:val="28"/>
      <w:lang w:val="de-DE"/>
    </w:rPr>
  </w:style>
  <w:style w:type="paragraph" w:customStyle="1" w:styleId="NTTH6">
    <w:name w:val="*NTT*H6"/>
    <w:basedOn w:val="NTTH5"/>
    <w:link w:val="NTTH6Char"/>
    <w:qFormat/>
    <w:rsid w:val="00ED4FA9"/>
    <w:pPr>
      <w:numPr>
        <w:ilvl w:val="0"/>
        <w:numId w:val="0"/>
      </w:numPr>
      <w:tabs>
        <w:tab w:val="clear" w:pos="1276"/>
        <w:tab w:val="left" w:pos="426"/>
      </w:tabs>
      <w:ind w:left="426" w:hanging="426"/>
    </w:pPr>
  </w:style>
  <w:style w:type="character" w:customStyle="1" w:styleId="NTTH6Char">
    <w:name w:val="*NTT*H6 Char"/>
    <w:basedOn w:val="NTTH5Char"/>
    <w:link w:val="NTTH6"/>
    <w:rsid w:val="00ED4FA9"/>
    <w:rPr>
      <w:rFonts w:asciiTheme="majorHAnsi" w:hAnsiTheme="majorHAnsi" w:cstheme="majorHAnsi"/>
      <w:b w:val="0"/>
      <w:i w:val="0"/>
      <w:sz w:val="28"/>
      <w:szCs w:val="28"/>
      <w:lang w:val="de-DE"/>
    </w:rPr>
  </w:style>
  <w:style w:type="paragraph" w:customStyle="1" w:styleId="NTTBold">
    <w:name w:val="*NTT*Bold"/>
    <w:basedOn w:val="Normal"/>
    <w:link w:val="NTTBoldChar"/>
    <w:qFormat/>
    <w:rsid w:val="00ED4FA9"/>
    <w:pPr>
      <w:ind w:firstLine="0"/>
    </w:pPr>
    <w:rPr>
      <w:b/>
    </w:rPr>
  </w:style>
  <w:style w:type="character" w:customStyle="1" w:styleId="NTTBoldChar">
    <w:name w:val="*NTT*Bold Char"/>
    <w:basedOn w:val="DefaultParagraphFont"/>
    <w:link w:val="NTTBold"/>
    <w:rsid w:val="00ED4FA9"/>
    <w:rPr>
      <w:rFonts w:asciiTheme="majorHAnsi" w:hAnsiTheme="majorHAnsi" w:cstheme="majorHAnsi"/>
      <w:b/>
      <w:sz w:val="26"/>
      <w:szCs w:val="26"/>
    </w:rPr>
  </w:style>
  <w:style w:type="paragraph" w:customStyle="1" w:styleId="NTT">
    <w:name w:val="*NTT*&gt;"/>
    <w:basedOn w:val="ListParagraph"/>
    <w:link w:val="NTTChar"/>
    <w:qFormat/>
    <w:rsid w:val="00ED4FA9"/>
    <w:pPr>
      <w:tabs>
        <w:tab w:val="left" w:pos="284"/>
      </w:tabs>
      <w:ind w:hanging="360"/>
    </w:pPr>
    <w:rPr>
      <w:rFonts w:asciiTheme="majorHAnsi" w:hAnsiTheme="majorHAnsi" w:cstheme="majorHAnsi"/>
      <w:i/>
      <w:sz w:val="26"/>
      <w:szCs w:val="26"/>
    </w:rPr>
  </w:style>
  <w:style w:type="character" w:customStyle="1" w:styleId="NTTChar">
    <w:name w:val="*NTT*&gt; Char"/>
    <w:basedOn w:val="ListParagraphChar"/>
    <w:link w:val="NTT"/>
    <w:rsid w:val="00ED4FA9"/>
    <w:rPr>
      <w:rFonts w:asciiTheme="majorHAnsi" w:hAnsiTheme="majorHAnsi" w:cstheme="majorHAnsi"/>
      <w:i/>
      <w:sz w:val="26"/>
      <w:szCs w:val="26"/>
    </w:rPr>
  </w:style>
  <w:style w:type="paragraph" w:customStyle="1" w:styleId="NTTNormal">
    <w:name w:val="*NTT*Normal"/>
    <w:basedOn w:val="Normal"/>
    <w:link w:val="NTTNormalChar"/>
    <w:qFormat/>
    <w:rsid w:val="00ED4FA9"/>
    <w:pPr>
      <w:ind w:firstLine="567"/>
    </w:pPr>
    <w:rPr>
      <w:lang w:val="de-DE"/>
    </w:rPr>
  </w:style>
  <w:style w:type="character" w:customStyle="1" w:styleId="NTTNormalChar">
    <w:name w:val="*NTT*Normal Char"/>
    <w:basedOn w:val="DefaultParagraphFont"/>
    <w:link w:val="NTTNormal"/>
    <w:rsid w:val="00ED4FA9"/>
    <w:rPr>
      <w:rFonts w:asciiTheme="majorHAnsi" w:hAnsiTheme="majorHAnsi" w:cstheme="majorHAnsi"/>
      <w:sz w:val="28"/>
      <w:szCs w:val="28"/>
      <w:lang w:val="de-DE"/>
    </w:rPr>
  </w:style>
  <w:style w:type="paragraph" w:customStyle="1" w:styleId="NTTdau-">
    <w:name w:val="*NTT*dau-"/>
    <w:basedOn w:val="ListParagraph"/>
    <w:link w:val="NTTdau-Char"/>
    <w:qFormat/>
    <w:rsid w:val="00ED4FA9"/>
    <w:pPr>
      <w:numPr>
        <w:numId w:val="21"/>
      </w:numPr>
      <w:tabs>
        <w:tab w:val="left" w:pos="567"/>
        <w:tab w:val="left" w:pos="851"/>
      </w:tabs>
    </w:pPr>
    <w:rPr>
      <w:rFonts w:asciiTheme="majorHAnsi" w:hAnsiTheme="majorHAnsi" w:cstheme="majorHAnsi"/>
      <w:sz w:val="28"/>
      <w:szCs w:val="28"/>
      <w:lang w:eastAsia="zh-CN"/>
    </w:rPr>
  </w:style>
  <w:style w:type="character" w:customStyle="1" w:styleId="NTTdau-Char">
    <w:name w:val="*NTT*dau- Char"/>
    <w:basedOn w:val="ListParagraphChar"/>
    <w:link w:val="NTTdau-"/>
    <w:rsid w:val="00ED4FA9"/>
    <w:rPr>
      <w:rFonts w:asciiTheme="majorHAnsi" w:hAnsiTheme="majorHAnsi" w:cstheme="majorHAnsi"/>
      <w:sz w:val="28"/>
      <w:szCs w:val="28"/>
      <w:lang w:eastAsia="zh-CN"/>
    </w:rPr>
  </w:style>
  <w:style w:type="paragraph" w:customStyle="1" w:styleId="NTTDau">
    <w:name w:val="*NTT*Dau+"/>
    <w:basedOn w:val="ListParagraph"/>
    <w:link w:val="NTTDauChar"/>
    <w:qFormat/>
    <w:rsid w:val="00ED4FA9"/>
    <w:pPr>
      <w:numPr>
        <w:ilvl w:val="1"/>
        <w:numId w:val="21"/>
      </w:numPr>
      <w:tabs>
        <w:tab w:val="left" w:pos="851"/>
      </w:tabs>
    </w:pPr>
    <w:rPr>
      <w:rFonts w:asciiTheme="majorHAnsi" w:hAnsiTheme="majorHAnsi" w:cstheme="majorHAnsi"/>
      <w:sz w:val="26"/>
      <w:szCs w:val="26"/>
    </w:rPr>
  </w:style>
  <w:style w:type="character" w:customStyle="1" w:styleId="NTTDauChar">
    <w:name w:val="*NTT*Dau+ Char"/>
    <w:basedOn w:val="ListParagraphChar"/>
    <w:link w:val="NTTDau"/>
    <w:rsid w:val="00ED4FA9"/>
    <w:rPr>
      <w:rFonts w:asciiTheme="majorHAnsi" w:hAnsiTheme="majorHAnsi" w:cstheme="majorHAnsi"/>
      <w:sz w:val="26"/>
      <w:szCs w:val="26"/>
    </w:rPr>
  </w:style>
  <w:style w:type="paragraph" w:customStyle="1" w:styleId="NTTdau0">
    <w:name w:val="*NTT*dau*"/>
    <w:basedOn w:val="ListParagraph"/>
    <w:link w:val="NTTdauChar0"/>
    <w:qFormat/>
    <w:rsid w:val="00ED4FA9"/>
    <w:pPr>
      <w:numPr>
        <w:ilvl w:val="2"/>
        <w:numId w:val="21"/>
      </w:numPr>
      <w:tabs>
        <w:tab w:val="left" w:pos="1134"/>
      </w:tabs>
    </w:pPr>
    <w:rPr>
      <w:rFonts w:asciiTheme="majorHAnsi" w:hAnsiTheme="majorHAnsi" w:cstheme="majorHAnsi"/>
      <w:sz w:val="26"/>
      <w:szCs w:val="26"/>
    </w:rPr>
  </w:style>
  <w:style w:type="character" w:customStyle="1" w:styleId="NTTdauChar0">
    <w:name w:val="*NTT*dau* Char"/>
    <w:basedOn w:val="ListParagraphChar"/>
    <w:link w:val="NTTdau0"/>
    <w:rsid w:val="00ED4FA9"/>
    <w:rPr>
      <w:rFonts w:asciiTheme="majorHAnsi" w:hAnsiTheme="majorHAnsi" w:cstheme="majorHAnsi"/>
      <w:sz w:val="26"/>
      <w:szCs w:val="26"/>
    </w:rPr>
  </w:style>
  <w:style w:type="paragraph" w:customStyle="1" w:styleId="NTTDAUo">
    <w:name w:val="*NTT*DAU o"/>
    <w:basedOn w:val="ListParagraph"/>
    <w:link w:val="NTTDAUoChar"/>
    <w:qFormat/>
    <w:rsid w:val="00ED4FA9"/>
    <w:pPr>
      <w:tabs>
        <w:tab w:val="left" w:pos="1418"/>
      </w:tabs>
      <w:ind w:left="1418" w:hanging="284"/>
    </w:pPr>
    <w:rPr>
      <w:rFonts w:asciiTheme="majorHAnsi" w:hAnsiTheme="majorHAnsi" w:cstheme="majorHAnsi"/>
      <w:sz w:val="26"/>
      <w:szCs w:val="26"/>
    </w:rPr>
  </w:style>
  <w:style w:type="character" w:customStyle="1" w:styleId="NTTDAUoChar">
    <w:name w:val="*NTT*DAU o Char"/>
    <w:basedOn w:val="ListParagraphChar"/>
    <w:link w:val="NTTDAUo"/>
    <w:rsid w:val="00ED4FA9"/>
    <w:rPr>
      <w:rFonts w:asciiTheme="majorHAnsi" w:hAnsiTheme="majorHAnsi" w:cstheme="majorHAnsi"/>
      <w:sz w:val="26"/>
      <w:szCs w:val="26"/>
    </w:rPr>
  </w:style>
  <w:style w:type="paragraph" w:customStyle="1" w:styleId="NTTBang1">
    <w:name w:val="*NTT*Bang1"/>
    <w:basedOn w:val="TableofFigures"/>
    <w:link w:val="NTTBang1Char"/>
    <w:qFormat/>
    <w:rsid w:val="00ED4FA9"/>
    <w:pPr>
      <w:tabs>
        <w:tab w:val="left" w:pos="993"/>
      </w:tabs>
      <w:ind w:firstLine="0"/>
      <w:jc w:val="center"/>
    </w:pPr>
    <w:rPr>
      <w:i/>
    </w:rPr>
  </w:style>
  <w:style w:type="character" w:customStyle="1" w:styleId="NTTBang1Char">
    <w:name w:val="*NTT*Bang1 Char"/>
    <w:basedOn w:val="DefaultParagraphFont"/>
    <w:link w:val="NTTBang1"/>
    <w:rsid w:val="00ED4FA9"/>
    <w:rPr>
      <w:rFonts w:asciiTheme="majorHAnsi" w:hAnsiTheme="majorHAnsi" w:cstheme="majorHAnsi"/>
      <w:i/>
      <w:sz w:val="26"/>
      <w:szCs w:val="26"/>
    </w:rPr>
  </w:style>
  <w:style w:type="paragraph" w:styleId="TableofFigures">
    <w:name w:val="table of figures"/>
    <w:basedOn w:val="Normal"/>
    <w:next w:val="Normal"/>
    <w:uiPriority w:val="99"/>
    <w:semiHidden/>
    <w:unhideWhenUsed/>
    <w:rsid w:val="00ED4FA9"/>
  </w:style>
  <w:style w:type="paragraph" w:customStyle="1" w:styleId="NTTHInh1">
    <w:name w:val="*NTT*HInh1"/>
    <w:basedOn w:val="ListParagraph"/>
    <w:link w:val="NTTHInh1Char"/>
    <w:qFormat/>
    <w:rsid w:val="00ED4FA9"/>
    <w:pPr>
      <w:tabs>
        <w:tab w:val="left" w:pos="993"/>
      </w:tabs>
      <w:ind w:hanging="360"/>
      <w:jc w:val="center"/>
    </w:pPr>
    <w:rPr>
      <w:rFonts w:asciiTheme="majorHAnsi" w:hAnsiTheme="majorHAnsi" w:cstheme="majorHAnsi"/>
      <w:i/>
      <w:sz w:val="28"/>
      <w:szCs w:val="28"/>
    </w:rPr>
  </w:style>
  <w:style w:type="character" w:customStyle="1" w:styleId="NTTHInh1Char">
    <w:name w:val="*NTT*HInh1 Char"/>
    <w:basedOn w:val="ListParagraphChar"/>
    <w:link w:val="NTTHInh1"/>
    <w:rsid w:val="00ED4FA9"/>
    <w:rPr>
      <w:rFonts w:asciiTheme="majorHAnsi" w:hAnsiTheme="majorHAnsi" w:cstheme="majorHAnsi"/>
      <w:i/>
      <w:sz w:val="28"/>
      <w:szCs w:val="28"/>
    </w:rPr>
  </w:style>
  <w:style w:type="paragraph" w:customStyle="1" w:styleId="Normalcentralbold">
    <w:name w:val="Normal central bold"/>
    <w:basedOn w:val="Normal"/>
    <w:link w:val="NormalcentralboldChar"/>
    <w:qFormat/>
    <w:rsid w:val="00ED4FA9"/>
  </w:style>
  <w:style w:type="character" w:customStyle="1" w:styleId="NormalcentralboldChar">
    <w:name w:val="Normal central bold Char"/>
    <w:basedOn w:val="DefaultParagraphFont"/>
    <w:link w:val="Normalcentralbold"/>
    <w:rsid w:val="00ED4FA9"/>
    <w:rPr>
      <w:rFonts w:asciiTheme="majorHAnsi" w:hAnsiTheme="majorHAnsi" w:cstheme="majorHAnsi"/>
      <w:sz w:val="26"/>
      <w:szCs w:val="26"/>
    </w:rPr>
  </w:style>
  <w:style w:type="paragraph" w:customStyle="1" w:styleId="normalbold">
    <w:name w:val="normal bold"/>
    <w:basedOn w:val="Normal"/>
    <w:qFormat/>
    <w:rsid w:val="00ED4FA9"/>
    <w:pPr>
      <w:spacing w:before="60" w:after="60"/>
    </w:pPr>
    <w:rPr>
      <w:rFonts w:cstheme="minorBidi"/>
      <w:b/>
    </w:rPr>
  </w:style>
  <w:style w:type="paragraph" w:customStyle="1" w:styleId="NTTKothaydoi">
    <w:name w:val="*NTT*Kothaydoi"/>
    <w:basedOn w:val="Normalcentralbold"/>
    <w:link w:val="NTTKothaydoiChar"/>
    <w:qFormat/>
    <w:rsid w:val="00ED4FA9"/>
    <w:pPr>
      <w:jc w:val="center"/>
    </w:pPr>
    <w:rPr>
      <w:caps/>
    </w:rPr>
  </w:style>
  <w:style w:type="character" w:customStyle="1" w:styleId="NTTKothaydoiChar">
    <w:name w:val="*NTT*Kothaydoi Char"/>
    <w:basedOn w:val="NormalcentralboldChar"/>
    <w:link w:val="NTTKothaydoi"/>
    <w:rsid w:val="00ED4FA9"/>
    <w:rPr>
      <w:rFonts w:asciiTheme="majorHAnsi" w:hAnsiTheme="majorHAnsi" w:cstheme="majorHAnsi"/>
      <w:caps/>
      <w:sz w:val="26"/>
      <w:szCs w:val="26"/>
    </w:rPr>
  </w:style>
  <w:style w:type="paragraph" w:customStyle="1" w:styleId="Bulleted131">
    <w:name w:val="Bulleted 13.1"/>
    <w:link w:val="Bulleted131Char"/>
    <w:autoRedefine/>
    <w:qFormat/>
    <w:rsid w:val="00ED4FA9"/>
    <w:pPr>
      <w:widowControl w:val="0"/>
      <w:spacing w:before="120" w:after="120" w:line="312" w:lineRule="auto"/>
      <w:ind w:left="720" w:hanging="360"/>
      <w:jc w:val="both"/>
    </w:pPr>
    <w:rPr>
      <w:rFonts w:ascii="Times New Roman" w:eastAsia="Times New Roman" w:hAnsi="Times New Roman" w:cs="Times New Roman"/>
      <w:bCs/>
      <w:iCs/>
      <w:sz w:val="26"/>
      <w:szCs w:val="28"/>
    </w:rPr>
  </w:style>
  <w:style w:type="character" w:customStyle="1" w:styleId="Bulleted131Char">
    <w:name w:val="Bulleted 13.1 Char"/>
    <w:link w:val="Bulleted131"/>
    <w:rsid w:val="00ED4FA9"/>
    <w:rPr>
      <w:rFonts w:ascii="Times New Roman" w:eastAsia="Times New Roman" w:hAnsi="Times New Roman" w:cs="Times New Roman"/>
      <w:bCs/>
      <w:iCs/>
      <w:sz w:val="26"/>
      <w:szCs w:val="28"/>
    </w:rPr>
  </w:style>
  <w:style w:type="paragraph" w:customStyle="1" w:styleId="TnDA">
    <w:name w:val="TênDA"/>
    <w:basedOn w:val="Normal"/>
    <w:qFormat/>
    <w:rsid w:val="00ED4FA9"/>
    <w:pPr>
      <w:spacing w:line="300" w:lineRule="auto"/>
      <w:jc w:val="center"/>
    </w:pPr>
    <w:rPr>
      <w:bCs/>
      <w:caps/>
      <w:color w:val="000000"/>
      <w:sz w:val="32"/>
      <w:szCs w:val="32"/>
    </w:rPr>
  </w:style>
  <w:style w:type="paragraph" w:customStyle="1" w:styleId="Heading">
    <w:name w:val="Heading"/>
    <w:basedOn w:val="Header"/>
    <w:qFormat/>
    <w:rsid w:val="00ED4FA9"/>
    <w:pPr>
      <w:tabs>
        <w:tab w:val="clear" w:pos="4680"/>
        <w:tab w:val="clear" w:pos="9360"/>
        <w:tab w:val="center" w:pos="4513"/>
        <w:tab w:val="right" w:pos="9026"/>
      </w:tabs>
    </w:pPr>
    <w:rPr>
      <w:b/>
      <w:sz w:val="22"/>
      <w:szCs w:val="22"/>
    </w:rPr>
  </w:style>
  <w:style w:type="paragraph" w:styleId="Header">
    <w:name w:val="header"/>
    <w:basedOn w:val="Normal"/>
    <w:link w:val="HeaderChar"/>
    <w:uiPriority w:val="99"/>
    <w:unhideWhenUsed/>
    <w:rsid w:val="00ED4FA9"/>
    <w:pPr>
      <w:tabs>
        <w:tab w:val="center" w:pos="4680"/>
        <w:tab w:val="right" w:pos="9360"/>
      </w:tabs>
      <w:spacing w:line="240" w:lineRule="auto"/>
    </w:pPr>
  </w:style>
  <w:style w:type="character" w:customStyle="1" w:styleId="HeaderChar">
    <w:name w:val="Header Char"/>
    <w:basedOn w:val="DefaultParagraphFont"/>
    <w:link w:val="Header"/>
    <w:uiPriority w:val="99"/>
    <w:rsid w:val="00ED4FA9"/>
  </w:style>
  <w:style w:type="paragraph" w:customStyle="1" w:styleId="UH1">
    <w:name w:val="UH1"/>
    <w:basedOn w:val="Normal"/>
    <w:next w:val="Normal"/>
    <w:qFormat/>
    <w:rsid w:val="00ED4FA9"/>
    <w:pPr>
      <w:keepNext/>
      <w:keepLines/>
      <w:pageBreakBefore/>
      <w:spacing w:line="312" w:lineRule="auto"/>
      <w:jc w:val="center"/>
      <w:outlineLvl w:val="0"/>
    </w:pPr>
    <w:rPr>
      <w:b/>
      <w:caps/>
      <w:color w:val="000000" w:themeColor="text1"/>
    </w:rPr>
  </w:style>
  <w:style w:type="paragraph" w:customStyle="1" w:styleId="Table">
    <w:name w:val="Table"/>
    <w:basedOn w:val="Normal"/>
    <w:qFormat/>
    <w:rsid w:val="00ED4FA9"/>
    <w:pPr>
      <w:spacing w:before="60" w:after="60" w:line="240" w:lineRule="auto"/>
      <w:ind w:firstLine="0"/>
      <w:jc w:val="left"/>
    </w:pPr>
  </w:style>
  <w:style w:type="paragraph" w:customStyle="1" w:styleId="Form1">
    <w:name w:val="Form.1"/>
    <w:basedOn w:val="ListParagraph"/>
    <w:link w:val="Form1Char"/>
    <w:qFormat/>
    <w:rsid w:val="00ED4FA9"/>
    <w:pPr>
      <w:numPr>
        <w:numId w:val="22"/>
      </w:numPr>
      <w:tabs>
        <w:tab w:val="left" w:pos="567"/>
        <w:tab w:val="left" w:pos="2552"/>
      </w:tabs>
      <w:spacing w:before="360" w:line="360" w:lineRule="auto"/>
      <w:contextualSpacing w:val="0"/>
      <w:jc w:val="left"/>
      <w:outlineLvl w:val="0"/>
    </w:pPr>
    <w:rPr>
      <w:rFonts w:ascii="Times New Roman" w:hAnsi="Times New Roman" w:cs="Times New Roman"/>
      <w:b/>
      <w:sz w:val="28"/>
      <w:szCs w:val="28"/>
    </w:rPr>
  </w:style>
  <w:style w:type="character" w:customStyle="1" w:styleId="Form1Char">
    <w:name w:val="Form.1 Char"/>
    <w:link w:val="Form1"/>
    <w:rsid w:val="00ED4FA9"/>
    <w:rPr>
      <w:rFonts w:ascii="Times New Roman" w:eastAsia="Times New Roman" w:hAnsi="Times New Roman" w:cs="Times New Roman"/>
      <w:b/>
      <w:sz w:val="28"/>
      <w:szCs w:val="28"/>
    </w:rPr>
  </w:style>
  <w:style w:type="paragraph" w:customStyle="1" w:styleId="Form3">
    <w:name w:val="Form.3"/>
    <w:basedOn w:val="ListParagraph"/>
    <w:link w:val="Form3Char"/>
    <w:qFormat/>
    <w:rsid w:val="00ED4FA9"/>
    <w:pPr>
      <w:numPr>
        <w:ilvl w:val="2"/>
        <w:numId w:val="22"/>
      </w:numPr>
      <w:spacing w:line="240" w:lineRule="auto"/>
      <w:jc w:val="left"/>
      <w:outlineLvl w:val="2"/>
    </w:pPr>
    <w:rPr>
      <w:rFonts w:ascii="Times New Roman" w:hAnsi="Times New Roman" w:cs="Times New Roman"/>
      <w:sz w:val="26"/>
    </w:rPr>
  </w:style>
  <w:style w:type="character" w:customStyle="1" w:styleId="Form3Char">
    <w:name w:val="Form.3 Char"/>
    <w:link w:val="Form3"/>
    <w:rsid w:val="00ED4FA9"/>
    <w:rPr>
      <w:rFonts w:ascii="Times New Roman" w:eastAsia="Times New Roman" w:hAnsi="Times New Roman" w:cs="Times New Roman"/>
      <w:sz w:val="26"/>
    </w:rPr>
  </w:style>
  <w:style w:type="paragraph" w:customStyle="1" w:styleId="Form4">
    <w:name w:val="Form.4"/>
    <w:basedOn w:val="ListParagraph"/>
    <w:qFormat/>
    <w:rsid w:val="00ED4FA9"/>
    <w:pPr>
      <w:numPr>
        <w:ilvl w:val="3"/>
        <w:numId w:val="22"/>
      </w:numPr>
      <w:spacing w:before="240" w:after="440" w:line="240" w:lineRule="auto"/>
      <w:contextualSpacing w:val="0"/>
      <w:jc w:val="left"/>
    </w:pPr>
    <w:rPr>
      <w:rFonts w:ascii="Times New Roman" w:hAnsi="Times New Roman" w:cs="Times New Roman"/>
      <w:sz w:val="26"/>
      <w:szCs w:val="20"/>
    </w:rPr>
  </w:style>
  <w:style w:type="paragraph" w:customStyle="1" w:styleId="Normalfist">
    <w:name w:val="Normal fist"/>
    <w:basedOn w:val="Normal"/>
    <w:link w:val="NormalfistChar"/>
    <w:qFormat/>
    <w:rsid w:val="00ED4FA9"/>
    <w:pPr>
      <w:keepLines/>
      <w:spacing w:before="60" w:line="240" w:lineRule="auto"/>
      <w:ind w:firstLine="567"/>
      <w:jc w:val="left"/>
    </w:pPr>
    <w:rPr>
      <w:sz w:val="24"/>
    </w:rPr>
  </w:style>
  <w:style w:type="character" w:customStyle="1" w:styleId="NormalfistChar">
    <w:name w:val="Normal fist Char"/>
    <w:basedOn w:val="DefaultParagraphFont"/>
    <w:link w:val="Normalfist"/>
    <w:rsid w:val="00ED4FA9"/>
    <w:rPr>
      <w:rFonts w:ascii="Times New Roman" w:eastAsia="Times New Roman" w:hAnsi="Times New Roman" w:cs="Times New Roman"/>
      <w:sz w:val="24"/>
      <w:szCs w:val="26"/>
    </w:rPr>
  </w:style>
  <w:style w:type="paragraph" w:customStyle="1" w:styleId="Form2">
    <w:name w:val="Form.2"/>
    <w:basedOn w:val="ListParagraph"/>
    <w:link w:val="Form2Char"/>
    <w:qFormat/>
    <w:rsid w:val="00ED4FA9"/>
    <w:pPr>
      <w:tabs>
        <w:tab w:val="left" w:pos="540"/>
      </w:tabs>
      <w:spacing w:line="360" w:lineRule="exact"/>
      <w:ind w:left="900" w:hanging="360"/>
      <w:jc w:val="left"/>
      <w:outlineLvl w:val="1"/>
    </w:pPr>
    <w:rPr>
      <w:rFonts w:ascii="Times New Roman" w:hAnsi="Times New Roman" w:cs="Times New Roman"/>
      <w:b/>
      <w:sz w:val="26"/>
      <w:szCs w:val="28"/>
    </w:rPr>
  </w:style>
  <w:style w:type="character" w:customStyle="1" w:styleId="Form2Char">
    <w:name w:val="Form.2 Char"/>
    <w:link w:val="Form2"/>
    <w:rsid w:val="00ED4FA9"/>
    <w:rPr>
      <w:rFonts w:ascii="Times New Roman" w:eastAsia="Times New Roman" w:hAnsi="Times New Roman" w:cs="Times New Roman"/>
      <w:b/>
      <w:sz w:val="26"/>
      <w:szCs w:val="28"/>
    </w:rPr>
  </w:style>
  <w:style w:type="paragraph" w:customStyle="1" w:styleId="Hnhv">
    <w:name w:val="Hình vẽ"/>
    <w:basedOn w:val="Normal"/>
    <w:qFormat/>
    <w:rsid w:val="00ED4FA9"/>
    <w:pPr>
      <w:keepNext/>
      <w:spacing w:line="240" w:lineRule="auto"/>
      <w:ind w:firstLine="0"/>
      <w:jc w:val="center"/>
    </w:pPr>
  </w:style>
  <w:style w:type="paragraph" w:customStyle="1" w:styleId="Tnhnh">
    <w:name w:val="Tên hình"/>
    <w:basedOn w:val="Caption"/>
    <w:qFormat/>
    <w:rsid w:val="00ED4FA9"/>
    <w:pPr>
      <w:spacing w:after="240" w:line="288" w:lineRule="auto"/>
      <w:jc w:val="center"/>
    </w:pPr>
    <w:rPr>
      <w:b w:val="0"/>
      <w:i/>
      <w:sz w:val="26"/>
      <w:szCs w:val="26"/>
    </w:rPr>
  </w:style>
  <w:style w:type="paragraph" w:styleId="Caption">
    <w:name w:val="caption"/>
    <w:basedOn w:val="Normal"/>
    <w:next w:val="Normal"/>
    <w:uiPriority w:val="35"/>
    <w:unhideWhenUsed/>
    <w:qFormat/>
    <w:rsid w:val="00ED4FA9"/>
    <w:pPr>
      <w:spacing w:line="240" w:lineRule="auto"/>
      <w:ind w:firstLine="0"/>
      <w:jc w:val="left"/>
    </w:pPr>
    <w:rPr>
      <w:b/>
      <w:bCs/>
      <w:sz w:val="20"/>
      <w:szCs w:val="20"/>
    </w:rPr>
  </w:style>
  <w:style w:type="paragraph" w:customStyle="1" w:styleId="Tnbng">
    <w:name w:val="Tên bảng"/>
    <w:basedOn w:val="Normal"/>
    <w:next w:val="Table"/>
    <w:qFormat/>
    <w:rsid w:val="00ED4FA9"/>
    <w:pPr>
      <w:ind w:firstLine="0"/>
      <w:jc w:val="right"/>
    </w:pPr>
    <w:rPr>
      <w:i/>
    </w:rPr>
  </w:style>
  <w:style w:type="paragraph" w:customStyle="1" w:styleId="Style1">
    <w:name w:val="Style1"/>
    <w:basedOn w:val="Normal"/>
    <w:link w:val="Style1Char"/>
    <w:qFormat/>
    <w:rsid w:val="00ED4FA9"/>
    <w:pPr>
      <w:spacing w:before="60" w:after="60"/>
      <w:ind w:left="720" w:hanging="360"/>
    </w:pPr>
    <w:rPr>
      <w:rFonts w:eastAsia="Calibri"/>
    </w:rPr>
  </w:style>
  <w:style w:type="character" w:customStyle="1" w:styleId="Style1Char">
    <w:name w:val="Style1 Char"/>
    <w:link w:val="Style1"/>
    <w:locked/>
    <w:rsid w:val="00ED4FA9"/>
    <w:rPr>
      <w:rFonts w:ascii="Times New Roman" w:eastAsia="Calibri" w:hAnsi="Times New Roman" w:cs="Times New Roman"/>
      <w:sz w:val="26"/>
      <w:szCs w:val="26"/>
    </w:rPr>
  </w:style>
  <w:style w:type="paragraph" w:customStyle="1" w:styleId="Bulleted141">
    <w:name w:val="Bulleted 14.1"/>
    <w:basedOn w:val="Normal"/>
    <w:link w:val="Bulleted141Char"/>
    <w:autoRedefine/>
    <w:qFormat/>
    <w:rsid w:val="00ED4FA9"/>
    <w:pPr>
      <w:keepNext/>
      <w:spacing w:before="60" w:line="264" w:lineRule="auto"/>
      <w:ind w:left="720" w:hanging="360"/>
    </w:pPr>
    <w:rPr>
      <w:rFonts w:eastAsia="SimSun"/>
      <w:noProof/>
      <w:lang w:val="nl-NL"/>
    </w:rPr>
  </w:style>
  <w:style w:type="character" w:customStyle="1" w:styleId="Bulleted141Char">
    <w:name w:val="Bulleted 14.1 Char"/>
    <w:link w:val="Bulleted141"/>
    <w:locked/>
    <w:rsid w:val="00ED4FA9"/>
    <w:rPr>
      <w:rFonts w:ascii="Times New Roman" w:eastAsia="SimSun" w:hAnsi="Times New Roman" w:cs="Times New Roman"/>
      <w:noProof/>
      <w:sz w:val="26"/>
      <w:szCs w:val="26"/>
      <w:lang w:val="nl-NL"/>
    </w:rPr>
  </w:style>
  <w:style w:type="paragraph" w:customStyle="1" w:styleId="N-2">
    <w:name w:val="N-2"/>
    <w:basedOn w:val="Normal"/>
    <w:link w:val="N-2Char"/>
    <w:qFormat/>
    <w:rsid w:val="00ED4FA9"/>
    <w:pPr>
      <w:keepLines/>
      <w:spacing w:line="240" w:lineRule="auto"/>
      <w:ind w:firstLine="0"/>
      <w:jc w:val="left"/>
    </w:pPr>
    <w:rPr>
      <w:rFonts w:eastAsia="Calibri"/>
    </w:rPr>
  </w:style>
  <w:style w:type="character" w:customStyle="1" w:styleId="N-2Char">
    <w:name w:val="N-2 Char"/>
    <w:basedOn w:val="DefaultParagraphFont"/>
    <w:link w:val="N-2"/>
    <w:rsid w:val="00ED4FA9"/>
    <w:rPr>
      <w:rFonts w:ascii="Times New Roman" w:eastAsia="Calibri" w:hAnsi="Times New Roman" w:cs="Times New Roman"/>
      <w:sz w:val="26"/>
      <w:szCs w:val="26"/>
    </w:rPr>
  </w:style>
  <w:style w:type="paragraph" w:customStyle="1" w:styleId="N-B">
    <w:name w:val="N-B"/>
    <w:basedOn w:val="Normal"/>
    <w:link w:val="N-BChar"/>
    <w:autoRedefine/>
    <w:qFormat/>
    <w:rsid w:val="00ED4FA9"/>
    <w:pPr>
      <w:spacing w:line="240" w:lineRule="auto"/>
      <w:ind w:left="360" w:firstLine="0"/>
      <w:contextualSpacing/>
    </w:pPr>
    <w:rPr>
      <w:rFonts w:eastAsia="Calibri"/>
      <w:b/>
      <w:szCs w:val="22"/>
    </w:rPr>
  </w:style>
  <w:style w:type="character" w:customStyle="1" w:styleId="N-BChar">
    <w:name w:val="N-B Char"/>
    <w:basedOn w:val="DefaultParagraphFont"/>
    <w:link w:val="N-B"/>
    <w:rsid w:val="00ED4FA9"/>
    <w:rPr>
      <w:rFonts w:ascii="Times New Roman" w:eastAsia="Calibri" w:hAnsi="Times New Roman" w:cs="Times New Roman"/>
      <w:b/>
      <w:sz w:val="28"/>
    </w:rPr>
  </w:style>
  <w:style w:type="paragraph" w:customStyle="1" w:styleId="L71">
    <w:name w:val="L71"/>
    <w:basedOn w:val="Normal"/>
    <w:next w:val="Normal"/>
    <w:unhideWhenUsed/>
    <w:qFormat/>
    <w:rsid w:val="00ED4FA9"/>
    <w:pPr>
      <w:keepNext/>
      <w:keepLines/>
      <w:tabs>
        <w:tab w:val="left" w:pos="567"/>
        <w:tab w:val="left" w:pos="851"/>
        <w:tab w:val="left" w:pos="1134"/>
      </w:tabs>
      <w:spacing w:before="40"/>
      <w:ind w:left="5040" w:hanging="360"/>
      <w:outlineLvl w:val="6"/>
    </w:pPr>
    <w:rPr>
      <w:rFonts w:eastAsia="MS Gothic"/>
      <w:i/>
      <w:iCs/>
      <w:color w:val="1F4D78"/>
      <w:szCs w:val="22"/>
    </w:rPr>
  </w:style>
  <w:style w:type="paragraph" w:customStyle="1" w:styleId="Heading81">
    <w:name w:val="Heading 81"/>
    <w:basedOn w:val="Normal"/>
    <w:next w:val="Normal"/>
    <w:unhideWhenUsed/>
    <w:qFormat/>
    <w:rsid w:val="00ED4FA9"/>
    <w:pPr>
      <w:keepNext/>
      <w:keepLines/>
      <w:tabs>
        <w:tab w:val="left" w:pos="567"/>
        <w:tab w:val="left" w:pos="851"/>
        <w:tab w:val="left" w:pos="1134"/>
      </w:tabs>
      <w:spacing w:before="40"/>
      <w:ind w:left="5760" w:hanging="360"/>
      <w:outlineLvl w:val="7"/>
    </w:pPr>
    <w:rPr>
      <w:rFonts w:eastAsia="MS Gothic"/>
      <w:color w:val="272727"/>
      <w:sz w:val="21"/>
      <w:szCs w:val="21"/>
    </w:rPr>
  </w:style>
  <w:style w:type="paragraph" w:customStyle="1" w:styleId="Heading91">
    <w:name w:val="Heading 91"/>
    <w:basedOn w:val="Normal"/>
    <w:next w:val="Normal"/>
    <w:unhideWhenUsed/>
    <w:qFormat/>
    <w:rsid w:val="00ED4FA9"/>
    <w:pPr>
      <w:keepNext/>
      <w:keepLines/>
      <w:tabs>
        <w:tab w:val="left" w:pos="567"/>
        <w:tab w:val="left" w:pos="851"/>
        <w:tab w:val="left" w:pos="1134"/>
      </w:tabs>
      <w:spacing w:before="40"/>
      <w:ind w:left="6480" w:hanging="360"/>
      <w:outlineLvl w:val="8"/>
    </w:pPr>
    <w:rPr>
      <w:rFonts w:eastAsia="MS Gothic"/>
      <w:i/>
      <w:iCs/>
      <w:color w:val="272727"/>
      <w:sz w:val="21"/>
      <w:szCs w:val="21"/>
    </w:rPr>
  </w:style>
  <w:style w:type="paragraph" w:customStyle="1" w:styleId="Bulleted142">
    <w:name w:val="Bulleted 14.2"/>
    <w:basedOn w:val="Normal"/>
    <w:link w:val="Bulleted142Char"/>
    <w:autoRedefine/>
    <w:qFormat/>
    <w:rsid w:val="00ED4FA9"/>
    <w:pPr>
      <w:keepNext/>
      <w:spacing w:line="264" w:lineRule="auto"/>
      <w:ind w:left="1037" w:hanging="357"/>
    </w:pPr>
    <w:rPr>
      <w:rFonts w:eastAsia="SimSun"/>
      <w:noProof/>
      <w:shd w:val="clear" w:color="auto" w:fill="FFFFFF"/>
    </w:rPr>
  </w:style>
  <w:style w:type="character" w:customStyle="1" w:styleId="Bulleted142Char">
    <w:name w:val="Bulleted 14.2 Char"/>
    <w:link w:val="Bulleted142"/>
    <w:locked/>
    <w:rsid w:val="00ED4FA9"/>
    <w:rPr>
      <w:rFonts w:ascii="Times New Roman" w:eastAsia="SimSun" w:hAnsi="Times New Roman" w:cs="Times New Roman"/>
      <w:noProof/>
      <w:sz w:val="26"/>
      <w:szCs w:val="28"/>
    </w:rPr>
  </w:style>
  <w:style w:type="paragraph" w:customStyle="1" w:styleId="Bulleted143">
    <w:name w:val="Bulleted 14.3"/>
    <w:link w:val="Bulleted143Char"/>
    <w:autoRedefine/>
    <w:qFormat/>
    <w:rsid w:val="00ED4FA9"/>
    <w:pPr>
      <w:keepNext/>
      <w:spacing w:after="0" w:line="264" w:lineRule="auto"/>
      <w:ind w:left="1378" w:hanging="357"/>
      <w:jc w:val="both"/>
    </w:pPr>
    <w:rPr>
      <w:rFonts w:ascii="Times New Roman" w:eastAsia="Times New Roman" w:hAnsi="Times New Roman" w:cs="Times New Roman"/>
      <w:sz w:val="26"/>
      <w:szCs w:val="28"/>
      <w:lang w:val="it-IT"/>
    </w:rPr>
  </w:style>
  <w:style w:type="character" w:customStyle="1" w:styleId="Bulleted143Char">
    <w:name w:val="Bulleted 14.3 Char"/>
    <w:link w:val="Bulleted143"/>
    <w:locked/>
    <w:rsid w:val="00ED4FA9"/>
    <w:rPr>
      <w:rFonts w:ascii="Times New Roman" w:eastAsia="Times New Roman" w:hAnsi="Times New Roman" w:cs="Times New Roman"/>
      <w:sz w:val="26"/>
      <w:szCs w:val="28"/>
      <w:lang w:val="it-IT"/>
    </w:rPr>
  </w:style>
  <w:style w:type="paragraph" w:customStyle="1" w:styleId="Style2">
    <w:name w:val="Style2"/>
    <w:basedOn w:val="Style1"/>
    <w:qFormat/>
    <w:rsid w:val="00ED4FA9"/>
    <w:pPr>
      <w:keepNext/>
      <w:numPr>
        <w:numId w:val="23"/>
      </w:numPr>
    </w:pPr>
  </w:style>
  <w:style w:type="paragraph" w:customStyle="1" w:styleId="Style3">
    <w:name w:val="Style3"/>
    <w:basedOn w:val="Style2"/>
    <w:qFormat/>
    <w:rsid w:val="00ED4FA9"/>
    <w:pPr>
      <w:numPr>
        <w:numId w:val="24"/>
      </w:numPr>
    </w:pPr>
  </w:style>
  <w:style w:type="paragraph" w:customStyle="1" w:styleId="Norrmalfb">
    <w:name w:val="Norrmal f b"/>
    <w:basedOn w:val="Normal"/>
    <w:qFormat/>
    <w:rsid w:val="00ED4FA9"/>
    <w:pPr>
      <w:keepNext/>
      <w:spacing w:before="60" w:after="60"/>
      <w:ind w:firstLine="567"/>
    </w:pPr>
    <w:rPr>
      <w:rFonts w:eastAsia="Calibri"/>
      <w:b/>
    </w:rPr>
  </w:style>
  <w:style w:type="paragraph" w:customStyle="1" w:styleId="Hnh">
    <w:name w:val="Hình"/>
    <w:basedOn w:val="Normal"/>
    <w:qFormat/>
    <w:rsid w:val="00ED4FA9"/>
    <w:pPr>
      <w:numPr>
        <w:numId w:val="25"/>
      </w:numPr>
      <w:spacing w:before="60" w:after="60" w:line="240" w:lineRule="auto"/>
      <w:jc w:val="center"/>
    </w:pPr>
    <w:rPr>
      <w:rFonts w:eastAsia="Calibri"/>
      <w:lang w:val="nl-NL"/>
    </w:rPr>
  </w:style>
  <w:style w:type="paragraph" w:customStyle="1" w:styleId="Bng">
    <w:name w:val="Bảng"/>
    <w:basedOn w:val="Normal"/>
    <w:next w:val="Normal"/>
    <w:link w:val="BngChar"/>
    <w:autoRedefine/>
    <w:qFormat/>
    <w:rsid w:val="00ED4FA9"/>
    <w:pPr>
      <w:spacing w:after="60" w:line="240" w:lineRule="auto"/>
      <w:ind w:left="720" w:hanging="360"/>
      <w:jc w:val="center"/>
    </w:pPr>
    <w:rPr>
      <w:i/>
      <w:iCs/>
      <w:noProof/>
      <w:color w:val="C00000"/>
      <w:lang w:val="it-IT"/>
    </w:rPr>
  </w:style>
  <w:style w:type="character" w:customStyle="1" w:styleId="BngChar">
    <w:name w:val="Bảng Char"/>
    <w:link w:val="Bng"/>
    <w:locked/>
    <w:rsid w:val="00ED4FA9"/>
    <w:rPr>
      <w:rFonts w:ascii="Times New Roman" w:eastAsia="Times New Roman" w:hAnsi="Times New Roman" w:cs="Times New Roman"/>
      <w:i/>
      <w:iCs/>
      <w:noProof/>
      <w:color w:val="C00000"/>
      <w:sz w:val="26"/>
      <w:szCs w:val="26"/>
      <w:lang w:val="it-IT"/>
    </w:rPr>
  </w:style>
  <w:style w:type="paragraph" w:customStyle="1" w:styleId="TextH">
    <w:name w:val="Text_H"/>
    <w:basedOn w:val="BodyTextIndent"/>
    <w:qFormat/>
    <w:rsid w:val="00ED4FA9"/>
    <w:pPr>
      <w:spacing w:line="312" w:lineRule="auto"/>
      <w:ind w:left="0" w:firstLine="567"/>
    </w:pPr>
    <w:rPr>
      <w:rFonts w:eastAsia="Calibri"/>
    </w:rPr>
  </w:style>
  <w:style w:type="paragraph" w:styleId="BodyTextIndent">
    <w:name w:val="Body Text Indent"/>
    <w:basedOn w:val="Normal"/>
    <w:link w:val="BodyTextIndentChar"/>
    <w:uiPriority w:val="99"/>
    <w:semiHidden/>
    <w:unhideWhenUsed/>
    <w:rsid w:val="00ED4FA9"/>
    <w:pPr>
      <w:ind w:left="360"/>
    </w:pPr>
  </w:style>
  <w:style w:type="character" w:customStyle="1" w:styleId="BodyTextIndentChar">
    <w:name w:val="Body Text Indent Char"/>
    <w:basedOn w:val="DefaultParagraphFont"/>
    <w:link w:val="BodyTextIndent"/>
    <w:uiPriority w:val="99"/>
    <w:semiHidden/>
    <w:rsid w:val="00ED4FA9"/>
  </w:style>
  <w:style w:type="paragraph" w:customStyle="1" w:styleId="N-1">
    <w:name w:val="N-1"/>
    <w:basedOn w:val="Normal"/>
    <w:link w:val="N-1Char"/>
    <w:qFormat/>
    <w:rsid w:val="00ED4FA9"/>
    <w:pPr>
      <w:keepLines/>
      <w:spacing w:line="240" w:lineRule="auto"/>
      <w:ind w:firstLine="0"/>
      <w:jc w:val="center"/>
    </w:pPr>
    <w:rPr>
      <w:rFonts w:eastAsia="Calibri"/>
    </w:rPr>
  </w:style>
  <w:style w:type="character" w:customStyle="1" w:styleId="N-1Char">
    <w:name w:val="N-1 Char"/>
    <w:basedOn w:val="DefaultParagraphFont"/>
    <w:link w:val="N-1"/>
    <w:rsid w:val="00ED4FA9"/>
    <w:rPr>
      <w:rFonts w:ascii="Times New Roman" w:eastAsia="Calibri" w:hAnsi="Times New Roman" w:cs="Times New Roman"/>
      <w:sz w:val="26"/>
      <w:szCs w:val="26"/>
    </w:rPr>
  </w:style>
  <w:style w:type="paragraph" w:customStyle="1" w:styleId="Normalcentral">
    <w:name w:val="Normal central"/>
    <w:basedOn w:val="Normal"/>
    <w:next w:val="Normal"/>
    <w:qFormat/>
    <w:rsid w:val="00ED4FA9"/>
    <w:pPr>
      <w:keepNext/>
      <w:keepLines/>
      <w:spacing w:before="60" w:line="276" w:lineRule="auto"/>
      <w:ind w:firstLine="0"/>
      <w:jc w:val="center"/>
    </w:pPr>
    <w:rPr>
      <w:rFonts w:eastAsia="Calibri"/>
    </w:rPr>
  </w:style>
  <w:style w:type="paragraph" w:customStyle="1" w:styleId="normalbolbi">
    <w:name w:val="normal bolb i"/>
    <w:basedOn w:val="Normal"/>
    <w:qFormat/>
    <w:rsid w:val="00ED4FA9"/>
    <w:pPr>
      <w:keepNext/>
      <w:spacing w:before="60" w:line="276" w:lineRule="auto"/>
      <w:ind w:firstLine="0"/>
    </w:pPr>
    <w:rPr>
      <w:rFonts w:eastAsia="Calibri"/>
      <w:b/>
      <w:i/>
    </w:rPr>
  </w:style>
  <w:style w:type="paragraph" w:customStyle="1" w:styleId="Bullet1">
    <w:name w:val="Bullet1"/>
    <w:basedOn w:val="Normal"/>
    <w:link w:val="Bullet1Char"/>
    <w:qFormat/>
    <w:rsid w:val="00ED4FA9"/>
    <w:pPr>
      <w:keepNext/>
      <w:adjustRightInd w:val="0"/>
      <w:spacing w:before="60" w:line="312" w:lineRule="auto"/>
      <w:ind w:left="1080" w:hanging="360"/>
      <w:textAlignment w:val="baseline"/>
    </w:pPr>
    <w:rPr>
      <w:rFonts w:ascii="Verdana" w:eastAsia="Calibri" w:hAnsi="Verdana"/>
      <w:szCs w:val="20"/>
      <w:lang w:val="en-GB"/>
    </w:rPr>
  </w:style>
  <w:style w:type="character" w:customStyle="1" w:styleId="Bullet1Char">
    <w:name w:val="Bullet1 Char"/>
    <w:link w:val="Bullet1"/>
    <w:locked/>
    <w:rsid w:val="00ED4FA9"/>
    <w:rPr>
      <w:rFonts w:ascii="Verdana" w:eastAsia="Calibri" w:hAnsi="Verdana" w:cs="Times New Roman"/>
      <w:sz w:val="26"/>
      <w:szCs w:val="20"/>
      <w:lang w:val="en-GB"/>
    </w:rPr>
  </w:style>
  <w:style w:type="paragraph" w:customStyle="1" w:styleId="Bulleted132">
    <w:name w:val="Bulleted 13.2"/>
    <w:link w:val="Bulleted132Char"/>
    <w:autoRedefine/>
    <w:qFormat/>
    <w:rsid w:val="00ED4FA9"/>
    <w:pPr>
      <w:widowControl w:val="0"/>
      <w:spacing w:before="120" w:after="120" w:line="360" w:lineRule="auto"/>
      <w:jc w:val="both"/>
    </w:pPr>
    <w:rPr>
      <w:rFonts w:ascii="Times New Roman" w:eastAsia="Times New Roman" w:hAnsi="Times New Roman" w:cs="Times New Roman"/>
      <w:sz w:val="26"/>
      <w:szCs w:val="26"/>
    </w:rPr>
  </w:style>
  <w:style w:type="character" w:customStyle="1" w:styleId="Bulleted132Char">
    <w:name w:val="Bulleted 13.2 Char"/>
    <w:link w:val="Bulleted132"/>
    <w:rsid w:val="00ED4FA9"/>
    <w:rPr>
      <w:rFonts w:ascii="Times New Roman" w:eastAsia="Times New Roman" w:hAnsi="Times New Roman" w:cs="Times New Roman"/>
      <w:sz w:val="26"/>
      <w:szCs w:val="26"/>
    </w:rPr>
  </w:style>
  <w:style w:type="paragraph" w:customStyle="1" w:styleId="Bulleted145">
    <w:name w:val="Bulleted 14.5"/>
    <w:link w:val="Bulleted145Char"/>
    <w:autoRedefine/>
    <w:qFormat/>
    <w:rsid w:val="00ED4FA9"/>
    <w:pPr>
      <w:spacing w:after="0" w:line="288" w:lineRule="auto"/>
      <w:ind w:left="1778" w:hanging="360"/>
      <w:jc w:val="both"/>
    </w:pPr>
    <w:rPr>
      <w:rFonts w:ascii="Times New Roman" w:eastAsia="SimSun" w:hAnsi="Times New Roman" w:cs="Times New Roman"/>
      <w:sz w:val="26"/>
      <w:szCs w:val="28"/>
      <w:lang w:val="it-IT" w:eastAsia="ko-KR"/>
    </w:rPr>
  </w:style>
  <w:style w:type="character" w:customStyle="1" w:styleId="Bulleted145Char">
    <w:name w:val="Bulleted 14.5 Char"/>
    <w:link w:val="Bulleted145"/>
    <w:locked/>
    <w:rsid w:val="00ED4FA9"/>
    <w:rPr>
      <w:rFonts w:ascii="Times New Roman" w:eastAsia="SimSun" w:hAnsi="Times New Roman" w:cs="Times New Roman"/>
      <w:sz w:val="26"/>
      <w:szCs w:val="28"/>
      <w:lang w:val="it-IT" w:eastAsia="ko-KR"/>
    </w:rPr>
  </w:style>
  <w:style w:type="paragraph" w:customStyle="1" w:styleId="NormalLevel1">
    <w:name w:val="Normal_Level_1"/>
    <w:basedOn w:val="Normal"/>
    <w:link w:val="NormalLevel1Char"/>
    <w:uiPriority w:val="99"/>
    <w:qFormat/>
    <w:rsid w:val="00ED4FA9"/>
    <w:pPr>
      <w:spacing w:beforeLines="50" w:before="60" w:line="360" w:lineRule="auto"/>
      <w:ind w:firstLine="0"/>
      <w:jc w:val="left"/>
    </w:pPr>
    <w:rPr>
      <w:rFonts w:eastAsia="MS Mincho"/>
      <w:kern w:val="2"/>
      <w:szCs w:val="24"/>
    </w:rPr>
  </w:style>
  <w:style w:type="character" w:customStyle="1" w:styleId="NormalLevel1Char">
    <w:name w:val="Normal_Level_1 Char"/>
    <w:link w:val="NormalLevel1"/>
    <w:uiPriority w:val="99"/>
    <w:rsid w:val="00ED4FA9"/>
    <w:rPr>
      <w:rFonts w:ascii="Times New Roman" w:eastAsia="MS Mincho" w:hAnsi="Times New Roman" w:cs="Times New Roman"/>
      <w:kern w:val="2"/>
      <w:sz w:val="26"/>
      <w:szCs w:val="24"/>
    </w:rPr>
  </w:style>
  <w:style w:type="paragraph" w:customStyle="1" w:styleId="paraindent">
    <w:name w:val="para_indent"/>
    <w:link w:val="paraindentChar"/>
    <w:uiPriority w:val="99"/>
    <w:qFormat/>
    <w:rsid w:val="00ED4FA9"/>
    <w:pPr>
      <w:spacing w:after="0" w:line="312" w:lineRule="auto"/>
      <w:ind w:left="720" w:hanging="360"/>
      <w:contextualSpacing/>
      <w:jc w:val="both"/>
    </w:pPr>
    <w:rPr>
      <w:rFonts w:ascii="Times New Roman" w:eastAsia="Times New Roman" w:hAnsi="Times New Roman" w:cs="Times New Roman"/>
      <w:sz w:val="26"/>
      <w:szCs w:val="26"/>
      <w:lang w:eastAsia="ko-KR"/>
    </w:rPr>
  </w:style>
  <w:style w:type="character" w:customStyle="1" w:styleId="paraindentChar">
    <w:name w:val="para_indent Char"/>
    <w:basedOn w:val="DefaultParagraphFont"/>
    <w:link w:val="paraindent"/>
    <w:uiPriority w:val="99"/>
    <w:rsid w:val="00ED4FA9"/>
    <w:rPr>
      <w:rFonts w:ascii="Times New Roman" w:eastAsia="Times New Roman" w:hAnsi="Times New Roman" w:cs="Times New Roman"/>
      <w:sz w:val="26"/>
      <w:szCs w:val="26"/>
      <w:lang w:eastAsia="ko-KR"/>
    </w:rPr>
  </w:style>
  <w:style w:type="paragraph" w:customStyle="1" w:styleId="abc">
    <w:name w:val="abc"/>
    <w:basedOn w:val="ListParagraph"/>
    <w:link w:val="abcChar"/>
    <w:uiPriority w:val="99"/>
    <w:qFormat/>
    <w:rsid w:val="00ED4FA9"/>
    <w:pPr>
      <w:wordWrap w:val="0"/>
      <w:topLinePunct/>
      <w:spacing w:line="312" w:lineRule="auto"/>
      <w:ind w:left="360" w:hanging="360"/>
    </w:pPr>
    <w:rPr>
      <w:rFonts w:ascii="Times New Roman" w:eastAsia="Batang" w:hAnsi="Times New Roman" w:cs="Times New Roman"/>
      <w:b/>
      <w:sz w:val="26"/>
      <w:szCs w:val="26"/>
      <w:lang w:val="en-GB" w:eastAsia="ko-KR"/>
    </w:rPr>
  </w:style>
  <w:style w:type="character" w:customStyle="1" w:styleId="abcChar">
    <w:name w:val="abc Char"/>
    <w:basedOn w:val="DefaultParagraphFont"/>
    <w:link w:val="abc"/>
    <w:uiPriority w:val="99"/>
    <w:rsid w:val="00ED4FA9"/>
    <w:rPr>
      <w:rFonts w:ascii="Times New Roman" w:eastAsia="Batang" w:hAnsi="Times New Roman" w:cs="Times New Roman"/>
      <w:b/>
      <w:sz w:val="26"/>
      <w:szCs w:val="26"/>
      <w:lang w:val="en-GB" w:eastAsia="ko-KR"/>
    </w:rPr>
  </w:style>
  <w:style w:type="paragraph" w:customStyle="1" w:styleId="listdunggachngang">
    <w:name w:val="list (dung gach ngang)"/>
    <w:basedOn w:val="Normal"/>
    <w:link w:val="listdunggachngangChar"/>
    <w:qFormat/>
    <w:rsid w:val="00ED4FA9"/>
    <w:pPr>
      <w:tabs>
        <w:tab w:val="left" w:pos="426"/>
      </w:tabs>
      <w:ind w:firstLine="0"/>
    </w:pPr>
    <w:rPr>
      <w:rFonts w:ascii="Arial" w:eastAsia="MS Mincho" w:hAnsi="Arial"/>
      <w:sz w:val="21"/>
      <w:szCs w:val="22"/>
      <w:lang w:val="it-IT"/>
    </w:rPr>
  </w:style>
  <w:style w:type="character" w:customStyle="1" w:styleId="listdunggachngangChar">
    <w:name w:val="list (dung gach ngang) Char"/>
    <w:link w:val="listdunggachngang"/>
    <w:rsid w:val="00ED4FA9"/>
    <w:rPr>
      <w:rFonts w:ascii="Arial" w:eastAsia="MS Mincho" w:hAnsi="Arial" w:cs="Times New Roman"/>
      <w:sz w:val="21"/>
      <w:lang w:val="it-IT"/>
    </w:rPr>
  </w:style>
  <w:style w:type="paragraph" w:customStyle="1" w:styleId="QTBullet1">
    <w:name w:val="QT_Bullet1"/>
    <w:basedOn w:val="Normal"/>
    <w:link w:val="QTBullet1Char"/>
    <w:qFormat/>
    <w:rsid w:val="00ED4FA9"/>
    <w:pPr>
      <w:spacing w:line="240" w:lineRule="auto"/>
      <w:ind w:left="1211" w:hanging="360"/>
      <w:jc w:val="left"/>
    </w:pPr>
    <w:rPr>
      <w:sz w:val="24"/>
      <w:szCs w:val="24"/>
    </w:rPr>
  </w:style>
  <w:style w:type="character" w:customStyle="1" w:styleId="QTBullet1Char">
    <w:name w:val="QT_Bullet1 Char"/>
    <w:link w:val="QTBullet1"/>
    <w:rsid w:val="00ED4FA9"/>
    <w:rPr>
      <w:rFonts w:ascii="Times New Roman" w:eastAsia="Times New Roman" w:hAnsi="Times New Roman" w:cs="Times New Roman"/>
      <w:sz w:val="24"/>
      <w:szCs w:val="24"/>
    </w:rPr>
  </w:style>
  <w:style w:type="paragraph" w:customStyle="1" w:styleId="HDBullet2">
    <w:name w:val="HD_Bullet2"/>
    <w:basedOn w:val="Normal"/>
    <w:link w:val="HDBullet2Char"/>
    <w:qFormat/>
    <w:rsid w:val="00ED4FA9"/>
    <w:pPr>
      <w:spacing w:line="360" w:lineRule="auto"/>
      <w:ind w:left="1080" w:hanging="360"/>
    </w:pPr>
    <w:rPr>
      <w:rFonts w:eastAsia="Arial Unicode MS"/>
      <w:color w:val="000000"/>
      <w:sz w:val="24"/>
      <w:szCs w:val="24"/>
      <w:lang w:eastAsia="ko-KR"/>
    </w:rPr>
  </w:style>
  <w:style w:type="character" w:customStyle="1" w:styleId="HDBullet2Char">
    <w:name w:val="HD_Bullet2 Char"/>
    <w:link w:val="HDBullet2"/>
    <w:rsid w:val="00ED4FA9"/>
    <w:rPr>
      <w:rFonts w:ascii="Times New Roman" w:eastAsia="Arial Unicode MS" w:hAnsi="Times New Roman" w:cs="Times New Roman"/>
      <w:color w:val="000000"/>
      <w:sz w:val="24"/>
      <w:szCs w:val="24"/>
      <w:lang w:eastAsia="ko-KR"/>
    </w:rPr>
  </w:style>
  <w:style w:type="paragraph" w:customStyle="1" w:styleId="QTBodyAfterHeading">
    <w:name w:val="QT_BodyAfterHeading"/>
    <w:basedOn w:val="Normal"/>
    <w:link w:val="QTBodyAfterHeadingChar"/>
    <w:qFormat/>
    <w:rsid w:val="00ED4FA9"/>
    <w:pPr>
      <w:spacing w:line="240" w:lineRule="auto"/>
      <w:ind w:firstLine="0"/>
      <w:jc w:val="left"/>
    </w:pPr>
    <w:rPr>
      <w:sz w:val="24"/>
      <w:szCs w:val="24"/>
    </w:rPr>
  </w:style>
  <w:style w:type="character" w:customStyle="1" w:styleId="QTBodyAfterHeadingChar">
    <w:name w:val="QT_BodyAfterHeading Char"/>
    <w:link w:val="QTBodyAfterHeading"/>
    <w:rsid w:val="00ED4FA9"/>
    <w:rPr>
      <w:rFonts w:ascii="Times New Roman" w:eastAsia="Times New Roman" w:hAnsi="Times New Roman" w:cs="Times New Roman"/>
      <w:sz w:val="24"/>
      <w:szCs w:val="24"/>
    </w:rPr>
  </w:style>
  <w:style w:type="paragraph" w:customStyle="1" w:styleId="QTTableContent">
    <w:name w:val="QT_TableContent"/>
    <w:basedOn w:val="Normal"/>
    <w:qFormat/>
    <w:rsid w:val="00ED4FA9"/>
    <w:pPr>
      <w:tabs>
        <w:tab w:val="left" w:pos="851"/>
      </w:tabs>
      <w:spacing w:line="240" w:lineRule="auto"/>
      <w:ind w:left="851" w:hanging="851"/>
    </w:pPr>
    <w:rPr>
      <w:sz w:val="24"/>
      <w:szCs w:val="24"/>
    </w:rPr>
  </w:style>
  <w:style w:type="paragraph" w:customStyle="1" w:styleId="HDBullet4">
    <w:name w:val="HD_Bullet4"/>
    <w:basedOn w:val="Normal"/>
    <w:link w:val="HDBullet4Char"/>
    <w:qFormat/>
    <w:rsid w:val="00ED4FA9"/>
    <w:pPr>
      <w:spacing w:line="360" w:lineRule="auto"/>
      <w:ind w:left="360" w:hanging="360"/>
      <w:jc w:val="left"/>
    </w:pPr>
    <w:rPr>
      <w:sz w:val="24"/>
      <w:szCs w:val="24"/>
    </w:rPr>
  </w:style>
  <w:style w:type="character" w:customStyle="1" w:styleId="HDBullet4Char">
    <w:name w:val="HD_Bullet4 Char"/>
    <w:link w:val="HDBullet4"/>
    <w:rsid w:val="00ED4FA9"/>
    <w:rPr>
      <w:rFonts w:ascii="Times New Roman" w:eastAsia="Times New Roman" w:hAnsi="Times New Roman" w:cs="Times New Roman"/>
      <w:sz w:val="24"/>
      <w:szCs w:val="24"/>
    </w:rPr>
  </w:style>
  <w:style w:type="paragraph" w:customStyle="1" w:styleId="HDH1">
    <w:name w:val="HD_H1"/>
    <w:basedOn w:val="Normal"/>
    <w:qFormat/>
    <w:rsid w:val="00ED4FA9"/>
    <w:pPr>
      <w:numPr>
        <w:numId w:val="26"/>
      </w:numPr>
      <w:spacing w:before="240" w:line="240" w:lineRule="auto"/>
      <w:outlineLvl w:val="0"/>
    </w:pPr>
    <w:rPr>
      <w:sz w:val="24"/>
      <w:szCs w:val="24"/>
    </w:rPr>
  </w:style>
  <w:style w:type="paragraph" w:customStyle="1" w:styleId="HDH2">
    <w:name w:val="HD_H2"/>
    <w:basedOn w:val="Normal"/>
    <w:link w:val="HDH2Char"/>
    <w:qFormat/>
    <w:rsid w:val="00ED4FA9"/>
    <w:pPr>
      <w:numPr>
        <w:ilvl w:val="1"/>
        <w:numId w:val="26"/>
      </w:numPr>
      <w:spacing w:line="360" w:lineRule="auto"/>
      <w:outlineLvl w:val="1"/>
    </w:pPr>
    <w:rPr>
      <w:b/>
      <w:sz w:val="24"/>
      <w:szCs w:val="24"/>
    </w:rPr>
  </w:style>
  <w:style w:type="character" w:customStyle="1" w:styleId="HDH2Char">
    <w:name w:val="HD_H2 Char"/>
    <w:link w:val="HDH2"/>
    <w:rsid w:val="00ED4FA9"/>
    <w:rPr>
      <w:rFonts w:ascii="Times New Roman" w:eastAsia="Times New Roman" w:hAnsi="Times New Roman" w:cs="Times New Roman"/>
      <w:b/>
      <w:sz w:val="24"/>
      <w:szCs w:val="24"/>
    </w:rPr>
  </w:style>
  <w:style w:type="paragraph" w:customStyle="1" w:styleId="HDH3">
    <w:name w:val="HD_H3"/>
    <w:basedOn w:val="Normal"/>
    <w:qFormat/>
    <w:rsid w:val="00ED4FA9"/>
    <w:pPr>
      <w:numPr>
        <w:ilvl w:val="2"/>
        <w:numId w:val="26"/>
      </w:numPr>
      <w:spacing w:line="360" w:lineRule="auto"/>
      <w:outlineLvl w:val="2"/>
    </w:pPr>
    <w:rPr>
      <w:b/>
      <w:sz w:val="24"/>
      <w:szCs w:val="24"/>
    </w:rPr>
  </w:style>
  <w:style w:type="character" w:customStyle="1" w:styleId="Heading2Char">
    <w:name w:val="Heading 2 Char"/>
    <w:aliases w:val="l2 Char,H2 Char,h21 Char,h2 Char,tieude 2 Char,h21 Char Char Char,Heading 2 Char1 Char,Heading 2 Char Char Char,l2 Char Char Char,H2 Char Char Char,l2 Char1 Char,H2 Char1 Char,h21 Char1 Char,h2 Char1 Char,h21 Char Char Char Char Char Char"/>
    <w:basedOn w:val="DefaultParagraphFont"/>
    <w:link w:val="Heading2"/>
    <w:uiPriority w:val="9"/>
    <w:rsid w:val="00ED4FA9"/>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H3 Char,Title2 Char,H31 Char,H32 Char,H33 Char,H34 Char,H35 Char,título 3 Char,h:3 Char,Heading3 Char,H3-Heading 3 Char,3 Char,l3.3 Char,l3 Char,list 3 Char,list3 Char,subhead Char,1. Char,Heading No. L3 Char,Heading31 Char,Heading32 Char"/>
    <w:basedOn w:val="DefaultParagraphFont"/>
    <w:link w:val="Heading3"/>
    <w:rsid w:val="00ED4FA9"/>
    <w:rPr>
      <w:rFonts w:asciiTheme="majorHAnsi" w:eastAsiaTheme="majorEastAsia" w:hAnsiTheme="majorHAnsi" w:cstheme="majorBidi"/>
      <w:b/>
      <w:bCs/>
      <w:color w:val="4F81BD" w:themeColor="accent1"/>
      <w:sz w:val="26"/>
      <w:szCs w:val="26"/>
    </w:rPr>
  </w:style>
  <w:style w:type="character" w:customStyle="1" w:styleId="Heading4Char">
    <w:name w:val="Heading 4 Char"/>
    <w:aliases w:val="Sub-Clause Sub-paragraph Char,Heading4 Char,Heading41 Char,Heading42 Char,Heading411 Char,Heading43 Char,Heading412 Char,Heading No. L4 Char,4 Char,H4-Heading 4 Char,l4 Char,heading4 Char,44 Char,Heading44 Char,Heading413 Char,41 Char"/>
    <w:basedOn w:val="DefaultParagraphFont"/>
    <w:link w:val="Heading4"/>
    <w:uiPriority w:val="9"/>
    <w:rsid w:val="00ED4FA9"/>
    <w:rPr>
      <w:rFonts w:asciiTheme="majorHAnsi" w:eastAsiaTheme="majorEastAsia" w:hAnsiTheme="majorHAnsi" w:cstheme="majorBidi"/>
      <w:b/>
      <w:bCs/>
      <w:i/>
      <w:iCs/>
      <w:color w:val="4F81BD" w:themeColor="accent1"/>
      <w:sz w:val="26"/>
      <w:szCs w:val="26"/>
    </w:rPr>
  </w:style>
  <w:style w:type="character" w:customStyle="1" w:styleId="Heading5Char">
    <w:name w:val="Heading 5 Char"/>
    <w:aliases w:val="H5 Char,Heading5 Char,Heading51 Char,Heading52 Char,Heading511 Char,Heading53 Char,Heading512 Char,H5-Heading 5 Char,h5 Char,l5 Char,heading5 Char,Heading54 Char,Heading513 Char,Heading521 Char,Heading5111 Char,Heading531 Char,51 Char"/>
    <w:basedOn w:val="DefaultParagraphFont"/>
    <w:link w:val="Heading5"/>
    <w:rsid w:val="00ED4FA9"/>
    <w:rPr>
      <w:rFonts w:asciiTheme="majorHAnsi" w:eastAsiaTheme="majorEastAsia" w:hAnsiTheme="majorHAnsi" w:cstheme="majorBidi"/>
      <w:color w:val="243F60" w:themeColor="accent1" w:themeShade="7F"/>
      <w:sz w:val="26"/>
      <w:szCs w:val="26"/>
    </w:rPr>
  </w:style>
  <w:style w:type="character" w:customStyle="1" w:styleId="Heading6Char">
    <w:name w:val="Heading 6 Char"/>
    <w:aliases w:val="L6 Char,H6 Char,Heading6 Char,Heading61 Char,Heading62 Char,Heading611 Char,Heading63 Char,Heading612 Char,6 Char,h6 Char,Requirement Char,Heading64 Char,Heading613 Char,Heading621 Char,Heading6111 Char,Heading631 Char,Heading6121 Char"/>
    <w:basedOn w:val="DefaultParagraphFont"/>
    <w:link w:val="Heading6"/>
    <w:rsid w:val="00ED4FA9"/>
    <w:rPr>
      <w:rFonts w:asciiTheme="majorHAnsi" w:eastAsiaTheme="majorEastAsia" w:hAnsiTheme="majorHAnsi" w:cstheme="majorBidi"/>
      <w:i/>
      <w:iCs/>
      <w:color w:val="243F60" w:themeColor="accent1" w:themeShade="7F"/>
      <w:sz w:val="26"/>
      <w:szCs w:val="26"/>
    </w:rPr>
  </w:style>
  <w:style w:type="character" w:customStyle="1" w:styleId="Heading7Char">
    <w:name w:val="Heading 7 Char"/>
    <w:basedOn w:val="DefaultParagraphFont"/>
    <w:link w:val="Heading7"/>
    <w:semiHidden/>
    <w:rsid w:val="00ED4FA9"/>
    <w:rPr>
      <w:rFonts w:ascii="Calibri Light" w:eastAsia="MS Gothic" w:hAnsi="Calibri Light" w:cs="Times New Roman"/>
      <w:i/>
      <w:iCs/>
      <w:color w:val="1F4D78"/>
      <w:sz w:val="28"/>
    </w:rPr>
  </w:style>
  <w:style w:type="character" w:customStyle="1" w:styleId="Heading8Char">
    <w:name w:val="Heading 8 Char"/>
    <w:basedOn w:val="DefaultParagraphFont"/>
    <w:link w:val="Heading8"/>
    <w:semiHidden/>
    <w:rsid w:val="00ED4FA9"/>
    <w:rPr>
      <w:rFonts w:ascii="Calibri Light" w:eastAsia="MS Gothic" w:hAnsi="Calibri Light" w:cs="Times New Roman"/>
      <w:color w:val="272727"/>
      <w:sz w:val="21"/>
      <w:szCs w:val="21"/>
    </w:rPr>
  </w:style>
  <w:style w:type="character" w:customStyle="1" w:styleId="Heading9Char">
    <w:name w:val="Heading 9 Char"/>
    <w:basedOn w:val="DefaultParagraphFont"/>
    <w:link w:val="Heading9"/>
    <w:semiHidden/>
    <w:rsid w:val="00ED4FA9"/>
    <w:rPr>
      <w:rFonts w:ascii="Calibri Light" w:eastAsia="MS Gothic" w:hAnsi="Calibri Light" w:cs="Times New Roman"/>
      <w:i/>
      <w:iCs/>
      <w:color w:val="272727"/>
      <w:sz w:val="21"/>
      <w:szCs w:val="21"/>
    </w:rPr>
  </w:style>
  <w:style w:type="character" w:styleId="Strong">
    <w:name w:val="Strong"/>
    <w:basedOn w:val="DefaultParagraphFont"/>
    <w:uiPriority w:val="22"/>
    <w:qFormat/>
    <w:rsid w:val="00ED4FA9"/>
    <w:rPr>
      <w:b/>
      <w:bCs/>
    </w:rPr>
  </w:style>
  <w:style w:type="character" w:styleId="Emphasis">
    <w:name w:val="Emphasis"/>
    <w:basedOn w:val="DefaultParagraphFont"/>
    <w:uiPriority w:val="20"/>
    <w:qFormat/>
    <w:rsid w:val="00ED4FA9"/>
    <w:rPr>
      <w:i/>
      <w:iCs/>
    </w:rPr>
  </w:style>
  <w:style w:type="character" w:customStyle="1" w:styleId="ListParagraphChar">
    <w:name w:val="List Paragraph Char"/>
    <w:aliases w:val="List Paragraph 1 Char,List Paragraph-rfp content Char,bullet 1 Char,List Paragraph1 Char,Normal_ List Paragraph - 1 Char,bullet Char,List Paragraph11 Char,Norm Char,Nga 3 Char,Đoạn của Danh sách Char,Paragraph Char,liet ke Char"/>
    <w:basedOn w:val="DefaultParagraphFont"/>
    <w:link w:val="ListParagraph"/>
    <w:uiPriority w:val="99"/>
    <w:rsid w:val="00ED4FA9"/>
  </w:style>
  <w:style w:type="paragraph" w:styleId="Footer">
    <w:name w:val="footer"/>
    <w:basedOn w:val="Normal"/>
    <w:link w:val="FooterChar"/>
    <w:uiPriority w:val="99"/>
    <w:unhideWhenUsed/>
    <w:rsid w:val="00D914D3"/>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D914D3"/>
    <w:rPr>
      <w:rFonts w:ascii="Times New Roman" w:eastAsia="Times New Roman" w:hAnsi="Times New Roman" w:cs="Times New Roman"/>
      <w:sz w:val="28"/>
      <w:szCs w:val="28"/>
      <w:lang w:val="vi-VN"/>
    </w:rPr>
  </w:style>
  <w:style w:type="paragraph" w:styleId="FootnoteText">
    <w:name w:val="footnote text"/>
    <w:basedOn w:val="Normal"/>
    <w:link w:val="FootnoteTextChar"/>
    <w:uiPriority w:val="99"/>
    <w:semiHidden/>
    <w:unhideWhenUsed/>
    <w:rsid w:val="001D07C7"/>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1D07C7"/>
    <w:rPr>
      <w:rFonts w:ascii="Times New Roman" w:eastAsia="Times New Roman" w:hAnsi="Times New Roman" w:cs="Times New Roman"/>
      <w:sz w:val="20"/>
      <w:szCs w:val="20"/>
      <w:lang w:val="vi-VN"/>
    </w:rPr>
  </w:style>
  <w:style w:type="character" w:styleId="FootnoteReference">
    <w:name w:val="footnote reference"/>
    <w:basedOn w:val="DefaultParagraphFont"/>
    <w:uiPriority w:val="99"/>
    <w:semiHidden/>
    <w:unhideWhenUsed/>
    <w:rsid w:val="001D07C7"/>
    <w:rPr>
      <w:vertAlign w:val="superscript"/>
    </w:rPr>
  </w:style>
  <w:style w:type="paragraph" w:styleId="BalloonText">
    <w:name w:val="Balloon Text"/>
    <w:basedOn w:val="Normal"/>
    <w:link w:val="BalloonTextChar"/>
    <w:uiPriority w:val="99"/>
    <w:semiHidden/>
    <w:unhideWhenUsed/>
    <w:rsid w:val="00E3328C"/>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328C"/>
    <w:rPr>
      <w:rFonts w:ascii="Segoe UI" w:eastAsia="Times New Roman" w:hAnsi="Segoe UI" w:cs="Segoe UI"/>
      <w:sz w:val="18"/>
      <w:szCs w:val="18"/>
      <w:lang w:val="vi-VN"/>
    </w:rPr>
  </w:style>
  <w:style w:type="character" w:styleId="CommentReference">
    <w:name w:val="annotation reference"/>
    <w:basedOn w:val="DefaultParagraphFont"/>
    <w:semiHidden/>
    <w:unhideWhenUsed/>
    <w:rsid w:val="00642CFF"/>
    <w:rPr>
      <w:sz w:val="16"/>
      <w:szCs w:val="16"/>
    </w:rPr>
  </w:style>
  <w:style w:type="paragraph" w:styleId="CommentText">
    <w:name w:val="annotation text"/>
    <w:basedOn w:val="Normal"/>
    <w:link w:val="CommentTextChar"/>
    <w:unhideWhenUsed/>
    <w:rsid w:val="00642CFF"/>
    <w:pPr>
      <w:spacing w:line="240" w:lineRule="auto"/>
    </w:pPr>
    <w:rPr>
      <w:sz w:val="20"/>
      <w:szCs w:val="20"/>
    </w:rPr>
  </w:style>
  <w:style w:type="character" w:customStyle="1" w:styleId="CommentTextChar">
    <w:name w:val="Comment Text Char"/>
    <w:basedOn w:val="DefaultParagraphFont"/>
    <w:link w:val="CommentText"/>
    <w:rsid w:val="00642CFF"/>
    <w:rPr>
      <w:rFonts w:ascii="Times New Roman" w:eastAsia="Times New Roman" w:hAnsi="Times New Roman" w:cs="Times New Roman"/>
      <w:sz w:val="20"/>
      <w:szCs w:val="20"/>
      <w:lang w:val="vi-VN"/>
    </w:rPr>
  </w:style>
  <w:style w:type="paragraph" w:styleId="CommentSubject">
    <w:name w:val="annotation subject"/>
    <w:basedOn w:val="CommentText"/>
    <w:next w:val="CommentText"/>
    <w:link w:val="CommentSubjectChar"/>
    <w:uiPriority w:val="99"/>
    <w:semiHidden/>
    <w:unhideWhenUsed/>
    <w:rsid w:val="00642CFF"/>
    <w:rPr>
      <w:b/>
      <w:bCs/>
    </w:rPr>
  </w:style>
  <w:style w:type="character" w:customStyle="1" w:styleId="CommentSubjectChar">
    <w:name w:val="Comment Subject Char"/>
    <w:basedOn w:val="CommentTextChar"/>
    <w:link w:val="CommentSubject"/>
    <w:uiPriority w:val="99"/>
    <w:semiHidden/>
    <w:rsid w:val="00642CFF"/>
    <w:rPr>
      <w:rFonts w:ascii="Times New Roman" w:eastAsia="Times New Roman" w:hAnsi="Times New Roman" w:cs="Times New Roman"/>
      <w:b/>
      <w:bCs/>
      <w:sz w:val="20"/>
      <w:szCs w:val="20"/>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8223143">
      <w:bodyDiv w:val="1"/>
      <w:marLeft w:val="0"/>
      <w:marRight w:val="0"/>
      <w:marTop w:val="0"/>
      <w:marBottom w:val="0"/>
      <w:divBdr>
        <w:top w:val="none" w:sz="0" w:space="0" w:color="auto"/>
        <w:left w:val="none" w:sz="0" w:space="0" w:color="auto"/>
        <w:bottom w:val="none" w:sz="0" w:space="0" w:color="auto"/>
        <w:right w:val="none" w:sz="0" w:space="0" w:color="auto"/>
      </w:divBdr>
    </w:div>
    <w:div w:id="1078479294">
      <w:bodyDiv w:val="1"/>
      <w:marLeft w:val="0"/>
      <w:marRight w:val="0"/>
      <w:marTop w:val="0"/>
      <w:marBottom w:val="0"/>
      <w:divBdr>
        <w:top w:val="none" w:sz="0" w:space="0" w:color="auto"/>
        <w:left w:val="none" w:sz="0" w:space="0" w:color="auto"/>
        <w:bottom w:val="none" w:sz="0" w:space="0" w:color="auto"/>
        <w:right w:val="none" w:sz="0" w:space="0" w:color="auto"/>
      </w:divBdr>
    </w:div>
    <w:div w:id="1630549900">
      <w:bodyDiv w:val="1"/>
      <w:marLeft w:val="0"/>
      <w:marRight w:val="0"/>
      <w:marTop w:val="0"/>
      <w:marBottom w:val="0"/>
      <w:divBdr>
        <w:top w:val="none" w:sz="0" w:space="0" w:color="auto"/>
        <w:left w:val="none" w:sz="0" w:space="0" w:color="auto"/>
        <w:bottom w:val="none" w:sz="0" w:space="0" w:color="auto"/>
        <w:right w:val="none" w:sz="0" w:space="0" w:color="auto"/>
      </w:divBdr>
    </w:div>
    <w:div w:id="2095398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6/09/relationships/commentsIds" Target="commentsId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7786AC-6A77-4BCA-80A2-4EC0CA484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575</Words>
  <Characters>3282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Vu Thi Hoa (CNTH)</cp:lastModifiedBy>
  <cp:revision>5</cp:revision>
  <dcterms:created xsi:type="dcterms:W3CDTF">2025-03-17T10:00:00Z</dcterms:created>
  <dcterms:modified xsi:type="dcterms:W3CDTF">2025-03-19T08:05:00Z</dcterms:modified>
</cp:coreProperties>
</file>