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Look w:val="01E0" w:firstRow="1" w:lastRow="1" w:firstColumn="1" w:lastColumn="1" w:noHBand="0" w:noVBand="0"/>
      </w:tblPr>
      <w:tblGrid>
        <w:gridCol w:w="3652"/>
        <w:gridCol w:w="5528"/>
      </w:tblGrid>
      <w:tr w:rsidR="00D96683" w:rsidRPr="0015493C" w14:paraId="15ACB693" w14:textId="77777777" w:rsidTr="00E122D9">
        <w:trPr>
          <w:trHeight w:val="1245"/>
        </w:trPr>
        <w:tc>
          <w:tcPr>
            <w:tcW w:w="3652" w:type="dxa"/>
          </w:tcPr>
          <w:p w14:paraId="7C7D25E4" w14:textId="77777777" w:rsidR="00D96683" w:rsidRPr="0015493C" w:rsidRDefault="00D96683" w:rsidP="00297451">
            <w:pPr>
              <w:ind w:left="-108" w:right="-108"/>
              <w:jc w:val="center"/>
              <w:rPr>
                <w:b/>
                <w:sz w:val="26"/>
                <w:szCs w:val="26"/>
              </w:rPr>
            </w:pPr>
            <w:bookmarkStart w:id="0" w:name="_GoBack"/>
            <w:bookmarkEnd w:id="0"/>
            <w:r w:rsidRPr="0015493C">
              <w:rPr>
                <w:b/>
                <w:sz w:val="26"/>
                <w:szCs w:val="26"/>
              </w:rPr>
              <w:t>NGÂN HÀNG NHÀ NƯỚC</w:t>
            </w:r>
          </w:p>
          <w:p w14:paraId="682398CE" w14:textId="77777777" w:rsidR="00D96683" w:rsidRPr="0015493C" w:rsidRDefault="00D96683" w:rsidP="00297451">
            <w:pPr>
              <w:ind w:left="-108" w:right="-108"/>
              <w:jc w:val="center"/>
              <w:rPr>
                <w:b/>
                <w:szCs w:val="26"/>
              </w:rPr>
            </w:pPr>
            <w:r w:rsidRPr="0015493C">
              <w:rPr>
                <w:b/>
                <w:sz w:val="26"/>
                <w:szCs w:val="26"/>
              </w:rPr>
              <w:t>VIỆT NAM</w:t>
            </w:r>
          </w:p>
          <w:p w14:paraId="38AA1624" w14:textId="77777777" w:rsidR="00D96683" w:rsidRPr="0015493C" w:rsidRDefault="00D96683" w:rsidP="00297451">
            <w:pPr>
              <w:ind w:left="-108" w:right="-108" w:firstLine="720"/>
              <w:jc w:val="center"/>
              <w:rPr>
                <w:sz w:val="16"/>
                <w:szCs w:val="16"/>
              </w:rPr>
            </w:pPr>
            <w:r w:rsidRPr="0015493C">
              <w:rPr>
                <w:noProof/>
                <w:sz w:val="16"/>
                <w:szCs w:val="16"/>
              </w:rPr>
              <mc:AlternateContent>
                <mc:Choice Requires="wps">
                  <w:drawing>
                    <wp:anchor distT="0" distB="0" distL="114300" distR="114300" simplePos="0" relativeHeight="251659264" behindDoc="0" locked="0" layoutInCell="1" allowOverlap="1" wp14:anchorId="36FE9106" wp14:editId="5F0E63BA">
                      <wp:simplePos x="0" y="0"/>
                      <wp:positionH relativeFrom="column">
                        <wp:posOffset>795020</wp:posOffset>
                      </wp:positionH>
                      <wp:positionV relativeFrom="paragraph">
                        <wp:posOffset>21590</wp:posOffset>
                      </wp:positionV>
                      <wp:extent cx="58928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58FE6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7pt" to="10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"/>
                  </w:pict>
                </mc:Fallback>
              </mc:AlternateContent>
            </w:r>
          </w:p>
          <w:p w14:paraId="70202DDB" w14:textId="20B92740" w:rsidR="00D96683" w:rsidRPr="0015493C" w:rsidRDefault="00D96683">
            <w:pPr>
              <w:ind w:left="-108" w:right="-108"/>
              <w:jc w:val="center"/>
              <w:rPr>
                <w:sz w:val="28"/>
                <w:szCs w:val="28"/>
              </w:rPr>
            </w:pPr>
            <w:r w:rsidRPr="0015493C">
              <w:rPr>
                <w:sz w:val="28"/>
                <w:szCs w:val="28"/>
              </w:rPr>
              <w:t xml:space="preserve">Số: </w:t>
            </w:r>
            <w:r w:rsidR="00600C25" w:rsidRPr="0015493C">
              <w:rPr>
                <w:sz w:val="28"/>
                <w:szCs w:val="28"/>
              </w:rPr>
              <w:t xml:space="preserve">      </w:t>
            </w:r>
            <w:r w:rsidRPr="0015493C">
              <w:rPr>
                <w:sz w:val="28"/>
                <w:szCs w:val="28"/>
              </w:rPr>
              <w:t>/2025/TT-NHNN</w:t>
            </w:r>
          </w:p>
        </w:tc>
        <w:tc>
          <w:tcPr>
            <w:tcW w:w="5528" w:type="dxa"/>
          </w:tcPr>
          <w:p w14:paraId="1D8C0F0A" w14:textId="77777777" w:rsidR="00D96683" w:rsidRPr="0015493C" w:rsidRDefault="00D96683">
            <w:pPr>
              <w:ind w:left="-216" w:right="-203"/>
              <w:jc w:val="center"/>
              <w:rPr>
                <w:rFonts w:ascii="Times New Roman Bold" w:hAnsi="Times New Roman Bold"/>
                <w:b/>
                <w:spacing w:val="-2"/>
                <w:sz w:val="26"/>
                <w:szCs w:val="26"/>
              </w:rPr>
            </w:pPr>
            <w:r w:rsidRPr="0015493C">
              <w:rPr>
                <w:rFonts w:ascii="Times New Roman Bold" w:hAnsi="Times New Roman Bold"/>
                <w:b/>
                <w:spacing w:val="-2"/>
                <w:sz w:val="26"/>
                <w:szCs w:val="26"/>
              </w:rPr>
              <w:t>CỘNG HÒA XÃ HỘI CHỦ NGHĨA VIỆT NAM</w:t>
            </w:r>
          </w:p>
          <w:p w14:paraId="2129BC70" w14:textId="77777777" w:rsidR="00D96683" w:rsidRPr="0015493C" w:rsidRDefault="00D96683">
            <w:pPr>
              <w:ind w:left="-216"/>
              <w:jc w:val="center"/>
              <w:rPr>
                <w:b/>
                <w:sz w:val="26"/>
                <w:szCs w:val="28"/>
              </w:rPr>
            </w:pPr>
            <w:r w:rsidRPr="0015493C">
              <w:rPr>
                <w:b/>
                <w:sz w:val="26"/>
                <w:szCs w:val="28"/>
              </w:rPr>
              <w:t>Độc lập</w:t>
            </w:r>
            <w:r w:rsidRPr="0015493C">
              <w:rPr>
                <w:b/>
                <w:sz w:val="26"/>
                <w:szCs w:val="28"/>
                <w:lang w:val="vi-VN"/>
              </w:rPr>
              <w:t xml:space="preserve"> </w:t>
            </w:r>
            <w:r w:rsidRPr="0015493C">
              <w:rPr>
                <w:b/>
                <w:sz w:val="26"/>
                <w:szCs w:val="28"/>
              </w:rPr>
              <w:t>- Tự do</w:t>
            </w:r>
            <w:r w:rsidRPr="0015493C">
              <w:rPr>
                <w:b/>
                <w:sz w:val="26"/>
                <w:szCs w:val="28"/>
                <w:lang w:val="vi-VN"/>
              </w:rPr>
              <w:t xml:space="preserve"> </w:t>
            </w:r>
            <w:r w:rsidRPr="0015493C">
              <w:rPr>
                <w:b/>
                <w:sz w:val="26"/>
                <w:szCs w:val="28"/>
              </w:rPr>
              <w:t>- Hạnh phúc</w:t>
            </w:r>
          </w:p>
          <w:p w14:paraId="592EEB4E" w14:textId="77777777" w:rsidR="00D96683" w:rsidRPr="0015493C" w:rsidRDefault="00D96683">
            <w:pPr>
              <w:ind w:left="-216" w:right="-108"/>
              <w:jc w:val="center"/>
              <w:rPr>
                <w:sz w:val="16"/>
                <w:szCs w:val="16"/>
              </w:rPr>
            </w:pPr>
            <w:r w:rsidRPr="0015493C">
              <w:rPr>
                <w:b/>
                <w:noProof/>
                <w:sz w:val="16"/>
                <w:szCs w:val="16"/>
              </w:rPr>
              <mc:AlternateContent>
                <mc:Choice Requires="wps">
                  <w:drawing>
                    <wp:anchor distT="0" distB="0" distL="114300" distR="114300" simplePos="0" relativeHeight="251660288" behindDoc="0" locked="0" layoutInCell="1" allowOverlap="1" wp14:anchorId="4614BA86" wp14:editId="24448C5C">
                      <wp:simplePos x="0" y="0"/>
                      <wp:positionH relativeFrom="column">
                        <wp:posOffset>638175</wp:posOffset>
                      </wp:positionH>
                      <wp:positionV relativeFrom="paragraph">
                        <wp:posOffset>21590</wp:posOffset>
                      </wp:positionV>
                      <wp:extent cx="19367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3693D11"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1.7pt" to="202.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"/>
                  </w:pict>
                </mc:Fallback>
              </mc:AlternateContent>
            </w:r>
          </w:p>
          <w:p w14:paraId="7805E846" w14:textId="17024AD0" w:rsidR="00D96683" w:rsidRPr="0015493C" w:rsidRDefault="00971DB7">
            <w:pPr>
              <w:ind w:left="-216"/>
              <w:jc w:val="center"/>
              <w:rPr>
                <w:i/>
                <w:sz w:val="28"/>
                <w:szCs w:val="28"/>
              </w:rPr>
            </w:pPr>
            <w:r w:rsidRPr="0015493C">
              <w:rPr>
                <w:i/>
                <w:sz w:val="28"/>
                <w:szCs w:val="28"/>
              </w:rPr>
              <w:t xml:space="preserve">                    </w:t>
            </w:r>
            <w:r w:rsidR="00D96683" w:rsidRPr="0015493C">
              <w:rPr>
                <w:i/>
                <w:sz w:val="28"/>
                <w:szCs w:val="28"/>
              </w:rPr>
              <w:t xml:space="preserve">Hà Nội, ngày </w:t>
            </w:r>
            <w:r w:rsidR="00600C25" w:rsidRPr="0015493C">
              <w:rPr>
                <w:i/>
                <w:sz w:val="28"/>
                <w:szCs w:val="28"/>
              </w:rPr>
              <w:t xml:space="preserve">     </w:t>
            </w:r>
            <w:r w:rsidR="00D96683" w:rsidRPr="0015493C">
              <w:rPr>
                <w:i/>
                <w:sz w:val="28"/>
                <w:szCs w:val="28"/>
              </w:rPr>
              <w:t xml:space="preserve">tháng </w:t>
            </w:r>
            <w:r w:rsidRPr="0015493C">
              <w:rPr>
                <w:i/>
                <w:sz w:val="28"/>
                <w:szCs w:val="28"/>
              </w:rPr>
              <w:t xml:space="preserve">   </w:t>
            </w:r>
            <w:r w:rsidR="00D96683" w:rsidRPr="0015493C">
              <w:rPr>
                <w:i/>
                <w:sz w:val="28"/>
                <w:szCs w:val="28"/>
              </w:rPr>
              <w:t xml:space="preserve"> năm 2025</w:t>
            </w:r>
          </w:p>
        </w:tc>
      </w:tr>
    </w:tbl>
    <w:p w14:paraId="6DE6B46B" w14:textId="1519BFF0" w:rsidR="00E122D9" w:rsidRDefault="00E122D9" w:rsidP="00033E28">
      <w:pPr>
        <w:spacing w:after="120"/>
        <w:rPr>
          <w:b/>
          <w:sz w:val="16"/>
          <w:szCs w:val="16"/>
        </w:rPr>
      </w:pPr>
    </w:p>
    <w:p w14:paraId="17E527F7" w14:textId="30D8A295" w:rsidR="0012236F" w:rsidRDefault="0012236F">
      <w:pPr>
        <w:spacing w:after="120"/>
        <w:jc w:val="center"/>
        <w:rPr>
          <w:b/>
          <w:sz w:val="16"/>
          <w:szCs w:val="16"/>
        </w:rPr>
      </w:pPr>
    </w:p>
    <w:p w14:paraId="01E1F8FD" w14:textId="77777777" w:rsidR="007023AB" w:rsidRPr="0056770A" w:rsidRDefault="007023AB">
      <w:pPr>
        <w:spacing w:after="120"/>
        <w:jc w:val="center"/>
        <w:rPr>
          <w:b/>
          <w:sz w:val="16"/>
          <w:szCs w:val="16"/>
        </w:rPr>
      </w:pPr>
    </w:p>
    <w:p w14:paraId="5D755D44" w14:textId="77777777" w:rsidR="00D96683" w:rsidRPr="0015493C" w:rsidRDefault="00D96683" w:rsidP="0056770A">
      <w:pPr>
        <w:jc w:val="center"/>
        <w:rPr>
          <w:b/>
          <w:sz w:val="28"/>
          <w:szCs w:val="28"/>
          <w:lang w:val="vi-VN"/>
        </w:rPr>
      </w:pPr>
      <w:r w:rsidRPr="0015493C">
        <w:rPr>
          <w:b/>
          <w:sz w:val="28"/>
          <w:szCs w:val="28"/>
          <w:lang w:val="vi-VN"/>
        </w:rPr>
        <w:t>THÔNG TƯ</w:t>
      </w:r>
    </w:p>
    <w:p w14:paraId="38B02E23" w14:textId="4DFCD1E6" w:rsidR="000151B6" w:rsidRPr="0015493C" w:rsidRDefault="00BA090D" w:rsidP="00297451">
      <w:pPr>
        <w:jc w:val="center"/>
        <w:rPr>
          <w:b/>
          <w:bCs/>
          <w:sz w:val="28"/>
          <w:szCs w:val="28"/>
        </w:rPr>
      </w:pPr>
      <w:r w:rsidRPr="0015493C">
        <w:rPr>
          <w:b/>
          <w:bCs/>
          <w:sz w:val="28"/>
          <w:szCs w:val="28"/>
        </w:rPr>
        <w:t xml:space="preserve">Quy định về hồ sơ, thủ tục chấp thuận những thay đổi của </w:t>
      </w:r>
    </w:p>
    <w:p w14:paraId="08C943BB" w14:textId="59E6C1AA" w:rsidR="00BA090D" w:rsidRPr="0015493C" w:rsidRDefault="00BA090D" w:rsidP="0056770A">
      <w:pPr>
        <w:jc w:val="center"/>
        <w:rPr>
          <w:b/>
          <w:bCs/>
          <w:sz w:val="28"/>
          <w:szCs w:val="28"/>
        </w:rPr>
      </w:pPr>
      <w:r w:rsidRPr="0015493C">
        <w:rPr>
          <w:b/>
          <w:bCs/>
          <w:sz w:val="28"/>
          <w:szCs w:val="28"/>
        </w:rPr>
        <w:t xml:space="preserve">tổ chức tín dụng phi ngân hàng </w:t>
      </w:r>
    </w:p>
    <w:p w14:paraId="2D86D68E" w14:textId="5519A0A1" w:rsidR="00D96683" w:rsidRPr="0015493C" w:rsidRDefault="00E122D9" w:rsidP="00297451">
      <w:pPr>
        <w:spacing w:before="120" w:after="120"/>
        <w:ind w:firstLine="720"/>
        <w:jc w:val="both"/>
        <w:rPr>
          <w:sz w:val="32"/>
          <w:szCs w:val="32"/>
          <w:lang w:val="vi-VN"/>
        </w:rPr>
      </w:pPr>
      <w:r w:rsidRPr="0056770A">
        <w:rPr>
          <w:noProof/>
          <w:sz w:val="32"/>
          <w:szCs w:val="32"/>
        </w:rPr>
        <mc:AlternateContent>
          <mc:Choice Requires="wps">
            <w:drawing>
              <wp:anchor distT="0" distB="0" distL="114300" distR="114300" simplePos="0" relativeHeight="251661312" behindDoc="0" locked="0" layoutInCell="1" allowOverlap="1" wp14:anchorId="066C0599" wp14:editId="632DC4E0">
                <wp:simplePos x="0" y="0"/>
                <wp:positionH relativeFrom="column">
                  <wp:posOffset>1893998</wp:posOffset>
                </wp:positionH>
                <wp:positionV relativeFrom="paragraph">
                  <wp:posOffset>2495</wp:posOffset>
                </wp:positionV>
                <wp:extent cx="2054181" cy="6440"/>
                <wp:effectExtent l="0" t="0" r="22860" b="31750"/>
                <wp:wrapNone/>
                <wp:docPr id="1" name="Straight Connector 1"/>
                <wp:cNvGraphicFramePr/>
                <a:graphic xmlns:a="http://schemas.openxmlformats.org/drawingml/2006/main">
                  <a:graphicData uri="http://schemas.microsoft.com/office/word/2010/wordprocessingShape">
                    <wps:wsp>
                      <wps:cNvCnPr/>
                      <wps:spPr>
                        <a:xfrm flipV="1">
                          <a:off x="0" y="0"/>
                          <a:ext cx="2054181" cy="6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D02B69"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49.15pt,.2pt" to="310.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" strokecolor="#4472c4 [3204]" strokeweight=".5pt">
                <v:stroke joinstyle="miter"/>
              </v:line>
            </w:pict>
          </mc:Fallback>
        </mc:AlternateContent>
      </w:r>
    </w:p>
    <w:p w14:paraId="28E1D35D" w14:textId="77777777" w:rsidR="00D96683" w:rsidRPr="0015493C" w:rsidRDefault="00D96683" w:rsidP="00297451">
      <w:pPr>
        <w:spacing w:before="120" w:after="120"/>
        <w:ind w:firstLine="562"/>
        <w:jc w:val="both"/>
        <w:rPr>
          <w:i/>
          <w:spacing w:val="2"/>
          <w:sz w:val="28"/>
          <w:szCs w:val="28"/>
          <w:lang w:val="vi-VN"/>
        </w:rPr>
      </w:pPr>
      <w:r w:rsidRPr="0015493C">
        <w:rPr>
          <w:i/>
          <w:spacing w:val="2"/>
          <w:sz w:val="28"/>
          <w:szCs w:val="28"/>
          <w:lang w:val="vi-VN"/>
        </w:rPr>
        <w:t xml:space="preserve">Căn cứ Luật Ngân hàng nhà nước Việt Nam </w:t>
      </w:r>
      <w:r w:rsidRPr="0015493C">
        <w:rPr>
          <w:i/>
          <w:spacing w:val="2"/>
          <w:sz w:val="28"/>
          <w:szCs w:val="28"/>
        </w:rPr>
        <w:t xml:space="preserve">số </w:t>
      </w:r>
      <w:r w:rsidRPr="0015493C">
        <w:rPr>
          <w:i/>
          <w:spacing w:val="2"/>
          <w:sz w:val="28"/>
          <w:szCs w:val="28"/>
          <w:lang w:val="vi-VN"/>
        </w:rPr>
        <w:t>46/2010/QH12;</w:t>
      </w:r>
    </w:p>
    <w:p w14:paraId="7A765F16" w14:textId="77777777" w:rsidR="00D96683" w:rsidRPr="0015493C" w:rsidRDefault="00D96683">
      <w:pPr>
        <w:spacing w:before="120" w:after="120"/>
        <w:ind w:firstLine="562"/>
        <w:jc w:val="both"/>
        <w:rPr>
          <w:i/>
          <w:spacing w:val="2"/>
          <w:sz w:val="28"/>
          <w:szCs w:val="28"/>
        </w:rPr>
      </w:pPr>
      <w:r w:rsidRPr="0015493C">
        <w:rPr>
          <w:i/>
          <w:spacing w:val="2"/>
          <w:sz w:val="28"/>
          <w:szCs w:val="28"/>
          <w:lang w:val="vi-VN"/>
        </w:rPr>
        <w:t>Căn cứ Luật Các tổ chức tín dụng</w:t>
      </w:r>
      <w:r w:rsidRPr="0015493C">
        <w:rPr>
          <w:i/>
          <w:spacing w:val="2"/>
          <w:sz w:val="28"/>
          <w:szCs w:val="28"/>
        </w:rPr>
        <w:t xml:space="preserve"> số </w:t>
      </w:r>
      <w:r w:rsidRPr="0015493C">
        <w:rPr>
          <w:i/>
          <w:spacing w:val="2"/>
          <w:sz w:val="28"/>
          <w:szCs w:val="28"/>
          <w:lang w:val="vi-VN"/>
        </w:rPr>
        <w:t>32/2024/QH15</w:t>
      </w:r>
      <w:r w:rsidRPr="0015493C">
        <w:rPr>
          <w:i/>
          <w:spacing w:val="2"/>
          <w:sz w:val="28"/>
          <w:szCs w:val="28"/>
        </w:rPr>
        <w:t>;</w:t>
      </w:r>
    </w:p>
    <w:p w14:paraId="2A2ADA10" w14:textId="77777777" w:rsidR="00D96683" w:rsidRPr="0015493C" w:rsidRDefault="00D96683">
      <w:pPr>
        <w:spacing w:before="120" w:after="120"/>
        <w:ind w:firstLine="562"/>
        <w:jc w:val="both"/>
        <w:rPr>
          <w:i/>
          <w:sz w:val="28"/>
          <w:szCs w:val="28"/>
          <w:lang w:val="vi-VN"/>
        </w:rPr>
      </w:pPr>
      <w:r w:rsidRPr="0015493C">
        <w:rPr>
          <w:i/>
          <w:sz w:val="28"/>
          <w:szCs w:val="28"/>
          <w:lang w:val="vi-VN"/>
        </w:rPr>
        <w:t>Căn cứ Nghị định số 26/2025/NĐ-CP của Chính phủ quy định chức năng, nhiệm vụ, quyền hạn và cơ cấu tổ chức của Ngân hàng Nhà nước Việt Nam;</w:t>
      </w:r>
    </w:p>
    <w:p w14:paraId="48FC5015" w14:textId="77777777" w:rsidR="00D96683" w:rsidRPr="0015493C" w:rsidRDefault="00D96683">
      <w:pPr>
        <w:spacing w:before="120" w:after="120"/>
        <w:ind w:firstLine="562"/>
        <w:jc w:val="both"/>
        <w:rPr>
          <w:i/>
          <w:sz w:val="28"/>
          <w:szCs w:val="28"/>
          <w:lang w:val="vi-VN"/>
        </w:rPr>
      </w:pPr>
      <w:r w:rsidRPr="0015493C">
        <w:rPr>
          <w:i/>
          <w:sz w:val="28"/>
          <w:szCs w:val="28"/>
          <w:lang w:val="vi-VN"/>
        </w:rPr>
        <w:t>Theo đề nghị của Cục trưởng Cục An toàn hệ thống các tổ chức tín dụng;</w:t>
      </w:r>
    </w:p>
    <w:p w14:paraId="1751C4FB" w14:textId="1C6CBDD6" w:rsidR="00D96683" w:rsidRPr="00033E28" w:rsidRDefault="00D96683" w:rsidP="00033E28">
      <w:pPr>
        <w:spacing w:before="120" w:after="120"/>
        <w:ind w:firstLine="562"/>
        <w:jc w:val="both"/>
        <w:rPr>
          <w:i/>
          <w:sz w:val="28"/>
          <w:szCs w:val="28"/>
          <w:lang w:val="vi-VN"/>
        </w:rPr>
      </w:pPr>
      <w:r w:rsidRPr="0015493C">
        <w:rPr>
          <w:i/>
          <w:sz w:val="28"/>
          <w:szCs w:val="28"/>
          <w:lang w:val="vi-VN"/>
        </w:rPr>
        <w:t xml:space="preserve">Thống đốc Ngân hàng Nhà nước Việt Nam ban hành Thông tư hướng dẫn về </w:t>
      </w:r>
      <w:r w:rsidRPr="0015493C">
        <w:rPr>
          <w:i/>
          <w:sz w:val="28"/>
          <w:szCs w:val="28"/>
        </w:rPr>
        <w:t xml:space="preserve">hồ sơ, </w:t>
      </w:r>
      <w:r w:rsidR="007F4DF8" w:rsidRPr="0056770A">
        <w:rPr>
          <w:i/>
          <w:sz w:val="28"/>
          <w:szCs w:val="28"/>
        </w:rPr>
        <w:t>thủ tục chấp thuận những thay đổi của tổ chức tín dụng phi ngân hàng</w:t>
      </w:r>
      <w:r w:rsidRPr="0015493C">
        <w:rPr>
          <w:i/>
          <w:sz w:val="28"/>
          <w:szCs w:val="28"/>
          <w:lang w:val="vi-VN"/>
        </w:rPr>
        <w:t>.</w:t>
      </w:r>
    </w:p>
    <w:p w14:paraId="50ABA9A0" w14:textId="139A91E6" w:rsidR="005C1DBF" w:rsidRDefault="005C1DBF">
      <w:pPr>
        <w:spacing w:before="120" w:after="120"/>
        <w:jc w:val="center"/>
        <w:rPr>
          <w:b/>
          <w:bCs/>
          <w:sz w:val="16"/>
          <w:szCs w:val="16"/>
        </w:rPr>
      </w:pPr>
    </w:p>
    <w:p w14:paraId="2BDBCEAA" w14:textId="77777777" w:rsidR="007023AB" w:rsidRPr="0015493C" w:rsidRDefault="007023AB">
      <w:pPr>
        <w:spacing w:before="120" w:after="120"/>
        <w:jc w:val="center"/>
        <w:rPr>
          <w:b/>
          <w:bCs/>
          <w:sz w:val="16"/>
          <w:szCs w:val="16"/>
        </w:rPr>
      </w:pPr>
    </w:p>
    <w:p w14:paraId="5C30841B" w14:textId="12BB8A2B" w:rsidR="0008748B" w:rsidRPr="0015493C" w:rsidRDefault="001B0EF4">
      <w:pPr>
        <w:pStyle w:val="BodyText"/>
        <w:shd w:val="clear" w:color="auto" w:fill="auto"/>
        <w:spacing w:before="120" w:after="120" w:line="240" w:lineRule="auto"/>
        <w:ind w:firstLine="0"/>
        <w:jc w:val="center"/>
        <w:rPr>
          <w:b/>
          <w:bCs/>
          <w:lang w:bidi="en-US"/>
        </w:rPr>
      </w:pPr>
      <w:r w:rsidRPr="0015493C">
        <w:rPr>
          <w:b/>
          <w:bCs/>
        </w:rPr>
        <w:t xml:space="preserve">Chương </w:t>
      </w:r>
      <w:r w:rsidRPr="0015493C">
        <w:rPr>
          <w:b/>
          <w:bCs/>
          <w:lang w:bidi="en-US"/>
        </w:rPr>
        <w:t>I</w:t>
      </w:r>
      <w:r w:rsidRPr="0015493C">
        <w:rPr>
          <w:b/>
          <w:bCs/>
          <w:lang w:bidi="en-US"/>
        </w:rPr>
        <w:br/>
        <w:t xml:space="preserve">QUY </w:t>
      </w:r>
      <w:r w:rsidRPr="0015493C">
        <w:rPr>
          <w:b/>
          <w:bCs/>
        </w:rPr>
        <w:t xml:space="preserve">ĐỊNH </w:t>
      </w:r>
      <w:r w:rsidRPr="0015493C">
        <w:rPr>
          <w:b/>
          <w:bCs/>
          <w:lang w:bidi="en-US"/>
        </w:rPr>
        <w:t>CHUNG</w:t>
      </w:r>
    </w:p>
    <w:p w14:paraId="7A45712A" w14:textId="77777777" w:rsidR="001E3D35" w:rsidRPr="0015493C" w:rsidRDefault="001E3D35">
      <w:pPr>
        <w:pStyle w:val="BodyText"/>
        <w:shd w:val="clear" w:color="auto" w:fill="auto"/>
        <w:spacing w:before="120" w:after="120" w:line="240" w:lineRule="auto"/>
        <w:ind w:firstLine="0"/>
        <w:jc w:val="center"/>
      </w:pPr>
    </w:p>
    <w:p w14:paraId="2BCA29C5" w14:textId="3FB05BC7" w:rsidR="00A46D71" w:rsidRPr="0015493C" w:rsidRDefault="001B0EF4" w:rsidP="0056770A">
      <w:pPr>
        <w:pStyle w:val="BodyText"/>
        <w:shd w:val="clear" w:color="auto" w:fill="auto"/>
        <w:spacing w:before="120" w:after="120" w:line="240" w:lineRule="auto"/>
        <w:ind w:firstLine="720"/>
        <w:jc w:val="both"/>
      </w:pPr>
      <w:bookmarkStart w:id="1" w:name="bookmark4"/>
      <w:bookmarkStart w:id="2" w:name="bookmark5"/>
      <w:r w:rsidRPr="0056770A">
        <w:rPr>
          <w:b/>
          <w:bCs/>
        </w:rPr>
        <w:t xml:space="preserve">Điều </w:t>
      </w:r>
      <w:r w:rsidRPr="0056770A">
        <w:rPr>
          <w:b/>
          <w:bCs/>
          <w:lang w:bidi="en-US"/>
        </w:rPr>
        <w:t xml:space="preserve">1. </w:t>
      </w:r>
      <w:r w:rsidRPr="0056770A">
        <w:rPr>
          <w:b/>
          <w:bCs/>
        </w:rPr>
        <w:t xml:space="preserve">Phạm </w:t>
      </w:r>
      <w:r w:rsidRPr="0056770A">
        <w:rPr>
          <w:b/>
          <w:bCs/>
          <w:lang w:bidi="en-US"/>
        </w:rPr>
        <w:t xml:space="preserve">vi </w:t>
      </w:r>
      <w:r w:rsidRPr="0056770A">
        <w:rPr>
          <w:b/>
          <w:bCs/>
        </w:rPr>
        <w:t>điều chỉnh</w:t>
      </w:r>
      <w:bookmarkEnd w:id="1"/>
      <w:bookmarkEnd w:id="2"/>
    </w:p>
    <w:p w14:paraId="0639173F" w14:textId="78E47AD1" w:rsidR="00A46D71" w:rsidRPr="0015493C" w:rsidRDefault="00A46D71" w:rsidP="0056770A">
      <w:pPr>
        <w:pStyle w:val="BodyText"/>
        <w:shd w:val="clear" w:color="auto" w:fill="auto"/>
        <w:spacing w:before="120" w:after="120" w:line="240" w:lineRule="auto"/>
        <w:ind w:firstLine="720"/>
        <w:jc w:val="both"/>
      </w:pPr>
      <w:r w:rsidRPr="0015493C">
        <w:t>1. T</w:t>
      </w:r>
      <w:r w:rsidR="001B0EF4" w:rsidRPr="0015493C">
        <w:t xml:space="preserve">hông tư này </w:t>
      </w:r>
      <w:r w:rsidR="001B0EF4" w:rsidRPr="0015493C">
        <w:rPr>
          <w:lang w:bidi="en-US"/>
        </w:rPr>
        <w:t xml:space="preserve">quy </w:t>
      </w:r>
      <w:r w:rsidR="001B0EF4" w:rsidRPr="0015493C">
        <w:t xml:space="preserve">định về hồ sơ, thủ tục chấp thuận những </w:t>
      </w:r>
      <w:r w:rsidR="001B0EF4" w:rsidRPr="0015493C">
        <w:rPr>
          <w:lang w:bidi="en-US"/>
        </w:rPr>
        <w:t xml:space="preserve">thay </w:t>
      </w:r>
      <w:r w:rsidR="001B0EF4" w:rsidRPr="0015493C">
        <w:t>đổi</w:t>
      </w:r>
      <w:r w:rsidR="00370F50" w:rsidRPr="0015493C">
        <w:t xml:space="preserve">, </w:t>
      </w:r>
      <w:r w:rsidR="001B0EF4" w:rsidRPr="0015493C">
        <w:t xml:space="preserve">sửa đổi, bổ </w:t>
      </w:r>
      <w:r w:rsidR="001B0EF4" w:rsidRPr="0015493C">
        <w:rPr>
          <w:lang w:bidi="en-US"/>
        </w:rPr>
        <w:t xml:space="preserve">sung </w:t>
      </w:r>
      <w:r w:rsidR="001B0EF4" w:rsidRPr="0015493C">
        <w:t xml:space="preserve">Giấy phép của tổ chức tín dụng </w:t>
      </w:r>
      <w:r w:rsidR="001B0EF4" w:rsidRPr="0015493C">
        <w:rPr>
          <w:lang w:bidi="en-US"/>
        </w:rPr>
        <w:t xml:space="preserve">phi </w:t>
      </w:r>
      <w:r w:rsidR="001B0EF4" w:rsidRPr="0015493C">
        <w:t xml:space="preserve">ngân hàng, </w:t>
      </w:r>
      <w:r w:rsidR="001B0EF4" w:rsidRPr="0015493C">
        <w:rPr>
          <w:lang w:bidi="en-US"/>
        </w:rPr>
        <w:t xml:space="preserve">bao </w:t>
      </w:r>
      <w:r w:rsidR="001B0EF4" w:rsidRPr="0015493C">
        <w:t>gồm:</w:t>
      </w:r>
    </w:p>
    <w:p w14:paraId="43E91FB9" w14:textId="7048AF37" w:rsidR="00A46D71" w:rsidRPr="0015493C" w:rsidRDefault="00A46D71" w:rsidP="0056770A">
      <w:pPr>
        <w:pStyle w:val="BodyText"/>
        <w:shd w:val="clear" w:color="auto" w:fill="auto"/>
        <w:spacing w:before="120" w:after="120" w:line="240" w:lineRule="auto"/>
        <w:ind w:firstLine="720"/>
        <w:jc w:val="both"/>
      </w:pPr>
      <w:r w:rsidRPr="0015493C">
        <w:t xml:space="preserve">a) </w:t>
      </w:r>
      <w:r w:rsidR="001B0EF4" w:rsidRPr="0015493C">
        <w:t>Tên, địa điểm đặt trụ sở chính;</w:t>
      </w:r>
      <w:r w:rsidRPr="0015493C">
        <w:t xml:space="preserve"> </w:t>
      </w:r>
    </w:p>
    <w:p w14:paraId="5DAB3FA0" w14:textId="2F76C499" w:rsidR="00A46D71" w:rsidRPr="0015493C" w:rsidRDefault="00A46D71" w:rsidP="0056770A">
      <w:pPr>
        <w:pStyle w:val="BodyText"/>
        <w:shd w:val="clear" w:color="auto" w:fill="auto"/>
        <w:spacing w:before="120" w:after="120" w:line="240" w:lineRule="auto"/>
        <w:ind w:firstLine="720"/>
        <w:jc w:val="both"/>
      </w:pPr>
      <w:r w:rsidRPr="0015493C">
        <w:t xml:space="preserve">b) </w:t>
      </w:r>
      <w:r w:rsidR="001B0EF4" w:rsidRPr="0015493C">
        <w:t>Thời hạn hoạt động;</w:t>
      </w:r>
    </w:p>
    <w:p w14:paraId="69904E46" w14:textId="78DAD17E" w:rsidR="009836EA" w:rsidRPr="0015493C" w:rsidRDefault="00A46D71" w:rsidP="00297451">
      <w:pPr>
        <w:pStyle w:val="BodyText"/>
        <w:shd w:val="clear" w:color="auto" w:fill="auto"/>
        <w:spacing w:before="120" w:after="120" w:line="240" w:lineRule="auto"/>
        <w:ind w:firstLine="720"/>
        <w:jc w:val="both"/>
      </w:pPr>
      <w:r w:rsidRPr="0015493C">
        <w:t xml:space="preserve">c) </w:t>
      </w:r>
      <w:r w:rsidR="003311CA" w:rsidRPr="0015493C">
        <w:t>M</w:t>
      </w:r>
      <w:r w:rsidR="009836EA" w:rsidRPr="0015493C">
        <w:t xml:space="preserve">ức </w:t>
      </w:r>
      <w:r w:rsidR="001B0EF4" w:rsidRPr="0015493C">
        <w:t>vốn điều lệ;</w:t>
      </w:r>
    </w:p>
    <w:p w14:paraId="50470872" w14:textId="10C81F9E" w:rsidR="00A46D71" w:rsidRPr="0015493C" w:rsidRDefault="003311CA" w:rsidP="0056770A">
      <w:pPr>
        <w:pStyle w:val="BodyText"/>
        <w:shd w:val="clear" w:color="auto" w:fill="auto"/>
        <w:spacing w:before="120" w:after="120" w:line="240" w:lineRule="auto"/>
        <w:ind w:firstLine="720"/>
        <w:jc w:val="both"/>
      </w:pPr>
      <w:r w:rsidRPr="0015493C">
        <w:rPr>
          <w:lang w:bidi="en-US"/>
        </w:rPr>
        <w:t>d</w:t>
      </w:r>
      <w:r w:rsidR="00A46D71" w:rsidRPr="0015493C">
        <w:rPr>
          <w:lang w:bidi="en-US"/>
        </w:rPr>
        <w:t xml:space="preserve">) </w:t>
      </w:r>
      <w:r w:rsidR="001B0EF4" w:rsidRPr="0015493C">
        <w:rPr>
          <w:lang w:bidi="en-US"/>
        </w:rPr>
        <w:t xml:space="preserve">Mua </w:t>
      </w:r>
      <w:r w:rsidR="001B0EF4" w:rsidRPr="0015493C">
        <w:t xml:space="preserve">bán, chuyển nhượng phần vốn góp của chủ sở hữu; </w:t>
      </w:r>
      <w:r w:rsidR="001B0EF4" w:rsidRPr="0015493C">
        <w:rPr>
          <w:lang w:bidi="en-US"/>
        </w:rPr>
        <w:t xml:space="preserve">mua, </w:t>
      </w:r>
      <w:r w:rsidR="001B0EF4" w:rsidRPr="0015493C">
        <w:t xml:space="preserve">bán, chuyển nhượng phần vốn góp của thành viên góp vốn; </w:t>
      </w:r>
      <w:r w:rsidR="001B0EF4" w:rsidRPr="0015493C">
        <w:rPr>
          <w:lang w:bidi="en-US"/>
        </w:rPr>
        <w:t xml:space="preserve">mua, </w:t>
      </w:r>
      <w:r w:rsidR="001B0EF4" w:rsidRPr="0015493C">
        <w:t>nhận chuyển nhượng cổ phần dẫn đến trở thành cổ đông lớn;</w:t>
      </w:r>
    </w:p>
    <w:p w14:paraId="7B289C13" w14:textId="788B2A50" w:rsidR="00A46D71" w:rsidRPr="0015493C" w:rsidRDefault="003311CA" w:rsidP="0056770A">
      <w:pPr>
        <w:pStyle w:val="BodyText"/>
        <w:shd w:val="clear" w:color="auto" w:fill="auto"/>
        <w:spacing w:before="120" w:after="120" w:line="240" w:lineRule="auto"/>
        <w:ind w:firstLine="720"/>
        <w:jc w:val="both"/>
      </w:pPr>
      <w:r w:rsidRPr="0015493C">
        <w:t>đ</w:t>
      </w:r>
      <w:r w:rsidR="00A46D71" w:rsidRPr="0015493C">
        <w:t xml:space="preserve">) </w:t>
      </w:r>
      <w:r w:rsidR="001B0EF4" w:rsidRPr="0015493C">
        <w:t xml:space="preserve">Tạm ngừng </w:t>
      </w:r>
      <w:r w:rsidR="001B0EF4" w:rsidRPr="0015493C">
        <w:rPr>
          <w:lang w:bidi="en-US"/>
        </w:rPr>
        <w:t xml:space="preserve">giao </w:t>
      </w:r>
      <w:r w:rsidR="001B0EF4" w:rsidRPr="0015493C">
        <w:t xml:space="preserve">dịch từ </w:t>
      </w:r>
      <w:r w:rsidR="001B0EF4" w:rsidRPr="0015493C">
        <w:rPr>
          <w:lang w:bidi="en-US"/>
        </w:rPr>
        <w:t xml:space="preserve">05 </w:t>
      </w:r>
      <w:r w:rsidR="001B0EF4" w:rsidRPr="0015493C">
        <w:t xml:space="preserve">ngày làm việc trở lên, trừ trường hợp tạm ngừng </w:t>
      </w:r>
      <w:r w:rsidR="001B0EF4" w:rsidRPr="0015493C">
        <w:rPr>
          <w:lang w:bidi="en-US"/>
        </w:rPr>
        <w:t xml:space="preserve">giao </w:t>
      </w:r>
      <w:r w:rsidR="001B0EF4" w:rsidRPr="0015493C">
        <w:t xml:space="preserve">dịch </w:t>
      </w:r>
      <w:r w:rsidR="001B0EF4" w:rsidRPr="0015493C">
        <w:rPr>
          <w:lang w:bidi="en-US"/>
        </w:rPr>
        <w:t xml:space="preserve">do </w:t>
      </w:r>
      <w:r w:rsidR="001B0EF4" w:rsidRPr="0015493C">
        <w:t>sự kiện bất khả kháng;</w:t>
      </w:r>
    </w:p>
    <w:p w14:paraId="5F10871F" w14:textId="0DE329EA" w:rsidR="0008748B" w:rsidRPr="0015493C" w:rsidRDefault="003311CA" w:rsidP="0056770A">
      <w:pPr>
        <w:pStyle w:val="BodyText"/>
        <w:shd w:val="clear" w:color="auto" w:fill="auto"/>
        <w:spacing w:before="120" w:after="120" w:line="240" w:lineRule="auto"/>
        <w:ind w:firstLine="720"/>
        <w:jc w:val="both"/>
      </w:pPr>
      <w:r w:rsidRPr="0015493C">
        <w:t>e</w:t>
      </w:r>
      <w:r w:rsidR="00A46D71" w:rsidRPr="0015493C">
        <w:t xml:space="preserve">) </w:t>
      </w:r>
      <w:r w:rsidR="001B0EF4" w:rsidRPr="0015493C">
        <w:t xml:space="preserve">Sửa đổi, bổ </w:t>
      </w:r>
      <w:r w:rsidR="001B0EF4" w:rsidRPr="0015493C">
        <w:rPr>
          <w:lang w:bidi="en-US"/>
        </w:rPr>
        <w:t xml:space="preserve">sung </w:t>
      </w:r>
      <w:r w:rsidR="001B0EF4" w:rsidRPr="0015493C">
        <w:t xml:space="preserve">Giấy phép của tổ chức tín dụng </w:t>
      </w:r>
      <w:r w:rsidR="001B0EF4" w:rsidRPr="0015493C">
        <w:rPr>
          <w:lang w:bidi="en-US"/>
        </w:rPr>
        <w:t xml:space="preserve">phi </w:t>
      </w:r>
      <w:r w:rsidR="001B0EF4" w:rsidRPr="0015493C">
        <w:t xml:space="preserve">ngân hàng ngoài các trường hợp </w:t>
      </w:r>
      <w:r w:rsidR="001B0EF4" w:rsidRPr="0015493C">
        <w:rPr>
          <w:lang w:bidi="en-US"/>
        </w:rPr>
        <w:t xml:space="preserve">quy </w:t>
      </w:r>
      <w:r w:rsidR="001B0EF4" w:rsidRPr="0015493C">
        <w:t xml:space="preserve">định tại điểm </w:t>
      </w:r>
      <w:r w:rsidR="001B0EF4" w:rsidRPr="0015493C">
        <w:rPr>
          <w:lang w:bidi="en-US"/>
        </w:rPr>
        <w:t xml:space="preserve">a, b, c, d </w:t>
      </w:r>
      <w:r w:rsidR="001B0EF4" w:rsidRPr="0015493C">
        <w:t>khoản này.</w:t>
      </w:r>
    </w:p>
    <w:p w14:paraId="7CCE88F9" w14:textId="747AF1C0" w:rsidR="00A46D71" w:rsidRPr="0015493C" w:rsidRDefault="001B0EF4" w:rsidP="0056770A">
      <w:pPr>
        <w:pStyle w:val="BodyText"/>
        <w:shd w:val="clear" w:color="auto" w:fill="auto"/>
        <w:spacing w:before="120" w:after="120" w:line="240" w:lineRule="auto"/>
        <w:ind w:firstLine="720"/>
        <w:jc w:val="both"/>
      </w:pPr>
      <w:r w:rsidRPr="0015493C">
        <w:rPr>
          <w:lang w:bidi="en-US"/>
        </w:rPr>
        <w:t xml:space="preserve">2. </w:t>
      </w:r>
      <w:r w:rsidRPr="0015493C">
        <w:t xml:space="preserve">Hồ sơ, thủ tục sửa đổi, bổ </w:t>
      </w:r>
      <w:r w:rsidRPr="0015493C">
        <w:rPr>
          <w:lang w:bidi="en-US"/>
        </w:rPr>
        <w:t xml:space="preserve">sung </w:t>
      </w:r>
      <w:r w:rsidRPr="0015493C">
        <w:t xml:space="preserve">Giấy phép về nội </w:t>
      </w:r>
      <w:r w:rsidRPr="0015493C">
        <w:rPr>
          <w:lang w:bidi="en-US"/>
        </w:rPr>
        <w:t xml:space="preserve">dung </w:t>
      </w:r>
      <w:r w:rsidRPr="0015493C">
        <w:t xml:space="preserve">hoạt động của tổ chức tín dụng </w:t>
      </w:r>
      <w:r w:rsidRPr="0015493C">
        <w:rPr>
          <w:lang w:bidi="en-US"/>
        </w:rPr>
        <w:t xml:space="preserve">phi </w:t>
      </w:r>
      <w:r w:rsidRPr="0015493C">
        <w:t>ngân hàng</w:t>
      </w:r>
      <w:r w:rsidR="00CF111F" w:rsidRPr="0015493C">
        <w:t xml:space="preserve"> </w:t>
      </w:r>
      <w:r w:rsidRPr="0015493C">
        <w:t xml:space="preserve">thực hiện </w:t>
      </w:r>
      <w:r w:rsidRPr="0015493C">
        <w:rPr>
          <w:lang w:bidi="en-US"/>
        </w:rPr>
        <w:t xml:space="preserve">theo </w:t>
      </w:r>
      <w:r w:rsidRPr="0015493C">
        <w:t xml:space="preserve">hướng dẫn riêng của Ngân hàng Nhà </w:t>
      </w:r>
      <w:r w:rsidRPr="0015493C">
        <w:lastRenderedPageBreak/>
        <w:t xml:space="preserve">nước Việt </w:t>
      </w:r>
      <w:r w:rsidRPr="0015493C">
        <w:rPr>
          <w:lang w:bidi="en-US"/>
        </w:rPr>
        <w:t xml:space="preserve">Nam (sau </w:t>
      </w:r>
      <w:r w:rsidRPr="0015493C">
        <w:t xml:space="preserve">đây gọi là Ngân hàng Nhà nước) và </w:t>
      </w:r>
      <w:r w:rsidRPr="0015493C">
        <w:rPr>
          <w:lang w:bidi="en-US"/>
        </w:rPr>
        <w:t xml:space="preserve">quy </w:t>
      </w:r>
      <w:r w:rsidRPr="0015493C">
        <w:t xml:space="preserve">định của pháp luật có liên </w:t>
      </w:r>
      <w:r w:rsidRPr="0015493C">
        <w:rPr>
          <w:lang w:bidi="en-US"/>
        </w:rPr>
        <w:t>quan.</w:t>
      </w:r>
    </w:p>
    <w:p w14:paraId="4A8195E9" w14:textId="378E7F0D" w:rsidR="00CF111F" w:rsidRPr="0015493C" w:rsidRDefault="00CF111F" w:rsidP="0056770A">
      <w:pPr>
        <w:pStyle w:val="BodyText"/>
        <w:spacing w:before="120" w:after="120" w:line="240" w:lineRule="auto"/>
        <w:ind w:firstLine="720"/>
        <w:jc w:val="both"/>
        <w:rPr>
          <w:lang w:bidi="en-US"/>
        </w:rPr>
      </w:pPr>
      <w:r w:rsidRPr="0015493C">
        <w:rPr>
          <w:lang w:bidi="en-US"/>
        </w:rPr>
        <w:t>3. Việc mua bán, chuyển nhượng cổ phần, phần vốn góp dẫn đến chuyển đổi hình thức pháp lý của tổ chức tín dụng phi ngân hàng thực hiện theo quy định của Ngân hàng Nhà nước và quy định của pháp luật có liên quan.</w:t>
      </w:r>
    </w:p>
    <w:p w14:paraId="78FE2707"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4. Nhà đầu tư nước ngoài mua cổ phần của tổ chức tín dụng phi ngân hàng thực hiện theo quy định của pháp luật về nhà đầu tư nước ngoài mua cổ phần của tổ chức tín dụng Việt Nam.</w:t>
      </w:r>
    </w:p>
    <w:p w14:paraId="15E4A368" w14:textId="77777777" w:rsidR="00A46D71" w:rsidRPr="0015493C" w:rsidRDefault="003554B0" w:rsidP="0056770A">
      <w:pPr>
        <w:pStyle w:val="BodyText"/>
        <w:shd w:val="clear" w:color="auto" w:fill="auto"/>
        <w:spacing w:before="120" w:after="120" w:line="240" w:lineRule="auto"/>
        <w:ind w:firstLine="720"/>
        <w:jc w:val="both"/>
        <w:rPr>
          <w:lang w:bidi="en-US"/>
        </w:rPr>
      </w:pPr>
      <w:r w:rsidRPr="0015493C">
        <w:rPr>
          <w:b/>
          <w:bCs/>
        </w:rPr>
        <w:t xml:space="preserve">Điều </w:t>
      </w:r>
      <w:r w:rsidRPr="0015493C">
        <w:rPr>
          <w:b/>
          <w:bCs/>
          <w:lang w:bidi="en-US"/>
        </w:rPr>
        <w:t xml:space="preserve">2. </w:t>
      </w:r>
      <w:r w:rsidRPr="0015493C">
        <w:rPr>
          <w:b/>
          <w:bCs/>
        </w:rPr>
        <w:t>Đối tượng áp dụng</w:t>
      </w:r>
    </w:p>
    <w:p w14:paraId="2C183D20" w14:textId="77777777" w:rsidR="00A46D71" w:rsidRPr="0015493C" w:rsidRDefault="003554B0" w:rsidP="0056770A">
      <w:pPr>
        <w:pStyle w:val="BodyText"/>
        <w:shd w:val="clear" w:color="auto" w:fill="auto"/>
        <w:spacing w:before="120" w:after="120" w:line="240" w:lineRule="auto"/>
        <w:ind w:firstLine="720"/>
        <w:jc w:val="both"/>
        <w:rPr>
          <w:lang w:bidi="en-US"/>
        </w:rPr>
      </w:pPr>
      <w:r w:rsidRPr="0015493C">
        <w:rPr>
          <w:lang w:bidi="en-US"/>
        </w:rPr>
        <w:t xml:space="preserve">1. </w:t>
      </w:r>
      <w:r w:rsidRPr="0015493C">
        <w:t xml:space="preserve">Tổ chức tín dụng </w:t>
      </w:r>
      <w:r w:rsidRPr="0015493C">
        <w:rPr>
          <w:lang w:bidi="en-US"/>
        </w:rPr>
        <w:t xml:space="preserve">phi </w:t>
      </w:r>
      <w:r w:rsidRPr="0015493C">
        <w:t xml:space="preserve">ngân hàng gồm công </w:t>
      </w:r>
      <w:r w:rsidRPr="0015493C">
        <w:rPr>
          <w:lang w:bidi="en-US"/>
        </w:rPr>
        <w:t xml:space="preserve">ty </w:t>
      </w:r>
      <w:r w:rsidRPr="0015493C">
        <w:t xml:space="preserve">tài chính tổng hợp và công </w:t>
      </w:r>
      <w:r w:rsidRPr="0015493C">
        <w:rPr>
          <w:lang w:bidi="en-US"/>
        </w:rPr>
        <w:t xml:space="preserve">ty </w:t>
      </w:r>
      <w:r w:rsidRPr="0015493C">
        <w:t>tài chính chuyên ngành.</w:t>
      </w:r>
    </w:p>
    <w:p w14:paraId="4C442F43" w14:textId="55B8D44C" w:rsidR="00A46D71" w:rsidRPr="0015493C" w:rsidRDefault="00A46D71" w:rsidP="0056770A">
      <w:pPr>
        <w:pStyle w:val="BodyText"/>
        <w:shd w:val="clear" w:color="auto" w:fill="auto"/>
        <w:spacing w:before="120" w:after="120" w:line="240" w:lineRule="auto"/>
        <w:ind w:firstLine="720"/>
        <w:jc w:val="both"/>
        <w:rPr>
          <w:lang w:bidi="en-US"/>
        </w:rPr>
      </w:pPr>
      <w:r w:rsidRPr="0015493C">
        <w:t xml:space="preserve">2. </w:t>
      </w:r>
      <w:r w:rsidR="003554B0" w:rsidRPr="0015493C">
        <w:t xml:space="preserve">Tổ chức, cá nhân có liên </w:t>
      </w:r>
      <w:r w:rsidR="003554B0" w:rsidRPr="0015493C">
        <w:rPr>
          <w:lang w:bidi="en-US"/>
        </w:rPr>
        <w:t xml:space="preserve">quan </w:t>
      </w:r>
      <w:r w:rsidR="003554B0" w:rsidRPr="0015493C">
        <w:t xml:space="preserve">đến hồ sơ, thủ tục chấp thuận những </w:t>
      </w:r>
      <w:r w:rsidR="003554B0" w:rsidRPr="0015493C">
        <w:rPr>
          <w:lang w:bidi="en-US"/>
        </w:rPr>
        <w:t xml:space="preserve">thay </w:t>
      </w:r>
      <w:r w:rsidR="003554B0" w:rsidRPr="0015493C">
        <w:t>đổi</w:t>
      </w:r>
      <w:r w:rsidR="00CF111F" w:rsidRPr="0015493C">
        <w:t>,</w:t>
      </w:r>
      <w:r w:rsidR="003554B0" w:rsidRPr="0015493C">
        <w:t xml:space="preserve"> sửa đổi, bổ </w:t>
      </w:r>
      <w:r w:rsidR="003554B0" w:rsidRPr="0015493C">
        <w:rPr>
          <w:lang w:bidi="en-US"/>
        </w:rPr>
        <w:t xml:space="preserve">sung </w:t>
      </w:r>
      <w:r w:rsidR="003554B0" w:rsidRPr="0015493C">
        <w:t xml:space="preserve">Giấy phép của tổ chức tín dụng </w:t>
      </w:r>
      <w:r w:rsidR="003554B0" w:rsidRPr="0015493C">
        <w:rPr>
          <w:lang w:bidi="en-US"/>
        </w:rPr>
        <w:t xml:space="preserve">phi </w:t>
      </w:r>
      <w:r w:rsidR="003554B0" w:rsidRPr="0015493C">
        <w:t xml:space="preserve">ngân hàng </w:t>
      </w:r>
      <w:r w:rsidR="003554B0" w:rsidRPr="0015493C">
        <w:rPr>
          <w:lang w:bidi="en-US"/>
        </w:rPr>
        <w:t xml:space="preserve">quy </w:t>
      </w:r>
      <w:r w:rsidR="003554B0" w:rsidRPr="0015493C">
        <w:t>định tại Thông tư này.</w:t>
      </w:r>
    </w:p>
    <w:p w14:paraId="24E0D035" w14:textId="77777777" w:rsidR="00A46D71" w:rsidRPr="0015493C" w:rsidRDefault="003554B0" w:rsidP="0056770A">
      <w:pPr>
        <w:pStyle w:val="BodyText"/>
        <w:shd w:val="clear" w:color="auto" w:fill="auto"/>
        <w:spacing w:before="120" w:after="120" w:line="240" w:lineRule="auto"/>
        <w:ind w:firstLine="720"/>
        <w:jc w:val="both"/>
        <w:rPr>
          <w:lang w:bidi="en-US"/>
        </w:rPr>
      </w:pPr>
      <w:r w:rsidRPr="0015493C">
        <w:rPr>
          <w:b/>
          <w:bCs/>
        </w:rPr>
        <w:t xml:space="preserve">Điều </w:t>
      </w:r>
      <w:r w:rsidRPr="0015493C">
        <w:rPr>
          <w:b/>
          <w:bCs/>
          <w:lang w:bidi="en-US"/>
        </w:rPr>
        <w:t xml:space="preserve">3. </w:t>
      </w:r>
      <w:r w:rsidRPr="0015493C">
        <w:rPr>
          <w:b/>
          <w:bCs/>
        </w:rPr>
        <w:t>Giải thích từ ngữ</w:t>
      </w:r>
    </w:p>
    <w:p w14:paraId="064D98C2" w14:textId="7EB2FB5F" w:rsidR="00A46D71" w:rsidRPr="0015493C" w:rsidRDefault="003554B0" w:rsidP="0056770A">
      <w:pPr>
        <w:pStyle w:val="BodyText"/>
        <w:shd w:val="clear" w:color="auto" w:fill="auto"/>
        <w:spacing w:before="120" w:after="120" w:line="240" w:lineRule="auto"/>
        <w:ind w:firstLine="720"/>
        <w:jc w:val="both"/>
        <w:rPr>
          <w:lang w:bidi="en-US"/>
        </w:rPr>
      </w:pPr>
      <w:r w:rsidRPr="0015493C">
        <w:rPr>
          <w:lang w:bidi="en-US"/>
        </w:rPr>
        <w:t xml:space="preserve">Trong </w:t>
      </w:r>
      <w:r w:rsidRPr="0015493C">
        <w:t xml:space="preserve">Thông tư này, cấp có thẩm quyền quyết định là cấp quyết định những </w:t>
      </w:r>
      <w:r w:rsidRPr="0015493C">
        <w:rPr>
          <w:lang w:bidi="en-US"/>
        </w:rPr>
        <w:t xml:space="preserve">thay </w:t>
      </w:r>
      <w:r w:rsidRPr="0015493C">
        <w:t xml:space="preserve">đổi </w:t>
      </w:r>
      <w:r w:rsidRPr="0015493C">
        <w:rPr>
          <w:lang w:bidi="en-US"/>
        </w:rPr>
        <w:t xml:space="preserve">quy </w:t>
      </w:r>
      <w:r w:rsidRPr="0015493C">
        <w:t xml:space="preserve">định tại khoản </w:t>
      </w:r>
      <w:r w:rsidRPr="0015493C">
        <w:rPr>
          <w:lang w:bidi="en-US"/>
        </w:rPr>
        <w:t xml:space="preserve">1 </w:t>
      </w:r>
      <w:r w:rsidRPr="0015493C">
        <w:t xml:space="preserve">Điều </w:t>
      </w:r>
      <w:r w:rsidRPr="0015493C">
        <w:rPr>
          <w:lang w:bidi="en-US"/>
        </w:rPr>
        <w:t xml:space="preserve">1 </w:t>
      </w:r>
      <w:r w:rsidRPr="0015493C">
        <w:t xml:space="preserve">Thông tư này </w:t>
      </w:r>
      <w:r w:rsidRPr="0015493C">
        <w:rPr>
          <w:lang w:bidi="en-US"/>
        </w:rPr>
        <w:t xml:space="preserve">theo quy </w:t>
      </w:r>
      <w:r w:rsidRPr="0015493C">
        <w:t xml:space="preserve">định tại Điều lệ của tổ chức tín dụng </w:t>
      </w:r>
      <w:r w:rsidRPr="0015493C">
        <w:rPr>
          <w:lang w:bidi="en-US"/>
        </w:rPr>
        <w:t xml:space="preserve">phi </w:t>
      </w:r>
      <w:r w:rsidRPr="0015493C">
        <w:t xml:space="preserve">ngân hàng và phù hợp với </w:t>
      </w:r>
      <w:r w:rsidRPr="0015493C">
        <w:rPr>
          <w:lang w:bidi="en-US"/>
        </w:rPr>
        <w:t xml:space="preserve">quy </w:t>
      </w:r>
      <w:r w:rsidRPr="0015493C">
        <w:t xml:space="preserve">định của Luật các tổ chức tín dụng </w:t>
      </w:r>
      <w:r w:rsidR="00CF111F" w:rsidRPr="0015493C">
        <w:t xml:space="preserve">năm 2024 </w:t>
      </w:r>
      <w:r w:rsidRPr="0015493C">
        <w:t xml:space="preserve">đã được sửa đổi, bổ </w:t>
      </w:r>
      <w:r w:rsidRPr="0015493C">
        <w:rPr>
          <w:lang w:bidi="en-US"/>
        </w:rPr>
        <w:t>sung</w:t>
      </w:r>
      <w:r w:rsidR="00CF111F" w:rsidRPr="0015493C">
        <w:rPr>
          <w:lang w:bidi="en-US"/>
        </w:rPr>
        <w:t xml:space="preserve"> năm 2025</w:t>
      </w:r>
      <w:r w:rsidRPr="0015493C">
        <w:rPr>
          <w:lang w:bidi="en-US"/>
        </w:rPr>
        <w:t xml:space="preserve">, quy </w:t>
      </w:r>
      <w:r w:rsidRPr="0015493C">
        <w:t xml:space="preserve">định của pháp luật có liên </w:t>
      </w:r>
      <w:r w:rsidRPr="0015493C">
        <w:rPr>
          <w:lang w:bidi="en-US"/>
        </w:rPr>
        <w:t>quan.</w:t>
      </w:r>
    </w:p>
    <w:p w14:paraId="4CFB56A3" w14:textId="77777777" w:rsidR="00A46D71" w:rsidRPr="0015493C" w:rsidRDefault="00352309" w:rsidP="0056770A">
      <w:pPr>
        <w:pStyle w:val="BodyText"/>
        <w:shd w:val="clear" w:color="auto" w:fill="auto"/>
        <w:spacing w:before="120" w:after="120" w:line="240" w:lineRule="auto"/>
        <w:ind w:firstLine="720"/>
        <w:jc w:val="both"/>
        <w:rPr>
          <w:lang w:bidi="en-US"/>
        </w:rPr>
      </w:pPr>
      <w:r w:rsidRPr="0056770A">
        <w:rPr>
          <w:b/>
          <w:bCs/>
        </w:rPr>
        <w:t xml:space="preserve">Điều 4. Thẩm quyền chấp thuận thay đổi </w:t>
      </w:r>
    </w:p>
    <w:p w14:paraId="35699793" w14:textId="575D6D8E"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1. Thống đốc Ngân hàng Nhà nước xem xét chấp thuận những thay đổi, sửa đổi, bổ sung Giấy phép của tổ chức tín dụng phi ngân hàng đối với các nội dung quy định tại khoản 1 Điều 1 Thông tư này, trừ những nội dung quy định tại các khoản 2, 3 Điều này.</w:t>
      </w:r>
    </w:p>
    <w:p w14:paraId="2EE8AA2F"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 xml:space="preserve">2. Cục trưởng Cục Quản lý, giám sát tổ chức tín dụng xem xét chấp thuận những thay đổi, sửa đổi, bổ sung Giấy phép của tổ chức tín dụng phi ngân hàng đối với các nội dung sau đây: </w:t>
      </w:r>
    </w:p>
    <w:p w14:paraId="2ED5A75D"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 xml:space="preserve">a) Thay đổi tên; </w:t>
      </w:r>
    </w:p>
    <w:p w14:paraId="55826FE7"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 xml:space="preserve">b) Thay đổi địa điểm đặt trụ sở chính trên cùng địa bàn tỉnh, thành phố trực thuộc Trung ương nơi tổ chức tín dụng phi ngân hàng đang đặt trụ sở chính; </w:t>
      </w:r>
    </w:p>
    <w:p w14:paraId="080BD7F3"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c) Thay đổi địa chỉ đặt trụ sở chính mà không phát sinh thay đổi địa điểm đặt trụ sở chính của tổ chức tín dụng phi ngân hàng;</w:t>
      </w:r>
    </w:p>
    <w:p w14:paraId="49682F63"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 xml:space="preserve">d) Tăng mức vốn điều lệ của tổ chức tín dụng phi ngân hàng trách nhiệm hữu hạn; </w:t>
      </w:r>
    </w:p>
    <w:p w14:paraId="3CEEC5F4"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 xml:space="preserve">đ) Tăng mức vốn điều lệ của tổ chức tín dụng phi ngân hàng cổ phần, trừ trường hợp tăng mức vốn điều lệ của tổ chức tín dụng phi ngân hàng cổ phần từ trái phiếu chuyển đổi, quỹ dự trữ bổ sung vốn điều lệ, quỹ thặng dư vốn cổ phần, </w:t>
      </w:r>
      <w:r w:rsidRPr="0015493C">
        <w:rPr>
          <w:lang w:bidi="en-US"/>
        </w:rPr>
        <w:lastRenderedPageBreak/>
        <w:t xml:space="preserve">lợi nhuận chưa phân phối và các quỹ khác theo quy định của pháp luật; </w:t>
      </w:r>
    </w:p>
    <w:p w14:paraId="2F2CE514" w14:textId="77777777" w:rsidR="00CF111F"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e) Mua, nhận chuyển nhượng cổ phần dẫn đến trở thành cổ đông lớn.</w:t>
      </w:r>
    </w:p>
    <w:p w14:paraId="459E6CDF" w14:textId="670AE6B4" w:rsidR="003554B0" w:rsidRPr="0015493C" w:rsidRDefault="00CF111F" w:rsidP="0056770A">
      <w:pPr>
        <w:pStyle w:val="BodyText"/>
        <w:shd w:val="clear" w:color="auto" w:fill="auto"/>
        <w:spacing w:before="120" w:after="120" w:line="240" w:lineRule="auto"/>
        <w:ind w:firstLine="720"/>
        <w:jc w:val="both"/>
        <w:rPr>
          <w:lang w:bidi="en-US"/>
        </w:rPr>
      </w:pPr>
      <w:r w:rsidRPr="0015493C">
        <w:rPr>
          <w:lang w:bidi="en-US"/>
        </w:rPr>
        <w:t>3. Giám đốc Ngân hàng Nhà nước chi nhánh Khu vực (sau đây gọi là Ngân hàng Nhà nước chi nhánh) xem xét chấp thuận việc tạm ngừng giao dịch từ 05 ngày làm việc trở lên, trừ trường hợp tạm ngừng giao dịch do sự kiện bất khả kháng.</w:t>
      </w:r>
    </w:p>
    <w:p w14:paraId="417DCEC5" w14:textId="6733EAF8" w:rsidR="00C70E43" w:rsidRPr="0015493C" w:rsidRDefault="00C70E43" w:rsidP="0056770A">
      <w:pPr>
        <w:pStyle w:val="BodyText"/>
        <w:shd w:val="clear" w:color="auto" w:fill="auto"/>
        <w:spacing w:line="240" w:lineRule="auto"/>
        <w:ind w:firstLine="720"/>
        <w:jc w:val="both"/>
      </w:pPr>
      <w:r w:rsidRPr="0015493C">
        <w:rPr>
          <w:b/>
          <w:bCs/>
        </w:rPr>
        <w:t xml:space="preserve">Điều </w:t>
      </w:r>
      <w:r w:rsidR="00507BAF" w:rsidRPr="0015493C">
        <w:rPr>
          <w:b/>
          <w:bCs/>
        </w:rPr>
        <w:t>5</w:t>
      </w:r>
      <w:r w:rsidRPr="0015493C">
        <w:rPr>
          <w:b/>
          <w:bCs/>
          <w:lang w:bidi="en-US"/>
        </w:rPr>
        <w:t xml:space="preserve">. </w:t>
      </w:r>
      <w:r w:rsidRPr="0015493C">
        <w:rPr>
          <w:b/>
          <w:bCs/>
        </w:rPr>
        <w:t>Nguyên tắc lập hồ sơ</w:t>
      </w:r>
    </w:p>
    <w:p w14:paraId="60995F51" w14:textId="77777777" w:rsidR="00CF111F" w:rsidRPr="0015493C" w:rsidRDefault="00CF111F" w:rsidP="00297451">
      <w:pPr>
        <w:pStyle w:val="BodyText"/>
        <w:shd w:val="clear" w:color="auto" w:fill="auto"/>
        <w:spacing w:after="80" w:line="240" w:lineRule="auto"/>
        <w:ind w:firstLine="720"/>
        <w:jc w:val="both"/>
      </w:pPr>
      <w:r w:rsidRPr="0015493C">
        <w:t xml:space="preserve">1. Hồ sơ phải được lập thành 01 bộ bằng tiếng Việt. Thành phần hồ sơ bằng tiếng nước ngoài phải được hợp pháp hóa lãnh sự theo quy định của pháp luật Việt </w:t>
      </w:r>
      <w:r w:rsidRPr="0015493C">
        <w:rPr>
          <w:lang w:bidi="en-US"/>
        </w:rPr>
        <w:t xml:space="preserve">Nam </w:t>
      </w:r>
      <w:r w:rsidRPr="0015493C">
        <w:t xml:space="preserve">(trừ trường hợp được miễn hợp pháp hóa lãnh sự </w:t>
      </w:r>
      <w:r w:rsidRPr="0015493C">
        <w:rPr>
          <w:lang w:bidi="en-US"/>
        </w:rPr>
        <w:t xml:space="preserve">theo quy </w:t>
      </w:r>
      <w:r w:rsidRPr="0015493C">
        <w:t xml:space="preserve">định của pháp luật về hợp pháp hóa lãnh sự) và dịch </w:t>
      </w:r>
      <w:r w:rsidRPr="0015493C">
        <w:rPr>
          <w:lang w:bidi="en-US"/>
        </w:rPr>
        <w:t xml:space="preserve">ra </w:t>
      </w:r>
      <w:r w:rsidRPr="0015493C">
        <w:t xml:space="preserve">tiếng Việt. Các bản dịch từ tiếng nước ngoài </w:t>
      </w:r>
      <w:r w:rsidRPr="0015493C">
        <w:rPr>
          <w:lang w:bidi="en-US"/>
        </w:rPr>
        <w:t xml:space="preserve">ra </w:t>
      </w:r>
      <w:r w:rsidRPr="0015493C">
        <w:t xml:space="preserve">tiếng Việt phải được công chứng bản dịch hoặc chứng thực chữ ký của người dịch </w:t>
      </w:r>
      <w:r w:rsidRPr="0015493C">
        <w:rPr>
          <w:lang w:bidi="en-US"/>
        </w:rPr>
        <w:t xml:space="preserve">theo quy </w:t>
      </w:r>
      <w:r w:rsidRPr="0015493C">
        <w:t>định của pháp luật.</w:t>
      </w:r>
    </w:p>
    <w:p w14:paraId="76EA947E" w14:textId="77777777" w:rsidR="00CF111F" w:rsidRPr="0015493C" w:rsidRDefault="00CF111F">
      <w:pPr>
        <w:pStyle w:val="BodyText"/>
        <w:shd w:val="clear" w:color="auto" w:fill="auto"/>
        <w:spacing w:after="80" w:line="240" w:lineRule="auto"/>
        <w:ind w:firstLine="720"/>
        <w:jc w:val="both"/>
      </w:pPr>
      <w:r w:rsidRPr="0015493C">
        <w:t>2. Đối với thành phần hồ sơ là bản sao, tổ chức tín dụng phi ngân hàng nộp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phải ký xác nhận vào bản sao và chịu trách nhiệm về tính chính xác của bản sao so với bản chính.</w:t>
      </w:r>
    </w:p>
    <w:p w14:paraId="204F9F76" w14:textId="77777777" w:rsidR="00CF111F" w:rsidRPr="0015493C" w:rsidRDefault="00CF111F">
      <w:pPr>
        <w:pStyle w:val="BodyText"/>
        <w:shd w:val="clear" w:color="auto" w:fill="auto"/>
        <w:spacing w:after="80" w:line="240" w:lineRule="auto"/>
        <w:ind w:firstLine="720"/>
        <w:jc w:val="both"/>
      </w:pPr>
      <w:r w:rsidRPr="0015493C">
        <w:t>3. Văn bản đề nghị do người đại diện hợp pháp của tổ chức tín dụng phi ngân hàng ký. Trường hợp ký theo ủy quyền, văn bản ủy quyền được lập phù hợp với quy định của pháp luật.</w:t>
      </w:r>
    </w:p>
    <w:p w14:paraId="29A524BF"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4. Hồ sơ của tổ chức tín dụng phi ngân hàng được gửi tới Ngân hàng Nhà nước, Ngân hàng Nhà nước chi nhánh bằng một trong các hình thức sau:</w:t>
      </w:r>
    </w:p>
    <w:p w14:paraId="3F7F73AD"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a) Nộp trực tuyến qua Cổng dịch vụ công quốc gia hoặc trên Cổng dịch vụ công Ngân hàng Nhà nước (nếu có) (đối với các hồ sơ quy định tại khoản 1, 2 Điều 10, khoản 3 Điều 11, khoản 1 Điều 12 Thông tư này);</w:t>
      </w:r>
    </w:p>
    <w:p w14:paraId="178587D8"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b) Nộp trực tiếp tại Bộ phận Một cửa của Ngân hàng Nhà nước, Ngân hàng Nhà nước chi nhánh tỉnh, thành phố;</w:t>
      </w:r>
    </w:p>
    <w:p w14:paraId="78B934B2"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c) Gửi qua dịch vụ bưu chính.</w:t>
      </w:r>
    </w:p>
    <w:p w14:paraId="74277896"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 xml:space="preserve">5. Trường hợp gửi hồ sơ trực tuyến qua Cổng dịch vụ công quốc gia hoặc Cổng dịch vụ công Ngân hàng Nhà nước (nếu có), hồ sơ điện tử được sử dụng chữ ký số theo quy định của pháp luật về thực hiện thủ tục hành chính trên môi trường điện tử. </w:t>
      </w:r>
    </w:p>
    <w:p w14:paraId="294A104C" w14:textId="77777777" w:rsidR="00CF111F" w:rsidRPr="0015493C" w:rsidRDefault="00CF111F">
      <w:pPr>
        <w:pStyle w:val="BodyText"/>
        <w:shd w:val="clear" w:color="auto" w:fill="auto"/>
        <w:spacing w:after="80" w:line="240" w:lineRule="auto"/>
        <w:ind w:firstLine="720"/>
        <w:jc w:val="both"/>
        <w:rPr>
          <w:iCs/>
          <w:lang w:val="sv-SE"/>
        </w:rPr>
      </w:pPr>
      <w:r w:rsidRPr="0015493C">
        <w:rPr>
          <w:iCs/>
          <w:lang w:val="sv-SE"/>
        </w:rPr>
        <w:t xml:space="preserve">Trường hợp hệ thống Cổng dịch vụ công quốc gia hoặc Cổng dịch vụ công Ngân hàng Nhà nước gặp sự cố hoặc có lỗi không thể tiếp nhận, trao đổi thông tin điện tử, việc khai, gửi, tiếp nhận, trả kết quả, trao đổi, phản hồi thông tin được thực hiện qua dịch vụ bưu chính hoặc trực tiếp tại Bộ phận Một cửa của Ngân hàng Nhà nước. </w:t>
      </w:r>
    </w:p>
    <w:p w14:paraId="2067BEBA" w14:textId="60CF6BC5" w:rsidR="007A7CA8" w:rsidRPr="0015493C" w:rsidRDefault="00AB7A68">
      <w:pPr>
        <w:pStyle w:val="BodyText"/>
        <w:shd w:val="clear" w:color="auto" w:fill="auto"/>
        <w:spacing w:after="80" w:line="240" w:lineRule="auto"/>
        <w:ind w:firstLine="720"/>
        <w:jc w:val="both"/>
      </w:pPr>
      <w:r w:rsidRPr="0015493C">
        <w:rPr>
          <w:rFonts w:eastAsia="MS Mincho"/>
          <w:iCs/>
          <w:lang w:val="sv-SE"/>
        </w:rPr>
        <w:t>6</w:t>
      </w:r>
      <w:r w:rsidR="00CF111F" w:rsidRPr="0015493C">
        <w:rPr>
          <w:rFonts w:eastAsia="MS Mincho"/>
          <w:iCs/>
          <w:lang w:val="sv-SE"/>
        </w:rPr>
        <w:t>. Các tài liệu trong hồ sơ điện tử là bản điện tử quét từ bản gốc, bản chính (tập tin định dạng PDF) hoặc bản được tạo lập từ hệ thống có ký số.</w:t>
      </w:r>
    </w:p>
    <w:p w14:paraId="1F3AB6E3" w14:textId="77777777" w:rsidR="00EB701A" w:rsidRPr="0015493C" w:rsidRDefault="00EB701A" w:rsidP="0056770A">
      <w:pPr>
        <w:pStyle w:val="BodyText"/>
        <w:shd w:val="clear" w:color="auto" w:fill="auto"/>
        <w:spacing w:after="0" w:line="240" w:lineRule="auto"/>
        <w:ind w:firstLine="0"/>
        <w:jc w:val="center"/>
        <w:rPr>
          <w:b/>
          <w:bCs/>
        </w:rPr>
      </w:pPr>
    </w:p>
    <w:p w14:paraId="68E7E36E" w14:textId="2EB53F9A" w:rsidR="00FE57A1" w:rsidRPr="0015493C" w:rsidRDefault="00FE57A1" w:rsidP="0056770A">
      <w:pPr>
        <w:pStyle w:val="BodyText"/>
        <w:shd w:val="clear" w:color="auto" w:fill="auto"/>
        <w:spacing w:after="0" w:line="240" w:lineRule="auto"/>
        <w:ind w:firstLine="0"/>
        <w:jc w:val="center"/>
      </w:pPr>
      <w:r w:rsidRPr="0015493C">
        <w:rPr>
          <w:b/>
          <w:bCs/>
        </w:rPr>
        <w:t>Chương II</w:t>
      </w:r>
    </w:p>
    <w:p w14:paraId="230CE9F3" w14:textId="77777777" w:rsidR="00FE57A1" w:rsidRPr="0015493C" w:rsidRDefault="00FE57A1" w:rsidP="0056770A">
      <w:pPr>
        <w:pStyle w:val="BodyText"/>
        <w:shd w:val="clear" w:color="auto" w:fill="auto"/>
        <w:spacing w:after="0" w:line="240" w:lineRule="auto"/>
        <w:ind w:firstLine="0"/>
        <w:jc w:val="center"/>
      </w:pPr>
      <w:r w:rsidRPr="0015493C">
        <w:rPr>
          <w:b/>
          <w:bCs/>
        </w:rPr>
        <w:t>HỒ SƠ, TRÌNH TỰ, THỦ TỤC CHẤP THUẬN NHỮNG THAY ĐỔI</w:t>
      </w:r>
    </w:p>
    <w:p w14:paraId="24F09028" w14:textId="77777777" w:rsidR="00FE57A1" w:rsidRPr="0015493C" w:rsidRDefault="00FE57A1" w:rsidP="0056770A">
      <w:pPr>
        <w:pStyle w:val="BodyText"/>
        <w:shd w:val="clear" w:color="auto" w:fill="auto"/>
        <w:spacing w:after="420" w:line="240" w:lineRule="auto"/>
        <w:ind w:firstLine="0"/>
        <w:jc w:val="center"/>
        <w:rPr>
          <w:b/>
          <w:bCs/>
        </w:rPr>
      </w:pPr>
      <w:r w:rsidRPr="0015493C">
        <w:rPr>
          <w:b/>
          <w:bCs/>
        </w:rPr>
        <w:t>VÀ SỬA ĐỔI, BỔ SUNG GIẤY PHÉP CỦA TỔ CHỨC TÍN DỤNG</w:t>
      </w:r>
      <w:r w:rsidRPr="0015493C">
        <w:rPr>
          <w:b/>
          <w:bCs/>
        </w:rPr>
        <w:br/>
        <w:t>PHI NGÂN HÀNG</w:t>
      </w:r>
      <w:bookmarkStart w:id="3" w:name="bookmark6"/>
      <w:bookmarkStart w:id="4" w:name="bookmark7"/>
    </w:p>
    <w:p w14:paraId="32C82374" w14:textId="77777777" w:rsidR="00FE57A1" w:rsidRPr="0015493C" w:rsidRDefault="00FE57A1" w:rsidP="0056770A">
      <w:pPr>
        <w:pStyle w:val="BodyText"/>
        <w:shd w:val="clear" w:color="auto" w:fill="auto"/>
        <w:spacing w:before="120" w:after="120" w:line="240" w:lineRule="auto"/>
        <w:ind w:firstLine="720"/>
        <w:jc w:val="both"/>
        <w:rPr>
          <w:b/>
          <w:bCs/>
        </w:rPr>
      </w:pPr>
      <w:r w:rsidRPr="0056770A">
        <w:rPr>
          <w:b/>
          <w:bCs/>
        </w:rPr>
        <w:t xml:space="preserve">Điều </w:t>
      </w:r>
      <w:r w:rsidRPr="0015493C">
        <w:rPr>
          <w:b/>
          <w:bCs/>
        </w:rPr>
        <w:t>6</w:t>
      </w:r>
      <w:r w:rsidRPr="0056770A">
        <w:rPr>
          <w:b/>
          <w:bCs/>
        </w:rPr>
        <w:t>. Thay đổi tên</w:t>
      </w:r>
      <w:bookmarkEnd w:id="3"/>
      <w:bookmarkEnd w:id="4"/>
    </w:p>
    <w:p w14:paraId="7E2F5C89"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1. Hồ sơ đề nghị gồm:</w:t>
      </w:r>
    </w:p>
    <w:p w14:paraId="79FDE3B6"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a) Văn bản đề nghị chấp thuận thay đổi tên do người đại diện hợp pháp của tổ chức tín dụng phi ngân hàng ký, trong đó tối thiểu bao gồm các nội dung: Tên hiện tại; tên dự kiến thay đổi đảm bảo tuân thủ quy định của pháp luật có liên quan về đặt tên; lý do thay đổi;</w:t>
      </w:r>
    </w:p>
    <w:p w14:paraId="1C15A558"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b) Văn bản của cấp có thẩm quyền quyết định thông qua việc thay đổi tên.</w:t>
      </w:r>
    </w:p>
    <w:p w14:paraId="0574EDED"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2. Trình tự, thủ tục chấp thuận:</w:t>
      </w:r>
    </w:p>
    <w:p w14:paraId="71D83F1D"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a) Tổ chức tín dụng phi ngân hàng lập hồ sơ, gửi Ngân hàng Nhà nước. Trường hợp hồ sơ chưa đầy đủ, hợp lệ, trong thời hạn 10 ngày kể từ ngày nhận được hồ sơ, Ngân hàng Nhà nước có văn bản yêu cầu tổ chức tín dụng phi ngân hàng bổ sung hồ sơ;</w:t>
      </w:r>
    </w:p>
    <w:p w14:paraId="0ABEF6D9" w14:textId="77777777" w:rsidR="00CF111F" w:rsidRPr="0056770A" w:rsidRDefault="00CF111F" w:rsidP="0056770A">
      <w:pPr>
        <w:pStyle w:val="BodyText"/>
        <w:shd w:val="clear" w:color="auto" w:fill="auto"/>
        <w:spacing w:after="80" w:line="240" w:lineRule="auto"/>
        <w:ind w:firstLine="720"/>
        <w:jc w:val="both"/>
        <w:rPr>
          <w:iCs/>
          <w:lang w:val="sv-SE"/>
        </w:rPr>
      </w:pPr>
      <w:r w:rsidRPr="0056770A">
        <w:rPr>
          <w:iCs/>
          <w:lang w:val="sv-SE"/>
        </w:rPr>
        <w:t>b) Trong thời hạn 10 ngày, kể từ ngày nhận đủ hồ sơ hợp lệ, Ngân hàng Nhà nước có quyết định sửa đổi, bổ sung Giấy phép; trường hợp không sửa đổi, bổ sung Giấy phép, Ngân hàng Nhà nước có văn bản trả lời và nêu rõ lý do.</w:t>
      </w:r>
    </w:p>
    <w:p w14:paraId="3D5497F6" w14:textId="77777777" w:rsidR="00E44DCA" w:rsidRPr="0015493C" w:rsidRDefault="00564620">
      <w:pPr>
        <w:pStyle w:val="BodyText"/>
        <w:shd w:val="clear" w:color="auto" w:fill="auto"/>
        <w:spacing w:before="120" w:after="120" w:line="240" w:lineRule="auto"/>
        <w:ind w:firstLine="720"/>
        <w:jc w:val="both"/>
        <w:rPr>
          <w:lang w:bidi="en-US"/>
        </w:rPr>
      </w:pPr>
      <w:r w:rsidRPr="0015493C">
        <w:rPr>
          <w:b/>
          <w:bCs/>
        </w:rPr>
        <w:t xml:space="preserve">Điều </w:t>
      </w:r>
      <w:r w:rsidR="00C36F6D" w:rsidRPr="0015493C">
        <w:rPr>
          <w:b/>
          <w:bCs/>
        </w:rPr>
        <w:t>7</w:t>
      </w:r>
      <w:r w:rsidRPr="0015493C">
        <w:rPr>
          <w:b/>
          <w:bCs/>
          <w:lang w:bidi="en-US"/>
        </w:rPr>
        <w:t xml:space="preserve">. Thay </w:t>
      </w:r>
      <w:r w:rsidRPr="0015493C">
        <w:rPr>
          <w:b/>
          <w:bCs/>
        </w:rPr>
        <w:t>đổi địa điểm đặt trụ sở chính</w:t>
      </w:r>
    </w:p>
    <w:p w14:paraId="0306E244" w14:textId="77777777" w:rsidR="00E44DCA" w:rsidRPr="0015493C" w:rsidRDefault="00A34D10">
      <w:pPr>
        <w:pStyle w:val="BodyText"/>
        <w:shd w:val="clear" w:color="auto" w:fill="auto"/>
        <w:spacing w:before="120" w:after="120" w:line="240" w:lineRule="auto"/>
        <w:ind w:firstLine="720"/>
        <w:jc w:val="both"/>
        <w:rPr>
          <w:lang w:bidi="en-US"/>
        </w:rPr>
      </w:pPr>
      <w:r w:rsidRPr="0015493C">
        <w:rPr>
          <w:lang w:bidi="en-US"/>
        </w:rPr>
        <w:t xml:space="preserve">1. </w:t>
      </w:r>
      <w:r w:rsidRPr="0015493C">
        <w:t>Hồ sơ đề nghị gồm:</w:t>
      </w:r>
    </w:p>
    <w:p w14:paraId="012FEE3F" w14:textId="33AD75ED" w:rsidR="00E44DCA" w:rsidRPr="0015493C" w:rsidRDefault="00D21B96">
      <w:pPr>
        <w:pStyle w:val="BodyText"/>
        <w:shd w:val="clear" w:color="auto" w:fill="auto"/>
        <w:spacing w:before="120" w:after="120" w:line="240" w:lineRule="auto"/>
        <w:ind w:firstLine="720"/>
        <w:jc w:val="both"/>
        <w:rPr>
          <w:lang w:bidi="en-US"/>
        </w:rPr>
      </w:pPr>
      <w:r w:rsidRPr="0015493C">
        <w:t xml:space="preserve">a) </w:t>
      </w:r>
      <w:r w:rsidR="00A34D10" w:rsidRPr="0015493C">
        <w:t xml:space="preserve">Văn bản đề nghị chấp thuận </w:t>
      </w:r>
      <w:r w:rsidR="00A34D10" w:rsidRPr="0015493C">
        <w:rPr>
          <w:lang w:bidi="en-US"/>
        </w:rPr>
        <w:t xml:space="preserve">thay </w:t>
      </w:r>
      <w:r w:rsidR="00A34D10" w:rsidRPr="0015493C">
        <w:t xml:space="preserve">đổi địa điểm đặt trụ sở chính, </w:t>
      </w:r>
      <w:r w:rsidR="00A34D10" w:rsidRPr="0015493C">
        <w:rPr>
          <w:lang w:bidi="en-US"/>
        </w:rPr>
        <w:t xml:space="preserve">trong </w:t>
      </w:r>
      <w:r w:rsidR="00A34D10" w:rsidRPr="0015493C">
        <w:t xml:space="preserve">đó tối thiểu </w:t>
      </w:r>
      <w:r w:rsidR="00A34D10" w:rsidRPr="0015493C">
        <w:rPr>
          <w:lang w:bidi="en-US"/>
        </w:rPr>
        <w:t xml:space="preserve">bao </w:t>
      </w:r>
      <w:r w:rsidR="00A34D10" w:rsidRPr="0015493C">
        <w:t xml:space="preserve">gồm các nội </w:t>
      </w:r>
      <w:r w:rsidR="00A34D10" w:rsidRPr="0015493C">
        <w:rPr>
          <w:lang w:bidi="en-US"/>
        </w:rPr>
        <w:t xml:space="preserve">dung: </w:t>
      </w:r>
      <w:r w:rsidR="00A34D10" w:rsidRPr="0015493C">
        <w:t xml:space="preserve">địa điểm hiện tại; địa điểm dự kiến chuyển đến đảm bảo đáp ứng điều kiện của trụ sở chính </w:t>
      </w:r>
      <w:r w:rsidR="00A34D10" w:rsidRPr="0015493C">
        <w:rPr>
          <w:lang w:bidi="en-US"/>
        </w:rPr>
        <w:t xml:space="preserve">theo quy </w:t>
      </w:r>
      <w:r w:rsidR="00A34D10" w:rsidRPr="0015493C">
        <w:t xml:space="preserve">định của pháp luật; lý </w:t>
      </w:r>
      <w:r w:rsidR="00A34D10" w:rsidRPr="0015493C">
        <w:rPr>
          <w:lang w:bidi="en-US"/>
        </w:rPr>
        <w:t>do thay đổi;</w:t>
      </w:r>
      <w:r w:rsidR="00A34D10" w:rsidRPr="0015493C">
        <w:t xml:space="preserve"> kế hoạch lắp đặt </w:t>
      </w:r>
      <w:r w:rsidR="00A34D10" w:rsidRPr="0015493C">
        <w:rPr>
          <w:lang w:bidi="en-US"/>
        </w:rPr>
        <w:t xml:space="preserve">trang </w:t>
      </w:r>
      <w:r w:rsidR="00A34D10" w:rsidRPr="0015493C">
        <w:t xml:space="preserve">thiết bị tại trụ sở mới; kế hoạch chuyển trụ sở để đảm bảo tính liên tục </w:t>
      </w:r>
      <w:r w:rsidR="00A34D10" w:rsidRPr="0015493C">
        <w:rPr>
          <w:lang w:bidi="en-US"/>
        </w:rPr>
        <w:t xml:space="preserve">trong </w:t>
      </w:r>
      <w:r w:rsidR="00A34D10" w:rsidRPr="0015493C">
        <w:t>hoạt động;</w:t>
      </w:r>
    </w:p>
    <w:p w14:paraId="2B3E44AE" w14:textId="159B8073" w:rsidR="00E44DCA" w:rsidRPr="0015493C" w:rsidRDefault="00D21B96">
      <w:pPr>
        <w:pStyle w:val="BodyText"/>
        <w:shd w:val="clear" w:color="auto" w:fill="auto"/>
        <w:spacing w:before="120" w:after="120" w:line="240" w:lineRule="auto"/>
        <w:ind w:firstLine="720"/>
        <w:jc w:val="both"/>
        <w:rPr>
          <w:lang w:bidi="en-US"/>
        </w:rPr>
      </w:pPr>
      <w:r w:rsidRPr="0015493C">
        <w:rPr>
          <w:lang w:bidi="en-US"/>
        </w:rPr>
        <w:t>b</w:t>
      </w:r>
      <w:r w:rsidR="00E44DCA" w:rsidRPr="0015493C">
        <w:rPr>
          <w:lang w:bidi="en-US"/>
        </w:rPr>
        <w:t xml:space="preserve">) </w:t>
      </w:r>
      <w:r w:rsidR="00A34D10" w:rsidRPr="0015493C">
        <w:t xml:space="preserve">Văn bản của cấp có thẩm quyền quyết định thông </w:t>
      </w:r>
      <w:r w:rsidR="00A34D10" w:rsidRPr="0015493C">
        <w:rPr>
          <w:lang w:bidi="en-US"/>
        </w:rPr>
        <w:t xml:space="preserve">qua </w:t>
      </w:r>
      <w:r w:rsidR="00A34D10" w:rsidRPr="0015493C">
        <w:t xml:space="preserve">việc </w:t>
      </w:r>
      <w:r w:rsidR="00A34D10" w:rsidRPr="0015493C">
        <w:rPr>
          <w:lang w:bidi="en-US"/>
        </w:rPr>
        <w:t xml:space="preserve">thay </w:t>
      </w:r>
      <w:r w:rsidR="00A34D10" w:rsidRPr="0015493C">
        <w:t>đổi địa điểm đặt trụ sở chính;</w:t>
      </w:r>
    </w:p>
    <w:p w14:paraId="6D9417C6" w14:textId="2E777AB6" w:rsidR="00E44DCA" w:rsidRPr="0015493C" w:rsidRDefault="00D21B96">
      <w:pPr>
        <w:pStyle w:val="BodyText"/>
        <w:shd w:val="clear" w:color="auto" w:fill="auto"/>
        <w:spacing w:before="120" w:after="120" w:line="240" w:lineRule="auto"/>
        <w:ind w:firstLine="720"/>
        <w:jc w:val="both"/>
        <w:rPr>
          <w:lang w:bidi="en-US"/>
        </w:rPr>
      </w:pPr>
      <w:r w:rsidRPr="0015493C">
        <w:rPr>
          <w:lang w:bidi="en-US"/>
        </w:rPr>
        <w:t>c</w:t>
      </w:r>
      <w:r w:rsidR="00E44DCA" w:rsidRPr="0015493C">
        <w:rPr>
          <w:lang w:bidi="en-US"/>
        </w:rPr>
        <w:t xml:space="preserve">) </w:t>
      </w:r>
      <w:r w:rsidR="00A34D10" w:rsidRPr="0015493C">
        <w:t xml:space="preserve">Văn bản, tài liệu chứng </w:t>
      </w:r>
      <w:r w:rsidR="00A34D10" w:rsidRPr="0015493C">
        <w:rPr>
          <w:lang w:bidi="en-US"/>
        </w:rPr>
        <w:t xml:space="preserve">minh </w:t>
      </w:r>
      <w:r w:rsidR="00A34D10" w:rsidRPr="0015493C">
        <w:t xml:space="preserve">tổ chức tín dụng </w:t>
      </w:r>
      <w:r w:rsidR="00A34D10" w:rsidRPr="0015493C">
        <w:rPr>
          <w:lang w:bidi="en-US"/>
        </w:rPr>
        <w:t xml:space="preserve">phi </w:t>
      </w:r>
      <w:r w:rsidR="00A34D10" w:rsidRPr="0015493C">
        <w:t xml:space="preserve">ngân hàng có quyền sử dụng hoặc sở hữu hợp pháp trụ sở tại địa điểm mới </w:t>
      </w:r>
      <w:r w:rsidR="00A34D10" w:rsidRPr="0015493C">
        <w:rPr>
          <w:lang w:bidi="en-US"/>
        </w:rPr>
        <w:t xml:space="preserve">theo quy </w:t>
      </w:r>
      <w:r w:rsidR="00A34D10" w:rsidRPr="0015493C">
        <w:t xml:space="preserve">định của pháp luật có liên </w:t>
      </w:r>
      <w:r w:rsidR="00A34D10" w:rsidRPr="0015493C">
        <w:rPr>
          <w:lang w:bidi="en-US"/>
        </w:rPr>
        <w:t>quan.</w:t>
      </w:r>
    </w:p>
    <w:p w14:paraId="37ACA478" w14:textId="77777777" w:rsidR="00E44DCA" w:rsidRPr="0015493C" w:rsidRDefault="00A34D10">
      <w:pPr>
        <w:pStyle w:val="BodyText"/>
        <w:shd w:val="clear" w:color="auto" w:fill="auto"/>
        <w:spacing w:before="120" w:after="120" w:line="240" w:lineRule="auto"/>
        <w:ind w:firstLine="720"/>
        <w:jc w:val="both"/>
        <w:rPr>
          <w:lang w:bidi="en-US"/>
        </w:rPr>
      </w:pPr>
      <w:r w:rsidRPr="0015493C">
        <w:rPr>
          <w:lang w:bidi="en-US"/>
        </w:rPr>
        <w:t xml:space="preserve">2. </w:t>
      </w:r>
      <w:r w:rsidRPr="0015493C">
        <w:t xml:space="preserve">Thủ tục chấp thuận </w:t>
      </w:r>
      <w:r w:rsidRPr="0015493C">
        <w:rPr>
          <w:lang w:bidi="en-US"/>
        </w:rPr>
        <w:t xml:space="preserve">thay </w:t>
      </w:r>
      <w:r w:rsidRPr="0015493C">
        <w:t xml:space="preserve">đổi địa điểm trên cùng địa bàn tỉnh, thành phố trực thuộc </w:t>
      </w:r>
      <w:r w:rsidRPr="0015493C">
        <w:rPr>
          <w:lang w:bidi="en-US"/>
        </w:rPr>
        <w:t xml:space="preserve">Trung </w:t>
      </w:r>
      <w:r w:rsidRPr="0015493C">
        <w:t xml:space="preserve">ương nơi tổ chức tín dụng </w:t>
      </w:r>
      <w:r w:rsidRPr="0015493C">
        <w:rPr>
          <w:lang w:bidi="en-US"/>
        </w:rPr>
        <w:t xml:space="preserve">phi </w:t>
      </w:r>
      <w:r w:rsidRPr="0015493C">
        <w:t>ngân hàng đang đặt trụ sở chính:</w:t>
      </w:r>
    </w:p>
    <w:p w14:paraId="5A08A59B" w14:textId="77777777" w:rsidR="00CF111F" w:rsidRPr="0015493C" w:rsidRDefault="00CF111F" w:rsidP="0056770A">
      <w:pPr>
        <w:pStyle w:val="BodyText"/>
        <w:spacing w:before="120" w:after="120" w:line="240" w:lineRule="auto"/>
        <w:ind w:firstLine="720"/>
        <w:jc w:val="both"/>
        <w:rPr>
          <w:lang w:bidi="en-US"/>
        </w:rPr>
      </w:pPr>
      <w:r w:rsidRPr="0015493C">
        <w:rPr>
          <w:lang w:bidi="en-US"/>
        </w:rPr>
        <w:t>a) Tổ chức tín dụng phi ngân hàng lập hồ sơ, gửi Ngân hàng Nhà nước. Trường hợp hồ sơ chưa đầy đủ, hợp lệ, trong thời hạn 07 ngày làm việc kể từ ngày nhận được hồ sơ, Ngân hàng Nhà nước có văn bản yêu cầu tổ chức tín dụng phi ngân hàng bổ sung hồ sơ;</w:t>
      </w:r>
    </w:p>
    <w:p w14:paraId="18C60E97" w14:textId="77777777" w:rsidR="00CF111F" w:rsidRPr="0015493C" w:rsidRDefault="00CF111F" w:rsidP="0056770A">
      <w:pPr>
        <w:pStyle w:val="BodyText"/>
        <w:spacing w:before="120" w:after="120" w:line="240" w:lineRule="auto"/>
        <w:ind w:firstLine="720"/>
        <w:jc w:val="both"/>
        <w:rPr>
          <w:lang w:bidi="en-US"/>
        </w:rPr>
      </w:pPr>
      <w:r w:rsidRPr="0015493C">
        <w:rPr>
          <w:lang w:bidi="en-US"/>
        </w:rPr>
        <w:lastRenderedPageBreak/>
        <w:t xml:space="preserve">b) Trong thời hạn 14 ngày kể từ ngày nhận đủ hồ sơ hợp lệ, Ngân hàng Nhà nước có văn bản chấp thuận; trường hợp không chấp thuận, Ngân hàng Nhà nước trả lời bằng văn bản và nêu rõ lý do. </w:t>
      </w:r>
    </w:p>
    <w:p w14:paraId="012A8430" w14:textId="77777777" w:rsidR="00CF111F" w:rsidRPr="0015493C" w:rsidRDefault="00CF111F" w:rsidP="0056770A">
      <w:pPr>
        <w:pStyle w:val="BodyText"/>
        <w:spacing w:before="120" w:after="120" w:line="240" w:lineRule="auto"/>
        <w:ind w:firstLine="720"/>
        <w:jc w:val="both"/>
        <w:rPr>
          <w:lang w:bidi="en-US"/>
        </w:rPr>
      </w:pPr>
      <w:r w:rsidRPr="0015493C">
        <w:rPr>
          <w:lang w:bidi="en-US"/>
        </w:rPr>
        <w:t>Văn bản chấp thuận của Ngân hàng Nhà nước có hiệu lực trong thời hạn 12 tháng kể từ ngày ký.</w:t>
      </w:r>
    </w:p>
    <w:p w14:paraId="571DC3EF" w14:textId="77777777" w:rsidR="00CF111F" w:rsidRPr="0015493C" w:rsidRDefault="00CF111F" w:rsidP="0056770A">
      <w:pPr>
        <w:pStyle w:val="BodyText"/>
        <w:spacing w:before="120" w:after="120" w:line="240" w:lineRule="auto"/>
        <w:ind w:firstLine="720"/>
        <w:jc w:val="both"/>
        <w:rPr>
          <w:lang w:bidi="en-US"/>
        </w:rPr>
      </w:pPr>
      <w:r w:rsidRPr="0015493C">
        <w:rPr>
          <w:lang w:bidi="en-US"/>
        </w:rPr>
        <w:t>c) Tối thiểu 30 ngày trước ngày dự kiến hoạt động tại địa điểm được chấp thuận, tổ chức tín dụng phi ngân hàng có văn bản đề nghị sửa đổi địa điểm đặt trụ sở chính tại Giấy phép gửi Ngân hàng Nhà nước, trong đó báo cáo ngày bắt đầu hoạt động tại địa điểm được chấp thuận và việc đáp ứng đầy đủ các điều kiện của trụ sở chính theo quy định của pháp luật;</w:t>
      </w:r>
    </w:p>
    <w:p w14:paraId="2BF27EE5" w14:textId="77777777" w:rsidR="00CF111F" w:rsidRPr="0015493C" w:rsidRDefault="00CF111F" w:rsidP="0056770A">
      <w:pPr>
        <w:pStyle w:val="BodyText"/>
        <w:spacing w:before="120" w:after="120" w:line="240" w:lineRule="auto"/>
        <w:ind w:firstLine="720"/>
        <w:jc w:val="both"/>
        <w:rPr>
          <w:lang w:bidi="en-US"/>
        </w:rPr>
      </w:pPr>
      <w:r w:rsidRPr="0015493C">
        <w:rPr>
          <w:lang w:bidi="en-US"/>
        </w:rPr>
        <w:t xml:space="preserve">d) Trong thời hạn 03 ngày làm việc kể từ ngày nhận được văn bản của tổ chức tín dụng phi ngân hàng quy định tại điểm c khoản này, Cục Quản lý, giám sát tổ chức tín dụng đề nghị Ngân hàng Nhà nước chi nhánh nơi tổ chức tín dụng phi ngân hàng đặt trụ sở chính kiểm tra việc đáp ứng đầy đủ điều kiện của trụ sở chính của tổ chức tín dụng phi ngân hàng dự kiến đặt trên địa bàn; </w:t>
      </w:r>
    </w:p>
    <w:p w14:paraId="7E5EE8C8" w14:textId="2AE185A1" w:rsidR="00C76A30" w:rsidRPr="0015493C" w:rsidRDefault="00CF111F">
      <w:pPr>
        <w:pStyle w:val="BodyText"/>
        <w:shd w:val="clear" w:color="auto" w:fill="auto"/>
        <w:spacing w:before="120" w:after="120" w:line="240" w:lineRule="auto"/>
        <w:ind w:firstLine="720"/>
        <w:jc w:val="both"/>
        <w:rPr>
          <w:lang w:bidi="en-US"/>
        </w:rPr>
      </w:pPr>
      <w:r w:rsidRPr="0015493C">
        <w:rPr>
          <w:lang w:bidi="en-US"/>
        </w:rPr>
        <w:t>đ) Trong thời hạn 10 ngày kể từ ngày nhận được văn bản đề nghị quy định tại điểm c khoản này, Ngân hàng Nhà nước có quyết định sửa đổi, bổ sung Giấy phép; trường hợp không sửa đổi, bổ sung Giấy phép, Ngân hàng Nhà nước có văn bản trả lời và nêu rõ lý do.</w:t>
      </w:r>
    </w:p>
    <w:p w14:paraId="3A4AEE0D" w14:textId="77777777" w:rsidR="00C76A30" w:rsidRPr="0015493C" w:rsidRDefault="00C76A30">
      <w:pPr>
        <w:pStyle w:val="BodyText"/>
        <w:shd w:val="clear" w:color="auto" w:fill="auto"/>
        <w:spacing w:before="120" w:after="120" w:line="240" w:lineRule="auto"/>
        <w:ind w:firstLine="720"/>
        <w:jc w:val="both"/>
        <w:rPr>
          <w:lang w:bidi="en-US"/>
        </w:rPr>
      </w:pPr>
      <w:r w:rsidRPr="0015493C">
        <w:rPr>
          <w:lang w:bidi="en-US"/>
        </w:rPr>
        <w:t xml:space="preserve">3. </w:t>
      </w:r>
      <w:r w:rsidR="00A34D10" w:rsidRPr="0015493C">
        <w:t xml:space="preserve">Thủ tục chấp thuận </w:t>
      </w:r>
      <w:r w:rsidR="00A34D10" w:rsidRPr="0015493C">
        <w:rPr>
          <w:lang w:bidi="en-US"/>
        </w:rPr>
        <w:t xml:space="preserve">thay </w:t>
      </w:r>
      <w:r w:rsidR="00A34D10" w:rsidRPr="0015493C">
        <w:t xml:space="preserve">đổi địa điểm đặt trụ sở chính khác địa bàn tỉnh, thành phố trực thuộc </w:t>
      </w:r>
      <w:r w:rsidR="00A34D10" w:rsidRPr="0015493C">
        <w:rPr>
          <w:lang w:bidi="en-US"/>
        </w:rPr>
        <w:t xml:space="preserve">Trung </w:t>
      </w:r>
      <w:r w:rsidR="00A34D10" w:rsidRPr="0015493C">
        <w:t xml:space="preserve">ương nơi tổ chức tín dụng </w:t>
      </w:r>
      <w:r w:rsidR="00A34D10" w:rsidRPr="0015493C">
        <w:rPr>
          <w:lang w:bidi="en-US"/>
        </w:rPr>
        <w:t xml:space="preserve">phi </w:t>
      </w:r>
      <w:r w:rsidR="00A34D10" w:rsidRPr="0015493C">
        <w:t>ngân hàng đang đặt trụ sở chính:</w:t>
      </w:r>
    </w:p>
    <w:p w14:paraId="3702A240" w14:textId="77777777" w:rsidR="00A40AD5" w:rsidRPr="0015493C" w:rsidRDefault="00A40AD5" w:rsidP="0056770A">
      <w:pPr>
        <w:pStyle w:val="BodyText"/>
        <w:spacing w:before="120" w:after="120" w:line="240" w:lineRule="auto"/>
        <w:ind w:firstLine="720"/>
        <w:jc w:val="both"/>
        <w:rPr>
          <w:lang w:bidi="en-US"/>
        </w:rPr>
      </w:pPr>
      <w:r w:rsidRPr="0015493C">
        <w:rPr>
          <w:lang w:bidi="en-US"/>
        </w:rPr>
        <w:t>a) Tổ chức tín dụng phi ngân hàng lập hồ sơ, gửi Ngân hàng Nhà nước. Trường hợp hồ sơ chưa đầy đủ, hợp lệ, trong thời hạn 07 ngày làm việc kể từ ngày nhận được hồ sơ, Ngân hàng Nhà nước có văn bản yêu cầu tổ chức tín dụng phi ngân hàng bổ sung hồ sơ;</w:t>
      </w:r>
    </w:p>
    <w:p w14:paraId="4624747C" w14:textId="3640D134" w:rsidR="00A40AD5" w:rsidRPr="0015493C" w:rsidRDefault="00A40AD5" w:rsidP="0056770A">
      <w:pPr>
        <w:pStyle w:val="BodyText"/>
        <w:spacing w:before="120" w:after="120" w:line="240" w:lineRule="auto"/>
        <w:ind w:firstLine="720"/>
        <w:jc w:val="both"/>
        <w:rPr>
          <w:lang w:bidi="en-US"/>
        </w:rPr>
      </w:pPr>
      <w:r w:rsidRPr="0015493C">
        <w:rPr>
          <w:lang w:bidi="en-US"/>
        </w:rPr>
        <w:t>b) Trong thời hạn 07 ngày kể từ ngày nhận đủ hồ sơ hợp lệ, Cục Quản lý, giám sát tổ chức tín dụng thẩm định hồ sơ, có văn bản gửi lấy ý kiến Ngân hàng Nhà nước chi nhánh nơi tổ chức tín dụng phi ngân hàng đang đặt trụ sở chính và nơi tổ chức tín dụng phi ngân hàng đề nghị được chuyển đến về việc thay đổi địa điểm đặt trụ sở chính của tổ chức tín dụng phi ngân hàng, ảnh hưởng của việc thay đổi địa điểm đặt trụ sở chính đối với hoạt động hệ thống các tổ chức tín dụng trên địa bàn; các đề xuất, kiến nghị (nếu có);</w:t>
      </w:r>
    </w:p>
    <w:p w14:paraId="2B053F8C" w14:textId="5142C4CD" w:rsidR="00A40AD5" w:rsidRPr="0015493C" w:rsidRDefault="00A40AD5" w:rsidP="00D45774">
      <w:pPr>
        <w:pStyle w:val="BodyText"/>
        <w:spacing w:before="120" w:after="120" w:line="240" w:lineRule="auto"/>
        <w:ind w:firstLine="720"/>
        <w:jc w:val="both"/>
        <w:rPr>
          <w:lang w:bidi="en-US"/>
        </w:rPr>
      </w:pPr>
      <w:r w:rsidRPr="0015493C">
        <w:rPr>
          <w:lang w:bidi="en-US"/>
        </w:rPr>
        <w:t xml:space="preserve">c) Trong thời hạn 07 ngày kể từ ngày nhận được đề nghị của Cục Quản lý, giám sát tổ chức tín dụng, </w:t>
      </w:r>
      <w:r w:rsidR="00D45774" w:rsidRPr="0015493C">
        <w:rPr>
          <w:lang w:bidi="en-US"/>
        </w:rPr>
        <w:t xml:space="preserve">Ngân hàng Nhà nước chi nhánh </w:t>
      </w:r>
      <w:r w:rsidRPr="0015493C">
        <w:rPr>
          <w:lang w:bidi="en-US"/>
        </w:rPr>
        <w:t>có văn bản tham gia ý kiến gửi Cục Quản lý, giám sát tổ chức tín dụng;</w:t>
      </w:r>
    </w:p>
    <w:p w14:paraId="0363B4B5" w14:textId="77777777" w:rsidR="00A40AD5" w:rsidRPr="0015493C" w:rsidRDefault="00A40AD5" w:rsidP="0056770A">
      <w:pPr>
        <w:pStyle w:val="BodyText"/>
        <w:spacing w:before="120" w:after="120" w:line="240" w:lineRule="auto"/>
        <w:ind w:firstLine="720"/>
        <w:jc w:val="both"/>
        <w:rPr>
          <w:lang w:bidi="en-US"/>
        </w:rPr>
      </w:pPr>
      <w:r w:rsidRPr="0015493C">
        <w:rPr>
          <w:lang w:bidi="en-US"/>
        </w:rPr>
        <w:t>d) Trong thời hạn 12 ngày kể từ ngày hết hạn tham gia ý kiến theo quy định tại điểm c khoản này, Cục Quản lý, giám sát tổ chức tín dụng tổng hợp, trình Thống đốc xem xét, quyết định có văn bản chấp thuận đề nghị thay đổi địa điểm đặt trụ sở chính của tổ chức tín dụng phi ngân hàng;</w:t>
      </w:r>
    </w:p>
    <w:p w14:paraId="231824E0" w14:textId="77777777" w:rsidR="00A40AD5" w:rsidRPr="0015493C" w:rsidRDefault="00A40AD5" w:rsidP="0056770A">
      <w:pPr>
        <w:pStyle w:val="BodyText"/>
        <w:spacing w:before="120" w:after="120" w:line="240" w:lineRule="auto"/>
        <w:ind w:firstLine="720"/>
        <w:jc w:val="both"/>
        <w:rPr>
          <w:lang w:bidi="en-US"/>
        </w:rPr>
      </w:pPr>
      <w:r w:rsidRPr="0015493C">
        <w:rPr>
          <w:lang w:bidi="en-US"/>
        </w:rPr>
        <w:lastRenderedPageBreak/>
        <w:t xml:space="preserve">đ) Trong thời hạn 30 ngày kể từ ngày nhận đủ hồ sơ hợp lệ, Ngân hàng Nhà nước có văn bản chấp thuận; trường hợp không chấp thuận, Ngân hàng Nhà nước trả lời bằng văn bản và nêu rõ lý do. </w:t>
      </w:r>
    </w:p>
    <w:p w14:paraId="704B63CA" w14:textId="77777777" w:rsidR="00A40AD5" w:rsidRPr="0015493C" w:rsidRDefault="00A40AD5" w:rsidP="0056770A">
      <w:pPr>
        <w:pStyle w:val="BodyText"/>
        <w:spacing w:before="120" w:after="120" w:line="240" w:lineRule="auto"/>
        <w:ind w:firstLine="720"/>
        <w:jc w:val="both"/>
        <w:rPr>
          <w:lang w:bidi="en-US"/>
        </w:rPr>
      </w:pPr>
      <w:r w:rsidRPr="0015493C">
        <w:rPr>
          <w:lang w:bidi="en-US"/>
        </w:rPr>
        <w:t>Văn bản chấp thuận của Ngân hàng Nhà nước có hiệu lực trong thời hạn 12 tháng kể từ ngày ký.</w:t>
      </w:r>
    </w:p>
    <w:p w14:paraId="174021FD" w14:textId="77777777" w:rsidR="00A40AD5" w:rsidRPr="0015493C" w:rsidRDefault="00A40AD5" w:rsidP="0056770A">
      <w:pPr>
        <w:pStyle w:val="BodyText"/>
        <w:spacing w:before="120" w:after="120" w:line="240" w:lineRule="auto"/>
        <w:ind w:firstLine="720"/>
        <w:jc w:val="both"/>
        <w:rPr>
          <w:lang w:bidi="en-US"/>
        </w:rPr>
      </w:pPr>
      <w:r w:rsidRPr="0015493C">
        <w:rPr>
          <w:lang w:bidi="en-US"/>
        </w:rPr>
        <w:t>e) Tối thiểu 30 ngày trước ngày dự kiến hoạt động tại địa điểm được chấp thuận, tổ chức tín dụng phi ngân hàng có văn bản đề nghị sửa đổi địa điểm đặt trụ sở chính tại Giấy phép gửi Ngân hàng Nhà nước, trong đó báo cáo ngày bắt đầu hoạt động tại địa điểm được chấp thuận và việc đáp ứng đầy đủ các điều kiện của trụ sở theo quy định của pháp luật;</w:t>
      </w:r>
    </w:p>
    <w:p w14:paraId="1264A614" w14:textId="77777777" w:rsidR="00A40AD5" w:rsidRPr="0015493C" w:rsidRDefault="00A40AD5" w:rsidP="0056770A">
      <w:pPr>
        <w:pStyle w:val="BodyText"/>
        <w:spacing w:before="120" w:after="120" w:line="240" w:lineRule="auto"/>
        <w:ind w:firstLine="720"/>
        <w:jc w:val="both"/>
        <w:rPr>
          <w:lang w:bidi="en-US"/>
        </w:rPr>
      </w:pPr>
      <w:r w:rsidRPr="0015493C">
        <w:rPr>
          <w:lang w:bidi="en-US"/>
        </w:rPr>
        <w:t>g) Trong thời hạn 03 ngày làm việc kể từ ngày nhận được văn bản của tổ chức tín dụng phi ngân hàng quy định tại điểm e khoản này, Cục Quản lý, giám sát tổ chức tín dụng đề nghị Ngân hàng Nhà nước chi nhánh nơi tổ chức tín dụng phi ngân hàng dự kiến đặt trụ sở chính kiểm tra việc đáp ứng đầy đủ điều kiện của trụ sở chính của tổ chức tín dụng phi ngân hàng dự kiến đặt trên địa bàn;</w:t>
      </w:r>
    </w:p>
    <w:p w14:paraId="1FE5CF4D" w14:textId="7ABF7174" w:rsidR="00C76A30" w:rsidRPr="0015493C" w:rsidRDefault="00A40AD5">
      <w:pPr>
        <w:pStyle w:val="BodyText"/>
        <w:shd w:val="clear" w:color="auto" w:fill="auto"/>
        <w:spacing w:before="120" w:after="120" w:line="240" w:lineRule="auto"/>
        <w:ind w:firstLine="720"/>
        <w:jc w:val="both"/>
        <w:rPr>
          <w:lang w:bidi="en-US"/>
        </w:rPr>
      </w:pPr>
      <w:r w:rsidRPr="0015493C">
        <w:rPr>
          <w:lang w:bidi="en-US"/>
        </w:rPr>
        <w:t>h) Trong thời hạn 10 ngày kể từ ngày nhận được văn bản đề nghị quy định tại điểm e khoản này, Ngân hàng Nhà nước có quyết định sửa đổi, bổ sung Giấy phép; trường hợp không sửa đổi, bổ sung Giấy phép, Ngân hàng Nhà nước có văn bản trả lời và nêu rõ lý do.</w:t>
      </w:r>
    </w:p>
    <w:p w14:paraId="6A237936" w14:textId="77777777" w:rsidR="00A40AD5" w:rsidRPr="0015493C" w:rsidRDefault="00A40AD5" w:rsidP="0056770A">
      <w:pPr>
        <w:pStyle w:val="BodyText"/>
        <w:spacing w:before="120" w:after="120" w:line="240" w:lineRule="auto"/>
        <w:ind w:firstLine="720"/>
        <w:jc w:val="both"/>
        <w:rPr>
          <w:lang w:bidi="en-US"/>
        </w:rPr>
      </w:pPr>
      <w:r w:rsidRPr="0015493C">
        <w:rPr>
          <w:lang w:bidi="en-US"/>
        </w:rPr>
        <w:t>4. Trường hợp thay đổi địa chỉ đặt trụ sở chính mà không phát sinh thay đổi địa điểm đặt trụ sở chính, tổ chức tín dụng phi ngân hàng gửi thông báo về việc thay đổi địa chỉ đặt trụ sở chính và đề nghị sửa đổi địa chỉ đặt trụ sở chính tại Giấy phép.</w:t>
      </w:r>
    </w:p>
    <w:p w14:paraId="66CB2C1C" w14:textId="45B49428" w:rsidR="007C3265" w:rsidRPr="0015493C" w:rsidRDefault="00A40AD5">
      <w:pPr>
        <w:pStyle w:val="BodyText"/>
        <w:shd w:val="clear" w:color="auto" w:fill="auto"/>
        <w:spacing w:before="120" w:after="120" w:line="240" w:lineRule="auto"/>
        <w:ind w:firstLine="720"/>
        <w:jc w:val="both"/>
      </w:pPr>
      <w:r w:rsidRPr="0015493C">
        <w:rPr>
          <w:lang w:bidi="en-US"/>
        </w:rPr>
        <w:t>Trong thời hạn 05 ngày kể từ ngày nhận được văn bản đề nghị của tổ chức tín dụng phi ngân hàng, Ngân hàng Nhà nước có quyết định sửa đổi, bổ sung Giấy phép.</w:t>
      </w:r>
    </w:p>
    <w:p w14:paraId="11A752D2" w14:textId="77777777" w:rsidR="007C3265" w:rsidRPr="0015493C" w:rsidRDefault="00A55932">
      <w:pPr>
        <w:pStyle w:val="BodyText"/>
        <w:shd w:val="clear" w:color="auto" w:fill="auto"/>
        <w:spacing w:before="120" w:after="120" w:line="240" w:lineRule="auto"/>
        <w:ind w:firstLine="720"/>
        <w:jc w:val="both"/>
      </w:pPr>
      <w:r w:rsidRPr="0015493C">
        <w:rPr>
          <w:b/>
          <w:bCs/>
        </w:rPr>
        <w:t xml:space="preserve">Điều </w:t>
      </w:r>
      <w:r w:rsidR="007C3265" w:rsidRPr="0015493C">
        <w:rPr>
          <w:b/>
          <w:bCs/>
        </w:rPr>
        <w:t>8</w:t>
      </w:r>
      <w:r w:rsidRPr="0015493C">
        <w:rPr>
          <w:b/>
          <w:bCs/>
          <w:lang w:bidi="en-US"/>
        </w:rPr>
        <w:t xml:space="preserve">. Thay </w:t>
      </w:r>
      <w:r w:rsidRPr="0015493C">
        <w:rPr>
          <w:b/>
          <w:bCs/>
        </w:rPr>
        <w:t>đổi thời hạn hoạt động</w:t>
      </w:r>
    </w:p>
    <w:p w14:paraId="6B0BE19D" w14:textId="41DB2A16" w:rsidR="007C3265" w:rsidRPr="0015493C" w:rsidRDefault="00A55932" w:rsidP="0056770A">
      <w:pPr>
        <w:pStyle w:val="BodyText"/>
        <w:numPr>
          <w:ilvl w:val="0"/>
          <w:numId w:val="14"/>
        </w:numPr>
        <w:shd w:val="clear" w:color="auto" w:fill="auto"/>
        <w:spacing w:before="120" w:after="120" w:line="240" w:lineRule="auto"/>
        <w:jc w:val="both"/>
      </w:pPr>
      <w:r w:rsidRPr="0015493C">
        <w:t>Hồ sơ đề nghị gồm:</w:t>
      </w:r>
    </w:p>
    <w:p w14:paraId="0592C3CA" w14:textId="77777777" w:rsidR="007C3265" w:rsidRPr="0015493C" w:rsidRDefault="007C3265" w:rsidP="00297451">
      <w:pPr>
        <w:pStyle w:val="BodyText"/>
        <w:shd w:val="clear" w:color="auto" w:fill="auto"/>
        <w:spacing w:before="120" w:after="120" w:line="240" w:lineRule="auto"/>
        <w:ind w:firstLine="720"/>
        <w:jc w:val="both"/>
      </w:pPr>
      <w:r w:rsidRPr="0015493C">
        <w:t xml:space="preserve">a) </w:t>
      </w:r>
      <w:r w:rsidR="00A55932" w:rsidRPr="0015493C">
        <w:t xml:space="preserve">Văn bản đề nghị chấp thuận </w:t>
      </w:r>
      <w:r w:rsidR="00A55932" w:rsidRPr="0015493C">
        <w:rPr>
          <w:lang w:bidi="en-US"/>
        </w:rPr>
        <w:t xml:space="preserve">thay </w:t>
      </w:r>
      <w:r w:rsidR="00A55932" w:rsidRPr="0015493C">
        <w:t xml:space="preserve">đổi thời hạn hoạt động </w:t>
      </w:r>
      <w:r w:rsidR="00A55932" w:rsidRPr="0015493C">
        <w:rPr>
          <w:lang w:bidi="en-US"/>
        </w:rPr>
        <w:t xml:space="preserve">do </w:t>
      </w:r>
      <w:r w:rsidR="00A55932" w:rsidRPr="0015493C">
        <w:t xml:space="preserve">người đại diện hợp pháp của tổ chức tín dụng </w:t>
      </w:r>
      <w:r w:rsidR="00A55932" w:rsidRPr="0015493C">
        <w:rPr>
          <w:lang w:bidi="en-US"/>
        </w:rPr>
        <w:t xml:space="preserve">phi </w:t>
      </w:r>
      <w:r w:rsidR="00A55932" w:rsidRPr="0015493C">
        <w:t xml:space="preserve">ngân hàng ký, </w:t>
      </w:r>
      <w:r w:rsidR="00A55932" w:rsidRPr="0015493C">
        <w:rPr>
          <w:lang w:bidi="en-US"/>
        </w:rPr>
        <w:t xml:space="preserve">trong </w:t>
      </w:r>
      <w:r w:rsidR="00A55932" w:rsidRPr="0015493C">
        <w:t xml:space="preserve">đó tối thiểu </w:t>
      </w:r>
      <w:r w:rsidR="00A55932" w:rsidRPr="0015493C">
        <w:rPr>
          <w:lang w:bidi="en-US"/>
        </w:rPr>
        <w:t xml:space="preserve">bao </w:t>
      </w:r>
      <w:r w:rsidR="00A55932" w:rsidRPr="0015493C">
        <w:t xml:space="preserve">gồm các nội </w:t>
      </w:r>
      <w:r w:rsidR="00A55932" w:rsidRPr="0015493C">
        <w:rPr>
          <w:lang w:bidi="en-US"/>
        </w:rPr>
        <w:t xml:space="preserve">dung: </w:t>
      </w:r>
      <w:r w:rsidR="00A55932" w:rsidRPr="0015493C">
        <w:t xml:space="preserve">Thời hạn hoạt động hiện tại; thời hạn hoạt động dự kiến </w:t>
      </w:r>
      <w:r w:rsidR="00A55932" w:rsidRPr="0015493C">
        <w:rPr>
          <w:lang w:bidi="en-US"/>
        </w:rPr>
        <w:t xml:space="preserve">thay </w:t>
      </w:r>
      <w:r w:rsidR="00A55932" w:rsidRPr="0015493C">
        <w:t xml:space="preserve">đổi, đảm bảo phù hợp với thời hạn hoạt động của tổ chức tín dụng </w:t>
      </w:r>
      <w:r w:rsidR="00A55932" w:rsidRPr="0015493C">
        <w:rPr>
          <w:lang w:bidi="en-US"/>
        </w:rPr>
        <w:t xml:space="preserve">phi </w:t>
      </w:r>
      <w:r w:rsidR="00A55932" w:rsidRPr="0015493C">
        <w:t xml:space="preserve">ngân hàng </w:t>
      </w:r>
      <w:r w:rsidR="00A55932" w:rsidRPr="0015493C">
        <w:rPr>
          <w:lang w:bidi="en-US"/>
        </w:rPr>
        <w:t xml:space="preserve">theo quy </w:t>
      </w:r>
      <w:r w:rsidR="00A55932" w:rsidRPr="0015493C">
        <w:t xml:space="preserve">định của pháp luật; lý </w:t>
      </w:r>
      <w:r w:rsidR="00A55932" w:rsidRPr="0015493C">
        <w:rPr>
          <w:lang w:bidi="en-US"/>
        </w:rPr>
        <w:t xml:space="preserve">do thay </w:t>
      </w:r>
      <w:r w:rsidR="00A55932" w:rsidRPr="0015493C">
        <w:t>đổi thời hạn hoạt động;</w:t>
      </w:r>
    </w:p>
    <w:p w14:paraId="584C1616" w14:textId="77777777" w:rsidR="007C3265" w:rsidRPr="0015493C" w:rsidRDefault="007C3265" w:rsidP="00297451">
      <w:pPr>
        <w:pStyle w:val="BodyText"/>
        <w:shd w:val="clear" w:color="auto" w:fill="auto"/>
        <w:spacing w:before="120" w:after="120" w:line="240" w:lineRule="auto"/>
        <w:ind w:firstLine="720"/>
        <w:jc w:val="both"/>
      </w:pPr>
      <w:r w:rsidRPr="0015493C">
        <w:t xml:space="preserve">b) </w:t>
      </w:r>
      <w:r w:rsidR="00A55932" w:rsidRPr="0015493C">
        <w:t xml:space="preserve">Báo cáo tình hình tổ chức và hoạt động của tổ chức tín dụng </w:t>
      </w:r>
      <w:r w:rsidR="00A55932" w:rsidRPr="0015493C">
        <w:rPr>
          <w:lang w:bidi="en-US"/>
        </w:rPr>
        <w:t xml:space="preserve">phi </w:t>
      </w:r>
      <w:r w:rsidR="00A55932" w:rsidRPr="0015493C">
        <w:t xml:space="preserve">ngân hàng, </w:t>
      </w:r>
      <w:r w:rsidR="00A55932" w:rsidRPr="0015493C">
        <w:rPr>
          <w:lang w:bidi="en-US"/>
        </w:rPr>
        <w:t xml:space="preserve">trong </w:t>
      </w:r>
      <w:r w:rsidR="00A55932" w:rsidRPr="0015493C">
        <w:t>đó nêu rõ:</w:t>
      </w:r>
    </w:p>
    <w:p w14:paraId="78EB14A5" w14:textId="77777777" w:rsidR="007C3265" w:rsidRPr="0015493C" w:rsidRDefault="007C3265">
      <w:pPr>
        <w:pStyle w:val="BodyText"/>
        <w:shd w:val="clear" w:color="auto" w:fill="auto"/>
        <w:spacing w:before="120" w:after="120" w:line="240" w:lineRule="auto"/>
        <w:ind w:firstLine="720"/>
        <w:jc w:val="both"/>
      </w:pPr>
      <w:r w:rsidRPr="0015493C">
        <w:t xml:space="preserve">(i) </w:t>
      </w:r>
      <w:r w:rsidR="00A55932" w:rsidRPr="0015493C">
        <w:t xml:space="preserve">Mục tiêu, chiến lược hoạt động từ </w:t>
      </w:r>
      <w:r w:rsidR="00A55932" w:rsidRPr="0015493C">
        <w:rPr>
          <w:lang w:bidi="en-US"/>
        </w:rPr>
        <w:t xml:space="preserve">khi </w:t>
      </w:r>
      <w:r w:rsidR="00A55932" w:rsidRPr="0015493C">
        <w:t xml:space="preserve">thành lập đến thời điểm nộp hồ sơ đề nghị; đánh giá hiệu quả việc thực hiện chiến lược này đối với tổ chức tín dụng </w:t>
      </w:r>
      <w:r w:rsidR="00A55932" w:rsidRPr="0015493C">
        <w:rPr>
          <w:lang w:bidi="en-US"/>
        </w:rPr>
        <w:t xml:space="preserve">phi </w:t>
      </w:r>
      <w:r w:rsidR="00A55932" w:rsidRPr="0015493C">
        <w:t xml:space="preserve">ngân hàng và nền </w:t>
      </w:r>
      <w:r w:rsidR="00A55932" w:rsidRPr="0015493C">
        <w:rPr>
          <w:lang w:bidi="en-US"/>
        </w:rPr>
        <w:t xml:space="preserve">kinh </w:t>
      </w:r>
      <w:r w:rsidR="00A55932" w:rsidRPr="0015493C">
        <w:t xml:space="preserve">tế Việt </w:t>
      </w:r>
      <w:r w:rsidR="00A55932" w:rsidRPr="0015493C">
        <w:rPr>
          <w:lang w:bidi="en-US"/>
        </w:rPr>
        <w:t xml:space="preserve">Nam </w:t>
      </w:r>
      <w:r w:rsidR="00A55932" w:rsidRPr="0015493C">
        <w:t xml:space="preserve">nói </w:t>
      </w:r>
      <w:r w:rsidR="00A55932" w:rsidRPr="0015493C">
        <w:rPr>
          <w:lang w:bidi="en-US"/>
        </w:rPr>
        <w:t>chung;</w:t>
      </w:r>
    </w:p>
    <w:p w14:paraId="5A107968" w14:textId="77777777" w:rsidR="007C3265" w:rsidRPr="0015493C" w:rsidRDefault="007C3265">
      <w:pPr>
        <w:pStyle w:val="BodyText"/>
        <w:shd w:val="clear" w:color="auto" w:fill="auto"/>
        <w:spacing w:before="120" w:after="120" w:line="240" w:lineRule="auto"/>
        <w:ind w:firstLine="720"/>
        <w:jc w:val="both"/>
      </w:pPr>
      <w:r w:rsidRPr="0015493C">
        <w:t xml:space="preserve">(ii) </w:t>
      </w:r>
      <w:r w:rsidR="00A55932" w:rsidRPr="0015493C">
        <w:t xml:space="preserve">Đánh giá kết quả hoạt động </w:t>
      </w:r>
      <w:r w:rsidR="00A55932" w:rsidRPr="0015493C">
        <w:rPr>
          <w:lang w:bidi="en-US"/>
        </w:rPr>
        <w:t xml:space="preserve">trong 05 </w:t>
      </w:r>
      <w:r w:rsidR="00A55932" w:rsidRPr="0015493C">
        <w:t xml:space="preserve">năm liền kề trước năm nộp hồ sơ </w:t>
      </w:r>
      <w:r w:rsidR="00A55932" w:rsidRPr="0015493C">
        <w:lastRenderedPageBreak/>
        <w:t xml:space="preserve">đề nghị, </w:t>
      </w:r>
      <w:r w:rsidR="00A55932" w:rsidRPr="0015493C">
        <w:rPr>
          <w:lang w:bidi="en-US"/>
        </w:rPr>
        <w:t xml:space="preserve">bao </w:t>
      </w:r>
      <w:r w:rsidR="00A55932" w:rsidRPr="0015493C">
        <w:t xml:space="preserve">gồm các chỉ tiêu hoạt động chính (cơ cấu nguồn vốn, sử dụng vốn và kết quả </w:t>
      </w:r>
      <w:r w:rsidR="00A55932" w:rsidRPr="0015493C">
        <w:rPr>
          <w:lang w:bidi="en-US"/>
        </w:rPr>
        <w:t xml:space="preserve">kinh doanh); </w:t>
      </w:r>
      <w:r w:rsidR="00A55932" w:rsidRPr="0015493C">
        <w:t>tổ chức và hoạt động của bộ máy quản trị, điều hành, kiểm toán nội bộ và hệ thống kiểm soát nội bộ;</w:t>
      </w:r>
    </w:p>
    <w:p w14:paraId="70B8C93D" w14:textId="77777777" w:rsidR="007C3265" w:rsidRPr="0015493C" w:rsidRDefault="007C3265">
      <w:pPr>
        <w:pStyle w:val="BodyText"/>
        <w:shd w:val="clear" w:color="auto" w:fill="auto"/>
        <w:spacing w:before="120" w:after="120" w:line="240" w:lineRule="auto"/>
        <w:ind w:firstLine="720"/>
        <w:jc w:val="both"/>
      </w:pPr>
      <w:r w:rsidRPr="0015493C">
        <w:t xml:space="preserve">(iii) </w:t>
      </w:r>
      <w:r w:rsidR="00A55932" w:rsidRPr="0015493C">
        <w:t xml:space="preserve">Dự kiến mục tiêu, chiến lược hoạt động và kế hoạch </w:t>
      </w:r>
      <w:r w:rsidR="00A55932" w:rsidRPr="0015493C">
        <w:rPr>
          <w:lang w:bidi="en-US"/>
        </w:rPr>
        <w:t xml:space="preserve">kinh doanh 03 </w:t>
      </w:r>
      <w:r w:rsidR="00A55932" w:rsidRPr="0015493C">
        <w:t xml:space="preserve">năm tiếp </w:t>
      </w:r>
      <w:r w:rsidR="00A55932" w:rsidRPr="0015493C">
        <w:rPr>
          <w:lang w:bidi="en-US"/>
        </w:rPr>
        <w:t>theo;</w:t>
      </w:r>
    </w:p>
    <w:p w14:paraId="00C66B7C" w14:textId="4A95F2FD" w:rsidR="007C3265" w:rsidRPr="0015493C" w:rsidRDefault="007C3265">
      <w:pPr>
        <w:pStyle w:val="BodyText"/>
        <w:shd w:val="clear" w:color="auto" w:fill="auto"/>
        <w:spacing w:before="120" w:after="120" w:line="240" w:lineRule="auto"/>
        <w:ind w:firstLine="720"/>
        <w:jc w:val="both"/>
      </w:pPr>
      <w:r w:rsidRPr="0015493C">
        <w:t xml:space="preserve">c) </w:t>
      </w:r>
      <w:r w:rsidR="00A55932" w:rsidRPr="0015493C">
        <w:t xml:space="preserve">Văn bản của cấp có thẩm quyền quyết định thông </w:t>
      </w:r>
      <w:r w:rsidR="00A55932" w:rsidRPr="0015493C">
        <w:rPr>
          <w:lang w:bidi="en-US"/>
        </w:rPr>
        <w:t xml:space="preserve">qua </w:t>
      </w:r>
      <w:r w:rsidR="00A55932" w:rsidRPr="0015493C">
        <w:t xml:space="preserve">việc </w:t>
      </w:r>
      <w:r w:rsidR="00A55932" w:rsidRPr="0015493C">
        <w:rPr>
          <w:lang w:bidi="en-US"/>
        </w:rPr>
        <w:t xml:space="preserve">thay </w:t>
      </w:r>
      <w:r w:rsidR="00A55932" w:rsidRPr="0015493C">
        <w:t>đổi thời hạn hoạt động;</w:t>
      </w:r>
    </w:p>
    <w:p w14:paraId="746864C3" w14:textId="77777777" w:rsidR="007C3265" w:rsidRPr="0015493C" w:rsidRDefault="007C3265">
      <w:pPr>
        <w:pStyle w:val="BodyText"/>
        <w:shd w:val="clear" w:color="auto" w:fill="auto"/>
        <w:spacing w:before="120" w:after="120" w:line="240" w:lineRule="auto"/>
        <w:ind w:firstLine="720"/>
        <w:jc w:val="both"/>
      </w:pPr>
      <w:r w:rsidRPr="0015493C">
        <w:t xml:space="preserve">d) </w:t>
      </w:r>
      <w:r w:rsidR="00A55932" w:rsidRPr="0015493C">
        <w:t xml:space="preserve">Trường hợp </w:t>
      </w:r>
      <w:r w:rsidR="00A55932" w:rsidRPr="0015493C">
        <w:rPr>
          <w:lang w:bidi="en-US"/>
        </w:rPr>
        <w:t xml:space="preserve">thay </w:t>
      </w:r>
      <w:r w:rsidR="00A55932" w:rsidRPr="0015493C">
        <w:t xml:space="preserve">đổi thời hạn hoạt động ngoài trường hợp </w:t>
      </w:r>
      <w:r w:rsidR="00A55932" w:rsidRPr="0015493C">
        <w:rPr>
          <w:lang w:bidi="en-US"/>
        </w:rPr>
        <w:t xml:space="preserve">gia </w:t>
      </w:r>
      <w:r w:rsidR="00A55932" w:rsidRPr="0015493C">
        <w:t xml:space="preserve">hạn thời hạn hoạt động, tổ chức tín dụng </w:t>
      </w:r>
      <w:r w:rsidR="00A55932" w:rsidRPr="0015493C">
        <w:rPr>
          <w:lang w:bidi="en-US"/>
        </w:rPr>
        <w:t xml:space="preserve">phi </w:t>
      </w:r>
      <w:r w:rsidR="00A55932" w:rsidRPr="0015493C">
        <w:t xml:space="preserve">ngân hàng nộp hồ sơ </w:t>
      </w:r>
      <w:r w:rsidR="00A55932" w:rsidRPr="0015493C">
        <w:rPr>
          <w:lang w:bidi="en-US"/>
        </w:rPr>
        <w:t xml:space="preserve">quy </w:t>
      </w:r>
      <w:r w:rsidR="00A55932" w:rsidRPr="0015493C">
        <w:t xml:space="preserve">định tại điểm </w:t>
      </w:r>
      <w:r w:rsidR="00A55932" w:rsidRPr="0015493C">
        <w:rPr>
          <w:lang w:bidi="en-US"/>
        </w:rPr>
        <w:t xml:space="preserve">a, b, c </w:t>
      </w:r>
      <w:r w:rsidR="00A55932" w:rsidRPr="0015493C">
        <w:t xml:space="preserve">khoản này và tài liệu chứng </w:t>
      </w:r>
      <w:r w:rsidR="00A55932" w:rsidRPr="0015493C">
        <w:rPr>
          <w:lang w:bidi="en-US"/>
        </w:rPr>
        <w:t xml:space="preserve">minh </w:t>
      </w:r>
      <w:r w:rsidR="00A55932" w:rsidRPr="0015493C">
        <w:t xml:space="preserve">sự cần thiết của việc </w:t>
      </w:r>
      <w:r w:rsidR="00A55932" w:rsidRPr="0015493C">
        <w:rPr>
          <w:lang w:bidi="en-US"/>
        </w:rPr>
        <w:t xml:space="preserve">thay </w:t>
      </w:r>
      <w:r w:rsidR="00A55932" w:rsidRPr="0015493C">
        <w:t>đổi thời hạn hoạt động.</w:t>
      </w:r>
    </w:p>
    <w:p w14:paraId="519D354C" w14:textId="77777777" w:rsidR="007C3265" w:rsidRPr="0015493C" w:rsidRDefault="00A55932">
      <w:pPr>
        <w:pStyle w:val="BodyText"/>
        <w:shd w:val="clear" w:color="auto" w:fill="auto"/>
        <w:spacing w:before="120" w:after="120" w:line="240" w:lineRule="auto"/>
        <w:ind w:firstLine="720"/>
        <w:jc w:val="both"/>
      </w:pPr>
      <w:r w:rsidRPr="0015493C">
        <w:rPr>
          <w:lang w:bidi="en-US"/>
        </w:rPr>
        <w:t xml:space="preserve">2. </w:t>
      </w:r>
      <w:r w:rsidRPr="0015493C">
        <w:t>Trình tự, thủ tục chấp thuận:</w:t>
      </w:r>
    </w:p>
    <w:p w14:paraId="4BBA2BA9" w14:textId="77777777" w:rsidR="00A40AD5" w:rsidRPr="0015493C" w:rsidRDefault="00A40AD5">
      <w:pPr>
        <w:pStyle w:val="BodyText"/>
        <w:shd w:val="clear" w:color="auto" w:fill="auto"/>
        <w:spacing w:before="120" w:after="120" w:line="240" w:lineRule="auto"/>
        <w:ind w:firstLine="720"/>
        <w:jc w:val="both"/>
      </w:pPr>
      <w:r w:rsidRPr="0015493C">
        <w:t xml:space="preserve">a) Tối thiểu 06 tháng trước ngày Giấy phép hết thời hạn, tổ chức tín dụng </w:t>
      </w:r>
      <w:r w:rsidRPr="0015493C">
        <w:rPr>
          <w:lang w:bidi="en-US"/>
        </w:rPr>
        <w:t xml:space="preserve">phi </w:t>
      </w:r>
      <w:r w:rsidRPr="0015493C">
        <w:t xml:space="preserve">ngân hàng lập hồ sơ, gửi Ngân hàng Nhà nước. Trường hợp hồ sơ chưa đầy đủ, hợp lệ, </w:t>
      </w:r>
      <w:r w:rsidRPr="0015493C">
        <w:rPr>
          <w:lang w:bidi="en-US"/>
        </w:rPr>
        <w:t xml:space="preserve">trong </w:t>
      </w:r>
      <w:r w:rsidRPr="0015493C">
        <w:t xml:space="preserve">thời hạn </w:t>
      </w:r>
      <w:r w:rsidRPr="0015493C">
        <w:rPr>
          <w:lang w:bidi="en-US"/>
        </w:rPr>
        <w:t xml:space="preserve">10 </w:t>
      </w:r>
      <w:r w:rsidRPr="0015493C">
        <w:t xml:space="preserve">ngày kể từ ngày nhận được hồ sơ, Ngân hàng Nhà nước có văn bản yêu cầu tổ chức tín dụng </w:t>
      </w:r>
      <w:r w:rsidRPr="0015493C">
        <w:rPr>
          <w:lang w:bidi="en-US"/>
        </w:rPr>
        <w:t xml:space="preserve">phi </w:t>
      </w:r>
      <w:r w:rsidRPr="0015493C">
        <w:t xml:space="preserve">ngân hàng bổ </w:t>
      </w:r>
      <w:r w:rsidRPr="0015493C">
        <w:rPr>
          <w:lang w:bidi="en-US"/>
        </w:rPr>
        <w:t xml:space="preserve">sung </w:t>
      </w:r>
      <w:r w:rsidRPr="0015493C">
        <w:t>hồ sơ;</w:t>
      </w:r>
    </w:p>
    <w:p w14:paraId="4029C929" w14:textId="77777777" w:rsidR="00A40AD5" w:rsidRPr="0015493C" w:rsidRDefault="00A40AD5">
      <w:pPr>
        <w:pStyle w:val="BodyText"/>
        <w:shd w:val="clear" w:color="auto" w:fill="auto"/>
        <w:spacing w:before="120" w:after="120" w:line="240" w:lineRule="auto"/>
        <w:ind w:firstLine="720"/>
        <w:jc w:val="both"/>
      </w:pPr>
      <w:r w:rsidRPr="0015493C">
        <w:t xml:space="preserve">b) </w:t>
      </w:r>
      <w:r w:rsidRPr="0015493C">
        <w:rPr>
          <w:lang w:bidi="en-US"/>
        </w:rPr>
        <w:t xml:space="preserve">Trong </w:t>
      </w:r>
      <w:r w:rsidRPr="0015493C">
        <w:t xml:space="preserve">thời hạn </w:t>
      </w:r>
      <w:r w:rsidRPr="0015493C">
        <w:rPr>
          <w:lang w:bidi="en-US"/>
        </w:rPr>
        <w:t xml:space="preserve">07 </w:t>
      </w:r>
      <w:r w:rsidRPr="0015493C">
        <w:t xml:space="preserve">ngày kể từ ngày nhận đủ hồ sơ hợp lệ, Cục Quản lý, giám sát tổ chức tín dụng thẩm định hồ sơ, có văn bản gửi lấy ý kiến Ngân hàng Nhà nước </w:t>
      </w:r>
      <w:r w:rsidRPr="0015493C">
        <w:rPr>
          <w:lang w:bidi="en-US"/>
        </w:rPr>
        <w:t xml:space="preserve">chi </w:t>
      </w:r>
      <w:r w:rsidRPr="0015493C">
        <w:t xml:space="preserve">nhánh nơi tổ chức tín dụng </w:t>
      </w:r>
      <w:r w:rsidRPr="0015493C">
        <w:rPr>
          <w:lang w:bidi="en-US"/>
        </w:rPr>
        <w:t xml:space="preserve">phi </w:t>
      </w:r>
      <w:r w:rsidRPr="0015493C">
        <w:t>ngân hàng đặt trụ sở chính;</w:t>
      </w:r>
    </w:p>
    <w:p w14:paraId="1E1710C6" w14:textId="77777777" w:rsidR="00A40AD5" w:rsidRPr="0015493C" w:rsidRDefault="00A40AD5">
      <w:pPr>
        <w:pStyle w:val="BodyText"/>
        <w:shd w:val="clear" w:color="auto" w:fill="auto"/>
        <w:spacing w:before="120" w:after="120" w:line="240" w:lineRule="auto"/>
        <w:ind w:firstLine="720"/>
        <w:jc w:val="both"/>
      </w:pPr>
      <w:r w:rsidRPr="0015493C">
        <w:t xml:space="preserve">c) </w:t>
      </w:r>
      <w:r w:rsidRPr="0015493C">
        <w:rPr>
          <w:lang w:bidi="en-US"/>
        </w:rPr>
        <w:t xml:space="preserve">Trong </w:t>
      </w:r>
      <w:r w:rsidRPr="0015493C">
        <w:t xml:space="preserve">thời hạn </w:t>
      </w:r>
      <w:r w:rsidRPr="0015493C">
        <w:rPr>
          <w:lang w:bidi="en-US"/>
        </w:rPr>
        <w:t xml:space="preserve">05 </w:t>
      </w:r>
      <w:r w:rsidRPr="0015493C">
        <w:t xml:space="preserve">ngày, kể từ ngày nhận được văn bản đề nghị của Cục Quản lý, giám sát tổ chức tín dụng, Ngân hàng Nhà nước </w:t>
      </w:r>
      <w:r w:rsidRPr="0015493C">
        <w:rPr>
          <w:lang w:bidi="en-US"/>
        </w:rPr>
        <w:t xml:space="preserve">chi </w:t>
      </w:r>
      <w:r w:rsidRPr="0015493C">
        <w:t xml:space="preserve">nhánh </w:t>
      </w:r>
      <w:r w:rsidRPr="0015493C">
        <w:rPr>
          <w:lang w:bidi="en-US"/>
        </w:rPr>
        <w:t xml:space="preserve">quy </w:t>
      </w:r>
      <w:r w:rsidRPr="0015493C">
        <w:t xml:space="preserve">định tại điểm </w:t>
      </w:r>
      <w:r w:rsidRPr="0015493C">
        <w:rPr>
          <w:lang w:bidi="en-US"/>
        </w:rPr>
        <w:t>b</w:t>
      </w:r>
      <w:r w:rsidRPr="0015493C">
        <w:t xml:space="preserve"> khoản này có văn bản </w:t>
      </w:r>
      <w:r w:rsidRPr="0015493C">
        <w:rPr>
          <w:lang w:bidi="en-US"/>
        </w:rPr>
        <w:t xml:space="preserve">tham gia </w:t>
      </w:r>
      <w:r w:rsidRPr="0015493C">
        <w:t xml:space="preserve">ý kiến về các nội </w:t>
      </w:r>
      <w:r w:rsidRPr="0015493C">
        <w:rPr>
          <w:lang w:bidi="en-US"/>
        </w:rPr>
        <w:t xml:space="preserve">dung </w:t>
      </w:r>
      <w:r w:rsidRPr="0015493C">
        <w:t>được đề nghị gửi Cục Quản lý, giám sát tổ chức tín dụng;</w:t>
      </w:r>
    </w:p>
    <w:p w14:paraId="75EB3E77" w14:textId="77777777" w:rsidR="00A40AD5" w:rsidRPr="0015493C" w:rsidRDefault="00A40AD5">
      <w:pPr>
        <w:pStyle w:val="BodyText"/>
        <w:shd w:val="clear" w:color="auto" w:fill="auto"/>
        <w:spacing w:before="120" w:after="120" w:line="240" w:lineRule="auto"/>
        <w:ind w:firstLine="720"/>
        <w:jc w:val="both"/>
      </w:pPr>
      <w:r w:rsidRPr="0015493C">
        <w:t xml:space="preserve">d) </w:t>
      </w:r>
      <w:r w:rsidRPr="0015493C">
        <w:rPr>
          <w:lang w:bidi="en-US"/>
        </w:rPr>
        <w:t xml:space="preserve">Trong </w:t>
      </w:r>
      <w:r w:rsidRPr="0015493C">
        <w:t xml:space="preserve">thời hạn </w:t>
      </w:r>
      <w:r w:rsidRPr="0015493C">
        <w:rPr>
          <w:lang w:bidi="en-US"/>
        </w:rPr>
        <w:t xml:space="preserve">12 </w:t>
      </w:r>
      <w:r w:rsidRPr="0015493C">
        <w:t xml:space="preserve">ngày, kể từ ngày hết hạn </w:t>
      </w:r>
      <w:r w:rsidRPr="0015493C">
        <w:rPr>
          <w:lang w:bidi="en-US"/>
        </w:rPr>
        <w:t xml:space="preserve">tham gia </w:t>
      </w:r>
      <w:r w:rsidRPr="0015493C">
        <w:t xml:space="preserve">ý kiến, Cục Quản lý, giám sát tổ chức tín dụng tổng hợp, trình Thống đốc </w:t>
      </w:r>
      <w:r w:rsidRPr="0015493C">
        <w:rPr>
          <w:lang w:bidi="en-US"/>
        </w:rPr>
        <w:t xml:space="preserve">xem </w:t>
      </w:r>
      <w:r w:rsidRPr="0015493C">
        <w:t xml:space="preserve">xét, quyết định sửa đổi, bổ </w:t>
      </w:r>
      <w:r w:rsidRPr="0015493C">
        <w:rPr>
          <w:lang w:bidi="en-US"/>
        </w:rPr>
        <w:t xml:space="preserve">sung </w:t>
      </w:r>
      <w:r w:rsidRPr="0015493C">
        <w:t xml:space="preserve">Giấy phép đối với nội </w:t>
      </w:r>
      <w:r w:rsidRPr="0015493C">
        <w:rPr>
          <w:lang w:bidi="en-US"/>
        </w:rPr>
        <w:t xml:space="preserve">dung thay </w:t>
      </w:r>
      <w:r w:rsidRPr="0015493C">
        <w:t xml:space="preserve">đổi thời hạn hoạt động của tổ chức tín dụng </w:t>
      </w:r>
      <w:r w:rsidRPr="0015493C">
        <w:rPr>
          <w:lang w:bidi="en-US"/>
        </w:rPr>
        <w:t xml:space="preserve">phi </w:t>
      </w:r>
      <w:r w:rsidRPr="0015493C">
        <w:t>ngân hàng;</w:t>
      </w:r>
    </w:p>
    <w:p w14:paraId="0358B1BB" w14:textId="0A11062C" w:rsidR="009E3232" w:rsidRPr="0015493C" w:rsidRDefault="00A40AD5">
      <w:pPr>
        <w:pStyle w:val="BodyText"/>
        <w:shd w:val="clear" w:color="auto" w:fill="auto"/>
        <w:spacing w:before="120" w:after="120" w:line="240" w:lineRule="auto"/>
        <w:ind w:firstLine="720"/>
        <w:jc w:val="both"/>
        <w:rPr>
          <w:lang w:bidi="en-US"/>
        </w:rPr>
      </w:pPr>
      <w:r w:rsidRPr="0015493C">
        <w:t xml:space="preserve">đ) </w:t>
      </w:r>
      <w:r w:rsidRPr="0015493C">
        <w:rPr>
          <w:lang w:bidi="en-US"/>
        </w:rPr>
        <w:t xml:space="preserve">Trong </w:t>
      </w:r>
      <w:r w:rsidRPr="0015493C">
        <w:t>thời hạn 30</w:t>
      </w:r>
      <w:r w:rsidRPr="0015493C">
        <w:rPr>
          <w:lang w:bidi="en-US"/>
        </w:rPr>
        <w:t xml:space="preserve"> </w:t>
      </w:r>
      <w:r w:rsidRPr="0015493C">
        <w:t>ngày, kể từ ngày nhận đủ hồ sơ hợp lệ, Ngân hàng Nhà nước có quyết định sửa đổi, bổ sung Giấy phép</w:t>
      </w:r>
      <w:r w:rsidRPr="0015493C">
        <w:rPr>
          <w:iCs/>
        </w:rPr>
        <w:t>;</w:t>
      </w:r>
      <w:r w:rsidRPr="0015493C">
        <w:t xml:space="preserve"> trường hợp không sửa đổi, bổ sung Giấy phép, Ngân hàng Nhà nước có văn bản trả lời và nêu rõ lý </w:t>
      </w:r>
      <w:r w:rsidRPr="0015493C">
        <w:rPr>
          <w:lang w:bidi="en-US"/>
        </w:rPr>
        <w:t>do.</w:t>
      </w:r>
    </w:p>
    <w:p w14:paraId="2D624EFF" w14:textId="77777777" w:rsidR="009E3232" w:rsidRPr="0015493C" w:rsidRDefault="00E40F6C">
      <w:pPr>
        <w:pStyle w:val="BodyText"/>
        <w:shd w:val="clear" w:color="auto" w:fill="auto"/>
        <w:spacing w:before="120" w:after="120" w:line="240" w:lineRule="auto"/>
        <w:ind w:firstLine="720"/>
        <w:jc w:val="both"/>
        <w:rPr>
          <w:lang w:bidi="en-US"/>
        </w:rPr>
      </w:pPr>
      <w:r w:rsidRPr="0015493C">
        <w:rPr>
          <w:b/>
          <w:bCs/>
        </w:rPr>
        <w:t xml:space="preserve">Điều </w:t>
      </w:r>
      <w:r w:rsidR="009E3232" w:rsidRPr="0015493C">
        <w:rPr>
          <w:b/>
          <w:bCs/>
        </w:rPr>
        <w:t>9</w:t>
      </w:r>
      <w:r w:rsidRPr="0015493C">
        <w:rPr>
          <w:b/>
          <w:bCs/>
          <w:lang w:bidi="en-US"/>
        </w:rPr>
        <w:t xml:space="preserve">. </w:t>
      </w:r>
      <w:r w:rsidRPr="0015493C">
        <w:rPr>
          <w:b/>
          <w:bCs/>
        </w:rPr>
        <w:t xml:space="preserve">Tăng vốn điều lệ của tổ chức tín dụng </w:t>
      </w:r>
      <w:r w:rsidRPr="0015493C">
        <w:rPr>
          <w:b/>
          <w:bCs/>
          <w:lang w:bidi="en-US"/>
        </w:rPr>
        <w:t xml:space="preserve">phi </w:t>
      </w:r>
      <w:r w:rsidRPr="0015493C">
        <w:rPr>
          <w:b/>
          <w:bCs/>
        </w:rPr>
        <w:t>ngân hàng trách nhiệm hữu hạn</w:t>
      </w:r>
    </w:p>
    <w:p w14:paraId="7BDE3718" w14:textId="77777777" w:rsidR="009E3232" w:rsidRPr="0015493C" w:rsidRDefault="009E3232">
      <w:pPr>
        <w:pStyle w:val="BodyText"/>
        <w:shd w:val="clear" w:color="auto" w:fill="auto"/>
        <w:spacing w:before="120" w:after="120" w:line="240" w:lineRule="auto"/>
        <w:ind w:firstLine="720"/>
        <w:jc w:val="both"/>
        <w:rPr>
          <w:lang w:bidi="en-US"/>
        </w:rPr>
      </w:pPr>
      <w:r w:rsidRPr="0015493C">
        <w:rPr>
          <w:lang w:bidi="en-US"/>
        </w:rPr>
        <w:t xml:space="preserve">1. </w:t>
      </w:r>
      <w:r w:rsidR="00E40F6C" w:rsidRPr="0015493C">
        <w:t>Hồ sơ đề nghị gồm:</w:t>
      </w:r>
    </w:p>
    <w:p w14:paraId="4AD18409" w14:textId="77777777" w:rsidR="009E3232" w:rsidRPr="0015493C" w:rsidRDefault="009E3232">
      <w:pPr>
        <w:pStyle w:val="BodyText"/>
        <w:shd w:val="clear" w:color="auto" w:fill="auto"/>
        <w:spacing w:before="120" w:after="120" w:line="240" w:lineRule="auto"/>
        <w:ind w:firstLine="720"/>
        <w:jc w:val="both"/>
        <w:rPr>
          <w:lang w:bidi="en-US"/>
        </w:rPr>
      </w:pPr>
      <w:r w:rsidRPr="0015493C">
        <w:rPr>
          <w:lang w:bidi="en-US"/>
        </w:rPr>
        <w:t xml:space="preserve">a) </w:t>
      </w:r>
      <w:r w:rsidR="00E40F6C" w:rsidRPr="0015493C">
        <w:t xml:space="preserve">Văn bản đề nghị chấp thuận tăng vốn điều lệ và sửa đổi, bổ </w:t>
      </w:r>
      <w:r w:rsidR="00E40F6C" w:rsidRPr="0015493C">
        <w:rPr>
          <w:lang w:bidi="en-US"/>
        </w:rPr>
        <w:t xml:space="preserve">sung </w:t>
      </w:r>
      <w:r w:rsidR="00E40F6C" w:rsidRPr="0015493C">
        <w:t xml:space="preserve">Giấy phép đối với việc tăng vốn điều lệ </w:t>
      </w:r>
      <w:r w:rsidR="00E40F6C" w:rsidRPr="0015493C">
        <w:rPr>
          <w:lang w:bidi="en-US"/>
        </w:rPr>
        <w:t xml:space="preserve">do </w:t>
      </w:r>
      <w:r w:rsidR="00E40F6C" w:rsidRPr="0015493C">
        <w:t xml:space="preserve">người đại diện hợp pháp của tổ chức tín dụng </w:t>
      </w:r>
      <w:r w:rsidR="00E40F6C" w:rsidRPr="0015493C">
        <w:rPr>
          <w:lang w:bidi="en-US"/>
        </w:rPr>
        <w:t xml:space="preserve">phi </w:t>
      </w:r>
      <w:r w:rsidR="00E40F6C" w:rsidRPr="0015493C">
        <w:t>ngân hàng ký;</w:t>
      </w:r>
    </w:p>
    <w:p w14:paraId="4821026E" w14:textId="77777777" w:rsidR="009E3232" w:rsidRPr="0015493C" w:rsidRDefault="009E3232">
      <w:pPr>
        <w:pStyle w:val="BodyText"/>
        <w:shd w:val="clear" w:color="auto" w:fill="auto"/>
        <w:spacing w:before="120" w:after="120" w:line="240" w:lineRule="auto"/>
        <w:ind w:firstLine="720"/>
        <w:jc w:val="both"/>
      </w:pPr>
      <w:r w:rsidRPr="0015493C">
        <w:rPr>
          <w:lang w:bidi="en-US"/>
        </w:rPr>
        <w:t xml:space="preserve">b) </w:t>
      </w:r>
      <w:r w:rsidR="00E40F6C" w:rsidRPr="0015493C">
        <w:t xml:space="preserve">Văn bản của cấp có thẩm quyền quyết định thông </w:t>
      </w:r>
      <w:r w:rsidR="00E40F6C" w:rsidRPr="0015493C">
        <w:rPr>
          <w:lang w:bidi="en-US"/>
        </w:rPr>
        <w:t xml:space="preserve">qua </w:t>
      </w:r>
      <w:r w:rsidR="00E40F6C" w:rsidRPr="0015493C">
        <w:t xml:space="preserve">phương án tăng vốn điều lệ của tổ chức tín dụng </w:t>
      </w:r>
      <w:r w:rsidR="00E40F6C" w:rsidRPr="0015493C">
        <w:rPr>
          <w:lang w:bidi="en-US"/>
        </w:rPr>
        <w:t xml:space="preserve">phi </w:t>
      </w:r>
      <w:r w:rsidR="00E40F6C" w:rsidRPr="0015493C">
        <w:t xml:space="preserve">ngân hàng, </w:t>
      </w:r>
      <w:r w:rsidR="00E40F6C" w:rsidRPr="0015493C">
        <w:rPr>
          <w:lang w:bidi="en-US"/>
        </w:rPr>
        <w:t xml:space="preserve">trong </w:t>
      </w:r>
      <w:r w:rsidR="00E40F6C" w:rsidRPr="0015493C">
        <w:t xml:space="preserve">đó tối thiểu </w:t>
      </w:r>
      <w:r w:rsidR="00E40F6C" w:rsidRPr="0015493C">
        <w:rPr>
          <w:lang w:bidi="en-US"/>
        </w:rPr>
        <w:t xml:space="preserve">bao </w:t>
      </w:r>
      <w:r w:rsidR="00E40F6C" w:rsidRPr="0015493C">
        <w:t xml:space="preserve">gồm các nội </w:t>
      </w:r>
      <w:r w:rsidR="00E40F6C" w:rsidRPr="0015493C">
        <w:rPr>
          <w:lang w:bidi="en-US"/>
        </w:rPr>
        <w:t xml:space="preserve">dung sau </w:t>
      </w:r>
      <w:r w:rsidR="00E40F6C" w:rsidRPr="0015493C">
        <w:t xml:space="preserve">đây: </w:t>
      </w:r>
    </w:p>
    <w:p w14:paraId="5661B305" w14:textId="77777777" w:rsidR="003110A1" w:rsidRPr="0015493C" w:rsidRDefault="009E3232">
      <w:pPr>
        <w:pStyle w:val="BodyText"/>
        <w:shd w:val="clear" w:color="auto" w:fill="auto"/>
        <w:spacing w:before="120" w:after="120" w:line="240" w:lineRule="auto"/>
        <w:ind w:firstLine="720"/>
        <w:jc w:val="both"/>
        <w:rPr>
          <w:lang w:bidi="en-US"/>
        </w:rPr>
      </w:pPr>
      <w:r w:rsidRPr="0015493C">
        <w:t>(i)</w:t>
      </w:r>
      <w:r w:rsidR="003110A1" w:rsidRPr="0015493C">
        <w:t xml:space="preserve"> </w:t>
      </w:r>
      <w:r w:rsidR="00E40F6C" w:rsidRPr="0015493C">
        <w:t xml:space="preserve">Lý </w:t>
      </w:r>
      <w:r w:rsidR="00E40F6C" w:rsidRPr="0015493C">
        <w:rPr>
          <w:lang w:bidi="en-US"/>
        </w:rPr>
        <w:t xml:space="preserve">do </w:t>
      </w:r>
      <w:r w:rsidR="00E40F6C" w:rsidRPr="0015493C">
        <w:t>và sự cần thiết tăng vốn điều lệ;</w:t>
      </w:r>
    </w:p>
    <w:p w14:paraId="01E9A0B2" w14:textId="77777777" w:rsidR="003110A1" w:rsidRPr="0015493C" w:rsidRDefault="003110A1">
      <w:pPr>
        <w:pStyle w:val="BodyText"/>
        <w:shd w:val="clear" w:color="auto" w:fill="auto"/>
        <w:spacing w:before="120" w:after="120" w:line="240" w:lineRule="auto"/>
        <w:ind w:firstLine="720"/>
        <w:jc w:val="both"/>
        <w:rPr>
          <w:lang w:bidi="en-US"/>
        </w:rPr>
      </w:pPr>
      <w:r w:rsidRPr="0015493C">
        <w:rPr>
          <w:lang w:bidi="en-US"/>
        </w:rPr>
        <w:lastRenderedPageBreak/>
        <w:t xml:space="preserve">(ii) </w:t>
      </w:r>
      <w:r w:rsidR="00E40F6C" w:rsidRPr="0015493C">
        <w:t>Mức vốn điều lệ hiện tại, mức vốn điều lệ dự kiến tăng thêm;</w:t>
      </w:r>
    </w:p>
    <w:p w14:paraId="23DEE9BB" w14:textId="77777777" w:rsidR="003110A1" w:rsidRPr="0015493C" w:rsidRDefault="003110A1">
      <w:pPr>
        <w:pStyle w:val="BodyText"/>
        <w:shd w:val="clear" w:color="auto" w:fill="auto"/>
        <w:spacing w:before="120" w:after="120" w:line="240" w:lineRule="auto"/>
        <w:ind w:firstLine="720"/>
        <w:jc w:val="both"/>
        <w:rPr>
          <w:lang w:bidi="en-US"/>
        </w:rPr>
      </w:pPr>
      <w:r w:rsidRPr="0015493C">
        <w:rPr>
          <w:lang w:bidi="en-US"/>
        </w:rPr>
        <w:t xml:space="preserve">(iii) </w:t>
      </w:r>
      <w:r w:rsidR="00E40F6C" w:rsidRPr="0015493C">
        <w:t xml:space="preserve">Các đợt dự kiến tăng vốn điều lệ </w:t>
      </w:r>
      <w:r w:rsidR="00E40F6C" w:rsidRPr="0015493C">
        <w:rPr>
          <w:lang w:bidi="en-US"/>
        </w:rPr>
        <w:t xml:space="preserve">trong </w:t>
      </w:r>
      <w:r w:rsidR="00E40F6C" w:rsidRPr="0015493C">
        <w:t>năm, nguồn sử dụng để tăng vốn điều lệ;</w:t>
      </w:r>
    </w:p>
    <w:p w14:paraId="0EF67319" w14:textId="77777777" w:rsidR="003110A1" w:rsidRPr="0015493C" w:rsidRDefault="003110A1">
      <w:pPr>
        <w:pStyle w:val="BodyText"/>
        <w:shd w:val="clear" w:color="auto" w:fill="auto"/>
        <w:spacing w:before="120" w:after="120" w:line="240" w:lineRule="auto"/>
        <w:ind w:firstLine="720"/>
        <w:jc w:val="both"/>
        <w:rPr>
          <w:lang w:bidi="en-US"/>
        </w:rPr>
      </w:pPr>
      <w:r w:rsidRPr="0015493C">
        <w:rPr>
          <w:lang w:bidi="en-US"/>
        </w:rPr>
        <w:t xml:space="preserve">(iv) </w:t>
      </w:r>
      <w:r w:rsidR="00E40F6C" w:rsidRPr="0015493C">
        <w:t xml:space="preserve">Thời </w:t>
      </w:r>
      <w:r w:rsidR="00E40F6C" w:rsidRPr="0015493C">
        <w:rPr>
          <w:lang w:bidi="en-US"/>
        </w:rPr>
        <w:t xml:space="preserve">gian </w:t>
      </w:r>
      <w:r w:rsidR="00E40F6C" w:rsidRPr="0015493C">
        <w:t>dự kiến hoàn thành việc tăng vốn điều lệ;</w:t>
      </w:r>
    </w:p>
    <w:p w14:paraId="4218B8CD" w14:textId="77777777" w:rsidR="003110A1" w:rsidRPr="0015493C" w:rsidRDefault="003110A1">
      <w:pPr>
        <w:pStyle w:val="BodyText"/>
        <w:shd w:val="clear" w:color="auto" w:fill="auto"/>
        <w:spacing w:before="120" w:after="120" w:line="240" w:lineRule="auto"/>
        <w:ind w:firstLine="720"/>
        <w:jc w:val="both"/>
        <w:rPr>
          <w:lang w:bidi="en-US"/>
        </w:rPr>
      </w:pPr>
      <w:r w:rsidRPr="0015493C">
        <w:rPr>
          <w:lang w:bidi="en-US"/>
        </w:rPr>
        <w:t xml:space="preserve">(v) </w:t>
      </w:r>
      <w:r w:rsidR="00E40F6C" w:rsidRPr="0015493C">
        <w:t xml:space="preserve">Dự kiến bảng cân đối kế toán, báo cáo kết quả </w:t>
      </w:r>
      <w:r w:rsidR="00E40F6C" w:rsidRPr="0015493C">
        <w:rPr>
          <w:lang w:bidi="en-US"/>
        </w:rPr>
        <w:t xml:space="preserve">kinh doanh trong 03 </w:t>
      </w:r>
      <w:r w:rsidR="00E40F6C" w:rsidRPr="0015493C">
        <w:t xml:space="preserve">năm liền kề </w:t>
      </w:r>
      <w:r w:rsidR="00E40F6C" w:rsidRPr="0015493C">
        <w:rPr>
          <w:lang w:bidi="en-US"/>
        </w:rPr>
        <w:t xml:space="preserve">sau khi </w:t>
      </w:r>
      <w:r w:rsidR="00E40F6C" w:rsidRPr="0015493C">
        <w:t xml:space="preserve">tăng vốn điều lệ; dự kiến kế hoạch sử dụng vốn điều lệ tăng thêm </w:t>
      </w:r>
      <w:r w:rsidR="00E40F6C" w:rsidRPr="0015493C">
        <w:rPr>
          <w:lang w:bidi="en-US"/>
        </w:rPr>
        <w:t xml:space="preserve">trong </w:t>
      </w:r>
      <w:r w:rsidR="00E40F6C" w:rsidRPr="0015493C">
        <w:t xml:space="preserve">hoạt động </w:t>
      </w:r>
      <w:r w:rsidR="00E40F6C" w:rsidRPr="0015493C">
        <w:rPr>
          <w:lang w:bidi="en-US"/>
        </w:rPr>
        <w:t>kinh doanh;</w:t>
      </w:r>
    </w:p>
    <w:p w14:paraId="5CFC730E" w14:textId="77777777" w:rsidR="0067500A" w:rsidRPr="0015493C" w:rsidRDefault="003110A1">
      <w:pPr>
        <w:pStyle w:val="BodyText"/>
        <w:shd w:val="clear" w:color="auto" w:fill="auto"/>
        <w:spacing w:before="120" w:after="120" w:line="240" w:lineRule="auto"/>
        <w:ind w:firstLine="720"/>
        <w:jc w:val="both"/>
        <w:rPr>
          <w:lang w:bidi="en-US"/>
        </w:rPr>
      </w:pPr>
      <w:r w:rsidRPr="0015493C">
        <w:rPr>
          <w:lang w:bidi="en-US"/>
        </w:rPr>
        <w:t>(</w:t>
      </w:r>
      <w:r w:rsidR="0067500A" w:rsidRPr="0015493C">
        <w:rPr>
          <w:lang w:bidi="en-US"/>
        </w:rPr>
        <w:t xml:space="preserve">vi) </w:t>
      </w:r>
      <w:r w:rsidR="00E40F6C" w:rsidRPr="0015493C">
        <w:t xml:space="preserve">Khả năng quản trị, điều hành và kiểm soát rủi </w:t>
      </w:r>
      <w:r w:rsidR="00E40F6C" w:rsidRPr="0015493C">
        <w:rPr>
          <w:lang w:bidi="en-US"/>
        </w:rPr>
        <w:t xml:space="preserve">ro </w:t>
      </w:r>
      <w:r w:rsidR="00E40F6C" w:rsidRPr="0015493C">
        <w:t xml:space="preserve">đối với </w:t>
      </w:r>
      <w:r w:rsidR="00E40F6C" w:rsidRPr="0015493C">
        <w:rPr>
          <w:lang w:bidi="en-US"/>
        </w:rPr>
        <w:t xml:space="preserve">quy </w:t>
      </w:r>
      <w:r w:rsidR="00E40F6C" w:rsidRPr="0015493C">
        <w:t>mô vốn điều lệ mới;</w:t>
      </w:r>
    </w:p>
    <w:p w14:paraId="228F1A44" w14:textId="7BA678CC" w:rsidR="00FD2B26"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c) </w:t>
      </w:r>
      <w:r w:rsidR="00B62D8B" w:rsidRPr="0015493C">
        <w:rPr>
          <w:lang w:bidi="en-US"/>
        </w:rPr>
        <w:t>Văn bản giải trình của tổ chức tín dụng phi ngân hàng có xác nhận của tổ chức kiểm toán về ảnh hưởng của ý kiến ngoại trừ đến điều kiện tăng vốn (trong trường hợp tại báo cáo tài chính đã kiểm toán của tổ chức tín dụng phi ngân hàng có ý kiến ngoại trừ)</w:t>
      </w:r>
      <w:r w:rsidR="00FD2B26" w:rsidRPr="0015493C">
        <w:rPr>
          <w:lang w:bidi="en-US"/>
        </w:rPr>
        <w:t>;</w:t>
      </w:r>
    </w:p>
    <w:p w14:paraId="6A8CA023" w14:textId="77777777" w:rsidR="0067500A"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d) </w:t>
      </w:r>
      <w:r w:rsidR="00E40F6C" w:rsidRPr="0015493C">
        <w:t xml:space="preserve">Đối với trường hợp tăng vốn điều lệ </w:t>
      </w:r>
      <w:r w:rsidR="00E40F6C" w:rsidRPr="0015493C">
        <w:rPr>
          <w:lang w:bidi="en-US"/>
        </w:rPr>
        <w:t xml:space="preserve">do </w:t>
      </w:r>
      <w:r w:rsidR="00E40F6C" w:rsidRPr="0015493C">
        <w:t xml:space="preserve">chủ sở hữu, thành viên góp vốn cấp, góp thêm, ngoài các hồ sơ </w:t>
      </w:r>
      <w:r w:rsidR="00E40F6C" w:rsidRPr="0015493C">
        <w:rPr>
          <w:lang w:bidi="en-US"/>
        </w:rPr>
        <w:t xml:space="preserve">quy </w:t>
      </w:r>
      <w:r w:rsidR="00E40F6C" w:rsidRPr="0015493C">
        <w:t xml:space="preserve">định tại điểm </w:t>
      </w:r>
      <w:r w:rsidR="00E40F6C" w:rsidRPr="0015493C">
        <w:rPr>
          <w:lang w:bidi="en-US"/>
        </w:rPr>
        <w:t xml:space="preserve">a, b, c </w:t>
      </w:r>
      <w:r w:rsidR="00E40F6C" w:rsidRPr="0015493C">
        <w:t xml:space="preserve">khoản này, tổ chức tín dụng </w:t>
      </w:r>
      <w:r w:rsidR="00E40F6C" w:rsidRPr="0015493C">
        <w:rPr>
          <w:lang w:bidi="en-US"/>
        </w:rPr>
        <w:t xml:space="preserve">phi </w:t>
      </w:r>
      <w:r w:rsidR="00E40F6C" w:rsidRPr="0015493C">
        <w:t xml:space="preserve">ngân hàng bổ </w:t>
      </w:r>
      <w:r w:rsidR="00E40F6C" w:rsidRPr="0015493C">
        <w:rPr>
          <w:lang w:bidi="en-US"/>
        </w:rPr>
        <w:t xml:space="preserve">sung </w:t>
      </w:r>
      <w:r w:rsidR="00E40F6C" w:rsidRPr="0015493C">
        <w:t xml:space="preserve">các hồ sơ </w:t>
      </w:r>
      <w:r w:rsidR="00E40F6C" w:rsidRPr="0015493C">
        <w:rPr>
          <w:lang w:bidi="en-US"/>
        </w:rPr>
        <w:t xml:space="preserve">sau </w:t>
      </w:r>
      <w:r w:rsidR="00E40F6C" w:rsidRPr="0015493C">
        <w:t>đây:</w:t>
      </w:r>
    </w:p>
    <w:p w14:paraId="6166290E" w14:textId="77777777" w:rsidR="0067500A"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(i) </w:t>
      </w:r>
      <w:r w:rsidR="00E40F6C" w:rsidRPr="0015493C">
        <w:rPr>
          <w:lang w:bidi="en-US"/>
        </w:rPr>
        <w:t xml:space="preserve">Cam </w:t>
      </w:r>
      <w:r w:rsidR="00E40F6C" w:rsidRPr="0015493C">
        <w:t>kết sử dụng nguồn tiền hợp pháp của chủ sở hữu, thành viên góp vốn để cấp, góp thêm;</w:t>
      </w:r>
    </w:p>
    <w:p w14:paraId="58C8C1C2" w14:textId="4AC630A1" w:rsidR="0067500A"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(ii) </w:t>
      </w:r>
      <w:r w:rsidR="00E40F6C" w:rsidRPr="0015493C">
        <w:t xml:space="preserve">Báo cáo tài chính của chủ sở hữu, thành viên góp vốn cấp, góp thêm năm liền kề trước năm đề nghị tăng vốn điều lệ đã được kiểm toán bởi tổ chức kiểm toán độc lập </w:t>
      </w:r>
      <w:r w:rsidR="00E40F6C" w:rsidRPr="0015493C">
        <w:rPr>
          <w:lang w:bidi="en-US"/>
        </w:rPr>
        <w:t xml:space="preserve">theo quy </w:t>
      </w:r>
      <w:r w:rsidR="00E40F6C" w:rsidRPr="0015493C">
        <w:t>định của pháp luật</w:t>
      </w:r>
      <w:r w:rsidR="00317AD1" w:rsidRPr="0015493C">
        <w:t xml:space="preserve"> (</w:t>
      </w:r>
      <w:r w:rsidR="00317AD1" w:rsidRPr="0056770A">
        <w:t xml:space="preserve">trừ trường hợp chủ sở hữu, thành viên góp vốn là </w:t>
      </w:r>
      <w:r w:rsidR="00317AD1" w:rsidRPr="0015493C">
        <w:t>tổ chức tín dụng</w:t>
      </w:r>
      <w:r w:rsidR="00317AD1" w:rsidRPr="0056770A">
        <w:t xml:space="preserve"> Việt Nam)</w:t>
      </w:r>
      <w:r w:rsidR="00317AD1" w:rsidRPr="0015493C">
        <w:rPr>
          <w:rFonts w:asciiTheme="majorHAnsi" w:hAnsiTheme="majorHAnsi" w:cstheme="majorHAnsi"/>
          <w:i/>
          <w:iCs/>
        </w:rPr>
        <w:t xml:space="preserve"> </w:t>
      </w:r>
      <w:r w:rsidR="00E40F6C" w:rsidRPr="0015493C">
        <w:t xml:space="preserve">. Trường hợp tại thời điểm nộp hồ sơ đề nghị chưa có báo cáo tài chính được kiểm toán thì nộp báo cáo tài chính chưa được kiểm toán và phải nộp báo cáo tài chính được kiểm toán </w:t>
      </w:r>
      <w:r w:rsidR="00E40F6C" w:rsidRPr="0015493C">
        <w:rPr>
          <w:lang w:bidi="en-US"/>
        </w:rPr>
        <w:t xml:space="preserve">ngay sau khi </w:t>
      </w:r>
      <w:r w:rsidR="00E40F6C" w:rsidRPr="0015493C">
        <w:t xml:space="preserve">tổ chức kiểm toán phát hành báo cáo kiểm toán và phải chịu trách nhiệm về nội </w:t>
      </w:r>
      <w:r w:rsidR="00E40F6C" w:rsidRPr="0015493C">
        <w:rPr>
          <w:lang w:bidi="en-US"/>
        </w:rPr>
        <w:t xml:space="preserve">dung </w:t>
      </w:r>
      <w:r w:rsidR="00E40F6C" w:rsidRPr="0015493C">
        <w:t>báo cáo tài chính đã</w:t>
      </w:r>
      <w:r w:rsidRPr="0015493C">
        <w:t xml:space="preserve"> </w:t>
      </w:r>
      <w:r w:rsidR="00E40F6C" w:rsidRPr="0015493C">
        <w:t>nộp;</w:t>
      </w:r>
    </w:p>
    <w:p w14:paraId="53544292" w14:textId="77777777" w:rsidR="0067500A" w:rsidRPr="0015493C" w:rsidRDefault="00E40F6C">
      <w:pPr>
        <w:pStyle w:val="BodyText"/>
        <w:shd w:val="clear" w:color="auto" w:fill="auto"/>
        <w:spacing w:before="120" w:after="120" w:line="240" w:lineRule="auto"/>
        <w:ind w:firstLine="720"/>
        <w:jc w:val="both"/>
        <w:rPr>
          <w:lang w:bidi="en-US"/>
        </w:rPr>
      </w:pPr>
      <w:r w:rsidRPr="0015493C">
        <w:t xml:space="preserve">đ) Đối với trường hợp tăng vốn điều lệ </w:t>
      </w:r>
      <w:r w:rsidRPr="0015493C">
        <w:rPr>
          <w:lang w:bidi="en-US"/>
        </w:rPr>
        <w:t xml:space="preserve">do </w:t>
      </w:r>
      <w:r w:rsidRPr="0015493C">
        <w:t xml:space="preserve">thành viên góp vốn mới góp vốn, ngoài các hồ sơ </w:t>
      </w:r>
      <w:r w:rsidRPr="0015493C">
        <w:rPr>
          <w:lang w:bidi="en-US"/>
        </w:rPr>
        <w:t xml:space="preserve">quy </w:t>
      </w:r>
      <w:r w:rsidRPr="0015493C">
        <w:t xml:space="preserve">định tại các điểm </w:t>
      </w:r>
      <w:r w:rsidRPr="0015493C">
        <w:rPr>
          <w:lang w:bidi="en-US"/>
        </w:rPr>
        <w:t xml:space="preserve">a, b, c, d (i) </w:t>
      </w:r>
      <w:r w:rsidRPr="0015493C">
        <w:t xml:space="preserve">khoản này, tổ chức tín dụng </w:t>
      </w:r>
      <w:r w:rsidRPr="0015493C">
        <w:rPr>
          <w:lang w:bidi="en-US"/>
        </w:rPr>
        <w:t xml:space="preserve">phi </w:t>
      </w:r>
      <w:r w:rsidRPr="0015493C">
        <w:t xml:space="preserve">ngân hàng bổ </w:t>
      </w:r>
      <w:r w:rsidRPr="0015493C">
        <w:rPr>
          <w:lang w:bidi="en-US"/>
        </w:rPr>
        <w:t xml:space="preserve">sung </w:t>
      </w:r>
      <w:r w:rsidRPr="0015493C">
        <w:t xml:space="preserve">hồ sơ thành viên góp vốn mới của tổ chức tín dụng </w:t>
      </w:r>
      <w:r w:rsidRPr="0015493C">
        <w:rPr>
          <w:lang w:bidi="en-US"/>
        </w:rPr>
        <w:t xml:space="preserve">phi </w:t>
      </w:r>
      <w:r w:rsidRPr="0015493C">
        <w:t xml:space="preserve">ngân hàng như hồ sơ đối với thành viên sáng lập thành lập tổ chức tín dụng </w:t>
      </w:r>
      <w:r w:rsidRPr="0015493C">
        <w:rPr>
          <w:lang w:bidi="en-US"/>
        </w:rPr>
        <w:t xml:space="preserve">phi </w:t>
      </w:r>
      <w:r w:rsidRPr="0015493C">
        <w:t xml:space="preserve">ngân hàng </w:t>
      </w:r>
      <w:r w:rsidRPr="0015493C">
        <w:rPr>
          <w:lang w:bidi="en-US"/>
        </w:rPr>
        <w:t xml:space="preserve">theo quy </w:t>
      </w:r>
      <w:r w:rsidRPr="0015493C">
        <w:t xml:space="preserve">định của pháp luật có liên </w:t>
      </w:r>
      <w:r w:rsidRPr="0015493C">
        <w:rPr>
          <w:lang w:bidi="en-US"/>
        </w:rPr>
        <w:t>quan;</w:t>
      </w:r>
    </w:p>
    <w:p w14:paraId="7F92DA7A" w14:textId="77777777" w:rsidR="0067500A"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e) </w:t>
      </w:r>
      <w:r w:rsidR="00E40F6C" w:rsidRPr="0015493C">
        <w:t xml:space="preserve">Đối với trường hợp tăng vốn điều lệ từ lợi nhuận chưa phân phối và các quỹ khác </w:t>
      </w:r>
      <w:r w:rsidR="00E40F6C" w:rsidRPr="0015493C">
        <w:rPr>
          <w:lang w:bidi="en-US"/>
        </w:rPr>
        <w:t xml:space="preserve">theo quy </w:t>
      </w:r>
      <w:r w:rsidR="00E40F6C" w:rsidRPr="0015493C">
        <w:t xml:space="preserve">định của pháp luật, ngoài các hồ sơ </w:t>
      </w:r>
      <w:r w:rsidR="00E40F6C" w:rsidRPr="0015493C">
        <w:rPr>
          <w:lang w:bidi="en-US"/>
        </w:rPr>
        <w:t xml:space="preserve">quy </w:t>
      </w:r>
      <w:r w:rsidR="00E40F6C" w:rsidRPr="0015493C">
        <w:t xml:space="preserve">định tại các điểm </w:t>
      </w:r>
      <w:r w:rsidR="00E40F6C" w:rsidRPr="0015493C">
        <w:rPr>
          <w:lang w:bidi="en-US"/>
        </w:rPr>
        <w:t xml:space="preserve">a, b, c </w:t>
      </w:r>
      <w:r w:rsidR="00E40F6C" w:rsidRPr="0015493C">
        <w:t xml:space="preserve">khoản này, tổ chức tín dụng </w:t>
      </w:r>
      <w:r w:rsidR="00E40F6C" w:rsidRPr="0015493C">
        <w:rPr>
          <w:lang w:bidi="en-US"/>
        </w:rPr>
        <w:t xml:space="preserve">phi </w:t>
      </w:r>
      <w:r w:rsidR="00E40F6C" w:rsidRPr="0015493C">
        <w:t xml:space="preserve">ngân hàng bổ </w:t>
      </w:r>
      <w:r w:rsidR="00E40F6C" w:rsidRPr="0015493C">
        <w:rPr>
          <w:lang w:bidi="en-US"/>
        </w:rPr>
        <w:t xml:space="preserve">sung </w:t>
      </w:r>
      <w:r w:rsidR="00E40F6C" w:rsidRPr="0015493C">
        <w:t xml:space="preserve">thông </w:t>
      </w:r>
      <w:r w:rsidR="00E40F6C" w:rsidRPr="0015493C">
        <w:rPr>
          <w:lang w:bidi="en-US"/>
        </w:rPr>
        <w:t xml:space="preserve">tin </w:t>
      </w:r>
      <w:r w:rsidR="00E40F6C" w:rsidRPr="0015493C">
        <w:t xml:space="preserve">về quỹ dự trữ bổ </w:t>
      </w:r>
      <w:r w:rsidR="00E40F6C" w:rsidRPr="0015493C">
        <w:rPr>
          <w:lang w:bidi="en-US"/>
        </w:rPr>
        <w:t xml:space="preserve">sung </w:t>
      </w:r>
      <w:r w:rsidR="00E40F6C" w:rsidRPr="0015493C">
        <w:t xml:space="preserve">vốn điều lệ, lợi nhuận chưa phân phối và các quỹ khác được xác định </w:t>
      </w:r>
      <w:r w:rsidR="00E40F6C" w:rsidRPr="0015493C">
        <w:rPr>
          <w:lang w:bidi="en-US"/>
        </w:rPr>
        <w:t xml:space="preserve">theo </w:t>
      </w:r>
      <w:r w:rsidR="00E40F6C" w:rsidRPr="0015493C">
        <w:t xml:space="preserve">kết quả kiểm toán của kiểm toán độc lập; thông </w:t>
      </w:r>
      <w:r w:rsidR="00E40F6C" w:rsidRPr="0015493C">
        <w:rPr>
          <w:lang w:bidi="en-US"/>
        </w:rPr>
        <w:t xml:space="preserve">tin </w:t>
      </w:r>
      <w:r w:rsidR="00E40F6C" w:rsidRPr="0015493C">
        <w:t xml:space="preserve">về số tiền từ quỹ dự trữ bổ </w:t>
      </w:r>
      <w:r w:rsidR="00E40F6C" w:rsidRPr="0015493C">
        <w:rPr>
          <w:lang w:bidi="en-US"/>
        </w:rPr>
        <w:t xml:space="preserve">sung </w:t>
      </w:r>
      <w:r w:rsidR="00E40F6C" w:rsidRPr="0015493C">
        <w:t>vốn điều lệ, lợi nhuận chưa phân phối và các quỹ khác được sử dụng để tăng vốn điều lệ.</w:t>
      </w:r>
    </w:p>
    <w:p w14:paraId="24542057" w14:textId="77777777" w:rsidR="0067500A" w:rsidRPr="0015493C" w:rsidRDefault="0067500A">
      <w:pPr>
        <w:pStyle w:val="BodyText"/>
        <w:shd w:val="clear" w:color="auto" w:fill="auto"/>
        <w:spacing w:before="120" w:after="120" w:line="240" w:lineRule="auto"/>
        <w:ind w:firstLine="720"/>
        <w:jc w:val="both"/>
        <w:rPr>
          <w:lang w:bidi="en-US"/>
        </w:rPr>
      </w:pPr>
      <w:r w:rsidRPr="0015493C">
        <w:rPr>
          <w:lang w:bidi="en-US"/>
        </w:rPr>
        <w:t xml:space="preserve">2. </w:t>
      </w:r>
      <w:r w:rsidR="00E40F6C" w:rsidRPr="0015493C">
        <w:t>Trình tự, thủ tục chấp thuận:</w:t>
      </w:r>
    </w:p>
    <w:p w14:paraId="04BE8E52" w14:textId="77777777" w:rsidR="00A40AD5" w:rsidRPr="0015493C" w:rsidRDefault="00A40AD5">
      <w:pPr>
        <w:pStyle w:val="BodyText"/>
        <w:shd w:val="clear" w:color="auto" w:fill="auto"/>
        <w:spacing w:before="120" w:after="120" w:line="240" w:lineRule="auto"/>
        <w:ind w:firstLine="720"/>
        <w:jc w:val="both"/>
      </w:pPr>
      <w:r w:rsidRPr="0015493C">
        <w:rPr>
          <w:lang w:bidi="en-US"/>
        </w:rPr>
        <w:lastRenderedPageBreak/>
        <w:t xml:space="preserve">a) </w:t>
      </w:r>
      <w:r w:rsidRPr="0015493C">
        <w:t xml:space="preserve">Tổ chức tín dụng </w:t>
      </w:r>
      <w:r w:rsidRPr="0015493C">
        <w:rPr>
          <w:lang w:bidi="en-US"/>
        </w:rPr>
        <w:t xml:space="preserve">phi </w:t>
      </w:r>
      <w:r w:rsidRPr="0015493C">
        <w:t xml:space="preserve">ngân hàng lập hồ sơ, gửi Ngân hàng Nhà nước. Trường hợp hồ sơ chưa đầy đủ, hợp lệ, </w:t>
      </w:r>
      <w:r w:rsidRPr="0015493C">
        <w:rPr>
          <w:lang w:bidi="en-US"/>
        </w:rPr>
        <w:t xml:space="preserve">trong </w:t>
      </w:r>
      <w:r w:rsidRPr="0015493C">
        <w:t xml:space="preserve">thời hạn </w:t>
      </w:r>
      <w:r w:rsidRPr="0015493C">
        <w:rPr>
          <w:lang w:bidi="en-US"/>
        </w:rPr>
        <w:t xml:space="preserve">10 </w:t>
      </w:r>
      <w:r w:rsidRPr="0015493C">
        <w:t xml:space="preserve">ngày kể từ ngày nhận được hồ sơ, Ngân hàng Nhà nước có văn bản yêu cầu tổ chức tín dụng </w:t>
      </w:r>
      <w:r w:rsidRPr="0015493C">
        <w:rPr>
          <w:lang w:bidi="en-US"/>
        </w:rPr>
        <w:t xml:space="preserve">phi </w:t>
      </w:r>
      <w:r w:rsidRPr="0015493C">
        <w:t xml:space="preserve">ngân hàng bổ </w:t>
      </w:r>
      <w:r w:rsidRPr="0015493C">
        <w:rPr>
          <w:lang w:bidi="en-US"/>
        </w:rPr>
        <w:t xml:space="preserve">sung </w:t>
      </w:r>
      <w:r w:rsidRPr="0015493C">
        <w:t>hồ sơ;</w:t>
      </w:r>
    </w:p>
    <w:p w14:paraId="031EFEE0" w14:textId="78DC146B" w:rsidR="00EF61EF" w:rsidRPr="0015493C" w:rsidRDefault="00A40AD5">
      <w:pPr>
        <w:pStyle w:val="BodyText"/>
        <w:shd w:val="clear" w:color="auto" w:fill="auto"/>
        <w:spacing w:before="120" w:after="120" w:line="240" w:lineRule="auto"/>
        <w:ind w:firstLine="720"/>
        <w:jc w:val="both"/>
        <w:rPr>
          <w:lang w:bidi="en-US"/>
        </w:rPr>
      </w:pPr>
      <w:r w:rsidRPr="0015493C">
        <w:rPr>
          <w:lang w:bidi="en-US"/>
        </w:rPr>
        <w:t xml:space="preserve">b) Trong </w:t>
      </w:r>
      <w:r w:rsidRPr="0015493C">
        <w:t>thời hạn 30</w:t>
      </w:r>
      <w:r w:rsidRPr="0015493C">
        <w:rPr>
          <w:lang w:bidi="en-US"/>
        </w:rPr>
        <w:t xml:space="preserve"> </w:t>
      </w:r>
      <w:r w:rsidRPr="0015493C">
        <w:t xml:space="preserve">ngày, kể từ ngày nhận đủ hồ sơ hợp lệ, Ngân hàng Nhà nước có quyết định sửa đổi, bổ </w:t>
      </w:r>
      <w:r w:rsidRPr="0015493C">
        <w:rPr>
          <w:lang w:bidi="en-US"/>
        </w:rPr>
        <w:t xml:space="preserve">sung </w:t>
      </w:r>
      <w:r w:rsidRPr="0015493C">
        <w:t xml:space="preserve">Giấy phép; trường hợp không sửa đổi, bổ sung Giấy phép, Ngân hàng Nhà nước có văn bản trả lời và nêu rõ lý </w:t>
      </w:r>
      <w:r w:rsidRPr="0015493C">
        <w:rPr>
          <w:lang w:bidi="en-US"/>
        </w:rPr>
        <w:t>do.</w:t>
      </w:r>
    </w:p>
    <w:p w14:paraId="520ADE53" w14:textId="77777777" w:rsidR="00EF61EF" w:rsidRPr="0015493C" w:rsidRDefault="00293B28">
      <w:pPr>
        <w:pStyle w:val="BodyText"/>
        <w:shd w:val="clear" w:color="auto" w:fill="auto"/>
        <w:spacing w:before="120" w:after="120" w:line="240" w:lineRule="auto"/>
        <w:ind w:firstLine="720"/>
        <w:jc w:val="both"/>
        <w:rPr>
          <w:lang w:bidi="en-US"/>
        </w:rPr>
      </w:pPr>
      <w:r w:rsidRPr="0015493C">
        <w:rPr>
          <w:b/>
          <w:bCs/>
        </w:rPr>
        <w:t xml:space="preserve">Điều </w:t>
      </w:r>
      <w:r w:rsidR="00EF61EF" w:rsidRPr="0015493C">
        <w:rPr>
          <w:b/>
          <w:bCs/>
        </w:rPr>
        <w:t>10</w:t>
      </w:r>
      <w:r w:rsidRPr="0015493C">
        <w:rPr>
          <w:b/>
          <w:bCs/>
          <w:lang w:bidi="en-US"/>
        </w:rPr>
        <w:t xml:space="preserve">. </w:t>
      </w:r>
      <w:r w:rsidRPr="0015493C">
        <w:rPr>
          <w:b/>
          <w:bCs/>
        </w:rPr>
        <w:t xml:space="preserve">Tăng vốn điều lệ của tổ chức tín dụng </w:t>
      </w:r>
      <w:r w:rsidRPr="0015493C">
        <w:rPr>
          <w:b/>
          <w:bCs/>
          <w:lang w:bidi="en-US"/>
        </w:rPr>
        <w:t xml:space="preserve">phi </w:t>
      </w:r>
      <w:r w:rsidRPr="0015493C">
        <w:rPr>
          <w:b/>
          <w:bCs/>
        </w:rPr>
        <w:t>ngân hàng cổ phần</w:t>
      </w:r>
    </w:p>
    <w:p w14:paraId="6121F849"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1. </w:t>
      </w:r>
      <w:r w:rsidR="00293B28" w:rsidRPr="0015493C">
        <w:t xml:space="preserve">Hồ sơ đề nghị chấp thuận tăng vốn điều lệ từ trái phiếu chuyển đổi, quỹ dự trữ bổ </w:t>
      </w:r>
      <w:r w:rsidR="00293B28" w:rsidRPr="0015493C">
        <w:rPr>
          <w:lang w:bidi="en-US"/>
        </w:rPr>
        <w:t xml:space="preserve">sung </w:t>
      </w:r>
      <w:r w:rsidR="00293B28" w:rsidRPr="0015493C">
        <w:t xml:space="preserve">vốn điều lệ, quỹ thặng dư vốn cổ phần, lợi nhuận chưa phân phối và các quỹ khác </w:t>
      </w:r>
      <w:r w:rsidR="00293B28" w:rsidRPr="0015493C">
        <w:rPr>
          <w:lang w:bidi="en-US"/>
        </w:rPr>
        <w:t xml:space="preserve">theo quy </w:t>
      </w:r>
      <w:r w:rsidR="00293B28" w:rsidRPr="0015493C">
        <w:t xml:space="preserve">định của pháp luật của tổ chức tín dụng </w:t>
      </w:r>
      <w:r w:rsidR="00293B28" w:rsidRPr="0015493C">
        <w:rPr>
          <w:lang w:bidi="en-US"/>
        </w:rPr>
        <w:t xml:space="preserve">phi </w:t>
      </w:r>
      <w:r w:rsidR="00293B28" w:rsidRPr="0015493C">
        <w:t xml:space="preserve">ngân hàng </w:t>
      </w:r>
      <w:r w:rsidR="00293B28" w:rsidRPr="0015493C">
        <w:rPr>
          <w:lang w:bidi="en-US"/>
        </w:rPr>
        <w:t xml:space="preserve">bao </w:t>
      </w:r>
      <w:r w:rsidR="00293B28" w:rsidRPr="0015493C">
        <w:t xml:space="preserve">gồm các tài liệu </w:t>
      </w:r>
      <w:r w:rsidR="00293B28" w:rsidRPr="0015493C">
        <w:rPr>
          <w:lang w:bidi="en-US"/>
        </w:rPr>
        <w:t xml:space="preserve">sau </w:t>
      </w:r>
      <w:r w:rsidR="00293B28" w:rsidRPr="0015493C">
        <w:t>đây:</w:t>
      </w:r>
    </w:p>
    <w:p w14:paraId="11FD7171"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a) </w:t>
      </w:r>
      <w:r w:rsidR="00293B28" w:rsidRPr="0015493C">
        <w:t xml:space="preserve">Văn bản đề nghị chấp thuận tăng vốn điều lệ và sửa đổi, bổ </w:t>
      </w:r>
      <w:r w:rsidR="00293B28" w:rsidRPr="0015493C">
        <w:rPr>
          <w:lang w:bidi="en-US"/>
        </w:rPr>
        <w:t xml:space="preserve">sung </w:t>
      </w:r>
      <w:r w:rsidR="00293B28" w:rsidRPr="0015493C">
        <w:t xml:space="preserve">Giấy phép đối với việc tăng vốn điều lệ </w:t>
      </w:r>
      <w:r w:rsidR="00293B28" w:rsidRPr="0015493C">
        <w:rPr>
          <w:lang w:bidi="en-US"/>
        </w:rPr>
        <w:t xml:space="preserve">do </w:t>
      </w:r>
      <w:r w:rsidR="00293B28" w:rsidRPr="0015493C">
        <w:t xml:space="preserve">người đại diện hợp pháp của tổ chức tín dụng </w:t>
      </w:r>
      <w:r w:rsidR="00293B28" w:rsidRPr="0015493C">
        <w:rPr>
          <w:lang w:bidi="en-US"/>
        </w:rPr>
        <w:t xml:space="preserve">phi </w:t>
      </w:r>
      <w:r w:rsidR="00293B28" w:rsidRPr="0015493C">
        <w:t>ngân hàng ký;</w:t>
      </w:r>
    </w:p>
    <w:p w14:paraId="5E134E0A" w14:textId="7D33D0C1" w:rsidR="00EF61EF" w:rsidRPr="0015493C" w:rsidRDefault="00A75BAB">
      <w:pPr>
        <w:pStyle w:val="BodyText"/>
        <w:shd w:val="clear" w:color="auto" w:fill="auto"/>
        <w:spacing w:before="120" w:after="120" w:line="240" w:lineRule="auto"/>
        <w:ind w:firstLine="720"/>
        <w:jc w:val="both"/>
        <w:rPr>
          <w:lang w:bidi="en-US"/>
        </w:rPr>
      </w:pPr>
      <w:r w:rsidRPr="0015493C">
        <w:rPr>
          <w:lang w:bidi="en-US"/>
        </w:rPr>
        <w:t>b</w:t>
      </w:r>
      <w:r w:rsidR="00EF61EF" w:rsidRPr="0015493C">
        <w:rPr>
          <w:lang w:bidi="en-US"/>
        </w:rPr>
        <w:t xml:space="preserve">) </w:t>
      </w:r>
      <w:r w:rsidR="00293B28" w:rsidRPr="0015493C">
        <w:t xml:space="preserve">Phương án tăng vốn điều lệ, </w:t>
      </w:r>
      <w:r w:rsidR="00293B28" w:rsidRPr="0015493C">
        <w:rPr>
          <w:lang w:bidi="en-US"/>
        </w:rPr>
        <w:t xml:space="preserve">trong </w:t>
      </w:r>
      <w:r w:rsidR="00293B28" w:rsidRPr="0015493C">
        <w:t xml:space="preserve">đó tối thiểu phải có các nội </w:t>
      </w:r>
      <w:r w:rsidR="00293B28" w:rsidRPr="0015493C">
        <w:rPr>
          <w:lang w:bidi="en-US"/>
        </w:rPr>
        <w:t xml:space="preserve">dung sau </w:t>
      </w:r>
      <w:r w:rsidR="00293B28" w:rsidRPr="0015493C">
        <w:t>đây:</w:t>
      </w:r>
    </w:p>
    <w:p w14:paraId="42811BB6"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(i) </w:t>
      </w:r>
      <w:r w:rsidR="00293B28" w:rsidRPr="0015493C">
        <w:t xml:space="preserve">Lý </w:t>
      </w:r>
      <w:r w:rsidR="00293B28" w:rsidRPr="0015493C">
        <w:rPr>
          <w:lang w:bidi="en-US"/>
        </w:rPr>
        <w:t xml:space="preserve">do </w:t>
      </w:r>
      <w:r w:rsidR="00293B28" w:rsidRPr="0015493C">
        <w:t>và sự cần thiết tăng vốn điều lệ;</w:t>
      </w:r>
    </w:p>
    <w:p w14:paraId="0A466AF5"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(ii) </w:t>
      </w:r>
      <w:r w:rsidR="00293B28" w:rsidRPr="0015493C">
        <w:t>Mức vốn điều lệ hiện tại, mức vốn điều lệ dự kiến tăng thêm;</w:t>
      </w:r>
    </w:p>
    <w:p w14:paraId="507F8730"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(iii) </w:t>
      </w:r>
      <w:r w:rsidR="00293B28" w:rsidRPr="0015493C">
        <w:t xml:space="preserve">Các đợt dự kiến tăng vốn điều lệ </w:t>
      </w:r>
      <w:r w:rsidR="00293B28" w:rsidRPr="0015493C">
        <w:rPr>
          <w:lang w:bidi="en-US"/>
        </w:rPr>
        <w:t xml:space="preserve">trong </w:t>
      </w:r>
      <w:r w:rsidR="00293B28" w:rsidRPr="0015493C">
        <w:t xml:space="preserve">năm, nguồn sử dụng để tăng vốn điều lệ; các thông </w:t>
      </w:r>
      <w:r w:rsidR="00293B28" w:rsidRPr="0015493C">
        <w:rPr>
          <w:lang w:bidi="en-US"/>
        </w:rPr>
        <w:t xml:space="preserve">tin </w:t>
      </w:r>
      <w:r w:rsidR="00293B28" w:rsidRPr="0015493C">
        <w:t xml:space="preserve">về các đợt dự kiến phát hành </w:t>
      </w:r>
      <w:r w:rsidR="00293B28" w:rsidRPr="0015493C">
        <w:rPr>
          <w:lang w:bidi="en-US"/>
        </w:rPr>
        <w:t xml:space="preserve">trong </w:t>
      </w:r>
      <w:r w:rsidR="00293B28" w:rsidRPr="0015493C">
        <w:t xml:space="preserve">năm; phương án phát hành </w:t>
      </w:r>
      <w:r w:rsidR="00293B28" w:rsidRPr="0015493C">
        <w:rPr>
          <w:lang w:bidi="en-US"/>
        </w:rPr>
        <w:t xml:space="preserve">cho </w:t>
      </w:r>
      <w:r w:rsidR="00293B28" w:rsidRPr="0015493C">
        <w:t xml:space="preserve">từng đợt. Trường hợp tăng vốn điều lệ từ việc chuyển đổi trái phiếu chuyển đổi thành cổ phiếu phổ thông, phương án tăng vốn điều lệ phải </w:t>
      </w:r>
      <w:r w:rsidR="00293B28" w:rsidRPr="0015493C">
        <w:rPr>
          <w:lang w:bidi="en-US"/>
        </w:rPr>
        <w:t xml:space="preserve">bao </w:t>
      </w:r>
      <w:r w:rsidR="00293B28" w:rsidRPr="0015493C">
        <w:t xml:space="preserve">gồm các nội </w:t>
      </w:r>
      <w:r w:rsidR="00293B28" w:rsidRPr="0015493C">
        <w:rPr>
          <w:lang w:bidi="en-US"/>
        </w:rPr>
        <w:t xml:space="preserve">dung sau </w:t>
      </w:r>
      <w:r w:rsidR="00293B28" w:rsidRPr="0015493C">
        <w:t>đây:</w:t>
      </w:r>
    </w:p>
    <w:p w14:paraId="38810963" w14:textId="46EF5B44" w:rsidR="00EF61EF" w:rsidRPr="0015493C" w:rsidRDefault="00293B28">
      <w:pPr>
        <w:pStyle w:val="BodyText"/>
        <w:shd w:val="clear" w:color="auto" w:fill="auto"/>
        <w:spacing w:before="120" w:after="120" w:line="240" w:lineRule="auto"/>
        <w:ind w:firstLine="720"/>
        <w:jc w:val="both"/>
        <w:rPr>
          <w:lang w:bidi="en-US"/>
        </w:rPr>
      </w:pPr>
      <w:r w:rsidRPr="0015493C">
        <w:rPr>
          <w:lang w:bidi="en-US"/>
        </w:rPr>
        <w:t xml:space="preserve">- </w:t>
      </w:r>
      <w:r w:rsidRPr="0015493C">
        <w:t>Tổng giá trị trái phiế</w:t>
      </w:r>
      <w:r w:rsidRPr="0015493C">
        <w:rPr>
          <w:lang w:bidi="en-US"/>
        </w:rPr>
        <w:t xml:space="preserve">u </w:t>
      </w:r>
      <w:r w:rsidRPr="0015493C">
        <w:t>phát hành, các đợt phát hành, kỳ hạ</w:t>
      </w:r>
      <w:r w:rsidRPr="0015493C">
        <w:rPr>
          <w:lang w:bidi="en-US"/>
        </w:rPr>
        <w:t xml:space="preserve">n </w:t>
      </w:r>
      <w:r w:rsidRPr="0015493C">
        <w:t>trái phiếu, tỷ lệ chuyển đổi trái phiếu thành cổ phiếu, kế hoạch chuyển đổi trái phiếu thành cổ phiếu;</w:t>
      </w:r>
    </w:p>
    <w:p w14:paraId="3977449F" w14:textId="77777777" w:rsidR="00EF61EF" w:rsidRPr="0015493C" w:rsidRDefault="00293B28">
      <w:pPr>
        <w:pStyle w:val="BodyText"/>
        <w:shd w:val="clear" w:color="auto" w:fill="auto"/>
        <w:spacing w:before="120" w:after="120" w:line="240" w:lineRule="auto"/>
        <w:ind w:firstLine="720"/>
        <w:jc w:val="both"/>
        <w:rPr>
          <w:lang w:bidi="en-US"/>
        </w:rPr>
      </w:pPr>
      <w:r w:rsidRPr="0015493C">
        <w:rPr>
          <w:lang w:bidi="en-US"/>
        </w:rPr>
        <w:t xml:space="preserve">- </w:t>
      </w:r>
      <w:r w:rsidRPr="0015493C">
        <w:t>Tổ</w:t>
      </w:r>
      <w:r w:rsidRPr="0015493C">
        <w:rPr>
          <w:lang w:bidi="en-US"/>
        </w:rPr>
        <w:t xml:space="preserve">ng </w:t>
      </w:r>
      <w:r w:rsidRPr="0015493C">
        <w:t>giá trị trái phiếu đã được chuyể</w:t>
      </w:r>
      <w:r w:rsidRPr="0015493C">
        <w:rPr>
          <w:lang w:bidi="en-US"/>
        </w:rPr>
        <w:t xml:space="preserve">n </w:t>
      </w:r>
      <w:r w:rsidRPr="0015493C">
        <w:t>đổi thành cổ phiế</w:t>
      </w:r>
      <w:r w:rsidRPr="0015493C">
        <w:rPr>
          <w:lang w:bidi="en-US"/>
        </w:rPr>
        <w:t xml:space="preserve">u, </w:t>
      </w:r>
      <w:r w:rsidRPr="0015493C">
        <w:t>tổng giá trị trái phiếu đề nghị được chuyển đổi, tỷ lệ chuyển đổi trái phiếu thành cổ phiếu, thời điểm</w:t>
      </w:r>
      <w:r w:rsidR="00EF61EF" w:rsidRPr="0015493C">
        <w:t xml:space="preserve"> </w:t>
      </w:r>
      <w:r w:rsidRPr="0015493C">
        <w:t>chuyển đổi;</w:t>
      </w:r>
    </w:p>
    <w:p w14:paraId="51BB22B4"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(iv) </w:t>
      </w:r>
      <w:r w:rsidR="00293B28" w:rsidRPr="0015493C">
        <w:t xml:space="preserve">Thời </w:t>
      </w:r>
      <w:r w:rsidR="00293B28" w:rsidRPr="0015493C">
        <w:rPr>
          <w:lang w:bidi="en-US"/>
        </w:rPr>
        <w:t xml:space="preserve">gian </w:t>
      </w:r>
      <w:r w:rsidR="00293B28" w:rsidRPr="0015493C">
        <w:t>dự kiến hoàn thành việc tăng vốn điều lệ;</w:t>
      </w:r>
    </w:p>
    <w:p w14:paraId="6018CF56"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(v) </w:t>
      </w:r>
      <w:r w:rsidR="00293B28" w:rsidRPr="0015493C">
        <w:t xml:space="preserve">Dự kiến bảng cân đối kế toán, báo cáo kết quả </w:t>
      </w:r>
      <w:r w:rsidR="00293B28" w:rsidRPr="0015493C">
        <w:rPr>
          <w:lang w:bidi="en-US"/>
        </w:rPr>
        <w:t xml:space="preserve">kinh doanh trong </w:t>
      </w:r>
      <w:r w:rsidR="00293B28" w:rsidRPr="0015493C">
        <w:t xml:space="preserve">năm liền kề </w:t>
      </w:r>
      <w:r w:rsidR="00293B28" w:rsidRPr="0015493C">
        <w:rPr>
          <w:lang w:bidi="en-US"/>
        </w:rPr>
        <w:t xml:space="preserve">sau khi </w:t>
      </w:r>
      <w:r w:rsidR="00293B28" w:rsidRPr="0015493C">
        <w:t xml:space="preserve">tăng vốn điều lệ; dự kiến kế hoạch sử dụng vốn điều lệ tăng thêm </w:t>
      </w:r>
      <w:r w:rsidR="00293B28" w:rsidRPr="0015493C">
        <w:rPr>
          <w:lang w:bidi="en-US"/>
        </w:rPr>
        <w:t xml:space="preserve">trong </w:t>
      </w:r>
      <w:r w:rsidR="00293B28" w:rsidRPr="0015493C">
        <w:t xml:space="preserve">hoạt động </w:t>
      </w:r>
      <w:r w:rsidR="00293B28" w:rsidRPr="0015493C">
        <w:rPr>
          <w:lang w:bidi="en-US"/>
        </w:rPr>
        <w:t>kinh doanh;</w:t>
      </w:r>
    </w:p>
    <w:p w14:paraId="75478B98" w14:textId="77777777" w:rsidR="00EF61EF" w:rsidRPr="0015493C" w:rsidRDefault="00EF61EF">
      <w:pPr>
        <w:pStyle w:val="BodyText"/>
        <w:shd w:val="clear" w:color="auto" w:fill="auto"/>
        <w:spacing w:before="120" w:after="120" w:line="240" w:lineRule="auto"/>
        <w:ind w:firstLine="720"/>
        <w:jc w:val="both"/>
        <w:rPr>
          <w:lang w:bidi="en-US"/>
        </w:rPr>
      </w:pPr>
      <w:r w:rsidRPr="0015493C">
        <w:rPr>
          <w:lang w:bidi="en-US"/>
        </w:rPr>
        <w:t xml:space="preserve">(vi) </w:t>
      </w:r>
      <w:r w:rsidR="00293B28" w:rsidRPr="0015493C">
        <w:t xml:space="preserve">Khả năng quản trị, điều hành và kiểm soát rủi </w:t>
      </w:r>
      <w:r w:rsidR="00293B28" w:rsidRPr="0015493C">
        <w:rPr>
          <w:lang w:bidi="en-US"/>
        </w:rPr>
        <w:t xml:space="preserve">ro </w:t>
      </w:r>
      <w:r w:rsidR="00293B28" w:rsidRPr="0015493C">
        <w:t xml:space="preserve">đối với </w:t>
      </w:r>
      <w:r w:rsidR="00293B28" w:rsidRPr="0015493C">
        <w:rPr>
          <w:lang w:bidi="en-US"/>
        </w:rPr>
        <w:t xml:space="preserve">quy </w:t>
      </w:r>
      <w:r w:rsidR="00293B28" w:rsidRPr="0015493C">
        <w:t>mô mức vốn điều lệ mới;</w:t>
      </w:r>
    </w:p>
    <w:p w14:paraId="5246357B" w14:textId="304EDB95" w:rsidR="00037166" w:rsidRPr="0015493C" w:rsidRDefault="00A75BAB">
      <w:pPr>
        <w:pStyle w:val="BodyText"/>
        <w:shd w:val="clear" w:color="auto" w:fill="auto"/>
        <w:spacing w:before="120" w:after="120" w:line="240" w:lineRule="auto"/>
        <w:ind w:firstLine="720"/>
        <w:jc w:val="both"/>
        <w:rPr>
          <w:lang w:bidi="en-US"/>
        </w:rPr>
      </w:pPr>
      <w:r w:rsidRPr="0015493C">
        <w:rPr>
          <w:lang w:bidi="en-US"/>
        </w:rPr>
        <w:t>c</w:t>
      </w:r>
      <w:r w:rsidR="00EF61EF" w:rsidRPr="0015493C">
        <w:rPr>
          <w:lang w:bidi="en-US"/>
        </w:rPr>
        <w:t xml:space="preserve">) </w:t>
      </w:r>
      <w:r w:rsidR="00037166" w:rsidRPr="0056770A">
        <w:rPr>
          <w:lang w:bidi="en-US"/>
        </w:rPr>
        <w:t xml:space="preserve">Văn bản giải trình của tổ chức tín dụng phi ngân hàng có xác nhận của tổ chức kiểm toán về ảnh hưởng của ý kiến ngoại trừ đến điều kiện tăng vốn (trong trường hợp tại báo cáo tài chính đã kiểm toán của tổ chức tín dụng phi ngân hàng </w:t>
      </w:r>
      <w:r w:rsidR="00037166" w:rsidRPr="0056770A">
        <w:rPr>
          <w:lang w:bidi="en-US"/>
        </w:rPr>
        <w:lastRenderedPageBreak/>
        <w:t>có ý kiến ngoại trừ)</w:t>
      </w:r>
      <w:r w:rsidR="00EB180A" w:rsidRPr="0015493C">
        <w:rPr>
          <w:lang w:bidi="en-US"/>
        </w:rPr>
        <w:t>;</w:t>
      </w:r>
      <w:r w:rsidR="00037166" w:rsidRPr="0015493C">
        <w:rPr>
          <w:lang w:bidi="en-US"/>
        </w:rPr>
        <w:t xml:space="preserve"> </w:t>
      </w:r>
    </w:p>
    <w:p w14:paraId="60694469" w14:textId="12C53002" w:rsidR="00EF61EF" w:rsidRPr="0015493C" w:rsidRDefault="00A75BAB">
      <w:pPr>
        <w:pStyle w:val="BodyText"/>
        <w:shd w:val="clear" w:color="auto" w:fill="auto"/>
        <w:spacing w:before="120" w:after="120" w:line="240" w:lineRule="auto"/>
        <w:ind w:firstLine="720"/>
        <w:jc w:val="both"/>
        <w:rPr>
          <w:lang w:bidi="en-US"/>
        </w:rPr>
      </w:pPr>
      <w:r w:rsidRPr="0015493C">
        <w:rPr>
          <w:lang w:bidi="en-US"/>
        </w:rPr>
        <w:t>d</w:t>
      </w:r>
      <w:r w:rsidR="00EF61EF" w:rsidRPr="0015493C">
        <w:rPr>
          <w:lang w:bidi="en-US"/>
        </w:rPr>
        <w:t xml:space="preserve">) </w:t>
      </w:r>
      <w:r w:rsidR="00293B28" w:rsidRPr="0015493C">
        <w:rPr>
          <w:lang w:bidi="en-US"/>
        </w:rPr>
        <w:t xml:space="preserve">Danh </w:t>
      </w:r>
      <w:r w:rsidR="00293B28" w:rsidRPr="0015493C">
        <w:t xml:space="preserve">sách cổ đông và tỷ lệ sở hữu cổ phần của cổ đông có tỷ lệ sở hữu từ </w:t>
      </w:r>
      <w:r w:rsidR="00293B28" w:rsidRPr="0015493C">
        <w:rPr>
          <w:lang w:bidi="en-US"/>
        </w:rPr>
        <w:t xml:space="preserve">5% </w:t>
      </w:r>
      <w:r w:rsidR="00293B28" w:rsidRPr="0015493C">
        <w:t xml:space="preserve">trở lên </w:t>
      </w:r>
      <w:r w:rsidR="00293B28" w:rsidRPr="0015493C">
        <w:rPr>
          <w:lang w:bidi="en-US"/>
        </w:rPr>
        <w:t xml:space="preserve">so </w:t>
      </w:r>
      <w:r w:rsidR="00293B28" w:rsidRPr="0015493C">
        <w:t xml:space="preserve">với vốn cổ phần có quyền biểu quyết và </w:t>
      </w:r>
      <w:r w:rsidR="00293B28" w:rsidRPr="0015493C">
        <w:rPr>
          <w:lang w:bidi="en-US"/>
        </w:rPr>
        <w:t xml:space="preserve">so </w:t>
      </w:r>
      <w:r w:rsidR="00293B28" w:rsidRPr="0015493C">
        <w:t xml:space="preserve">với vốn điều lệ thời điểm hiện tại và dự kiến </w:t>
      </w:r>
      <w:r w:rsidR="00293B28" w:rsidRPr="0015493C">
        <w:rPr>
          <w:lang w:bidi="en-US"/>
        </w:rPr>
        <w:t xml:space="preserve">sau khi </w:t>
      </w:r>
      <w:r w:rsidR="00293B28" w:rsidRPr="0015493C">
        <w:t xml:space="preserve">tăng vốn; </w:t>
      </w:r>
      <w:r w:rsidR="00293B28" w:rsidRPr="0015493C">
        <w:rPr>
          <w:lang w:bidi="en-US"/>
        </w:rPr>
        <w:t xml:space="preserve">Danh </w:t>
      </w:r>
      <w:r w:rsidR="00293B28" w:rsidRPr="0015493C">
        <w:t xml:space="preserve">sách cổ đông và người có liên </w:t>
      </w:r>
      <w:r w:rsidR="00293B28" w:rsidRPr="0015493C">
        <w:rPr>
          <w:lang w:bidi="en-US"/>
        </w:rPr>
        <w:t xml:space="preserve">quan </w:t>
      </w:r>
      <w:r w:rsidR="00293B28" w:rsidRPr="0015493C">
        <w:t xml:space="preserve">của cổ đông đó có tỷ lệ sở hữu cổ phần từ </w:t>
      </w:r>
      <w:r w:rsidR="00293B28" w:rsidRPr="0015493C">
        <w:rPr>
          <w:lang w:bidi="en-US"/>
        </w:rPr>
        <w:t xml:space="preserve">15% </w:t>
      </w:r>
      <w:r w:rsidR="00293B28" w:rsidRPr="0015493C">
        <w:t xml:space="preserve">trở lên </w:t>
      </w:r>
      <w:r w:rsidR="00293B28" w:rsidRPr="0015493C">
        <w:rPr>
          <w:lang w:bidi="en-US"/>
        </w:rPr>
        <w:t xml:space="preserve">so </w:t>
      </w:r>
      <w:r w:rsidR="00293B28" w:rsidRPr="0015493C">
        <w:t xml:space="preserve">với vốn điều lệ thời điểm hiện tại và dự kiến </w:t>
      </w:r>
      <w:r w:rsidR="00293B28" w:rsidRPr="0015493C">
        <w:rPr>
          <w:lang w:bidi="en-US"/>
        </w:rPr>
        <w:t xml:space="preserve">sau khi </w:t>
      </w:r>
      <w:r w:rsidR="00293B28" w:rsidRPr="0015493C">
        <w:t xml:space="preserve">tăng vốn. Các </w:t>
      </w:r>
      <w:r w:rsidR="00293B28" w:rsidRPr="0015493C">
        <w:rPr>
          <w:lang w:bidi="en-US"/>
        </w:rPr>
        <w:t xml:space="preserve">danh </w:t>
      </w:r>
      <w:r w:rsidR="00293B28" w:rsidRPr="0015493C">
        <w:t xml:space="preserve">sách này phải có thông </w:t>
      </w:r>
      <w:r w:rsidR="00293B28" w:rsidRPr="0015493C">
        <w:rPr>
          <w:lang w:bidi="en-US"/>
        </w:rPr>
        <w:t xml:space="preserve">tin sau </w:t>
      </w:r>
      <w:r w:rsidR="00293B28" w:rsidRPr="0015493C">
        <w:t>đây:</w:t>
      </w:r>
    </w:p>
    <w:p w14:paraId="35341EBF" w14:textId="7F173C4A" w:rsidR="00EF61EF" w:rsidRPr="0015493C" w:rsidRDefault="00293B28">
      <w:pPr>
        <w:pStyle w:val="BodyText"/>
        <w:shd w:val="clear" w:color="auto" w:fill="auto"/>
        <w:spacing w:before="120" w:after="120" w:line="240" w:lineRule="auto"/>
        <w:ind w:firstLine="720"/>
        <w:jc w:val="both"/>
        <w:rPr>
          <w:lang w:bidi="en-US"/>
        </w:rPr>
      </w:pPr>
      <w:r w:rsidRPr="0015493C">
        <w:rPr>
          <w:lang w:bidi="en-US"/>
        </w:rPr>
        <w:t xml:space="preserve">(i) </w:t>
      </w:r>
      <w:r w:rsidRPr="0015493C">
        <w:t xml:space="preserve">Đối với cá nhân: Họ và tên; số </w:t>
      </w:r>
      <w:r w:rsidR="00690CEB" w:rsidRPr="0015493C">
        <w:t xml:space="preserve">căn cước </w:t>
      </w:r>
      <w:r w:rsidRPr="0015493C">
        <w:t xml:space="preserve">hoặc số định </w:t>
      </w:r>
      <w:r w:rsidRPr="0015493C">
        <w:rPr>
          <w:lang w:bidi="en-US"/>
        </w:rPr>
        <w:t xml:space="preserve">danh </w:t>
      </w:r>
      <w:r w:rsidRPr="0015493C">
        <w:t xml:space="preserve">cá nhân (đối với cá nhân có quốc tịch Việt </w:t>
      </w:r>
      <w:r w:rsidRPr="0015493C">
        <w:rPr>
          <w:lang w:bidi="en-US"/>
        </w:rPr>
        <w:t xml:space="preserve">Nam); </w:t>
      </w:r>
      <w:r w:rsidRPr="0015493C">
        <w:t xml:space="preserve">số hộ chiếu hoặc giấy tờ có giá trị </w:t>
      </w:r>
      <w:r w:rsidRPr="0015493C">
        <w:rPr>
          <w:lang w:bidi="en-US"/>
        </w:rPr>
        <w:t xml:space="preserve">thay </w:t>
      </w:r>
      <w:r w:rsidRPr="0015493C">
        <w:t xml:space="preserve">thế hộ chiếu, ngày cấp, nơi cấp (đối với cá nhân không có quốc tịch Việt </w:t>
      </w:r>
      <w:r w:rsidRPr="0015493C">
        <w:rPr>
          <w:lang w:bidi="en-US"/>
        </w:rPr>
        <w:t>Nam);</w:t>
      </w:r>
    </w:p>
    <w:p w14:paraId="41AF6219" w14:textId="228675E6" w:rsidR="00FB7A39" w:rsidRPr="0015493C" w:rsidRDefault="00EF61EF">
      <w:pPr>
        <w:pStyle w:val="BodyText"/>
        <w:shd w:val="clear" w:color="auto" w:fill="auto"/>
        <w:spacing w:before="120" w:after="120" w:line="240" w:lineRule="auto"/>
        <w:ind w:firstLine="720"/>
        <w:jc w:val="both"/>
      </w:pPr>
      <w:r w:rsidRPr="0015493C">
        <w:rPr>
          <w:lang w:bidi="en-US"/>
        </w:rPr>
        <w:t xml:space="preserve">(ii) </w:t>
      </w:r>
      <w:r w:rsidR="00293B28" w:rsidRPr="0015493C">
        <w:t xml:space="preserve">Đối với tổ chức: Tên tổ chức, địa chỉ trụ sở chính, số Giấy phép thành lập hoặc số Giấy chứng nhận đăng ký </w:t>
      </w:r>
      <w:r w:rsidR="00293B28" w:rsidRPr="0015493C">
        <w:rPr>
          <w:lang w:bidi="en-US"/>
        </w:rPr>
        <w:t xml:space="preserve">doanh </w:t>
      </w:r>
      <w:r w:rsidR="00293B28" w:rsidRPr="0015493C">
        <w:t xml:space="preserve">nghiệp hoặc văn bản tương đương, ngày cấp, nơi cấp; họ và tên, số </w:t>
      </w:r>
      <w:r w:rsidR="00690CEB" w:rsidRPr="0015493C">
        <w:t xml:space="preserve">căn cước </w:t>
      </w:r>
      <w:r w:rsidR="00293B28" w:rsidRPr="0015493C">
        <w:t xml:space="preserve">hoặc số định </w:t>
      </w:r>
      <w:r w:rsidR="00293B28" w:rsidRPr="0015493C">
        <w:rPr>
          <w:lang w:bidi="en-US"/>
        </w:rPr>
        <w:t xml:space="preserve">danh </w:t>
      </w:r>
      <w:r w:rsidR="00293B28" w:rsidRPr="0015493C">
        <w:t xml:space="preserve">cá nhân (đối với cá nhân có quốc tịch Việt </w:t>
      </w:r>
      <w:r w:rsidR="00293B28" w:rsidRPr="0015493C">
        <w:rPr>
          <w:lang w:bidi="en-US"/>
        </w:rPr>
        <w:t xml:space="preserve">Nam), </w:t>
      </w:r>
      <w:r w:rsidR="00293B28" w:rsidRPr="0015493C">
        <w:t xml:space="preserve">số hộ chiếu hoặc giấy tờ có giá trị </w:t>
      </w:r>
      <w:r w:rsidR="00293B28" w:rsidRPr="0015493C">
        <w:rPr>
          <w:lang w:bidi="en-US"/>
        </w:rPr>
        <w:t xml:space="preserve">thay </w:t>
      </w:r>
      <w:r w:rsidR="00293B28" w:rsidRPr="0015493C">
        <w:t xml:space="preserve">thế hộ chiếu, ngày cấp, nơi cấp (đối với cá nhân không có quốc tịch Việt </w:t>
      </w:r>
      <w:r w:rsidR="00293B28" w:rsidRPr="0015493C">
        <w:rPr>
          <w:lang w:bidi="en-US"/>
        </w:rPr>
        <w:t xml:space="preserve">Nam) </w:t>
      </w:r>
      <w:r w:rsidR="00293B28" w:rsidRPr="0015493C">
        <w:t>của người đại diện hợp pháp của tổ chức;</w:t>
      </w:r>
    </w:p>
    <w:p w14:paraId="022C0839" w14:textId="77777777" w:rsidR="00FB7A39" w:rsidRPr="0015493C" w:rsidRDefault="00FB7A39">
      <w:pPr>
        <w:pStyle w:val="BodyText"/>
        <w:shd w:val="clear" w:color="auto" w:fill="auto"/>
        <w:spacing w:before="120" w:after="120" w:line="240" w:lineRule="auto"/>
        <w:ind w:firstLine="720"/>
        <w:jc w:val="both"/>
        <w:rPr>
          <w:lang w:bidi="en-US"/>
        </w:rPr>
      </w:pPr>
      <w:r w:rsidRPr="0015493C">
        <w:t xml:space="preserve">(iii) </w:t>
      </w:r>
      <w:r w:rsidR="00293B28" w:rsidRPr="0015493C">
        <w:t xml:space="preserve">Số cổ phần và tỷ lệ sở hữu cổ phần </w:t>
      </w:r>
      <w:r w:rsidR="00293B28" w:rsidRPr="0015493C">
        <w:rPr>
          <w:lang w:bidi="en-US"/>
        </w:rPr>
        <w:t xml:space="preserve">so </w:t>
      </w:r>
      <w:r w:rsidR="00293B28" w:rsidRPr="0015493C">
        <w:t xml:space="preserve">với số cổ phần có quyền biểu quyết và </w:t>
      </w:r>
      <w:r w:rsidR="00293B28" w:rsidRPr="0015493C">
        <w:rPr>
          <w:lang w:bidi="en-US"/>
        </w:rPr>
        <w:t xml:space="preserve">so </w:t>
      </w:r>
      <w:r w:rsidR="00293B28" w:rsidRPr="0015493C">
        <w:t xml:space="preserve">với vốn điều lệ hiện tại và dự kiến </w:t>
      </w:r>
      <w:r w:rsidR="00293B28" w:rsidRPr="0015493C">
        <w:rPr>
          <w:lang w:bidi="en-US"/>
        </w:rPr>
        <w:t xml:space="preserve">sau khi </w:t>
      </w:r>
      <w:r w:rsidR="00293B28" w:rsidRPr="0015493C">
        <w:t xml:space="preserve">tổ chức tín dụng </w:t>
      </w:r>
      <w:r w:rsidR="00293B28" w:rsidRPr="0015493C">
        <w:rPr>
          <w:lang w:bidi="en-US"/>
        </w:rPr>
        <w:t xml:space="preserve">phi </w:t>
      </w:r>
      <w:r w:rsidR="00293B28" w:rsidRPr="0015493C">
        <w:t xml:space="preserve">ngân hàng tăng vốn điều lệ </w:t>
      </w:r>
      <w:r w:rsidR="00293B28" w:rsidRPr="0015493C">
        <w:rPr>
          <w:lang w:bidi="en-US"/>
        </w:rPr>
        <w:t xml:space="preserve">(trong </w:t>
      </w:r>
      <w:r w:rsidR="00293B28" w:rsidRPr="0015493C">
        <w:t>đó nêu rõ số lượng cổ phần phổ thông và số lượng cổ phần ưu đãi);</w:t>
      </w:r>
    </w:p>
    <w:p w14:paraId="42CB7F3D" w14:textId="6BC1A71D" w:rsidR="00FB7A39" w:rsidRPr="0015493C" w:rsidRDefault="00A75BAB">
      <w:pPr>
        <w:pStyle w:val="BodyText"/>
        <w:shd w:val="clear" w:color="auto" w:fill="auto"/>
        <w:spacing w:before="120" w:after="120" w:line="240" w:lineRule="auto"/>
        <w:ind w:firstLine="720"/>
        <w:jc w:val="both"/>
        <w:rPr>
          <w:lang w:bidi="en-US"/>
        </w:rPr>
      </w:pPr>
      <w:r w:rsidRPr="0015493C">
        <w:rPr>
          <w:lang w:bidi="en-US"/>
        </w:rPr>
        <w:t>đ</w:t>
      </w:r>
      <w:r w:rsidR="00FB7A39" w:rsidRPr="0015493C">
        <w:rPr>
          <w:lang w:bidi="en-US"/>
        </w:rPr>
        <w:t xml:space="preserve">) </w:t>
      </w:r>
      <w:r w:rsidR="00293B28" w:rsidRPr="0015493C">
        <w:t xml:space="preserve">Báo cáo tổng mức sở hữu cổ phần của nhà đầu tư nước ngoài (cá nhân, tổ chức nước ngoài) hiện tại và dự kiến </w:t>
      </w:r>
      <w:r w:rsidR="00293B28" w:rsidRPr="0015493C">
        <w:rPr>
          <w:lang w:bidi="en-US"/>
        </w:rPr>
        <w:t xml:space="preserve">sau khi </w:t>
      </w:r>
      <w:r w:rsidR="00293B28" w:rsidRPr="0015493C">
        <w:t xml:space="preserve">tổ chức tín dụng </w:t>
      </w:r>
      <w:r w:rsidR="00293B28" w:rsidRPr="0015493C">
        <w:rPr>
          <w:lang w:bidi="en-US"/>
        </w:rPr>
        <w:t xml:space="preserve">phi </w:t>
      </w:r>
      <w:r w:rsidR="00293B28" w:rsidRPr="0015493C">
        <w:t>ngân hàng tăng vốn điều lệ.</w:t>
      </w:r>
    </w:p>
    <w:p w14:paraId="60E9F090" w14:textId="77777777" w:rsidR="00FB7A39"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2. </w:t>
      </w:r>
      <w:r w:rsidR="00293B28" w:rsidRPr="0015493C">
        <w:t xml:space="preserve">Hồ sơ đề nghị chấp thuận tăng vốn điều lệ ngoài các trường hợp </w:t>
      </w:r>
      <w:r w:rsidR="00293B28" w:rsidRPr="0015493C">
        <w:rPr>
          <w:lang w:bidi="en-US"/>
        </w:rPr>
        <w:t xml:space="preserve">quy </w:t>
      </w:r>
      <w:r w:rsidR="00293B28" w:rsidRPr="0015493C">
        <w:t xml:space="preserve">định tại khoản </w:t>
      </w:r>
      <w:r w:rsidR="00293B28" w:rsidRPr="0015493C">
        <w:rPr>
          <w:lang w:bidi="en-US"/>
        </w:rPr>
        <w:t xml:space="preserve">1 </w:t>
      </w:r>
      <w:r w:rsidR="00293B28" w:rsidRPr="0015493C">
        <w:t xml:space="preserve">Điều này của tổ chức tín dụng </w:t>
      </w:r>
      <w:r w:rsidR="00293B28" w:rsidRPr="0015493C">
        <w:rPr>
          <w:lang w:bidi="en-US"/>
        </w:rPr>
        <w:t xml:space="preserve">phi </w:t>
      </w:r>
      <w:r w:rsidR="00293B28" w:rsidRPr="0015493C">
        <w:t xml:space="preserve">ngân hàng </w:t>
      </w:r>
      <w:r w:rsidR="00293B28" w:rsidRPr="0015493C">
        <w:rPr>
          <w:lang w:bidi="en-US"/>
        </w:rPr>
        <w:t xml:space="preserve">bao </w:t>
      </w:r>
      <w:r w:rsidR="00293B28" w:rsidRPr="0015493C">
        <w:t xml:space="preserve">gồm các tài liệu </w:t>
      </w:r>
      <w:r w:rsidR="00293B28" w:rsidRPr="0015493C">
        <w:rPr>
          <w:lang w:bidi="en-US"/>
        </w:rPr>
        <w:t xml:space="preserve">sau </w:t>
      </w:r>
      <w:r w:rsidR="00293B28" w:rsidRPr="0015493C">
        <w:t>đây:</w:t>
      </w:r>
    </w:p>
    <w:p w14:paraId="28E89A57" w14:textId="498DFE27" w:rsidR="00FB7A39"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a) </w:t>
      </w:r>
      <w:r w:rsidR="00293B28" w:rsidRPr="0015493C">
        <w:t xml:space="preserve">Các hồ sơ </w:t>
      </w:r>
      <w:r w:rsidR="00293B28" w:rsidRPr="0015493C">
        <w:rPr>
          <w:lang w:bidi="en-US"/>
        </w:rPr>
        <w:t xml:space="preserve">quy </w:t>
      </w:r>
      <w:r w:rsidR="00293B28" w:rsidRPr="0015493C">
        <w:t xml:space="preserve">định tại điểm </w:t>
      </w:r>
      <w:r w:rsidR="00293B28" w:rsidRPr="0015493C">
        <w:rPr>
          <w:lang w:bidi="en-US"/>
        </w:rPr>
        <w:t xml:space="preserve">b, c, d, </w:t>
      </w:r>
      <w:r w:rsidR="00293B28" w:rsidRPr="0015493C">
        <w:t>đ</w:t>
      </w:r>
      <w:r w:rsidR="00293B28" w:rsidRPr="0015493C">
        <w:rPr>
          <w:lang w:bidi="en-US"/>
        </w:rPr>
        <w:t xml:space="preserve"> </w:t>
      </w:r>
      <w:r w:rsidR="00293B28" w:rsidRPr="0015493C">
        <w:t xml:space="preserve">khoản </w:t>
      </w:r>
      <w:r w:rsidR="00293B28" w:rsidRPr="0015493C">
        <w:rPr>
          <w:lang w:bidi="en-US"/>
        </w:rPr>
        <w:t xml:space="preserve">1 </w:t>
      </w:r>
      <w:r w:rsidR="00293B28" w:rsidRPr="0015493C">
        <w:t>Điều này;</w:t>
      </w:r>
    </w:p>
    <w:p w14:paraId="564B78E7" w14:textId="34F909DF" w:rsidR="00FB7A39"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b) </w:t>
      </w:r>
      <w:r w:rsidR="00293B28" w:rsidRPr="0015493C">
        <w:t xml:space="preserve">Văn bản đề nghị chấp thuận tăng vốn điều lệ và sửa đổi, bổ </w:t>
      </w:r>
      <w:r w:rsidR="00293B28" w:rsidRPr="0015493C">
        <w:rPr>
          <w:lang w:bidi="en-US"/>
        </w:rPr>
        <w:t xml:space="preserve">sung </w:t>
      </w:r>
      <w:r w:rsidR="00293B28" w:rsidRPr="0015493C">
        <w:t xml:space="preserve">Giấy phép đối với việc tăng vốn điều lệ </w:t>
      </w:r>
      <w:r w:rsidR="00293B28" w:rsidRPr="0015493C">
        <w:rPr>
          <w:lang w:bidi="en-US"/>
        </w:rPr>
        <w:t xml:space="preserve">do </w:t>
      </w:r>
      <w:r w:rsidR="00293B28" w:rsidRPr="0015493C">
        <w:t xml:space="preserve">người đại diện hợp pháp của tổ chức tín dụng </w:t>
      </w:r>
      <w:r w:rsidR="00293B28" w:rsidRPr="0015493C">
        <w:rPr>
          <w:lang w:bidi="en-US"/>
        </w:rPr>
        <w:t xml:space="preserve">phi </w:t>
      </w:r>
      <w:r w:rsidR="00293B28" w:rsidRPr="0015493C">
        <w:t xml:space="preserve">ngân hàng ký, </w:t>
      </w:r>
      <w:r w:rsidR="00293B28" w:rsidRPr="0015493C">
        <w:rPr>
          <w:lang w:bidi="en-US"/>
        </w:rPr>
        <w:t xml:space="preserve">trong </w:t>
      </w:r>
      <w:r w:rsidR="00293B28" w:rsidRPr="0015493C">
        <w:t xml:space="preserve">đó phải có nội </w:t>
      </w:r>
      <w:r w:rsidR="00293B28" w:rsidRPr="0015493C">
        <w:rPr>
          <w:lang w:bidi="en-US"/>
        </w:rPr>
        <w:t xml:space="preserve">dung cam </w:t>
      </w:r>
      <w:r w:rsidR="00293B28" w:rsidRPr="0015493C">
        <w:t xml:space="preserve">kết đã thông báo </w:t>
      </w:r>
      <w:r w:rsidR="00293B28" w:rsidRPr="0015493C">
        <w:rPr>
          <w:lang w:bidi="en-US"/>
        </w:rPr>
        <w:t xml:space="preserve">cho </w:t>
      </w:r>
      <w:r w:rsidR="00293B28" w:rsidRPr="0015493C">
        <w:t xml:space="preserve">cổ đông, nhà đầu tư về quyền và nghĩa vụ của cổ đông </w:t>
      </w:r>
      <w:r w:rsidR="00293B28" w:rsidRPr="0015493C">
        <w:rPr>
          <w:lang w:bidi="en-US"/>
        </w:rPr>
        <w:t xml:space="preserve">theo quy </w:t>
      </w:r>
      <w:r w:rsidR="00293B28" w:rsidRPr="0015493C">
        <w:t xml:space="preserve">định tại Luật các tổ chức tín dụng </w:t>
      </w:r>
      <w:r w:rsidR="00A40AD5" w:rsidRPr="0015493C">
        <w:t xml:space="preserve">năm 2024 </w:t>
      </w:r>
      <w:r w:rsidR="00293B28" w:rsidRPr="0015493C">
        <w:t xml:space="preserve">đã được sửa đổi, bổ </w:t>
      </w:r>
      <w:r w:rsidR="00293B28" w:rsidRPr="0015493C">
        <w:rPr>
          <w:lang w:bidi="en-US"/>
        </w:rPr>
        <w:t>sung</w:t>
      </w:r>
      <w:r w:rsidR="00A40AD5" w:rsidRPr="0015493C">
        <w:rPr>
          <w:lang w:bidi="en-US"/>
        </w:rPr>
        <w:t xml:space="preserve"> năm 2025</w:t>
      </w:r>
      <w:r w:rsidR="00293B28" w:rsidRPr="0015493C">
        <w:rPr>
          <w:lang w:bidi="en-US"/>
        </w:rPr>
        <w:t xml:space="preserve">, </w:t>
      </w:r>
      <w:r w:rsidR="00A40AD5" w:rsidRPr="0015493C">
        <w:rPr>
          <w:lang w:bidi="en-US"/>
        </w:rPr>
        <w:t xml:space="preserve">bao gồm cả các nghĩa vụ quy định tại điểm c khoản 1 và khoản 2 Điều 62 Luật các tổ chức tín dụng </w:t>
      </w:r>
      <w:r w:rsidR="00FA2A13">
        <w:rPr>
          <w:lang w:bidi="en-US"/>
        </w:rPr>
        <w:t xml:space="preserve">năm </w:t>
      </w:r>
      <w:r w:rsidR="00A40AD5" w:rsidRPr="0015493C">
        <w:t xml:space="preserve">2024 đã được sửa đổi, bổ </w:t>
      </w:r>
      <w:r w:rsidR="00A40AD5" w:rsidRPr="0015493C">
        <w:rPr>
          <w:lang w:bidi="en-US"/>
        </w:rPr>
        <w:t>sung năm 2025.</w:t>
      </w:r>
    </w:p>
    <w:p w14:paraId="662D1ADB" w14:textId="77777777" w:rsidR="00FB7A39"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c) </w:t>
      </w:r>
      <w:r w:rsidR="00293B28" w:rsidRPr="0015493C">
        <w:t xml:space="preserve">Bảng kê </w:t>
      </w:r>
      <w:r w:rsidR="00293B28" w:rsidRPr="0015493C">
        <w:rPr>
          <w:lang w:bidi="en-US"/>
        </w:rPr>
        <w:t xml:space="preserve">khai </w:t>
      </w:r>
      <w:r w:rsidR="00293B28" w:rsidRPr="0015493C">
        <w:t xml:space="preserve">người có liên </w:t>
      </w:r>
      <w:r w:rsidR="00293B28" w:rsidRPr="0015493C">
        <w:rPr>
          <w:lang w:bidi="en-US"/>
        </w:rPr>
        <w:t xml:space="preserve">quan </w:t>
      </w:r>
      <w:r w:rsidR="00293B28" w:rsidRPr="0015493C">
        <w:t xml:space="preserve">của cá nhân, tổ chức dự kiến là cổ đông lớn </w:t>
      </w:r>
      <w:r w:rsidR="00293B28" w:rsidRPr="0015493C">
        <w:rPr>
          <w:lang w:bidi="en-US"/>
        </w:rPr>
        <w:t xml:space="preserve">theo </w:t>
      </w:r>
      <w:r w:rsidR="00293B28" w:rsidRPr="0015493C">
        <w:t xml:space="preserve">mẫu </w:t>
      </w:r>
      <w:r w:rsidR="00293B28" w:rsidRPr="0015493C">
        <w:rPr>
          <w:lang w:bidi="en-US"/>
        </w:rPr>
        <w:t xml:space="preserve">quy </w:t>
      </w:r>
      <w:r w:rsidR="00293B28" w:rsidRPr="0015493C">
        <w:t>định tại Phụ lục đính kèm Thông tư này;</w:t>
      </w:r>
    </w:p>
    <w:p w14:paraId="371D9177" w14:textId="77777777" w:rsidR="00FB7A39"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d) </w:t>
      </w:r>
      <w:r w:rsidR="00293B28" w:rsidRPr="0015493C">
        <w:t xml:space="preserve">Bảng kê </w:t>
      </w:r>
      <w:r w:rsidR="00293B28" w:rsidRPr="0015493C">
        <w:rPr>
          <w:lang w:bidi="en-US"/>
        </w:rPr>
        <w:t xml:space="preserve">khai </w:t>
      </w:r>
      <w:r w:rsidR="00293B28" w:rsidRPr="0015493C">
        <w:t xml:space="preserve">số thuế đã nộp của cá nhân, tổ chức dự kiến là cổ đông lớn </w:t>
      </w:r>
      <w:r w:rsidR="00293B28" w:rsidRPr="0015493C">
        <w:rPr>
          <w:lang w:bidi="en-US"/>
        </w:rPr>
        <w:t xml:space="preserve">trong </w:t>
      </w:r>
      <w:r w:rsidR="00293B28" w:rsidRPr="0015493C">
        <w:t xml:space="preserve">năm gần nhất tính đến thời điểm nộp hồ sơ kèm tờ </w:t>
      </w:r>
      <w:r w:rsidR="00293B28" w:rsidRPr="0015493C">
        <w:rPr>
          <w:lang w:bidi="en-US"/>
        </w:rPr>
        <w:t xml:space="preserve">khai </w:t>
      </w:r>
      <w:r w:rsidR="00293B28" w:rsidRPr="0015493C">
        <w:t xml:space="preserve">quyết toán thuế </w:t>
      </w:r>
      <w:r w:rsidR="00293B28" w:rsidRPr="0015493C">
        <w:rPr>
          <w:lang w:bidi="en-US"/>
        </w:rPr>
        <w:t xml:space="preserve">thu </w:t>
      </w:r>
      <w:r w:rsidR="00293B28" w:rsidRPr="0015493C">
        <w:t xml:space="preserve">nhập đã nộp </w:t>
      </w:r>
      <w:r w:rsidR="00293B28" w:rsidRPr="0015493C">
        <w:rPr>
          <w:lang w:bidi="en-US"/>
        </w:rPr>
        <w:t xml:space="preserve">cho </w:t>
      </w:r>
      <w:r w:rsidR="00293B28" w:rsidRPr="0015493C">
        <w:t xml:space="preserve">cơ </w:t>
      </w:r>
      <w:r w:rsidR="00293B28" w:rsidRPr="0015493C">
        <w:rPr>
          <w:lang w:bidi="en-US"/>
        </w:rPr>
        <w:t xml:space="preserve">quan </w:t>
      </w:r>
      <w:r w:rsidR="00293B28" w:rsidRPr="0015493C">
        <w:t xml:space="preserve">thuế </w:t>
      </w:r>
      <w:r w:rsidR="00293B28" w:rsidRPr="0015493C">
        <w:rPr>
          <w:lang w:bidi="en-US"/>
        </w:rPr>
        <w:t xml:space="preserve">theo quy </w:t>
      </w:r>
      <w:r w:rsidR="00293B28" w:rsidRPr="0015493C">
        <w:t>định của pháp luật;</w:t>
      </w:r>
    </w:p>
    <w:p w14:paraId="2629BF26" w14:textId="77777777" w:rsidR="00FB7A39" w:rsidRPr="0015493C" w:rsidRDefault="00FB7A39">
      <w:pPr>
        <w:pStyle w:val="BodyText"/>
        <w:shd w:val="clear" w:color="auto" w:fill="auto"/>
        <w:spacing w:before="120" w:after="120" w:line="240" w:lineRule="auto"/>
        <w:ind w:firstLine="720"/>
        <w:jc w:val="both"/>
      </w:pPr>
      <w:r w:rsidRPr="0015493C">
        <w:rPr>
          <w:lang w:bidi="en-US"/>
        </w:rPr>
        <w:t xml:space="preserve">đ) </w:t>
      </w:r>
      <w:r w:rsidR="00293B28" w:rsidRPr="0015493C">
        <w:t>Báo cáo dư nợ tín dụng đến thời điểm nộp hồ sơ củ</w:t>
      </w:r>
      <w:r w:rsidR="00293B28" w:rsidRPr="0015493C">
        <w:rPr>
          <w:lang w:bidi="en-US"/>
        </w:rPr>
        <w:t xml:space="preserve">a </w:t>
      </w:r>
      <w:r w:rsidR="00293B28" w:rsidRPr="0015493C">
        <w:t xml:space="preserve">tổ chức, cá nhân dự </w:t>
      </w:r>
      <w:r w:rsidR="00293B28" w:rsidRPr="0015493C">
        <w:lastRenderedPageBreak/>
        <w:t xml:space="preserve">kiến là cổ đông lớn của tổ chức tín dụng </w:t>
      </w:r>
      <w:r w:rsidR="00293B28" w:rsidRPr="0015493C">
        <w:rPr>
          <w:lang w:bidi="en-US"/>
        </w:rPr>
        <w:t xml:space="preserve">phi </w:t>
      </w:r>
      <w:r w:rsidR="00293B28" w:rsidRPr="0015493C">
        <w:t xml:space="preserve">ngân hàng, cổ đông lớn, thành viên Hội đồng quản trị, thành viên </w:t>
      </w:r>
      <w:r w:rsidR="00293B28" w:rsidRPr="0015493C">
        <w:rPr>
          <w:lang w:bidi="en-US"/>
        </w:rPr>
        <w:t xml:space="preserve">Ban </w:t>
      </w:r>
      <w:r w:rsidR="00293B28" w:rsidRPr="0015493C">
        <w:t xml:space="preserve">Kiểm soát, Tổng Giám đốc (Giám đốc) dự kiến </w:t>
      </w:r>
      <w:r w:rsidR="00293B28" w:rsidRPr="0015493C">
        <w:rPr>
          <w:lang w:bidi="en-US"/>
        </w:rPr>
        <w:t xml:space="preserve">tham gia mua, </w:t>
      </w:r>
      <w:r w:rsidR="00293B28" w:rsidRPr="0015493C">
        <w:t xml:space="preserve">nhận chuyển nhượng cổ phần để tăng vốn điều lệ của tổ chức tín dụng </w:t>
      </w:r>
      <w:r w:rsidR="00293B28" w:rsidRPr="0015493C">
        <w:rPr>
          <w:lang w:bidi="en-US"/>
        </w:rPr>
        <w:t xml:space="preserve">phi </w:t>
      </w:r>
      <w:r w:rsidR="00293B28" w:rsidRPr="0015493C">
        <w:t xml:space="preserve">ngân hàng, </w:t>
      </w:r>
      <w:r w:rsidR="00293B28" w:rsidRPr="0015493C">
        <w:rPr>
          <w:lang w:bidi="en-US"/>
        </w:rPr>
        <w:t xml:space="preserve">trong </w:t>
      </w:r>
      <w:r w:rsidR="00293B28" w:rsidRPr="0015493C">
        <w:t xml:space="preserve">đó tối thiểu gồm các thông </w:t>
      </w:r>
      <w:r w:rsidR="00293B28" w:rsidRPr="0015493C">
        <w:rPr>
          <w:lang w:bidi="en-US"/>
        </w:rPr>
        <w:t xml:space="preserve">tin </w:t>
      </w:r>
      <w:r w:rsidR="00293B28" w:rsidRPr="0015493C">
        <w:t xml:space="preserve">về tên tổ chức tín dụng, </w:t>
      </w:r>
      <w:r w:rsidR="00293B28" w:rsidRPr="0015493C">
        <w:rPr>
          <w:lang w:bidi="en-US"/>
        </w:rPr>
        <w:t xml:space="preserve">chi </w:t>
      </w:r>
      <w:r w:rsidR="00293B28" w:rsidRPr="0015493C">
        <w:t>nhánh ngân hàng nước ngoài cấp tín dụng, nhóm nợ và mục đích cấp tín dụng;</w:t>
      </w:r>
      <w:bookmarkStart w:id="5" w:name="_Hlk211257006"/>
      <w:bookmarkStart w:id="6" w:name="_Hlk211256943"/>
      <w:r w:rsidR="00F67C1B" w:rsidRPr="0015493C">
        <w:t xml:space="preserve"> </w:t>
      </w:r>
    </w:p>
    <w:p w14:paraId="75CE8567" w14:textId="77777777" w:rsidR="00FB7A39" w:rsidRPr="0015493C" w:rsidRDefault="00FB7A39">
      <w:pPr>
        <w:pStyle w:val="BodyText"/>
        <w:shd w:val="clear" w:color="auto" w:fill="auto"/>
        <w:spacing w:before="120" w:after="120" w:line="240" w:lineRule="auto"/>
        <w:ind w:firstLine="720"/>
        <w:jc w:val="both"/>
        <w:rPr>
          <w:lang w:bidi="en-US"/>
        </w:rPr>
      </w:pPr>
      <w:r w:rsidRPr="0015493C">
        <w:t xml:space="preserve">e) </w:t>
      </w:r>
      <w:r w:rsidR="00F67C1B" w:rsidRPr="0015493C">
        <w:t xml:space="preserve">Bản </w:t>
      </w:r>
      <w:r w:rsidR="00F67C1B" w:rsidRPr="0015493C">
        <w:rPr>
          <w:lang w:bidi="en-US"/>
        </w:rPr>
        <w:t xml:space="preserve">sao </w:t>
      </w:r>
      <w:r w:rsidR="00F67C1B" w:rsidRPr="0015493C">
        <w:t xml:space="preserve">Giấy phép thành lập hoặc Giấy chứng nhận đăng ký </w:t>
      </w:r>
      <w:r w:rsidR="00F67C1B" w:rsidRPr="0015493C">
        <w:rPr>
          <w:lang w:bidi="en-US"/>
        </w:rPr>
        <w:t xml:space="preserve">doanh </w:t>
      </w:r>
      <w:r w:rsidR="00F67C1B" w:rsidRPr="0015493C">
        <w:t xml:space="preserve">nghiệp hoặc văn bản tương đương của tổ chức dự kiến là cổ đông lớn (trừ tổ chức Việt </w:t>
      </w:r>
      <w:r w:rsidR="00F67C1B" w:rsidRPr="0015493C">
        <w:rPr>
          <w:lang w:bidi="en-US"/>
        </w:rPr>
        <w:t>Nam);</w:t>
      </w:r>
    </w:p>
    <w:p w14:paraId="700314FE" w14:textId="28285F57" w:rsidR="00057C71" w:rsidRPr="0015493C" w:rsidRDefault="00FB7A39">
      <w:pPr>
        <w:pStyle w:val="BodyText"/>
        <w:shd w:val="clear" w:color="auto" w:fill="auto"/>
        <w:spacing w:before="120" w:after="120" w:line="240" w:lineRule="auto"/>
        <w:ind w:firstLine="720"/>
        <w:jc w:val="both"/>
        <w:rPr>
          <w:lang w:bidi="en-US"/>
        </w:rPr>
      </w:pPr>
      <w:r w:rsidRPr="0015493C">
        <w:rPr>
          <w:lang w:bidi="en-US"/>
        </w:rPr>
        <w:t xml:space="preserve">g) </w:t>
      </w:r>
      <w:r w:rsidR="00F67C1B" w:rsidRPr="0015493C">
        <w:t xml:space="preserve">Báo cáo tài chính của tổ chức dự kiến là cổ đông lớn năm liền kề trước năm đề nghị tăng vốn điều lệ đã được kiểm toán bởi tổ chức kiểm toán độc lập </w:t>
      </w:r>
      <w:r w:rsidR="00F67C1B" w:rsidRPr="0015493C">
        <w:rPr>
          <w:lang w:bidi="en-US"/>
        </w:rPr>
        <w:t xml:space="preserve">theo quy </w:t>
      </w:r>
      <w:r w:rsidR="00F67C1B" w:rsidRPr="0015493C">
        <w:t>định của pháp luật</w:t>
      </w:r>
      <w:r w:rsidR="004D3E95" w:rsidRPr="0015493C">
        <w:t xml:space="preserve"> (</w:t>
      </w:r>
      <w:r w:rsidR="004D3E95" w:rsidRPr="0056770A">
        <w:t xml:space="preserve">trừ trường hợp tổ chức dự kiến là cổ đông lớn là </w:t>
      </w:r>
      <w:r w:rsidR="007A20CF" w:rsidRPr="0056770A">
        <w:t>tổ chức tín dụng</w:t>
      </w:r>
      <w:r w:rsidR="004D3E95" w:rsidRPr="0056770A">
        <w:t xml:space="preserve"> Việt Nam)</w:t>
      </w:r>
      <w:r w:rsidR="00F67C1B" w:rsidRPr="0015493C">
        <w:t xml:space="preserve">. Trường hợp tại thời điểm nộp hồ sơ đề nghị chưa có báo cáo tài chính được kiểm toán thì nộp báo cáo tài chính chưa được kiểm toán và phải nộp báo cáo tài chính được kiểm toán </w:t>
      </w:r>
      <w:r w:rsidR="00F67C1B" w:rsidRPr="0015493C">
        <w:rPr>
          <w:lang w:bidi="en-US"/>
        </w:rPr>
        <w:t xml:space="preserve">ngay sau khi </w:t>
      </w:r>
      <w:r w:rsidR="00F67C1B" w:rsidRPr="0015493C">
        <w:t xml:space="preserve">tổ chức kiểm toán phát hành báo cáo kiểm toán và phải chịu trách nhiệm về nội </w:t>
      </w:r>
      <w:r w:rsidR="00F67C1B" w:rsidRPr="0015493C">
        <w:rPr>
          <w:lang w:bidi="en-US"/>
        </w:rPr>
        <w:t xml:space="preserve">dung </w:t>
      </w:r>
      <w:r w:rsidR="00F67C1B" w:rsidRPr="0015493C">
        <w:t>báo cáo tài chính đã nộp.</w:t>
      </w:r>
      <w:bookmarkStart w:id="7" w:name="_Hlk211257022"/>
      <w:bookmarkEnd w:id="5"/>
    </w:p>
    <w:p w14:paraId="6CDDC45D" w14:textId="77777777" w:rsidR="000406E0" w:rsidRPr="0015493C" w:rsidRDefault="00057C71">
      <w:pPr>
        <w:pStyle w:val="BodyText"/>
        <w:shd w:val="clear" w:color="auto" w:fill="auto"/>
        <w:spacing w:before="120" w:after="120" w:line="240" w:lineRule="auto"/>
        <w:ind w:firstLine="720"/>
        <w:jc w:val="both"/>
        <w:rPr>
          <w:lang w:bidi="en-US"/>
        </w:rPr>
      </w:pPr>
      <w:r w:rsidRPr="0015493C">
        <w:rPr>
          <w:lang w:bidi="en-US"/>
        </w:rPr>
        <w:t xml:space="preserve">3. </w:t>
      </w:r>
      <w:r w:rsidR="00F67C1B" w:rsidRPr="0015493C">
        <w:rPr>
          <w:lang w:bidi="en-US"/>
        </w:rPr>
        <w:t xml:space="preserve">Sau khi </w:t>
      </w:r>
      <w:r w:rsidR="00F67C1B" w:rsidRPr="0015493C">
        <w:t xml:space="preserve">hoàn thành việc tăng vốn điều lệ, tổ chức tín dụng </w:t>
      </w:r>
      <w:r w:rsidR="00F67C1B" w:rsidRPr="0015493C">
        <w:rPr>
          <w:lang w:bidi="en-US"/>
        </w:rPr>
        <w:t xml:space="preserve">phi </w:t>
      </w:r>
      <w:r w:rsidR="00F67C1B" w:rsidRPr="0015493C">
        <w:t xml:space="preserve">ngân hàng gửi Ngân hàng Nhà nước tài liệu chứng </w:t>
      </w:r>
      <w:r w:rsidR="00F67C1B" w:rsidRPr="0015493C">
        <w:rPr>
          <w:lang w:bidi="en-US"/>
        </w:rPr>
        <w:t xml:space="preserve">minh </w:t>
      </w:r>
      <w:r w:rsidR="00F67C1B" w:rsidRPr="0015493C">
        <w:t>đã hoàn thành việc tăng vốn điều lệ, gồm:</w:t>
      </w:r>
    </w:p>
    <w:p w14:paraId="3614DB3E" w14:textId="66C794C3" w:rsidR="000406E0" w:rsidRPr="0015493C" w:rsidRDefault="000406E0">
      <w:pPr>
        <w:pStyle w:val="BodyText"/>
        <w:shd w:val="clear" w:color="auto" w:fill="auto"/>
        <w:spacing w:before="120" w:after="120" w:line="240" w:lineRule="auto"/>
        <w:ind w:firstLine="720"/>
        <w:jc w:val="both"/>
        <w:rPr>
          <w:lang w:bidi="en-US"/>
        </w:rPr>
      </w:pPr>
      <w:r w:rsidRPr="0015493C">
        <w:rPr>
          <w:lang w:bidi="en-US"/>
        </w:rPr>
        <w:t xml:space="preserve">a) </w:t>
      </w:r>
      <w:r w:rsidR="00F67C1B" w:rsidRPr="0015493C">
        <w:t xml:space="preserve">Báo cáo cơ cấu cổ đông </w:t>
      </w:r>
      <w:r w:rsidR="00F67C1B" w:rsidRPr="0015493C">
        <w:rPr>
          <w:lang w:bidi="en-US"/>
        </w:rPr>
        <w:t xml:space="preserve">sau khi </w:t>
      </w:r>
      <w:r w:rsidR="00F67C1B" w:rsidRPr="0015493C">
        <w:t xml:space="preserve">tổ chức tín dụng </w:t>
      </w:r>
      <w:r w:rsidR="00F67C1B" w:rsidRPr="0015493C">
        <w:rPr>
          <w:lang w:bidi="en-US"/>
        </w:rPr>
        <w:t xml:space="preserve">phi </w:t>
      </w:r>
      <w:r w:rsidR="00F67C1B" w:rsidRPr="0015493C">
        <w:t xml:space="preserve">ngân hàng tăng vốn điều lệ, </w:t>
      </w:r>
      <w:r w:rsidR="00F67C1B" w:rsidRPr="0015493C">
        <w:rPr>
          <w:lang w:bidi="en-US"/>
        </w:rPr>
        <w:t xml:space="preserve">trong </w:t>
      </w:r>
      <w:r w:rsidR="00F67C1B" w:rsidRPr="0015493C">
        <w:t xml:space="preserve">đó </w:t>
      </w:r>
      <w:r w:rsidR="00F67C1B" w:rsidRPr="0015493C">
        <w:rPr>
          <w:lang w:bidi="en-US"/>
        </w:rPr>
        <w:t xml:space="preserve">bao </w:t>
      </w:r>
      <w:r w:rsidR="00F67C1B" w:rsidRPr="0015493C">
        <w:t xml:space="preserve">gồm các nội </w:t>
      </w:r>
      <w:r w:rsidR="00F67C1B" w:rsidRPr="0015493C">
        <w:rPr>
          <w:lang w:bidi="en-US"/>
        </w:rPr>
        <w:t xml:space="preserve">dung quy </w:t>
      </w:r>
      <w:r w:rsidR="00F67C1B" w:rsidRPr="0015493C">
        <w:t xml:space="preserve">định tại điểm </w:t>
      </w:r>
      <w:r w:rsidR="00E00FAE" w:rsidRPr="0015493C">
        <w:t>d</w:t>
      </w:r>
      <w:r w:rsidR="00F67C1B" w:rsidRPr="0015493C">
        <w:t xml:space="preserve"> khoản </w:t>
      </w:r>
      <w:r w:rsidR="00F67C1B" w:rsidRPr="0015493C">
        <w:rPr>
          <w:lang w:bidi="en-US"/>
        </w:rPr>
        <w:t xml:space="preserve">1 </w:t>
      </w:r>
      <w:r w:rsidR="00F67C1B" w:rsidRPr="0015493C">
        <w:t>Điều này;</w:t>
      </w:r>
    </w:p>
    <w:p w14:paraId="52B9C469" w14:textId="77777777" w:rsidR="000406E0" w:rsidRPr="0015493C" w:rsidRDefault="000406E0">
      <w:pPr>
        <w:pStyle w:val="BodyText"/>
        <w:shd w:val="clear" w:color="auto" w:fill="auto"/>
        <w:spacing w:before="120" w:after="120" w:line="240" w:lineRule="auto"/>
        <w:ind w:firstLine="720"/>
        <w:jc w:val="both"/>
        <w:rPr>
          <w:lang w:bidi="en-US"/>
        </w:rPr>
      </w:pPr>
      <w:r w:rsidRPr="0015493C">
        <w:rPr>
          <w:lang w:bidi="en-US"/>
        </w:rPr>
        <w:t xml:space="preserve">b) </w:t>
      </w:r>
      <w:r w:rsidR="00F67C1B" w:rsidRPr="0015493C">
        <w:t xml:space="preserve">Trường hợp tăng vốn điều lệ </w:t>
      </w:r>
      <w:r w:rsidR="00F67C1B" w:rsidRPr="0015493C">
        <w:rPr>
          <w:lang w:bidi="en-US"/>
        </w:rPr>
        <w:t xml:space="preserve">theo quy </w:t>
      </w:r>
      <w:r w:rsidR="00F67C1B" w:rsidRPr="0015493C">
        <w:t xml:space="preserve">định tại khoản </w:t>
      </w:r>
      <w:r w:rsidR="00F67C1B" w:rsidRPr="0015493C">
        <w:rPr>
          <w:lang w:bidi="en-US"/>
        </w:rPr>
        <w:t xml:space="preserve">1 </w:t>
      </w:r>
      <w:r w:rsidR="00F67C1B" w:rsidRPr="0015493C">
        <w:t xml:space="preserve">Điều này, tổ chức tín dụng </w:t>
      </w:r>
      <w:r w:rsidR="00F67C1B" w:rsidRPr="0015493C">
        <w:rPr>
          <w:lang w:bidi="en-US"/>
        </w:rPr>
        <w:t xml:space="preserve">phi </w:t>
      </w:r>
      <w:r w:rsidR="00F67C1B" w:rsidRPr="0015493C">
        <w:t xml:space="preserve">ngân hàng phải nộp kèm văn bản của Ủy </w:t>
      </w:r>
      <w:r w:rsidR="00F67C1B" w:rsidRPr="0015493C">
        <w:rPr>
          <w:lang w:bidi="en-US"/>
        </w:rPr>
        <w:t xml:space="preserve">ban </w:t>
      </w:r>
      <w:r w:rsidR="00F67C1B" w:rsidRPr="0015493C">
        <w:t>chứng khoán Nhà nước về việc phát hành cổ phiếu;</w:t>
      </w:r>
    </w:p>
    <w:p w14:paraId="75B565CB" w14:textId="679D3253" w:rsidR="00721FE3" w:rsidRPr="0015493C" w:rsidRDefault="00F96FAF">
      <w:pPr>
        <w:pStyle w:val="BodyText"/>
        <w:shd w:val="clear" w:color="auto" w:fill="auto"/>
        <w:spacing w:before="120" w:after="120" w:line="240" w:lineRule="auto"/>
        <w:ind w:firstLine="720"/>
        <w:jc w:val="both"/>
      </w:pPr>
      <w:r w:rsidRPr="0015493C">
        <w:rPr>
          <w:lang w:bidi="en-US"/>
        </w:rPr>
        <w:t>c</w:t>
      </w:r>
      <w:r w:rsidR="000406E0" w:rsidRPr="0015493C">
        <w:rPr>
          <w:lang w:bidi="en-US"/>
        </w:rPr>
        <w:t xml:space="preserve">) </w:t>
      </w:r>
      <w:r w:rsidR="00F67C1B" w:rsidRPr="0015493C">
        <w:t xml:space="preserve">Trường hợp tăng vốn điều lệ </w:t>
      </w:r>
      <w:r w:rsidR="00F67C1B" w:rsidRPr="0015493C">
        <w:rPr>
          <w:lang w:bidi="en-US"/>
        </w:rPr>
        <w:t xml:space="preserve">theo quy </w:t>
      </w:r>
      <w:r w:rsidR="00F67C1B" w:rsidRPr="0015493C">
        <w:t xml:space="preserve">định tại khoản </w:t>
      </w:r>
      <w:r w:rsidR="00F67C1B" w:rsidRPr="0015493C">
        <w:rPr>
          <w:lang w:bidi="en-US"/>
        </w:rPr>
        <w:t xml:space="preserve">2 </w:t>
      </w:r>
      <w:r w:rsidR="00F67C1B" w:rsidRPr="0015493C">
        <w:t xml:space="preserve">Điều này, tổ chức tín dụng </w:t>
      </w:r>
      <w:r w:rsidR="00F67C1B" w:rsidRPr="0015493C">
        <w:rPr>
          <w:lang w:bidi="en-US"/>
        </w:rPr>
        <w:t xml:space="preserve">phi </w:t>
      </w:r>
      <w:r w:rsidR="00F67C1B" w:rsidRPr="0015493C">
        <w:t xml:space="preserve">ngân hàng phải nộp kèm văn bản của Ủy </w:t>
      </w:r>
      <w:r w:rsidR="00F67C1B" w:rsidRPr="0015493C">
        <w:rPr>
          <w:lang w:bidi="en-US"/>
        </w:rPr>
        <w:t xml:space="preserve">ban </w:t>
      </w:r>
      <w:r w:rsidR="00F67C1B" w:rsidRPr="0015493C">
        <w:t>chứng khoán Nhà nước về việc chào bán chứng khoán</w:t>
      </w:r>
      <w:r w:rsidR="00E00FAE" w:rsidRPr="0056770A">
        <w:t>; b</w:t>
      </w:r>
      <w:r w:rsidR="00F67C1B" w:rsidRPr="0015493C">
        <w:t>áo cáo kết quả đợt chào bán chứng khoán;</w:t>
      </w:r>
      <w:r w:rsidR="0079244F" w:rsidRPr="0015493C">
        <w:t xml:space="preserve"> </w:t>
      </w:r>
      <w:r w:rsidR="00E00FAE" w:rsidRPr="0015493C">
        <w:t>v</w:t>
      </w:r>
      <w:r w:rsidR="00F67C1B" w:rsidRPr="0015493C">
        <w:t xml:space="preserve">ăn bản xác nhận của ngân hàng nơi mở tài khoản </w:t>
      </w:r>
      <w:r w:rsidR="00F67C1B" w:rsidRPr="0015493C">
        <w:rPr>
          <w:lang w:bidi="en-US"/>
        </w:rPr>
        <w:t xml:space="preserve">phong </w:t>
      </w:r>
      <w:r w:rsidR="00F67C1B" w:rsidRPr="0015493C">
        <w:t xml:space="preserve">tỏa về số tiền </w:t>
      </w:r>
      <w:r w:rsidR="00F67C1B" w:rsidRPr="0015493C">
        <w:rPr>
          <w:lang w:bidi="en-US"/>
        </w:rPr>
        <w:t xml:space="preserve">thu </w:t>
      </w:r>
      <w:r w:rsidR="00F67C1B" w:rsidRPr="0015493C">
        <w:t xml:space="preserve">được </w:t>
      </w:r>
      <w:r w:rsidR="00F67C1B" w:rsidRPr="0015493C">
        <w:rPr>
          <w:lang w:bidi="en-US"/>
        </w:rPr>
        <w:t xml:space="preserve">trong </w:t>
      </w:r>
      <w:r w:rsidR="00F67C1B" w:rsidRPr="0015493C">
        <w:t>đợt chào bán chứng khoán</w:t>
      </w:r>
      <w:bookmarkEnd w:id="6"/>
      <w:bookmarkEnd w:id="7"/>
      <w:r w:rsidR="000406E0" w:rsidRPr="0015493C">
        <w:t>.</w:t>
      </w:r>
    </w:p>
    <w:p w14:paraId="3626F89F" w14:textId="77777777" w:rsidR="00757A94" w:rsidRPr="0015493C" w:rsidRDefault="00721FE3">
      <w:pPr>
        <w:pStyle w:val="BodyText"/>
        <w:shd w:val="clear" w:color="auto" w:fill="auto"/>
        <w:spacing w:before="120" w:after="120" w:line="240" w:lineRule="auto"/>
        <w:ind w:firstLine="720"/>
        <w:jc w:val="both"/>
        <w:rPr>
          <w:lang w:bidi="en-US"/>
        </w:rPr>
      </w:pPr>
      <w:r w:rsidRPr="0015493C">
        <w:rPr>
          <w:lang w:bidi="en-US"/>
        </w:rPr>
        <w:t>4. Trình tự, thủ tục chấp thuận:</w:t>
      </w:r>
    </w:p>
    <w:p w14:paraId="2E0F464D" w14:textId="1FB9D90B" w:rsidR="003B26F7" w:rsidRPr="0015493C" w:rsidRDefault="003B26F7" w:rsidP="0056770A">
      <w:pPr>
        <w:pStyle w:val="BodyText"/>
        <w:spacing w:before="120" w:after="120" w:line="240" w:lineRule="auto"/>
        <w:ind w:firstLine="720"/>
        <w:jc w:val="both"/>
        <w:rPr>
          <w:lang w:bidi="en-US"/>
        </w:rPr>
      </w:pPr>
      <w:r w:rsidRPr="0015493C">
        <w:rPr>
          <w:lang w:bidi="en-US"/>
        </w:rPr>
        <w:t>a) Tổ chức tín dụng phi ngân hàng lập hồ sơ, gửi Ngân hàng Nhà nước. Trường hợp hồ sơ chưa đầy đủ, hợp lệ, trong thời hạn 10 ngày kể từ ngày nhận được hồ sơ, Ngân hàng Nhà nước có văn bản yêu cầu tổ chức tín dụng phi ngân hàng bổ sung hồ sơ;</w:t>
      </w:r>
    </w:p>
    <w:p w14:paraId="662D1C95" w14:textId="12CF181B" w:rsidR="00721FE3" w:rsidRPr="0015493C" w:rsidRDefault="00721FE3" w:rsidP="00297451">
      <w:pPr>
        <w:pStyle w:val="BodyText"/>
        <w:shd w:val="clear" w:color="auto" w:fill="auto"/>
        <w:spacing w:before="120" w:after="120" w:line="240" w:lineRule="auto"/>
        <w:ind w:firstLine="720"/>
        <w:jc w:val="both"/>
      </w:pPr>
      <w:r w:rsidRPr="0015493C">
        <w:t xml:space="preserve">b) </w:t>
      </w:r>
      <w:r w:rsidRPr="0015493C">
        <w:rPr>
          <w:lang w:bidi="en-US"/>
        </w:rPr>
        <w:t xml:space="preserve">Trong </w:t>
      </w:r>
      <w:r w:rsidRPr="0015493C">
        <w:t xml:space="preserve">thời hạn </w:t>
      </w:r>
      <w:r w:rsidR="003811E6" w:rsidRPr="0056770A">
        <w:t>25</w:t>
      </w:r>
      <w:r w:rsidRPr="0015493C">
        <w:rPr>
          <w:lang w:bidi="en-US"/>
        </w:rPr>
        <w:t xml:space="preserve"> </w:t>
      </w:r>
      <w:r w:rsidRPr="0015493C">
        <w:t xml:space="preserve">ngày, kể từ ngày nhận đủ hồ sơ hợp lệ, </w:t>
      </w:r>
      <w:r w:rsidRPr="0056770A">
        <w:t>C</w:t>
      </w:r>
      <w:r w:rsidR="00406175">
        <w:t>ục Quản lý, giám sát tổ chức tín dụng</w:t>
      </w:r>
      <w:r w:rsidRPr="0015493C">
        <w:t xml:space="preserve"> trình Thống đốc </w:t>
      </w:r>
      <w:r w:rsidRPr="0015493C">
        <w:rPr>
          <w:lang w:bidi="en-US"/>
        </w:rPr>
        <w:t xml:space="preserve">xem </w:t>
      </w:r>
      <w:r w:rsidRPr="0015493C">
        <w:t xml:space="preserve">xét, quyết định có văn bản chấp thuận hoặc không chấp thuận đề nghị của tổ chức tín dụng </w:t>
      </w:r>
      <w:r w:rsidRPr="0015493C">
        <w:rPr>
          <w:lang w:bidi="en-US"/>
        </w:rPr>
        <w:t xml:space="preserve">phi </w:t>
      </w:r>
      <w:r w:rsidRPr="0015493C">
        <w:t xml:space="preserve">ngân hàng tại khoản </w:t>
      </w:r>
      <w:r w:rsidRPr="0015493C">
        <w:rPr>
          <w:lang w:bidi="en-US"/>
        </w:rPr>
        <w:t xml:space="preserve">1 </w:t>
      </w:r>
      <w:r w:rsidRPr="0015493C">
        <w:t>Điều này;</w:t>
      </w:r>
    </w:p>
    <w:p w14:paraId="5A3F6C94" w14:textId="77777777" w:rsidR="00011530" w:rsidRPr="0015493C" w:rsidRDefault="00721FE3">
      <w:pPr>
        <w:pStyle w:val="BodyText"/>
        <w:shd w:val="clear" w:color="auto" w:fill="auto"/>
        <w:spacing w:before="120" w:after="120" w:line="240" w:lineRule="auto"/>
        <w:ind w:firstLine="720"/>
        <w:jc w:val="both"/>
      </w:pPr>
      <w:r w:rsidRPr="0015493C">
        <w:t xml:space="preserve">c) </w:t>
      </w:r>
      <w:r w:rsidRPr="0015493C">
        <w:rPr>
          <w:lang w:bidi="en-US"/>
        </w:rPr>
        <w:t xml:space="preserve">Trong </w:t>
      </w:r>
      <w:r w:rsidRPr="0015493C">
        <w:t>thời hạn 30</w:t>
      </w:r>
      <w:r w:rsidRPr="0015493C">
        <w:rPr>
          <w:lang w:bidi="en-US"/>
        </w:rPr>
        <w:t xml:space="preserve"> </w:t>
      </w:r>
      <w:r w:rsidRPr="0015493C">
        <w:t xml:space="preserve">ngày, kể từ ngày nhận đủ hồ sơ hợp lệ, Ngân hàng Nhà nước có văn bản chấp thuận hoặc không chấp thuận đề nghị của tổ chức tín dụng </w:t>
      </w:r>
      <w:r w:rsidRPr="0015493C">
        <w:rPr>
          <w:lang w:bidi="en-US"/>
        </w:rPr>
        <w:lastRenderedPageBreak/>
        <w:t xml:space="preserve">phi </w:t>
      </w:r>
      <w:r w:rsidRPr="0015493C">
        <w:t xml:space="preserve">ngân hàng. Trường hợp không chấp thuận, Ngân hàng Nhà nước trả lời bằng văn bản và nêu rõ lý </w:t>
      </w:r>
      <w:r w:rsidRPr="0015493C">
        <w:rPr>
          <w:lang w:bidi="en-US"/>
        </w:rPr>
        <w:t>do;</w:t>
      </w:r>
    </w:p>
    <w:p w14:paraId="0CF202A0" w14:textId="77777777" w:rsidR="00011530" w:rsidRPr="0015493C" w:rsidRDefault="00011530">
      <w:pPr>
        <w:pStyle w:val="BodyText"/>
        <w:shd w:val="clear" w:color="auto" w:fill="auto"/>
        <w:spacing w:before="120" w:after="120" w:line="240" w:lineRule="auto"/>
        <w:ind w:firstLine="720"/>
        <w:jc w:val="both"/>
      </w:pPr>
      <w:r w:rsidRPr="0015493C">
        <w:t xml:space="preserve">d) </w:t>
      </w:r>
      <w:r w:rsidR="00721FE3" w:rsidRPr="0015493C">
        <w:t xml:space="preserve">Văn bản chấp thuận tăng vốn điều lệ có hiệu lực </w:t>
      </w:r>
      <w:r w:rsidR="00721FE3" w:rsidRPr="0015493C">
        <w:rPr>
          <w:lang w:bidi="en-US"/>
        </w:rPr>
        <w:t xml:space="preserve">trong </w:t>
      </w:r>
      <w:r w:rsidR="00721FE3" w:rsidRPr="0015493C">
        <w:t xml:space="preserve">thời hạn </w:t>
      </w:r>
      <w:r w:rsidR="00721FE3" w:rsidRPr="0015493C">
        <w:rPr>
          <w:lang w:bidi="en-US"/>
        </w:rPr>
        <w:t xml:space="preserve">12 </w:t>
      </w:r>
      <w:r w:rsidR="00721FE3" w:rsidRPr="0015493C">
        <w:t xml:space="preserve">tháng kể từ ngày ký. Trường hợp việc tăng vốn điều lệ chưa hoàn tất </w:t>
      </w:r>
      <w:r w:rsidR="00721FE3" w:rsidRPr="0015493C">
        <w:rPr>
          <w:lang w:bidi="en-US"/>
        </w:rPr>
        <w:t xml:space="preserve">trong </w:t>
      </w:r>
      <w:r w:rsidR="00721FE3" w:rsidRPr="0015493C">
        <w:t xml:space="preserve">thời hạn </w:t>
      </w:r>
      <w:r w:rsidR="00721FE3" w:rsidRPr="0015493C">
        <w:rPr>
          <w:lang w:bidi="en-US"/>
        </w:rPr>
        <w:t xml:space="preserve">cho </w:t>
      </w:r>
      <w:r w:rsidR="00721FE3" w:rsidRPr="0015493C">
        <w:t xml:space="preserve">phép, nếu cấp có thẩm quyền quyết định của tổ chức tín dụng </w:t>
      </w:r>
      <w:r w:rsidR="00721FE3" w:rsidRPr="0015493C">
        <w:rPr>
          <w:lang w:bidi="en-US"/>
        </w:rPr>
        <w:t xml:space="preserve">phi </w:t>
      </w:r>
      <w:r w:rsidR="00721FE3" w:rsidRPr="0015493C">
        <w:t xml:space="preserve">ngân hàng thông </w:t>
      </w:r>
      <w:r w:rsidR="00721FE3" w:rsidRPr="0015493C">
        <w:rPr>
          <w:lang w:bidi="en-US"/>
        </w:rPr>
        <w:t xml:space="preserve">qua </w:t>
      </w:r>
      <w:r w:rsidR="00721FE3" w:rsidRPr="0015493C">
        <w:t xml:space="preserve">việc </w:t>
      </w:r>
      <w:r w:rsidR="00721FE3" w:rsidRPr="0015493C">
        <w:rPr>
          <w:lang w:bidi="en-US"/>
        </w:rPr>
        <w:t xml:space="preserve">thay </w:t>
      </w:r>
      <w:r w:rsidR="00721FE3" w:rsidRPr="0015493C">
        <w:t xml:space="preserve">đổi phương án tăng vốn điều lệ đã được Ngân hàng Nhà nước chấp thuận, văn bản chấp thuận tăng vốn điều lệ tự động hết hiệu lực; </w:t>
      </w:r>
    </w:p>
    <w:p w14:paraId="6C2920B9" w14:textId="6E08E40B" w:rsidR="00011530" w:rsidRPr="0015493C" w:rsidRDefault="00721FE3">
      <w:pPr>
        <w:pStyle w:val="BodyText"/>
        <w:shd w:val="clear" w:color="auto" w:fill="auto"/>
        <w:spacing w:before="120" w:after="120" w:line="240" w:lineRule="auto"/>
        <w:ind w:firstLine="720"/>
        <w:jc w:val="both"/>
      </w:pPr>
      <w:r w:rsidRPr="0015493C">
        <w:t xml:space="preserve">đ) </w:t>
      </w:r>
      <w:r w:rsidRPr="0015493C">
        <w:rPr>
          <w:lang w:bidi="en-US"/>
        </w:rPr>
        <w:t xml:space="preserve">Trong </w:t>
      </w:r>
      <w:r w:rsidRPr="0015493C">
        <w:t xml:space="preserve">thời hạn </w:t>
      </w:r>
      <w:r w:rsidRPr="0015493C">
        <w:rPr>
          <w:lang w:bidi="en-US"/>
        </w:rPr>
        <w:t xml:space="preserve">10 </w:t>
      </w:r>
      <w:r w:rsidRPr="0015493C">
        <w:t xml:space="preserve">ngày kể từ ngày hoàn tất việc tăng vốn điều lệ, tổ chức tín dụng </w:t>
      </w:r>
      <w:r w:rsidRPr="0015493C">
        <w:rPr>
          <w:lang w:bidi="en-US"/>
        </w:rPr>
        <w:t xml:space="preserve">phi </w:t>
      </w:r>
      <w:r w:rsidRPr="0015493C">
        <w:t xml:space="preserve">ngân hàng </w:t>
      </w:r>
      <w:r w:rsidR="0012236F">
        <w:t xml:space="preserve">gửi </w:t>
      </w:r>
      <w:r w:rsidRPr="0015493C">
        <w:t xml:space="preserve">Ngân hàng Nhà nước hồ sơ </w:t>
      </w:r>
      <w:r w:rsidRPr="0015493C">
        <w:rPr>
          <w:lang w:bidi="en-US"/>
        </w:rPr>
        <w:t xml:space="preserve">quy </w:t>
      </w:r>
      <w:r w:rsidRPr="0015493C">
        <w:t xml:space="preserve">định tại khoản </w:t>
      </w:r>
      <w:r w:rsidRPr="0015493C">
        <w:rPr>
          <w:lang w:bidi="en-US"/>
        </w:rPr>
        <w:t xml:space="preserve">3 </w:t>
      </w:r>
      <w:r w:rsidRPr="0015493C">
        <w:t>Điều này;</w:t>
      </w:r>
    </w:p>
    <w:p w14:paraId="3C3BEAB2" w14:textId="77777777" w:rsidR="00C74D30" w:rsidRPr="0015493C" w:rsidRDefault="00011530">
      <w:pPr>
        <w:pStyle w:val="BodyText"/>
        <w:shd w:val="clear" w:color="auto" w:fill="auto"/>
        <w:spacing w:before="120" w:after="120" w:line="240" w:lineRule="auto"/>
        <w:ind w:firstLine="720"/>
        <w:jc w:val="both"/>
        <w:rPr>
          <w:lang w:bidi="en-US"/>
        </w:rPr>
      </w:pPr>
      <w:r w:rsidRPr="0015493C">
        <w:t xml:space="preserve">e) </w:t>
      </w:r>
      <w:r w:rsidR="00721FE3" w:rsidRPr="0015493C">
        <w:rPr>
          <w:lang w:bidi="en-US"/>
        </w:rPr>
        <w:t xml:space="preserve">Trong </w:t>
      </w:r>
      <w:r w:rsidR="00721FE3" w:rsidRPr="0015493C">
        <w:t xml:space="preserve">thời hạn </w:t>
      </w:r>
      <w:r w:rsidR="00721FE3" w:rsidRPr="0015493C">
        <w:rPr>
          <w:lang w:bidi="en-US"/>
        </w:rPr>
        <w:t xml:space="preserve">20 </w:t>
      </w:r>
      <w:r w:rsidR="00721FE3" w:rsidRPr="0015493C">
        <w:t xml:space="preserve">ngày, kể từ ngày nhận đủ hồ sơ hợp lệ, Ngân hàng Nhà nước có quyết định sửa đổi, bổ </w:t>
      </w:r>
      <w:r w:rsidR="00721FE3" w:rsidRPr="0015493C">
        <w:rPr>
          <w:lang w:bidi="en-US"/>
        </w:rPr>
        <w:t xml:space="preserve">sung </w:t>
      </w:r>
      <w:r w:rsidR="00721FE3" w:rsidRPr="0015493C">
        <w:t xml:space="preserve">Giấy phép đối với nội </w:t>
      </w:r>
      <w:r w:rsidR="00721FE3" w:rsidRPr="0015493C">
        <w:rPr>
          <w:lang w:bidi="en-US"/>
        </w:rPr>
        <w:t xml:space="preserve">dung </w:t>
      </w:r>
      <w:r w:rsidR="00721FE3" w:rsidRPr="0015493C">
        <w:t xml:space="preserve">tăng vốn điều lệ của tổ chức tín dụng </w:t>
      </w:r>
      <w:r w:rsidR="00721FE3" w:rsidRPr="0015493C">
        <w:rPr>
          <w:lang w:bidi="en-US"/>
        </w:rPr>
        <w:t xml:space="preserve">phi </w:t>
      </w:r>
      <w:r w:rsidR="00721FE3" w:rsidRPr="0015493C">
        <w:t xml:space="preserve">ngân hàng. Trường hợp từ chối, Ngân hàng Nhà nước trả lời bằng văn bản và nêu rõ lý </w:t>
      </w:r>
      <w:r w:rsidR="00721FE3" w:rsidRPr="0015493C">
        <w:rPr>
          <w:lang w:bidi="en-US"/>
        </w:rPr>
        <w:t>do.</w:t>
      </w:r>
    </w:p>
    <w:p w14:paraId="511C30E5" w14:textId="77777777" w:rsidR="00C74D30" w:rsidRPr="0015493C" w:rsidRDefault="00F74D9E">
      <w:pPr>
        <w:pStyle w:val="BodyText"/>
        <w:shd w:val="clear" w:color="auto" w:fill="auto"/>
        <w:spacing w:before="120" w:after="120" w:line="240" w:lineRule="auto"/>
        <w:ind w:firstLine="720"/>
        <w:jc w:val="both"/>
        <w:rPr>
          <w:lang w:bidi="en-US"/>
        </w:rPr>
      </w:pPr>
      <w:r w:rsidRPr="0015493C">
        <w:rPr>
          <w:b/>
          <w:bCs/>
        </w:rPr>
        <w:t xml:space="preserve">Điều </w:t>
      </w:r>
      <w:r w:rsidRPr="0015493C">
        <w:rPr>
          <w:b/>
          <w:bCs/>
          <w:lang w:bidi="en-US"/>
        </w:rPr>
        <w:t>1</w:t>
      </w:r>
      <w:r w:rsidR="00C74D30" w:rsidRPr="0015493C">
        <w:rPr>
          <w:b/>
          <w:bCs/>
          <w:lang w:bidi="en-US"/>
        </w:rPr>
        <w:t>1</w:t>
      </w:r>
      <w:r w:rsidRPr="0015493C">
        <w:rPr>
          <w:b/>
          <w:bCs/>
          <w:lang w:bidi="en-US"/>
        </w:rPr>
        <w:t xml:space="preserve">. Mua </w:t>
      </w:r>
      <w:r w:rsidRPr="0015493C">
        <w:rPr>
          <w:b/>
          <w:bCs/>
        </w:rPr>
        <w:t>bán, chuyển nhượng phần vốn góp của chủ sở hữu, thành viên góp vốn</w:t>
      </w:r>
    </w:p>
    <w:p w14:paraId="3DA58B47" w14:textId="77777777" w:rsidR="00C74D30" w:rsidRPr="0015493C" w:rsidRDefault="00F74D9E">
      <w:pPr>
        <w:pStyle w:val="BodyText"/>
        <w:shd w:val="clear" w:color="auto" w:fill="auto"/>
        <w:spacing w:before="120" w:after="120" w:line="240" w:lineRule="auto"/>
        <w:ind w:firstLine="720"/>
        <w:jc w:val="both"/>
        <w:rPr>
          <w:lang w:bidi="en-US"/>
        </w:rPr>
      </w:pPr>
      <w:r w:rsidRPr="0015493C">
        <w:rPr>
          <w:lang w:bidi="en-US"/>
        </w:rPr>
        <w:t xml:space="preserve">1. </w:t>
      </w:r>
      <w:r w:rsidRPr="0015493C">
        <w:t xml:space="preserve">Hồ sơ đề nghị chấp thuận </w:t>
      </w:r>
      <w:r w:rsidRPr="0015493C">
        <w:rPr>
          <w:lang w:bidi="en-US"/>
        </w:rPr>
        <w:t xml:space="preserve">mua </w:t>
      </w:r>
      <w:r w:rsidRPr="0015493C">
        <w:t xml:space="preserve">bán, chuyển nhượng phần vốn góp </w:t>
      </w:r>
      <w:r w:rsidRPr="0015493C">
        <w:rPr>
          <w:lang w:bidi="en-US"/>
        </w:rPr>
        <w:t xml:space="preserve">cho </w:t>
      </w:r>
      <w:r w:rsidRPr="0015493C">
        <w:t xml:space="preserve">bên </w:t>
      </w:r>
      <w:r w:rsidRPr="0015493C">
        <w:rPr>
          <w:lang w:bidi="en-US"/>
        </w:rPr>
        <w:t xml:space="preserve">mua, </w:t>
      </w:r>
      <w:r w:rsidRPr="0015493C">
        <w:t xml:space="preserve">bên nhận chuyển nhượng là thành viên góp vốn hiện tại của tổ chức tín dụng </w:t>
      </w:r>
      <w:r w:rsidRPr="0015493C">
        <w:rPr>
          <w:lang w:bidi="en-US"/>
        </w:rPr>
        <w:t xml:space="preserve">phi </w:t>
      </w:r>
      <w:r w:rsidRPr="0015493C">
        <w:t xml:space="preserve">ngân hàng </w:t>
      </w:r>
      <w:r w:rsidRPr="0015493C">
        <w:rPr>
          <w:lang w:bidi="en-US"/>
        </w:rPr>
        <w:t xml:space="preserve">bao </w:t>
      </w:r>
      <w:r w:rsidRPr="0015493C">
        <w:t xml:space="preserve">gồm các tài liệu </w:t>
      </w:r>
      <w:r w:rsidRPr="0015493C">
        <w:rPr>
          <w:lang w:bidi="en-US"/>
        </w:rPr>
        <w:t xml:space="preserve">sau </w:t>
      </w:r>
      <w:r w:rsidRPr="0015493C">
        <w:t>đây:</w:t>
      </w:r>
    </w:p>
    <w:p w14:paraId="40F19B62" w14:textId="77777777" w:rsidR="00C74D30" w:rsidRPr="0015493C" w:rsidRDefault="00C74D30">
      <w:pPr>
        <w:pStyle w:val="BodyText"/>
        <w:shd w:val="clear" w:color="auto" w:fill="auto"/>
        <w:spacing w:before="120" w:after="120" w:line="240" w:lineRule="auto"/>
        <w:ind w:firstLine="720"/>
        <w:jc w:val="both"/>
        <w:rPr>
          <w:lang w:bidi="en-US"/>
        </w:rPr>
      </w:pPr>
      <w:r w:rsidRPr="0015493C">
        <w:t xml:space="preserve">a) </w:t>
      </w:r>
      <w:r w:rsidR="00F74D9E" w:rsidRPr="0015493C">
        <w:t xml:space="preserve">Văn bản đề nghị chấp thuận </w:t>
      </w:r>
      <w:r w:rsidR="00F74D9E" w:rsidRPr="0015493C">
        <w:rPr>
          <w:lang w:bidi="en-US"/>
        </w:rPr>
        <w:t xml:space="preserve">mua </w:t>
      </w:r>
      <w:r w:rsidR="00F74D9E" w:rsidRPr="0015493C">
        <w:t xml:space="preserve">bán, chuyển nhượng phần vốn góp </w:t>
      </w:r>
      <w:r w:rsidR="00F74D9E" w:rsidRPr="0015493C">
        <w:rPr>
          <w:lang w:bidi="en-US"/>
        </w:rPr>
        <w:t xml:space="preserve">do </w:t>
      </w:r>
      <w:r w:rsidR="00F74D9E" w:rsidRPr="0015493C">
        <w:t xml:space="preserve">người đại diện hợp pháp của tổ chức tín dụng </w:t>
      </w:r>
      <w:r w:rsidR="00F74D9E" w:rsidRPr="0015493C">
        <w:rPr>
          <w:lang w:bidi="en-US"/>
        </w:rPr>
        <w:t xml:space="preserve">phi </w:t>
      </w:r>
      <w:r w:rsidR="00F74D9E" w:rsidRPr="0015493C">
        <w:t xml:space="preserve">ngân hàng ký, </w:t>
      </w:r>
      <w:r w:rsidR="00F74D9E" w:rsidRPr="0015493C">
        <w:rPr>
          <w:lang w:bidi="en-US"/>
        </w:rPr>
        <w:t xml:space="preserve">trong </w:t>
      </w:r>
      <w:r w:rsidR="00F74D9E" w:rsidRPr="0015493C">
        <w:t xml:space="preserve">đó nêu rõ tên, địa chỉ trụ sở chính của bên bán, bên </w:t>
      </w:r>
      <w:r w:rsidR="00F74D9E" w:rsidRPr="0015493C">
        <w:rPr>
          <w:lang w:bidi="en-US"/>
        </w:rPr>
        <w:t xml:space="preserve">mua, </w:t>
      </w:r>
      <w:r w:rsidR="00F74D9E" w:rsidRPr="0015493C">
        <w:t xml:space="preserve">bên chuyển nhượng và bên nhận chuyển nhượng; tỷ lệ chuyển nhượng phần vốn góp; tỷ lệ sở hữu và giá trị phần vốn góp của các thành viên góp vốn trước và </w:t>
      </w:r>
      <w:r w:rsidR="00F74D9E" w:rsidRPr="0015493C">
        <w:rPr>
          <w:lang w:bidi="en-US"/>
        </w:rPr>
        <w:t xml:space="preserve">sau khi mua </w:t>
      </w:r>
      <w:r w:rsidR="00F74D9E" w:rsidRPr="0015493C">
        <w:t xml:space="preserve">bán, chuyển nhượng phần vốn góp; thời điểm dự kiến thực hiện </w:t>
      </w:r>
      <w:r w:rsidR="00F74D9E" w:rsidRPr="0015493C">
        <w:rPr>
          <w:lang w:bidi="en-US"/>
        </w:rPr>
        <w:t xml:space="preserve">mua </w:t>
      </w:r>
      <w:r w:rsidR="00F74D9E" w:rsidRPr="0015493C">
        <w:t xml:space="preserve">bán, chuyển nhượng; lý </w:t>
      </w:r>
      <w:r w:rsidR="00F74D9E" w:rsidRPr="0015493C">
        <w:rPr>
          <w:lang w:bidi="en-US"/>
        </w:rPr>
        <w:t xml:space="preserve">do mua </w:t>
      </w:r>
      <w:r w:rsidR="00F74D9E" w:rsidRPr="0015493C">
        <w:t>bán, chuyển nhượng;</w:t>
      </w:r>
    </w:p>
    <w:p w14:paraId="42A17CCE" w14:textId="77777777" w:rsidR="00C74D30" w:rsidRPr="0015493C" w:rsidRDefault="00C74D30">
      <w:pPr>
        <w:pStyle w:val="BodyText"/>
        <w:shd w:val="clear" w:color="auto" w:fill="auto"/>
        <w:spacing w:before="120" w:after="120" w:line="240" w:lineRule="auto"/>
        <w:ind w:firstLine="720"/>
        <w:jc w:val="both"/>
        <w:rPr>
          <w:lang w:bidi="en-US"/>
        </w:rPr>
      </w:pPr>
      <w:r w:rsidRPr="0015493C">
        <w:rPr>
          <w:lang w:bidi="en-US"/>
        </w:rPr>
        <w:t xml:space="preserve">b) </w:t>
      </w:r>
      <w:r w:rsidR="00F74D9E" w:rsidRPr="0015493C">
        <w:t xml:space="preserve">Văn bản của cấp có thẩm quyền quyết định của bên bán, bên chuyển nhượng và bên </w:t>
      </w:r>
      <w:r w:rsidR="00F74D9E" w:rsidRPr="0015493C">
        <w:rPr>
          <w:lang w:bidi="en-US"/>
        </w:rPr>
        <w:t xml:space="preserve">mua, </w:t>
      </w:r>
      <w:r w:rsidR="00F74D9E" w:rsidRPr="0015493C">
        <w:t xml:space="preserve">bên nhận chuyển nhượng thông </w:t>
      </w:r>
      <w:r w:rsidR="00F74D9E" w:rsidRPr="0015493C">
        <w:rPr>
          <w:lang w:bidi="en-US"/>
        </w:rPr>
        <w:t xml:space="preserve">qua </w:t>
      </w:r>
      <w:r w:rsidR="00F74D9E" w:rsidRPr="0015493C">
        <w:t xml:space="preserve">việc </w:t>
      </w:r>
      <w:r w:rsidR="00F74D9E" w:rsidRPr="0015493C">
        <w:rPr>
          <w:lang w:bidi="en-US"/>
        </w:rPr>
        <w:t xml:space="preserve">mua </w:t>
      </w:r>
      <w:r w:rsidR="00F74D9E" w:rsidRPr="0015493C">
        <w:t>bán, chuyển nhượng phần vốn góp;</w:t>
      </w:r>
    </w:p>
    <w:p w14:paraId="46A45D4D" w14:textId="77777777" w:rsidR="00C74D30" w:rsidRPr="0015493C" w:rsidRDefault="00C74D30">
      <w:pPr>
        <w:pStyle w:val="BodyText"/>
        <w:shd w:val="clear" w:color="auto" w:fill="auto"/>
        <w:spacing w:before="120" w:after="120" w:line="240" w:lineRule="auto"/>
        <w:ind w:firstLine="720"/>
        <w:jc w:val="both"/>
        <w:rPr>
          <w:lang w:bidi="en-US"/>
        </w:rPr>
      </w:pPr>
      <w:r w:rsidRPr="0015493C">
        <w:rPr>
          <w:lang w:bidi="en-US"/>
        </w:rPr>
        <w:t xml:space="preserve">c) </w:t>
      </w:r>
      <w:r w:rsidR="00F74D9E" w:rsidRPr="0015493C">
        <w:t xml:space="preserve">Văn bản đề nghị </w:t>
      </w:r>
      <w:r w:rsidR="00F74D9E" w:rsidRPr="0015493C">
        <w:rPr>
          <w:lang w:bidi="en-US"/>
        </w:rPr>
        <w:t xml:space="preserve">mua, </w:t>
      </w:r>
      <w:r w:rsidR="00F74D9E" w:rsidRPr="0015493C">
        <w:t xml:space="preserve">nhận chuyển nhượng phần vốn góp </w:t>
      </w:r>
      <w:r w:rsidR="00F74D9E" w:rsidRPr="0015493C">
        <w:rPr>
          <w:lang w:bidi="en-US"/>
        </w:rPr>
        <w:t xml:space="preserve">do </w:t>
      </w:r>
      <w:r w:rsidR="00F74D9E" w:rsidRPr="0015493C">
        <w:t xml:space="preserve">người đại diện hợp pháp của bên </w:t>
      </w:r>
      <w:r w:rsidR="00F74D9E" w:rsidRPr="0015493C">
        <w:rPr>
          <w:lang w:bidi="en-US"/>
        </w:rPr>
        <w:t xml:space="preserve">mua, </w:t>
      </w:r>
      <w:r w:rsidR="00F74D9E" w:rsidRPr="0015493C">
        <w:t>bên nhận chuyển nhượng ký;</w:t>
      </w:r>
    </w:p>
    <w:p w14:paraId="49CFA9C2" w14:textId="77777777" w:rsidR="00C74D30" w:rsidRPr="0015493C" w:rsidRDefault="00C74D30">
      <w:pPr>
        <w:pStyle w:val="BodyText"/>
        <w:shd w:val="clear" w:color="auto" w:fill="auto"/>
        <w:spacing w:before="120" w:after="120" w:line="240" w:lineRule="auto"/>
        <w:ind w:firstLine="720"/>
        <w:jc w:val="both"/>
        <w:rPr>
          <w:lang w:bidi="en-US"/>
        </w:rPr>
      </w:pPr>
      <w:r w:rsidRPr="0015493C">
        <w:rPr>
          <w:lang w:bidi="en-US"/>
        </w:rPr>
        <w:t xml:space="preserve">d) </w:t>
      </w:r>
      <w:r w:rsidR="00F74D9E" w:rsidRPr="0015493C">
        <w:t xml:space="preserve">Văn bản thỏa thuận, </w:t>
      </w:r>
      <w:r w:rsidR="00F74D9E" w:rsidRPr="0015493C">
        <w:rPr>
          <w:lang w:bidi="en-US"/>
        </w:rPr>
        <w:t xml:space="preserve">cam </w:t>
      </w:r>
      <w:r w:rsidR="00F74D9E" w:rsidRPr="0015493C">
        <w:t xml:space="preserve">kết </w:t>
      </w:r>
      <w:r w:rsidR="00F74D9E" w:rsidRPr="0015493C">
        <w:rPr>
          <w:lang w:bidi="en-US"/>
        </w:rPr>
        <w:t xml:space="preserve">mua </w:t>
      </w:r>
      <w:r w:rsidR="00F74D9E" w:rsidRPr="0015493C">
        <w:t xml:space="preserve">bán, chuyển nhượng phần vốn góp giữa bên bán, bên chuyển nhượng với bên </w:t>
      </w:r>
      <w:r w:rsidR="00F74D9E" w:rsidRPr="0015493C">
        <w:rPr>
          <w:lang w:bidi="en-US"/>
        </w:rPr>
        <w:t xml:space="preserve">mua, </w:t>
      </w:r>
      <w:r w:rsidR="00F74D9E" w:rsidRPr="0015493C">
        <w:t>bên nhận chuyển nhượng;</w:t>
      </w:r>
    </w:p>
    <w:p w14:paraId="0BDAEC89" w14:textId="77777777" w:rsidR="007E06D9" w:rsidRPr="0015493C" w:rsidRDefault="00C74D30">
      <w:pPr>
        <w:pStyle w:val="BodyText"/>
        <w:shd w:val="clear" w:color="auto" w:fill="auto"/>
        <w:spacing w:before="120" w:after="120" w:line="240" w:lineRule="auto"/>
        <w:ind w:firstLine="720"/>
        <w:jc w:val="both"/>
        <w:rPr>
          <w:lang w:bidi="en-US"/>
        </w:rPr>
      </w:pPr>
      <w:r w:rsidRPr="0015493C">
        <w:rPr>
          <w:lang w:bidi="en-US"/>
        </w:rPr>
        <w:t xml:space="preserve">đ) </w:t>
      </w:r>
      <w:r w:rsidR="00F74D9E" w:rsidRPr="0015493C">
        <w:rPr>
          <w:lang w:bidi="en-US"/>
        </w:rPr>
        <w:t xml:space="preserve">Cam </w:t>
      </w:r>
      <w:r w:rsidR="00F74D9E" w:rsidRPr="0015493C">
        <w:t xml:space="preserve">kết sử dụng nguồn tiền hợp pháp của bên </w:t>
      </w:r>
      <w:r w:rsidR="00F74D9E" w:rsidRPr="0015493C">
        <w:rPr>
          <w:lang w:bidi="en-US"/>
        </w:rPr>
        <w:t xml:space="preserve">mua, </w:t>
      </w:r>
      <w:r w:rsidR="00F74D9E" w:rsidRPr="0015493C">
        <w:t xml:space="preserve">bên nhận chuyển nhượng để </w:t>
      </w:r>
      <w:r w:rsidR="00F74D9E" w:rsidRPr="0015493C">
        <w:rPr>
          <w:lang w:bidi="en-US"/>
        </w:rPr>
        <w:t xml:space="preserve">mua, </w:t>
      </w:r>
      <w:r w:rsidR="00F74D9E" w:rsidRPr="0015493C">
        <w:t xml:space="preserve">nhận chuyển nhượng phần vốn góp của tổ chức tín dụng </w:t>
      </w:r>
      <w:r w:rsidR="00F74D9E" w:rsidRPr="0015493C">
        <w:rPr>
          <w:lang w:bidi="en-US"/>
        </w:rPr>
        <w:t xml:space="preserve">phi </w:t>
      </w:r>
      <w:r w:rsidR="00F74D9E" w:rsidRPr="0015493C">
        <w:t>ngân hàng;</w:t>
      </w:r>
    </w:p>
    <w:p w14:paraId="26B5E398" w14:textId="06475BE2" w:rsidR="007E06D9" w:rsidRPr="0015493C" w:rsidRDefault="00B46E92">
      <w:pPr>
        <w:pStyle w:val="BodyText"/>
        <w:shd w:val="clear" w:color="auto" w:fill="auto"/>
        <w:spacing w:before="120" w:after="120" w:line="240" w:lineRule="auto"/>
        <w:ind w:firstLine="720"/>
        <w:jc w:val="both"/>
        <w:rPr>
          <w:lang w:bidi="en-US"/>
        </w:rPr>
      </w:pPr>
      <w:r w:rsidRPr="0015493C">
        <w:rPr>
          <w:lang w:bidi="en-US"/>
        </w:rPr>
        <w:t>e</w:t>
      </w:r>
      <w:r w:rsidR="007E06D9" w:rsidRPr="0015493C">
        <w:rPr>
          <w:lang w:bidi="en-US"/>
        </w:rPr>
        <w:t xml:space="preserve">) </w:t>
      </w:r>
      <w:r w:rsidR="00F74D9E" w:rsidRPr="0015493C">
        <w:t xml:space="preserve">Báo cáo tài chính của bên </w:t>
      </w:r>
      <w:r w:rsidR="00F74D9E" w:rsidRPr="0015493C">
        <w:rPr>
          <w:lang w:bidi="en-US"/>
        </w:rPr>
        <w:t xml:space="preserve">mua, </w:t>
      </w:r>
      <w:r w:rsidR="00F74D9E" w:rsidRPr="0015493C">
        <w:t xml:space="preserve">bên nhận chuyển nhượng năm liền kề trước năm đề nghị </w:t>
      </w:r>
      <w:r w:rsidR="00F74D9E" w:rsidRPr="0015493C">
        <w:rPr>
          <w:lang w:bidi="en-US"/>
        </w:rPr>
        <w:t xml:space="preserve">mua </w:t>
      </w:r>
      <w:r w:rsidR="00F74D9E" w:rsidRPr="0015493C">
        <w:t xml:space="preserve">bán, chuyển nhượng phần vốn góp đã được kiểm toán bởi tổ chức kiểm toán độc lập </w:t>
      </w:r>
      <w:r w:rsidR="00F74D9E" w:rsidRPr="0015493C">
        <w:rPr>
          <w:lang w:bidi="en-US"/>
        </w:rPr>
        <w:t xml:space="preserve">theo quy </w:t>
      </w:r>
      <w:r w:rsidR="00F74D9E" w:rsidRPr="0015493C">
        <w:t>định của pháp luật</w:t>
      </w:r>
      <w:r w:rsidRPr="0015493C">
        <w:t xml:space="preserve"> (</w:t>
      </w:r>
      <w:r w:rsidR="006A46AF" w:rsidRPr="0015493C">
        <w:t xml:space="preserve">trừ trường hợp bên mua, bên nhận chuyển nhượng là tổ chức tín dụng Việt Nam). </w:t>
      </w:r>
      <w:r w:rsidR="00F74D9E" w:rsidRPr="0015493C">
        <w:t xml:space="preserve">Trường hợp tại thời điểm </w:t>
      </w:r>
      <w:r w:rsidR="00F74D9E" w:rsidRPr="0015493C">
        <w:lastRenderedPageBreak/>
        <w:t xml:space="preserve">nộp hồ sơ đề nghị chưa có báo cáo tài chính được kiểm toán thì nộp báo cáo tài chính chưa được kiểm toán và phải nộp báo cáo tài chính được kiểm toán </w:t>
      </w:r>
      <w:r w:rsidR="00F74D9E" w:rsidRPr="0015493C">
        <w:rPr>
          <w:lang w:bidi="en-US"/>
        </w:rPr>
        <w:t xml:space="preserve">ngay sau khi </w:t>
      </w:r>
      <w:r w:rsidR="00F74D9E" w:rsidRPr="0015493C">
        <w:t xml:space="preserve">tổ chức kiểm toán phát hành báo cáo kiểm toán và phải chịu trách nhiệm về nội </w:t>
      </w:r>
      <w:r w:rsidR="00F74D9E" w:rsidRPr="0015493C">
        <w:rPr>
          <w:lang w:bidi="en-US"/>
        </w:rPr>
        <w:t xml:space="preserve">dung </w:t>
      </w:r>
      <w:r w:rsidR="00F74D9E" w:rsidRPr="0015493C">
        <w:t>báo cáo tài chính đã nộp.</w:t>
      </w:r>
    </w:p>
    <w:p w14:paraId="56D38A93"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2. </w:t>
      </w:r>
      <w:r w:rsidR="00F74D9E" w:rsidRPr="0015493C">
        <w:t xml:space="preserve">Hồ sơ đề nghị chấp thuận </w:t>
      </w:r>
      <w:r w:rsidR="00F74D9E" w:rsidRPr="0015493C">
        <w:rPr>
          <w:lang w:bidi="en-US"/>
        </w:rPr>
        <w:t xml:space="preserve">mua </w:t>
      </w:r>
      <w:r w:rsidR="00F74D9E" w:rsidRPr="0015493C">
        <w:t xml:space="preserve">bán, chuyển nhượng phần vốn góp </w:t>
      </w:r>
      <w:r w:rsidR="00F74D9E" w:rsidRPr="0015493C">
        <w:rPr>
          <w:lang w:bidi="en-US"/>
        </w:rPr>
        <w:t xml:space="preserve">cho </w:t>
      </w:r>
      <w:r w:rsidR="00F74D9E" w:rsidRPr="0015493C">
        <w:t xml:space="preserve">bên </w:t>
      </w:r>
      <w:r w:rsidR="00F74D9E" w:rsidRPr="0015493C">
        <w:rPr>
          <w:lang w:bidi="en-US"/>
        </w:rPr>
        <w:t xml:space="preserve">mua, </w:t>
      </w:r>
      <w:r w:rsidR="00F74D9E" w:rsidRPr="0015493C">
        <w:t>bên nhận chuyển nhượng là thành viên góp vốn mới gồm:</w:t>
      </w:r>
    </w:p>
    <w:p w14:paraId="0993ACB4" w14:textId="10008D0E"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a) </w:t>
      </w:r>
      <w:r w:rsidR="00F74D9E" w:rsidRPr="0015493C">
        <w:t xml:space="preserve">Các hồ sơ </w:t>
      </w:r>
      <w:r w:rsidR="00F74D9E" w:rsidRPr="0015493C">
        <w:rPr>
          <w:lang w:bidi="en-US"/>
        </w:rPr>
        <w:t xml:space="preserve">quy </w:t>
      </w:r>
      <w:r w:rsidR="00F74D9E" w:rsidRPr="0015493C">
        <w:t xml:space="preserve">định tại điểm </w:t>
      </w:r>
      <w:r w:rsidR="00F74D9E" w:rsidRPr="0015493C">
        <w:rPr>
          <w:lang w:bidi="en-US"/>
        </w:rPr>
        <w:t xml:space="preserve">a, b, c, d, </w:t>
      </w:r>
      <w:r w:rsidR="00F74D9E" w:rsidRPr="0015493C">
        <w:t>đ</w:t>
      </w:r>
      <w:r w:rsidR="00F74D9E" w:rsidRPr="0015493C">
        <w:rPr>
          <w:lang w:bidi="en-US"/>
        </w:rPr>
        <w:t xml:space="preserve"> </w:t>
      </w:r>
      <w:r w:rsidR="00F74D9E" w:rsidRPr="0015493C">
        <w:t xml:space="preserve">khoản </w:t>
      </w:r>
      <w:r w:rsidR="00F74D9E" w:rsidRPr="0015493C">
        <w:rPr>
          <w:lang w:bidi="en-US"/>
        </w:rPr>
        <w:t xml:space="preserve">1 </w:t>
      </w:r>
      <w:r w:rsidR="00F74D9E" w:rsidRPr="0015493C">
        <w:t>Điều này;</w:t>
      </w:r>
    </w:p>
    <w:p w14:paraId="09D604C9"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b) </w:t>
      </w:r>
      <w:r w:rsidR="00F74D9E" w:rsidRPr="0015493C">
        <w:t xml:space="preserve">Hồ sơ của thành viên góp vốn mới của tổ chức tín dụng </w:t>
      </w:r>
      <w:r w:rsidR="00F74D9E" w:rsidRPr="0015493C">
        <w:rPr>
          <w:lang w:bidi="en-US"/>
        </w:rPr>
        <w:t xml:space="preserve">phi </w:t>
      </w:r>
      <w:r w:rsidR="00F74D9E" w:rsidRPr="0015493C">
        <w:t xml:space="preserve">ngân hàng như hồ sơ đối với thành viên sáng lập thành lập tổ chức tín dụng </w:t>
      </w:r>
      <w:r w:rsidR="00F74D9E" w:rsidRPr="0015493C">
        <w:rPr>
          <w:lang w:bidi="en-US"/>
        </w:rPr>
        <w:t xml:space="preserve">phi </w:t>
      </w:r>
      <w:r w:rsidR="00F74D9E" w:rsidRPr="0015493C">
        <w:t xml:space="preserve">ngân hàng </w:t>
      </w:r>
      <w:r w:rsidR="00F74D9E" w:rsidRPr="0015493C">
        <w:rPr>
          <w:lang w:bidi="en-US"/>
        </w:rPr>
        <w:t xml:space="preserve">theo quy </w:t>
      </w:r>
      <w:r w:rsidR="00F74D9E" w:rsidRPr="0015493C">
        <w:t xml:space="preserve">định của pháp luật có liên </w:t>
      </w:r>
      <w:r w:rsidR="00F74D9E" w:rsidRPr="0015493C">
        <w:rPr>
          <w:lang w:bidi="en-US"/>
        </w:rPr>
        <w:t>quan.</w:t>
      </w:r>
    </w:p>
    <w:p w14:paraId="4E5B7E40"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3. </w:t>
      </w:r>
      <w:r w:rsidR="00F74D9E" w:rsidRPr="0015493C">
        <w:t xml:space="preserve">Hồ sơ đề nghị chấp thuận </w:t>
      </w:r>
      <w:r w:rsidR="00F74D9E" w:rsidRPr="0015493C">
        <w:rPr>
          <w:lang w:bidi="en-US"/>
        </w:rPr>
        <w:t xml:space="preserve">mua </w:t>
      </w:r>
      <w:r w:rsidR="00F74D9E" w:rsidRPr="0015493C">
        <w:t xml:space="preserve">bán, chuyển nhượng phần vốn góp </w:t>
      </w:r>
      <w:r w:rsidR="00F74D9E" w:rsidRPr="0015493C">
        <w:rPr>
          <w:lang w:bidi="en-US"/>
        </w:rPr>
        <w:t xml:space="preserve">cho </w:t>
      </w:r>
      <w:r w:rsidR="00F74D9E" w:rsidRPr="0015493C">
        <w:t xml:space="preserve">bên </w:t>
      </w:r>
      <w:r w:rsidR="00F74D9E" w:rsidRPr="0015493C">
        <w:rPr>
          <w:lang w:bidi="en-US"/>
        </w:rPr>
        <w:t xml:space="preserve">mua, </w:t>
      </w:r>
      <w:r w:rsidR="00F74D9E" w:rsidRPr="0015493C">
        <w:t>bên nhận chuyển nhượng là chủ sở hữu mới gồm:</w:t>
      </w:r>
    </w:p>
    <w:p w14:paraId="75C0EAB1" w14:textId="12CBA144" w:rsidR="007E06D9" w:rsidRPr="0015493C" w:rsidRDefault="007E06D9">
      <w:pPr>
        <w:pStyle w:val="BodyText"/>
        <w:shd w:val="clear" w:color="auto" w:fill="auto"/>
        <w:spacing w:before="120" w:after="120" w:line="240" w:lineRule="auto"/>
        <w:ind w:firstLine="720"/>
        <w:jc w:val="both"/>
      </w:pPr>
      <w:r w:rsidRPr="0015493C">
        <w:rPr>
          <w:lang w:bidi="en-US"/>
        </w:rPr>
        <w:t xml:space="preserve">a) </w:t>
      </w:r>
      <w:r w:rsidR="00F74D9E" w:rsidRPr="0015493C">
        <w:t xml:space="preserve">Các hồ sơ </w:t>
      </w:r>
      <w:r w:rsidR="00F74D9E" w:rsidRPr="0015493C">
        <w:rPr>
          <w:lang w:bidi="en-US"/>
        </w:rPr>
        <w:t xml:space="preserve">quy </w:t>
      </w:r>
      <w:r w:rsidR="00F74D9E" w:rsidRPr="0015493C">
        <w:t xml:space="preserve">định tại điểm </w:t>
      </w:r>
      <w:r w:rsidR="00F74D9E" w:rsidRPr="0015493C">
        <w:rPr>
          <w:lang w:bidi="en-US"/>
        </w:rPr>
        <w:t xml:space="preserve">a, c, d, </w:t>
      </w:r>
      <w:r w:rsidR="00F74D9E" w:rsidRPr="0015493C">
        <w:t>đ</w:t>
      </w:r>
      <w:r w:rsidR="00F74D9E" w:rsidRPr="0015493C">
        <w:rPr>
          <w:lang w:bidi="en-US"/>
        </w:rPr>
        <w:t xml:space="preserve"> </w:t>
      </w:r>
      <w:r w:rsidR="00F74D9E" w:rsidRPr="0015493C">
        <w:t xml:space="preserve">khoản </w:t>
      </w:r>
      <w:r w:rsidR="00F74D9E" w:rsidRPr="0015493C">
        <w:rPr>
          <w:lang w:bidi="en-US"/>
        </w:rPr>
        <w:t xml:space="preserve">1 </w:t>
      </w:r>
      <w:r w:rsidR="00F74D9E" w:rsidRPr="0015493C">
        <w:t xml:space="preserve">Điều này; </w:t>
      </w:r>
    </w:p>
    <w:p w14:paraId="6CE699CA" w14:textId="77777777" w:rsidR="007E06D9" w:rsidRPr="0015493C" w:rsidRDefault="007E06D9">
      <w:pPr>
        <w:pStyle w:val="BodyText"/>
        <w:shd w:val="clear" w:color="auto" w:fill="auto"/>
        <w:spacing w:before="120" w:after="120" w:line="240" w:lineRule="auto"/>
        <w:ind w:firstLine="720"/>
        <w:jc w:val="both"/>
        <w:rPr>
          <w:lang w:bidi="en-US"/>
        </w:rPr>
      </w:pPr>
      <w:r w:rsidRPr="0015493C">
        <w:t xml:space="preserve">b) </w:t>
      </w:r>
      <w:r w:rsidR="00F74D9E" w:rsidRPr="0015493C">
        <w:t xml:space="preserve">Văn bản của cấp có thẩm quyền quyết định của bên bán, bên chuyển nhượng, bên </w:t>
      </w:r>
      <w:r w:rsidR="00F74D9E" w:rsidRPr="0015493C">
        <w:rPr>
          <w:lang w:bidi="en-US"/>
        </w:rPr>
        <w:t xml:space="preserve">mua, </w:t>
      </w:r>
      <w:r w:rsidR="00F74D9E" w:rsidRPr="0015493C">
        <w:t xml:space="preserve">bên nhận chuyển nhượng thông </w:t>
      </w:r>
      <w:r w:rsidR="00F74D9E" w:rsidRPr="0015493C">
        <w:rPr>
          <w:lang w:bidi="en-US"/>
        </w:rPr>
        <w:t xml:space="preserve">qua </w:t>
      </w:r>
      <w:r w:rsidR="00F74D9E" w:rsidRPr="0015493C">
        <w:t xml:space="preserve">nội </w:t>
      </w:r>
      <w:r w:rsidR="00F74D9E" w:rsidRPr="0015493C">
        <w:rPr>
          <w:lang w:bidi="en-US"/>
        </w:rPr>
        <w:t xml:space="preserve">dung </w:t>
      </w:r>
      <w:r w:rsidR="00F74D9E" w:rsidRPr="0015493C">
        <w:t xml:space="preserve">phương án </w:t>
      </w:r>
      <w:r w:rsidR="00F74D9E" w:rsidRPr="0015493C">
        <w:rPr>
          <w:lang w:bidi="en-US"/>
        </w:rPr>
        <w:t xml:space="preserve">mua </w:t>
      </w:r>
      <w:r w:rsidR="00F74D9E" w:rsidRPr="0015493C">
        <w:t>bán, chuyển nhượng phần vốn góp;</w:t>
      </w:r>
    </w:p>
    <w:p w14:paraId="72FEBFA1"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c) </w:t>
      </w:r>
      <w:r w:rsidR="00F74D9E" w:rsidRPr="0015493C">
        <w:t xml:space="preserve">Phương án </w:t>
      </w:r>
      <w:r w:rsidR="00F74D9E" w:rsidRPr="0015493C">
        <w:rPr>
          <w:lang w:bidi="en-US"/>
        </w:rPr>
        <w:t xml:space="preserve">mua </w:t>
      </w:r>
      <w:r w:rsidR="00F74D9E" w:rsidRPr="0015493C">
        <w:t xml:space="preserve">bán, chuyển nhượng phần vốn góp, </w:t>
      </w:r>
      <w:r w:rsidR="00F74D9E" w:rsidRPr="0015493C">
        <w:rPr>
          <w:lang w:bidi="en-US"/>
        </w:rPr>
        <w:t xml:space="preserve">trong </w:t>
      </w:r>
      <w:r w:rsidR="00F74D9E" w:rsidRPr="0015493C">
        <w:t xml:space="preserve">đó </w:t>
      </w:r>
      <w:r w:rsidR="00F74D9E" w:rsidRPr="0015493C">
        <w:rPr>
          <w:lang w:bidi="en-US"/>
        </w:rPr>
        <w:t xml:space="preserve">bao </w:t>
      </w:r>
      <w:r w:rsidR="00F74D9E" w:rsidRPr="0015493C">
        <w:t xml:space="preserve">gồm các nội </w:t>
      </w:r>
      <w:r w:rsidR="00F74D9E" w:rsidRPr="0015493C">
        <w:rPr>
          <w:lang w:bidi="en-US"/>
        </w:rPr>
        <w:t xml:space="preserve">dung </w:t>
      </w:r>
      <w:r w:rsidR="00F74D9E" w:rsidRPr="0015493C">
        <w:t xml:space="preserve">tối thiểu </w:t>
      </w:r>
      <w:r w:rsidR="00F74D9E" w:rsidRPr="0015493C">
        <w:rPr>
          <w:lang w:bidi="en-US"/>
        </w:rPr>
        <w:t xml:space="preserve">sau </w:t>
      </w:r>
      <w:r w:rsidR="00F74D9E" w:rsidRPr="0015493C">
        <w:t>đây:</w:t>
      </w:r>
    </w:p>
    <w:p w14:paraId="1CFF4D1E"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(i) </w:t>
      </w:r>
      <w:r w:rsidR="00F74D9E" w:rsidRPr="0015493C">
        <w:t xml:space="preserve">Tên, địa chỉ và </w:t>
      </w:r>
      <w:r w:rsidR="00F74D9E" w:rsidRPr="0015493C">
        <w:rPr>
          <w:lang w:bidi="en-US"/>
        </w:rPr>
        <w:t xml:space="preserve">trang </w:t>
      </w:r>
      <w:r w:rsidR="00F74D9E" w:rsidRPr="0015493C">
        <w:t xml:space="preserve">thông </w:t>
      </w:r>
      <w:r w:rsidR="00F74D9E" w:rsidRPr="0015493C">
        <w:rPr>
          <w:lang w:bidi="en-US"/>
        </w:rPr>
        <w:t xml:space="preserve">tin </w:t>
      </w:r>
      <w:r w:rsidR="00F74D9E" w:rsidRPr="0015493C">
        <w:t xml:space="preserve">điện tử (nếu có) của tổ chức tín dụng </w:t>
      </w:r>
      <w:r w:rsidR="00F74D9E" w:rsidRPr="0015493C">
        <w:rPr>
          <w:lang w:bidi="en-US"/>
        </w:rPr>
        <w:t xml:space="preserve">phi </w:t>
      </w:r>
      <w:r w:rsidR="00F74D9E" w:rsidRPr="0015493C">
        <w:t>ngân hàng;</w:t>
      </w:r>
    </w:p>
    <w:p w14:paraId="387CB9D4" w14:textId="5653C908"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(ii) </w:t>
      </w:r>
      <w:r w:rsidR="00F74D9E" w:rsidRPr="0015493C">
        <w:t xml:space="preserve">Thông </w:t>
      </w:r>
      <w:r w:rsidR="00F74D9E" w:rsidRPr="0015493C">
        <w:rPr>
          <w:lang w:bidi="en-US"/>
        </w:rPr>
        <w:t xml:space="preserve">tin </w:t>
      </w:r>
      <w:r w:rsidR="00F74D9E" w:rsidRPr="0015493C">
        <w:t xml:space="preserve">của bên bán, bên chuyển nhượng, bên </w:t>
      </w:r>
      <w:r w:rsidR="00F74D9E" w:rsidRPr="0015493C">
        <w:rPr>
          <w:lang w:bidi="en-US"/>
        </w:rPr>
        <w:t xml:space="preserve">mua, </w:t>
      </w:r>
      <w:r w:rsidR="00F74D9E" w:rsidRPr="0015493C">
        <w:t xml:space="preserve">bên nhận chuyển nhượng: Tên tổ chức, địa chỉ trụ sở chính, số Giấy phép thành lập hoặc số Giấy chứng nhận đăng ký </w:t>
      </w:r>
      <w:r w:rsidR="00F74D9E" w:rsidRPr="0015493C">
        <w:rPr>
          <w:lang w:bidi="en-US"/>
        </w:rPr>
        <w:t xml:space="preserve">doanh </w:t>
      </w:r>
      <w:r w:rsidR="00F74D9E" w:rsidRPr="0015493C">
        <w:t xml:space="preserve">nghiệp hoặc văn bản tương đương, ngày cấp, nơi cấp; họ và tên, số </w:t>
      </w:r>
      <w:r w:rsidR="00E122D9" w:rsidRPr="0015493C">
        <w:t>căn cước</w:t>
      </w:r>
      <w:r w:rsidR="00F74D9E" w:rsidRPr="0015493C">
        <w:t xml:space="preserve"> hoặc số định </w:t>
      </w:r>
      <w:r w:rsidR="00F74D9E" w:rsidRPr="0015493C">
        <w:rPr>
          <w:lang w:bidi="en-US"/>
        </w:rPr>
        <w:t xml:space="preserve">danh </w:t>
      </w:r>
      <w:r w:rsidR="00F74D9E" w:rsidRPr="0015493C">
        <w:t xml:space="preserve">cá nhân (đối với cá nhân có quốc tịch Việt </w:t>
      </w:r>
      <w:r w:rsidR="00F74D9E" w:rsidRPr="0015493C">
        <w:rPr>
          <w:lang w:bidi="en-US"/>
        </w:rPr>
        <w:t xml:space="preserve">Nam), </w:t>
      </w:r>
      <w:r w:rsidR="00F74D9E" w:rsidRPr="0015493C">
        <w:t xml:space="preserve">số hộ chiếu hoặc giấy tờ có giá trị </w:t>
      </w:r>
      <w:r w:rsidR="00F74D9E" w:rsidRPr="0015493C">
        <w:rPr>
          <w:lang w:bidi="en-US"/>
        </w:rPr>
        <w:t xml:space="preserve">thay </w:t>
      </w:r>
      <w:r w:rsidR="00F74D9E" w:rsidRPr="0015493C">
        <w:t xml:space="preserve">thế hộ chiếu, ngày cấp, nơi cấp (đối với cá nhân không có quốc tịch Việt </w:t>
      </w:r>
      <w:r w:rsidR="00F74D9E" w:rsidRPr="0015493C">
        <w:rPr>
          <w:lang w:bidi="en-US"/>
        </w:rPr>
        <w:t xml:space="preserve">Nam) </w:t>
      </w:r>
      <w:r w:rsidR="00F74D9E" w:rsidRPr="0015493C">
        <w:t>của người đại diện hợp pháp của tổ chức;</w:t>
      </w:r>
    </w:p>
    <w:p w14:paraId="140FFF49"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(iii) </w:t>
      </w:r>
      <w:r w:rsidR="00F74D9E" w:rsidRPr="0015493C">
        <w:t xml:space="preserve">Lý </w:t>
      </w:r>
      <w:r w:rsidR="00F74D9E" w:rsidRPr="0015493C">
        <w:rPr>
          <w:lang w:bidi="en-US"/>
        </w:rPr>
        <w:t xml:space="preserve">do mua </w:t>
      </w:r>
      <w:r w:rsidR="00F74D9E" w:rsidRPr="0015493C">
        <w:t>bán, chuyển nhượng phần vốn góp;</w:t>
      </w:r>
    </w:p>
    <w:p w14:paraId="391D127C"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(iv) </w:t>
      </w:r>
      <w:r w:rsidR="00F74D9E" w:rsidRPr="0015493C">
        <w:t xml:space="preserve">Tóm tắt tình hình tài chính và kết quả hoạt động, việc đáp ứng các tỷ lệ bảo đảm </w:t>
      </w:r>
      <w:r w:rsidR="00F74D9E" w:rsidRPr="0015493C">
        <w:rPr>
          <w:lang w:bidi="en-US"/>
        </w:rPr>
        <w:t xml:space="preserve">an </w:t>
      </w:r>
      <w:r w:rsidR="00F74D9E" w:rsidRPr="0015493C">
        <w:t xml:space="preserve">toàn </w:t>
      </w:r>
      <w:r w:rsidR="00F74D9E" w:rsidRPr="0015493C">
        <w:rPr>
          <w:lang w:bidi="en-US"/>
        </w:rPr>
        <w:t xml:space="preserve">trong </w:t>
      </w:r>
      <w:r w:rsidR="00F74D9E" w:rsidRPr="0015493C">
        <w:t xml:space="preserve">hoạt động của tổ chức tín dụng </w:t>
      </w:r>
      <w:r w:rsidR="00F74D9E" w:rsidRPr="0015493C">
        <w:rPr>
          <w:lang w:bidi="en-US"/>
        </w:rPr>
        <w:t xml:space="preserve">phi </w:t>
      </w:r>
      <w:r w:rsidR="00F74D9E" w:rsidRPr="0015493C">
        <w:t xml:space="preserve">ngân hàng </w:t>
      </w:r>
      <w:r w:rsidR="00F74D9E" w:rsidRPr="0015493C">
        <w:rPr>
          <w:lang w:bidi="en-US"/>
        </w:rPr>
        <w:t xml:space="preserve">trong </w:t>
      </w:r>
      <w:r w:rsidR="00F74D9E" w:rsidRPr="0015493C">
        <w:t xml:space="preserve">năm liền kề trước năm nộp hồ sơ và tại thời điểm đề nghị </w:t>
      </w:r>
      <w:r w:rsidR="00F74D9E" w:rsidRPr="0015493C">
        <w:rPr>
          <w:lang w:bidi="en-US"/>
        </w:rPr>
        <w:t xml:space="preserve">mua </w:t>
      </w:r>
      <w:r w:rsidR="00F74D9E" w:rsidRPr="0015493C">
        <w:t>bán, chuyển nhượng phần vốn góp;</w:t>
      </w:r>
    </w:p>
    <w:p w14:paraId="5BA98764"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(v) </w:t>
      </w:r>
      <w:r w:rsidR="00F74D9E" w:rsidRPr="0015493C">
        <w:t xml:space="preserve">Quyền lợi, nghĩa vụ của bên bán, bên chuyển nhượng, bên </w:t>
      </w:r>
      <w:r w:rsidR="00F74D9E" w:rsidRPr="0015493C">
        <w:rPr>
          <w:lang w:bidi="en-US"/>
        </w:rPr>
        <w:t xml:space="preserve">mua, </w:t>
      </w:r>
      <w:r w:rsidR="00F74D9E" w:rsidRPr="0015493C">
        <w:t xml:space="preserve">bên nhận chuyển nhượng và các tổ chức, cá nhân có liên </w:t>
      </w:r>
      <w:r w:rsidR="00F74D9E" w:rsidRPr="0015493C">
        <w:rPr>
          <w:lang w:bidi="en-US"/>
        </w:rPr>
        <w:t xml:space="preserve">quan </w:t>
      </w:r>
      <w:r w:rsidR="00F74D9E" w:rsidRPr="0015493C">
        <w:t>(nếu có);</w:t>
      </w:r>
    </w:p>
    <w:p w14:paraId="0F5676AA"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(vi) </w:t>
      </w:r>
      <w:r w:rsidR="00F74D9E" w:rsidRPr="0015493C">
        <w:t xml:space="preserve">Giá chuyển nhượng, thời hạn, phương thức </w:t>
      </w:r>
      <w:r w:rsidR="00F74D9E" w:rsidRPr="0015493C">
        <w:rPr>
          <w:lang w:bidi="en-US"/>
        </w:rPr>
        <w:t xml:space="preserve">thanh </w:t>
      </w:r>
      <w:r w:rsidR="00F74D9E" w:rsidRPr="0015493C">
        <w:t xml:space="preserve">toán; thời hạn bàn </w:t>
      </w:r>
      <w:r w:rsidR="00F74D9E" w:rsidRPr="0015493C">
        <w:rPr>
          <w:lang w:bidi="en-US"/>
        </w:rPr>
        <w:t xml:space="preserve">giao </w:t>
      </w:r>
      <w:r w:rsidR="00F74D9E" w:rsidRPr="0015493C">
        <w:t xml:space="preserve">tổ chức tín dụng </w:t>
      </w:r>
      <w:r w:rsidR="00F74D9E" w:rsidRPr="0015493C">
        <w:rPr>
          <w:lang w:bidi="en-US"/>
        </w:rPr>
        <w:t xml:space="preserve">phi </w:t>
      </w:r>
      <w:r w:rsidR="00F74D9E" w:rsidRPr="0015493C">
        <w:t xml:space="preserve">ngân hàng </w:t>
      </w:r>
      <w:r w:rsidR="00F74D9E" w:rsidRPr="0015493C">
        <w:rPr>
          <w:lang w:bidi="en-US"/>
        </w:rPr>
        <w:t xml:space="preserve">cho </w:t>
      </w:r>
      <w:r w:rsidR="00F74D9E" w:rsidRPr="0015493C">
        <w:t>chủ sở hữu mới;</w:t>
      </w:r>
    </w:p>
    <w:p w14:paraId="69F36D90"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(vii) </w:t>
      </w:r>
      <w:r w:rsidR="00F74D9E" w:rsidRPr="0015493C">
        <w:t xml:space="preserve">Trách nhiệm của bên bán, bên chuyển nhượng và bên </w:t>
      </w:r>
      <w:r w:rsidR="00F74D9E" w:rsidRPr="0015493C">
        <w:rPr>
          <w:lang w:bidi="en-US"/>
        </w:rPr>
        <w:t xml:space="preserve">mua, </w:t>
      </w:r>
      <w:r w:rsidR="00F74D9E" w:rsidRPr="0015493C">
        <w:t xml:space="preserve">bên nhận chuyển nhượng đối với </w:t>
      </w:r>
      <w:r w:rsidR="00F74D9E" w:rsidRPr="0015493C">
        <w:rPr>
          <w:lang w:bidi="en-US"/>
        </w:rPr>
        <w:t xml:space="preserve">chi </w:t>
      </w:r>
      <w:r w:rsidR="00F74D9E" w:rsidRPr="0015493C">
        <w:t xml:space="preserve">phí phát </w:t>
      </w:r>
      <w:r w:rsidR="00F74D9E" w:rsidRPr="0015493C">
        <w:rPr>
          <w:lang w:bidi="en-US"/>
        </w:rPr>
        <w:t xml:space="preserve">sinh trong </w:t>
      </w:r>
      <w:r w:rsidR="00F74D9E" w:rsidRPr="0015493C">
        <w:t>quá trình chuyển nhượng;</w:t>
      </w:r>
    </w:p>
    <w:p w14:paraId="49997A43"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lastRenderedPageBreak/>
        <w:t xml:space="preserve">(viii) </w:t>
      </w:r>
      <w:r w:rsidR="00F74D9E" w:rsidRPr="0015493C">
        <w:t xml:space="preserve">Các phương án xử lý </w:t>
      </w:r>
      <w:r w:rsidR="00F74D9E" w:rsidRPr="0015493C">
        <w:rPr>
          <w:lang w:bidi="en-US"/>
        </w:rPr>
        <w:t xml:space="preserve">trong </w:t>
      </w:r>
      <w:r w:rsidR="00F74D9E" w:rsidRPr="0015493C">
        <w:t xml:space="preserve">trường hợp bên </w:t>
      </w:r>
      <w:r w:rsidR="00F74D9E" w:rsidRPr="0015493C">
        <w:rPr>
          <w:lang w:bidi="en-US"/>
        </w:rPr>
        <w:t xml:space="preserve">tham gia mua </w:t>
      </w:r>
      <w:r w:rsidR="00F74D9E" w:rsidRPr="0015493C">
        <w:t xml:space="preserve">bán, chuyển nhượng đơn phương hủy bỏ thỏa thuận </w:t>
      </w:r>
      <w:r w:rsidR="00F74D9E" w:rsidRPr="0015493C">
        <w:rPr>
          <w:lang w:bidi="en-US"/>
        </w:rPr>
        <w:t xml:space="preserve">mua </w:t>
      </w:r>
      <w:r w:rsidR="00F74D9E" w:rsidRPr="0015493C">
        <w:t>bán, chuyển nhượng;</w:t>
      </w:r>
    </w:p>
    <w:p w14:paraId="5A7F81BE"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(ix) </w:t>
      </w:r>
      <w:r w:rsidR="00F74D9E" w:rsidRPr="0015493C">
        <w:t>Dự kiến về sơ đồ tổ chức, nhân sự, mạng lưới hoạt động và các vấn đề khác</w:t>
      </w:r>
      <w:r w:rsidR="00823B42" w:rsidRPr="0015493C">
        <w:t xml:space="preserve"> liên </w:t>
      </w:r>
      <w:r w:rsidR="00823B42" w:rsidRPr="0015493C">
        <w:rPr>
          <w:lang w:bidi="en-US"/>
        </w:rPr>
        <w:t xml:space="preserve">quan </w:t>
      </w:r>
      <w:r w:rsidR="00823B42" w:rsidRPr="0015493C">
        <w:t xml:space="preserve">đến tổ chức và hoạt động của tổ chức tín dụng </w:t>
      </w:r>
      <w:r w:rsidR="00823B42" w:rsidRPr="0015493C">
        <w:rPr>
          <w:lang w:bidi="en-US"/>
        </w:rPr>
        <w:t xml:space="preserve">phi </w:t>
      </w:r>
      <w:r w:rsidR="00823B42" w:rsidRPr="0015493C">
        <w:t xml:space="preserve">ngân hàng </w:t>
      </w:r>
      <w:r w:rsidR="00823B42" w:rsidRPr="0015493C">
        <w:rPr>
          <w:lang w:bidi="en-US"/>
        </w:rPr>
        <w:t xml:space="preserve">sau khi mua </w:t>
      </w:r>
      <w:r w:rsidR="00823B42" w:rsidRPr="0015493C">
        <w:t>bán, chuyển nhượng phần vốn góp;</w:t>
      </w:r>
    </w:p>
    <w:p w14:paraId="1443A68F"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(x) </w:t>
      </w:r>
      <w:r w:rsidR="00823B42" w:rsidRPr="0015493C">
        <w:t xml:space="preserve">Phương án </w:t>
      </w:r>
      <w:r w:rsidR="00823B42" w:rsidRPr="0015493C">
        <w:rPr>
          <w:lang w:bidi="en-US"/>
        </w:rPr>
        <w:t xml:space="preserve">kinh doanh </w:t>
      </w:r>
      <w:r w:rsidR="00823B42" w:rsidRPr="0015493C">
        <w:t xml:space="preserve">dự kiến </w:t>
      </w:r>
      <w:r w:rsidR="00823B42" w:rsidRPr="0015493C">
        <w:rPr>
          <w:lang w:bidi="en-US"/>
        </w:rPr>
        <w:t xml:space="preserve">trong 03 </w:t>
      </w:r>
      <w:r w:rsidR="00823B42" w:rsidRPr="0015493C">
        <w:t xml:space="preserve">năm đầu của tổ chức tín dụng </w:t>
      </w:r>
      <w:r w:rsidR="00823B42" w:rsidRPr="0015493C">
        <w:rPr>
          <w:lang w:bidi="en-US"/>
        </w:rPr>
        <w:t xml:space="preserve">phi </w:t>
      </w:r>
      <w:r w:rsidR="00823B42" w:rsidRPr="0015493C">
        <w:t xml:space="preserve">ngân hàng </w:t>
      </w:r>
      <w:r w:rsidR="00823B42" w:rsidRPr="0015493C">
        <w:rPr>
          <w:lang w:bidi="en-US"/>
        </w:rPr>
        <w:t xml:space="preserve">sau khi mua </w:t>
      </w:r>
      <w:r w:rsidR="00823B42" w:rsidRPr="0015493C">
        <w:t xml:space="preserve">bán, chuyển nhượng, </w:t>
      </w:r>
      <w:r w:rsidR="00823B42" w:rsidRPr="0015493C">
        <w:rPr>
          <w:lang w:bidi="en-US"/>
        </w:rPr>
        <w:t xml:space="preserve">trong </w:t>
      </w:r>
      <w:r w:rsidR="00823B42" w:rsidRPr="0015493C">
        <w:t xml:space="preserve">đó </w:t>
      </w:r>
      <w:r w:rsidR="00823B42" w:rsidRPr="0015493C">
        <w:rPr>
          <w:lang w:bidi="en-US"/>
        </w:rPr>
        <w:t xml:space="preserve">bao </w:t>
      </w:r>
      <w:r w:rsidR="00823B42" w:rsidRPr="0015493C">
        <w:t xml:space="preserve">gồm tối thiểu các nội </w:t>
      </w:r>
      <w:r w:rsidR="00823B42" w:rsidRPr="0015493C">
        <w:rPr>
          <w:lang w:bidi="en-US"/>
        </w:rPr>
        <w:t xml:space="preserve">dung sau: </w:t>
      </w:r>
      <w:r w:rsidR="00823B42" w:rsidRPr="0015493C">
        <w:t xml:space="preserve">Phân tích thị trường, chiến lược, mục tiêu và kế hoạch </w:t>
      </w:r>
      <w:r w:rsidR="00823B42" w:rsidRPr="0015493C">
        <w:rPr>
          <w:lang w:bidi="en-US"/>
        </w:rPr>
        <w:t xml:space="preserve">kinh doanh; </w:t>
      </w:r>
      <w:r w:rsidR="00823B42" w:rsidRPr="0015493C">
        <w:t xml:space="preserve">các báo cáo tài chính dự kiến của từng năm (bảng cân đối kế toán; báo cáo kết quả </w:t>
      </w:r>
      <w:r w:rsidR="00823B42" w:rsidRPr="0015493C">
        <w:rPr>
          <w:lang w:bidi="en-US"/>
        </w:rPr>
        <w:t xml:space="preserve">kinh doanh, </w:t>
      </w:r>
      <w:r w:rsidR="00823B42" w:rsidRPr="0015493C">
        <w:t xml:space="preserve">báo cáo lưu chuyển tiền tệ); các giới hạn, tỷ lệ bảo đảm </w:t>
      </w:r>
      <w:r w:rsidR="00823B42" w:rsidRPr="0015493C">
        <w:rPr>
          <w:lang w:bidi="en-US"/>
        </w:rPr>
        <w:t xml:space="preserve">an </w:t>
      </w:r>
      <w:r w:rsidR="00823B42" w:rsidRPr="0015493C">
        <w:t xml:space="preserve">toàn </w:t>
      </w:r>
      <w:r w:rsidR="00823B42" w:rsidRPr="0015493C">
        <w:rPr>
          <w:lang w:bidi="en-US"/>
        </w:rPr>
        <w:t xml:space="preserve">trong </w:t>
      </w:r>
      <w:r w:rsidR="00823B42" w:rsidRPr="0015493C">
        <w:t xml:space="preserve">hoạt động; các chỉ tiêu về hiệu quả hoạt động và thuyết </w:t>
      </w:r>
      <w:r w:rsidR="00823B42" w:rsidRPr="0015493C">
        <w:rPr>
          <w:lang w:bidi="en-US"/>
        </w:rPr>
        <w:t xml:space="preserve">minh </w:t>
      </w:r>
      <w:r w:rsidR="00823B42" w:rsidRPr="0015493C">
        <w:t xml:space="preserve">khả năng thực hiện các chỉ tiêu tài chính </w:t>
      </w:r>
      <w:r w:rsidR="00823B42" w:rsidRPr="0015493C">
        <w:rPr>
          <w:lang w:bidi="en-US"/>
        </w:rPr>
        <w:t xml:space="preserve">trong </w:t>
      </w:r>
      <w:r w:rsidR="00823B42" w:rsidRPr="0015493C">
        <w:t>từng năm;</w:t>
      </w:r>
    </w:p>
    <w:p w14:paraId="2454A169" w14:textId="77777777"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(xi) </w:t>
      </w:r>
      <w:r w:rsidR="00823B42" w:rsidRPr="0015493C">
        <w:t xml:space="preserve">Biện pháp chuyển đổi, kết hợp hệ thống thông </w:t>
      </w:r>
      <w:r w:rsidR="00823B42" w:rsidRPr="0015493C">
        <w:rPr>
          <w:lang w:bidi="en-US"/>
        </w:rPr>
        <w:t xml:space="preserve">tin </w:t>
      </w:r>
      <w:r w:rsidR="00823B42" w:rsidRPr="0015493C">
        <w:t xml:space="preserve">quản lý, kiểm soát nội bộ, kiểm toán nội bộ, hệ thống truyền dữ liệu để đảm bảo thông suốt hoạt động </w:t>
      </w:r>
      <w:r w:rsidR="00823B42" w:rsidRPr="0015493C">
        <w:rPr>
          <w:lang w:bidi="en-US"/>
        </w:rPr>
        <w:t xml:space="preserve">trong </w:t>
      </w:r>
      <w:r w:rsidR="00823B42" w:rsidRPr="0015493C">
        <w:t xml:space="preserve">và </w:t>
      </w:r>
      <w:r w:rsidR="00823B42" w:rsidRPr="0015493C">
        <w:rPr>
          <w:lang w:bidi="en-US"/>
        </w:rPr>
        <w:t xml:space="preserve">sau khi mua </w:t>
      </w:r>
      <w:r w:rsidR="00823B42" w:rsidRPr="0015493C">
        <w:t>bán, chuyển nhượng;</w:t>
      </w:r>
      <w:bookmarkStart w:id="8" w:name="_Hlk211263728"/>
    </w:p>
    <w:p w14:paraId="144428EC" w14:textId="77777777" w:rsidR="001F294D"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d) </w:t>
      </w:r>
      <w:r w:rsidR="00823B42" w:rsidRPr="0015493C">
        <w:t xml:space="preserve">Hồ sơ của chủ sở hữu mới của tổ chức tín dụng </w:t>
      </w:r>
      <w:r w:rsidR="00823B42" w:rsidRPr="0015493C">
        <w:rPr>
          <w:lang w:bidi="en-US"/>
        </w:rPr>
        <w:t xml:space="preserve">phi </w:t>
      </w:r>
      <w:r w:rsidR="00823B42" w:rsidRPr="0015493C">
        <w:t xml:space="preserve">ngân hàng như hồ sơ đối với chủ sở hữu thành lập tổ chức tín dụng </w:t>
      </w:r>
      <w:r w:rsidR="00823B42" w:rsidRPr="0015493C">
        <w:rPr>
          <w:lang w:bidi="en-US"/>
        </w:rPr>
        <w:t xml:space="preserve">phi </w:t>
      </w:r>
      <w:r w:rsidR="00823B42" w:rsidRPr="0015493C">
        <w:t xml:space="preserve">ngân hàng </w:t>
      </w:r>
      <w:r w:rsidR="00823B42" w:rsidRPr="0015493C">
        <w:rPr>
          <w:lang w:bidi="en-US"/>
        </w:rPr>
        <w:t xml:space="preserve">theo quy </w:t>
      </w:r>
      <w:r w:rsidR="00823B42" w:rsidRPr="0015493C">
        <w:t xml:space="preserve">định của pháp luật có liên </w:t>
      </w:r>
      <w:r w:rsidR="00823B42" w:rsidRPr="0015493C">
        <w:rPr>
          <w:lang w:bidi="en-US"/>
        </w:rPr>
        <w:t>quan.</w:t>
      </w:r>
    </w:p>
    <w:p w14:paraId="78E1A8A2" w14:textId="0D807639" w:rsidR="001F294D"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4. </w:t>
      </w:r>
      <w:r w:rsidR="00823B42" w:rsidRPr="0015493C">
        <w:t>Trình tự, thủ tục chấp thuận:</w:t>
      </w:r>
    </w:p>
    <w:p w14:paraId="42E9D9AB" w14:textId="7E9252A4" w:rsidR="009633B9" w:rsidRPr="0015493C" w:rsidRDefault="001F294D" w:rsidP="00A869DA">
      <w:pPr>
        <w:pStyle w:val="BodyText"/>
        <w:shd w:val="clear" w:color="auto" w:fill="auto"/>
        <w:spacing w:before="120" w:after="120" w:line="240" w:lineRule="auto"/>
        <w:ind w:firstLine="720"/>
        <w:jc w:val="both"/>
        <w:rPr>
          <w:lang w:bidi="en-US"/>
        </w:rPr>
      </w:pPr>
      <w:r w:rsidRPr="0015493C">
        <w:rPr>
          <w:lang w:val="sv-SE"/>
        </w:rPr>
        <w:t xml:space="preserve">a) </w:t>
      </w:r>
      <w:r w:rsidR="00A869DA" w:rsidRPr="0015493C">
        <w:rPr>
          <w:lang w:bidi="en-US"/>
        </w:rPr>
        <w:t xml:space="preserve">Tổ chức tín dụng phi ngân hàng lập hồ sơ, gửi Ngân hàng Nhà nước. </w:t>
      </w:r>
      <w:r w:rsidRPr="0015493C">
        <w:rPr>
          <w:lang w:val="sv-SE"/>
        </w:rPr>
        <w:t>Trường hợp hồ sơ chưa đầy đủ, hợp lệ, trong thời hạn 10 ngày làm việc kể từ ngày nhận được hồ sơ, Ngân hàng Nhà nước có văn bản yêu cầu tổ chức tín dụng phi ngân hàng bổ sung hồ sơ</w:t>
      </w:r>
      <w:r w:rsidR="009633B9" w:rsidRPr="0015493C">
        <w:rPr>
          <w:lang w:val="sv-SE"/>
        </w:rPr>
        <w:t>;</w:t>
      </w:r>
      <w:bookmarkEnd w:id="8"/>
    </w:p>
    <w:p w14:paraId="5228E0C3" w14:textId="450A9B05" w:rsidR="007E06D9"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b) </w:t>
      </w:r>
      <w:r w:rsidR="00823B42" w:rsidRPr="0015493C">
        <w:rPr>
          <w:lang w:bidi="en-US"/>
        </w:rPr>
        <w:t xml:space="preserve">Trong </w:t>
      </w:r>
      <w:r w:rsidR="00823B42" w:rsidRPr="0015493C">
        <w:t xml:space="preserve">thời hạn </w:t>
      </w:r>
      <w:r w:rsidR="00823B42" w:rsidRPr="0015493C">
        <w:rPr>
          <w:lang w:bidi="en-US"/>
        </w:rPr>
        <w:t xml:space="preserve">10 </w:t>
      </w:r>
      <w:r w:rsidR="00823B42" w:rsidRPr="0015493C">
        <w:t xml:space="preserve">ngày làm việc, kể từ ngày nhận đủ hồ sơ hợp lệ, </w:t>
      </w:r>
      <w:r w:rsidR="001532EE" w:rsidRPr="0015493C">
        <w:t xml:space="preserve">Cục Quản lý, giám sát tổ chức tín dụng </w:t>
      </w:r>
      <w:r w:rsidR="00823B42" w:rsidRPr="0015493C">
        <w:t xml:space="preserve">thẩm định hồ sơ, có văn bản gửi lấy ý kiến các đơn vị liên </w:t>
      </w:r>
      <w:r w:rsidR="00823B42" w:rsidRPr="0015493C">
        <w:rPr>
          <w:lang w:bidi="en-US"/>
        </w:rPr>
        <w:t xml:space="preserve">quan </w:t>
      </w:r>
      <w:r w:rsidR="00823B42" w:rsidRPr="0015493C">
        <w:t xml:space="preserve">về đề nghị của tổ chức tín dụng </w:t>
      </w:r>
      <w:r w:rsidR="00823B42" w:rsidRPr="0015493C">
        <w:rPr>
          <w:lang w:bidi="en-US"/>
        </w:rPr>
        <w:t xml:space="preserve">phi </w:t>
      </w:r>
      <w:r w:rsidR="00823B42" w:rsidRPr="0015493C">
        <w:t xml:space="preserve">ngân hàng, ảnh hưởng của việc </w:t>
      </w:r>
      <w:r w:rsidR="00823B42" w:rsidRPr="0015493C">
        <w:rPr>
          <w:lang w:bidi="en-US"/>
        </w:rPr>
        <w:t xml:space="preserve">mua </w:t>
      </w:r>
      <w:r w:rsidR="00823B42" w:rsidRPr="0015493C">
        <w:t xml:space="preserve">bán, chuyển nhượng phần vốn góp đối với hoạt động của tổ chức tín dụng </w:t>
      </w:r>
      <w:r w:rsidR="00823B42" w:rsidRPr="0015493C">
        <w:rPr>
          <w:lang w:bidi="en-US"/>
        </w:rPr>
        <w:t xml:space="preserve">phi </w:t>
      </w:r>
      <w:r w:rsidR="00823B42" w:rsidRPr="0015493C">
        <w:t>ngân hàng, các đề xuất, kiến nghị (nếu có);</w:t>
      </w:r>
    </w:p>
    <w:p w14:paraId="0432698D" w14:textId="501709E0" w:rsidR="007F17B6" w:rsidRPr="0015493C" w:rsidRDefault="007E06D9">
      <w:pPr>
        <w:pStyle w:val="BodyText"/>
        <w:shd w:val="clear" w:color="auto" w:fill="auto"/>
        <w:spacing w:before="120" w:after="120" w:line="240" w:lineRule="auto"/>
        <w:ind w:firstLine="720"/>
        <w:jc w:val="both"/>
        <w:rPr>
          <w:lang w:bidi="en-US"/>
        </w:rPr>
      </w:pPr>
      <w:r w:rsidRPr="0015493C">
        <w:rPr>
          <w:lang w:bidi="en-US"/>
        </w:rPr>
        <w:t xml:space="preserve">c) </w:t>
      </w:r>
      <w:r w:rsidR="00823B42" w:rsidRPr="0015493C">
        <w:rPr>
          <w:lang w:bidi="en-US"/>
        </w:rPr>
        <w:t xml:space="preserve">Trong </w:t>
      </w:r>
      <w:r w:rsidR="00823B42" w:rsidRPr="0015493C">
        <w:t xml:space="preserve">thời hạn </w:t>
      </w:r>
      <w:r w:rsidR="00823B42" w:rsidRPr="0015493C">
        <w:rPr>
          <w:lang w:bidi="en-US"/>
        </w:rPr>
        <w:t>0</w:t>
      </w:r>
      <w:r w:rsidR="001532EE" w:rsidRPr="0015493C">
        <w:rPr>
          <w:lang w:bidi="en-US"/>
        </w:rPr>
        <w:t>5</w:t>
      </w:r>
      <w:r w:rsidR="00823B42" w:rsidRPr="0015493C">
        <w:rPr>
          <w:lang w:bidi="en-US"/>
        </w:rPr>
        <w:t xml:space="preserve"> </w:t>
      </w:r>
      <w:r w:rsidR="00823B42" w:rsidRPr="0015493C">
        <w:t xml:space="preserve">ngày làm việc, kể từ ngày nhận được văn bản đề nghị của </w:t>
      </w:r>
      <w:r w:rsidR="006E3F81" w:rsidRPr="0015493C">
        <w:t>Cục Quản lý, giám sát tổ chức tín dụng</w:t>
      </w:r>
      <w:r w:rsidR="00823B42" w:rsidRPr="0015493C">
        <w:t xml:space="preserve">, các đơn vị liên </w:t>
      </w:r>
      <w:r w:rsidR="00823B42" w:rsidRPr="0015493C">
        <w:rPr>
          <w:lang w:bidi="en-US"/>
        </w:rPr>
        <w:t xml:space="preserve">quan </w:t>
      </w:r>
      <w:r w:rsidR="00823B42" w:rsidRPr="0015493C">
        <w:t xml:space="preserve">căn cứ chức năng, nhiệm vụ có văn bản </w:t>
      </w:r>
      <w:r w:rsidR="00823B42" w:rsidRPr="0015493C">
        <w:rPr>
          <w:lang w:bidi="en-US"/>
        </w:rPr>
        <w:t xml:space="preserve">tham gia </w:t>
      </w:r>
      <w:r w:rsidR="00823B42" w:rsidRPr="0015493C">
        <w:t xml:space="preserve">ý kiến về nội </w:t>
      </w:r>
      <w:r w:rsidR="00823B42" w:rsidRPr="0015493C">
        <w:rPr>
          <w:lang w:bidi="en-US"/>
        </w:rPr>
        <w:t xml:space="preserve">dung </w:t>
      </w:r>
      <w:r w:rsidR="00823B42" w:rsidRPr="0015493C">
        <w:t xml:space="preserve">được đề nghị gửi </w:t>
      </w:r>
      <w:r w:rsidR="006E3F81" w:rsidRPr="0015493C">
        <w:t>Cục Quản lý, giám sát tổ chức tín dụng</w:t>
      </w:r>
      <w:r w:rsidR="00823B42" w:rsidRPr="0015493C">
        <w:t>;</w:t>
      </w:r>
    </w:p>
    <w:p w14:paraId="0BE26137" w14:textId="78C008F6" w:rsidR="007F17B6" w:rsidRPr="0015493C" w:rsidRDefault="007F17B6">
      <w:pPr>
        <w:pStyle w:val="BodyText"/>
        <w:shd w:val="clear" w:color="auto" w:fill="auto"/>
        <w:spacing w:before="120" w:after="120" w:line="240" w:lineRule="auto"/>
        <w:ind w:firstLine="720"/>
        <w:jc w:val="both"/>
        <w:rPr>
          <w:lang w:bidi="en-US"/>
        </w:rPr>
      </w:pPr>
      <w:r w:rsidRPr="0015493C">
        <w:rPr>
          <w:lang w:bidi="en-US"/>
        </w:rPr>
        <w:t xml:space="preserve">d) </w:t>
      </w:r>
      <w:r w:rsidR="00823B42" w:rsidRPr="0015493C">
        <w:rPr>
          <w:lang w:bidi="en-US"/>
        </w:rPr>
        <w:t xml:space="preserve">Trong </w:t>
      </w:r>
      <w:r w:rsidR="00823B42" w:rsidRPr="0015493C">
        <w:t xml:space="preserve">thời hạn </w:t>
      </w:r>
      <w:r w:rsidR="00823B42" w:rsidRPr="0015493C">
        <w:rPr>
          <w:lang w:bidi="en-US"/>
        </w:rPr>
        <w:t>1</w:t>
      </w:r>
      <w:r w:rsidR="001532EE" w:rsidRPr="0015493C">
        <w:rPr>
          <w:lang w:bidi="en-US"/>
        </w:rPr>
        <w:t>2</w:t>
      </w:r>
      <w:r w:rsidR="00823B42" w:rsidRPr="0015493C">
        <w:rPr>
          <w:lang w:bidi="en-US"/>
        </w:rPr>
        <w:t xml:space="preserve"> </w:t>
      </w:r>
      <w:r w:rsidR="00823B42" w:rsidRPr="0015493C">
        <w:t xml:space="preserve">ngày, kể từ ngày hết hạn </w:t>
      </w:r>
      <w:r w:rsidR="00823B42" w:rsidRPr="0015493C">
        <w:rPr>
          <w:lang w:bidi="en-US"/>
        </w:rPr>
        <w:t xml:space="preserve">tham gia </w:t>
      </w:r>
      <w:r w:rsidR="00823B42" w:rsidRPr="0015493C">
        <w:t xml:space="preserve">ý kiến </w:t>
      </w:r>
      <w:r w:rsidR="00823B42" w:rsidRPr="0015493C">
        <w:rPr>
          <w:lang w:bidi="en-US"/>
        </w:rPr>
        <w:t xml:space="preserve">theo quy </w:t>
      </w:r>
      <w:r w:rsidR="00823B42" w:rsidRPr="0015493C">
        <w:t xml:space="preserve">định tại điểm </w:t>
      </w:r>
      <w:r w:rsidR="00823B42" w:rsidRPr="0015493C">
        <w:rPr>
          <w:lang w:bidi="en-US"/>
        </w:rPr>
        <w:t xml:space="preserve">c </w:t>
      </w:r>
      <w:r w:rsidR="00823B42" w:rsidRPr="0015493C">
        <w:t xml:space="preserve">khoản này, </w:t>
      </w:r>
      <w:r w:rsidR="006E3F81" w:rsidRPr="0015493C">
        <w:t>Cục Quản lý, giám sát tổ chức tín dụng</w:t>
      </w:r>
      <w:r w:rsidR="00823B42" w:rsidRPr="0015493C">
        <w:t xml:space="preserve"> tổng hợp, trình Thống đốc </w:t>
      </w:r>
      <w:r w:rsidR="00823B42" w:rsidRPr="0015493C">
        <w:rPr>
          <w:lang w:bidi="en-US"/>
        </w:rPr>
        <w:t xml:space="preserve">xem </w:t>
      </w:r>
      <w:r w:rsidR="00823B42" w:rsidRPr="0015493C">
        <w:t xml:space="preserve">xét, quyết định có văn bản chấp thuận hoặc không chấp thuận đề nghị của tổ chức tín dụng </w:t>
      </w:r>
      <w:r w:rsidR="00823B42" w:rsidRPr="0015493C">
        <w:rPr>
          <w:lang w:bidi="en-US"/>
        </w:rPr>
        <w:t xml:space="preserve">phi </w:t>
      </w:r>
      <w:r w:rsidR="00823B42" w:rsidRPr="0015493C">
        <w:t>ngân hàng;</w:t>
      </w:r>
    </w:p>
    <w:p w14:paraId="2FF3087F" w14:textId="6E241626" w:rsidR="007F17B6" w:rsidRPr="0015493C" w:rsidRDefault="007F17B6">
      <w:pPr>
        <w:pStyle w:val="BodyText"/>
        <w:shd w:val="clear" w:color="auto" w:fill="auto"/>
        <w:spacing w:before="120" w:after="120" w:line="240" w:lineRule="auto"/>
        <w:ind w:firstLine="720"/>
        <w:jc w:val="both"/>
        <w:rPr>
          <w:lang w:bidi="en-US"/>
        </w:rPr>
      </w:pPr>
      <w:r w:rsidRPr="0015493C">
        <w:rPr>
          <w:lang w:bidi="en-US"/>
        </w:rPr>
        <w:t>đ</w:t>
      </w:r>
      <w:r w:rsidR="00823B42" w:rsidRPr="0015493C">
        <w:t xml:space="preserve">) </w:t>
      </w:r>
      <w:r w:rsidR="00823B42" w:rsidRPr="0015493C">
        <w:rPr>
          <w:lang w:bidi="en-US"/>
        </w:rPr>
        <w:t xml:space="preserve">Trong </w:t>
      </w:r>
      <w:r w:rsidR="00823B42" w:rsidRPr="0015493C">
        <w:t xml:space="preserve">thời hạn </w:t>
      </w:r>
      <w:r w:rsidR="001532EE" w:rsidRPr="0015493C">
        <w:t>3</w:t>
      </w:r>
      <w:r w:rsidR="00823B42" w:rsidRPr="0015493C">
        <w:rPr>
          <w:lang w:bidi="en-US"/>
        </w:rPr>
        <w:t xml:space="preserve">5 </w:t>
      </w:r>
      <w:r w:rsidR="00823B42" w:rsidRPr="0015493C">
        <w:t xml:space="preserve">ngày, kể từ ngày nhận đủ hồ sơ hợp lệ, Ngân hàng Nhà nước có văn bản chấp thuận hoặc không chấp thuận đề nghị của tổ chức tín dụng </w:t>
      </w:r>
      <w:r w:rsidR="00823B42" w:rsidRPr="0015493C">
        <w:rPr>
          <w:lang w:bidi="en-US"/>
        </w:rPr>
        <w:t xml:space="preserve">phi </w:t>
      </w:r>
      <w:r w:rsidR="00823B42" w:rsidRPr="0015493C">
        <w:t xml:space="preserve">ngân hàng. Trường hợp từ chối, Ngân hàng Nhà nước trả lời bằng văn bản và nêu rõ lý </w:t>
      </w:r>
      <w:r w:rsidR="00823B42" w:rsidRPr="0015493C">
        <w:rPr>
          <w:lang w:bidi="en-US"/>
        </w:rPr>
        <w:t>do;</w:t>
      </w:r>
    </w:p>
    <w:p w14:paraId="08F79C4F" w14:textId="7DA81F63" w:rsidR="007F17B6" w:rsidRPr="0015493C" w:rsidRDefault="007F17B6">
      <w:pPr>
        <w:pStyle w:val="BodyText"/>
        <w:shd w:val="clear" w:color="auto" w:fill="auto"/>
        <w:spacing w:before="120" w:after="120" w:line="240" w:lineRule="auto"/>
        <w:ind w:firstLine="720"/>
        <w:jc w:val="both"/>
        <w:rPr>
          <w:lang w:bidi="en-US"/>
        </w:rPr>
      </w:pPr>
      <w:r w:rsidRPr="0015493C">
        <w:rPr>
          <w:lang w:bidi="en-US"/>
        </w:rPr>
        <w:lastRenderedPageBreak/>
        <w:t xml:space="preserve">e) </w:t>
      </w:r>
      <w:r w:rsidR="00823B42" w:rsidRPr="0015493C">
        <w:rPr>
          <w:lang w:bidi="en-US"/>
        </w:rPr>
        <w:t xml:space="preserve">Trong </w:t>
      </w:r>
      <w:r w:rsidR="00823B42" w:rsidRPr="0015493C">
        <w:t xml:space="preserve">thời hạn </w:t>
      </w:r>
      <w:r w:rsidR="00823B42" w:rsidRPr="0015493C">
        <w:rPr>
          <w:lang w:bidi="en-US"/>
        </w:rPr>
        <w:t xml:space="preserve">03 </w:t>
      </w:r>
      <w:r w:rsidR="00823B42" w:rsidRPr="0015493C">
        <w:t>tháng, kể từ ngày Ngân hàng Nhà nước có văn bản chấp thuận,</w:t>
      </w:r>
      <w:r w:rsidR="00406175">
        <w:t xml:space="preserve"> </w:t>
      </w:r>
      <w:r w:rsidR="00823B42" w:rsidRPr="0015493C">
        <w:t xml:space="preserve">các bên </w:t>
      </w:r>
      <w:r w:rsidR="00823B42" w:rsidRPr="0015493C">
        <w:rPr>
          <w:lang w:bidi="en-US"/>
        </w:rPr>
        <w:t xml:space="preserve">tham gia mua </w:t>
      </w:r>
      <w:r w:rsidR="00823B42" w:rsidRPr="0015493C">
        <w:t xml:space="preserve">bán, chuyển nhượng phải hoàn tất việc </w:t>
      </w:r>
      <w:r w:rsidR="00823B42" w:rsidRPr="0015493C">
        <w:rPr>
          <w:lang w:bidi="en-US"/>
        </w:rPr>
        <w:t xml:space="preserve">mua </w:t>
      </w:r>
      <w:r w:rsidR="00823B42" w:rsidRPr="0015493C">
        <w:t xml:space="preserve">bán, chuyển nhượng phần vốn góp. Quá thời hạn trên, nếu các bên </w:t>
      </w:r>
      <w:r w:rsidR="00823B42" w:rsidRPr="0015493C">
        <w:rPr>
          <w:lang w:bidi="en-US"/>
        </w:rPr>
        <w:t xml:space="preserve">tham gia mua </w:t>
      </w:r>
      <w:r w:rsidR="00823B42" w:rsidRPr="0015493C">
        <w:t xml:space="preserve">bán, chuyển nhượng không thực hiện việc </w:t>
      </w:r>
      <w:r w:rsidR="00823B42" w:rsidRPr="0015493C">
        <w:rPr>
          <w:lang w:bidi="en-US"/>
        </w:rPr>
        <w:t xml:space="preserve">mua </w:t>
      </w:r>
      <w:r w:rsidR="00823B42" w:rsidRPr="0015493C">
        <w:t>bán, chuyển nhượng phần vốn góp, văn bản chấp thuận của Ngân hàng Nhà nước tự động hết hiệu lực;</w:t>
      </w:r>
    </w:p>
    <w:p w14:paraId="59FCE087" w14:textId="360F0319" w:rsidR="007F17B6" w:rsidRPr="0056770A" w:rsidRDefault="007F17B6">
      <w:pPr>
        <w:pStyle w:val="BodyText"/>
        <w:shd w:val="clear" w:color="auto" w:fill="auto"/>
        <w:spacing w:before="120" w:after="120" w:line="240" w:lineRule="auto"/>
        <w:ind w:firstLine="720"/>
        <w:jc w:val="both"/>
        <w:rPr>
          <w:i/>
          <w:iCs/>
          <w:lang w:bidi="en-US"/>
        </w:rPr>
      </w:pPr>
      <w:r w:rsidRPr="0015493C">
        <w:rPr>
          <w:lang w:bidi="en-US"/>
        </w:rPr>
        <w:t xml:space="preserve">g) </w:t>
      </w:r>
      <w:r w:rsidR="00823B42" w:rsidRPr="0015493C">
        <w:rPr>
          <w:lang w:bidi="en-US"/>
        </w:rPr>
        <w:t xml:space="preserve">Trong </w:t>
      </w:r>
      <w:r w:rsidR="00823B42" w:rsidRPr="0015493C">
        <w:t xml:space="preserve">thời hạn </w:t>
      </w:r>
      <w:r w:rsidR="00823B42" w:rsidRPr="0015493C">
        <w:rPr>
          <w:lang w:bidi="en-US"/>
        </w:rPr>
        <w:t xml:space="preserve">05 </w:t>
      </w:r>
      <w:r w:rsidR="00823B42" w:rsidRPr="0015493C">
        <w:t xml:space="preserve">ngày làm việc, kể từ ngày hoàn tất việc </w:t>
      </w:r>
      <w:r w:rsidR="00823B42" w:rsidRPr="0015493C">
        <w:rPr>
          <w:lang w:bidi="en-US"/>
        </w:rPr>
        <w:t xml:space="preserve">mua </w:t>
      </w:r>
      <w:r w:rsidR="00823B42" w:rsidRPr="0015493C">
        <w:t xml:space="preserve">bán, chuyển nhượng, tổ chức tín dụng </w:t>
      </w:r>
      <w:r w:rsidR="00823B42" w:rsidRPr="0015493C">
        <w:rPr>
          <w:lang w:bidi="en-US"/>
        </w:rPr>
        <w:t xml:space="preserve">phi </w:t>
      </w:r>
      <w:r w:rsidR="00823B42" w:rsidRPr="0015493C">
        <w:t xml:space="preserve">ngân hàng gửi Ngân hàng Nhà nước văn bản báo cáo về kết quả thực hiện kèm tài liệu chứng </w:t>
      </w:r>
      <w:r w:rsidR="00823B42" w:rsidRPr="0015493C">
        <w:rPr>
          <w:lang w:bidi="en-US"/>
        </w:rPr>
        <w:t xml:space="preserve">minh </w:t>
      </w:r>
      <w:r w:rsidR="00823B42" w:rsidRPr="0015493C">
        <w:t xml:space="preserve">đã hoàn tất việc </w:t>
      </w:r>
      <w:r w:rsidR="00823B42" w:rsidRPr="0015493C">
        <w:rPr>
          <w:lang w:bidi="en-US"/>
        </w:rPr>
        <w:t xml:space="preserve">mua </w:t>
      </w:r>
      <w:r w:rsidR="00823B42" w:rsidRPr="0015493C">
        <w:t>bán, chuyển nhượng</w:t>
      </w:r>
      <w:r w:rsidR="00823B42" w:rsidRPr="0056770A">
        <w:rPr>
          <w:i/>
          <w:iCs/>
        </w:rPr>
        <w:t>.</w:t>
      </w:r>
    </w:p>
    <w:p w14:paraId="6821E8D7" w14:textId="675422E7" w:rsidR="00177D67" w:rsidRPr="0015493C" w:rsidRDefault="007F17B6" w:rsidP="00177D67">
      <w:pPr>
        <w:pStyle w:val="BodyText"/>
        <w:shd w:val="clear" w:color="auto" w:fill="auto"/>
        <w:spacing w:before="120" w:after="120" w:line="240" w:lineRule="auto"/>
        <w:ind w:firstLine="720"/>
        <w:jc w:val="both"/>
      </w:pPr>
      <w:r w:rsidRPr="0015493C">
        <w:rPr>
          <w:lang w:bidi="en-US"/>
        </w:rPr>
        <w:t xml:space="preserve">5. </w:t>
      </w:r>
      <w:r w:rsidR="00823B42" w:rsidRPr="0015493C">
        <w:t xml:space="preserve">Đối với tổ chức tín dụng </w:t>
      </w:r>
      <w:r w:rsidR="00823B42" w:rsidRPr="0015493C">
        <w:rPr>
          <w:lang w:bidi="en-US"/>
        </w:rPr>
        <w:t xml:space="preserve">phi </w:t>
      </w:r>
      <w:r w:rsidR="00823B42" w:rsidRPr="0015493C">
        <w:t xml:space="preserve">ngân hàng được kiểm soát đặc biệt thực hiện chuyển nhượng toàn bộ phần vốn góp </w:t>
      </w:r>
      <w:r w:rsidR="00823B42" w:rsidRPr="0015493C">
        <w:rPr>
          <w:lang w:bidi="en-US"/>
        </w:rPr>
        <w:t xml:space="preserve">theo </w:t>
      </w:r>
      <w:r w:rsidR="00823B42" w:rsidRPr="0015493C">
        <w:t xml:space="preserve">phương án đã được phê duyệt, </w:t>
      </w:r>
      <w:r w:rsidR="00823B42" w:rsidRPr="0015493C">
        <w:rPr>
          <w:lang w:bidi="en-US"/>
        </w:rPr>
        <w:t xml:space="preserve">sau khi </w:t>
      </w:r>
      <w:r w:rsidR="00823B42" w:rsidRPr="0015493C">
        <w:t xml:space="preserve">hoàn tất việc chuyển nhượng toàn bộ phần vốn góp, tổ chức tín dụng </w:t>
      </w:r>
      <w:r w:rsidR="00823B42" w:rsidRPr="0015493C">
        <w:rPr>
          <w:lang w:bidi="en-US"/>
        </w:rPr>
        <w:t xml:space="preserve">phi </w:t>
      </w:r>
      <w:r w:rsidR="00823B42" w:rsidRPr="0015493C">
        <w:t xml:space="preserve">ngân hàng phải gửi Ngân hàng Nhà nước văn bản báo cáo kết quả thực hiện việc chuyển nhượng phần vốn góp, </w:t>
      </w:r>
      <w:r w:rsidR="00823B42" w:rsidRPr="0015493C">
        <w:rPr>
          <w:lang w:bidi="en-US"/>
        </w:rPr>
        <w:t xml:space="preserve">danh </w:t>
      </w:r>
      <w:r w:rsidR="00823B42" w:rsidRPr="0015493C">
        <w:t xml:space="preserve">sách và tỷ lệ góp vốn của thành viên góp vốn trước và </w:t>
      </w:r>
      <w:r w:rsidR="00823B42" w:rsidRPr="0015493C">
        <w:rPr>
          <w:lang w:bidi="en-US"/>
        </w:rPr>
        <w:t xml:space="preserve">sau khi </w:t>
      </w:r>
      <w:r w:rsidR="00823B42" w:rsidRPr="0015493C">
        <w:t xml:space="preserve">chuyển nhượng kèm tài liệu chứng </w:t>
      </w:r>
      <w:r w:rsidR="00823B42" w:rsidRPr="0015493C">
        <w:rPr>
          <w:lang w:bidi="en-US"/>
        </w:rPr>
        <w:t xml:space="preserve">minh </w:t>
      </w:r>
      <w:r w:rsidR="00823B42" w:rsidRPr="0015493C">
        <w:t>đã hoàn tất việc chuyển nhượng toàn bộ phần vốn góp.</w:t>
      </w:r>
    </w:p>
    <w:p w14:paraId="380A2079" w14:textId="77777777" w:rsidR="00177D67" w:rsidRPr="0015493C" w:rsidRDefault="00B711F5" w:rsidP="00177D67">
      <w:pPr>
        <w:pStyle w:val="BodyText"/>
        <w:shd w:val="clear" w:color="auto" w:fill="auto"/>
        <w:spacing w:before="120" w:after="120" w:line="240" w:lineRule="auto"/>
        <w:ind w:firstLine="720"/>
        <w:jc w:val="both"/>
      </w:pPr>
      <w:r w:rsidRPr="0015493C">
        <w:t xml:space="preserve">6. </w:t>
      </w:r>
      <w:r w:rsidR="00177D67" w:rsidRPr="0015493C">
        <w:t xml:space="preserve">Trường hợp việc </w:t>
      </w:r>
      <w:r w:rsidR="00177D67" w:rsidRPr="0015493C">
        <w:rPr>
          <w:lang w:bidi="en-US"/>
        </w:rPr>
        <w:t xml:space="preserve">mua </w:t>
      </w:r>
      <w:r w:rsidR="00177D67" w:rsidRPr="0015493C">
        <w:t xml:space="preserve">bán, chuyển nhượng phần vốn góp dẫn đến việc phải sửa đổi, bổ </w:t>
      </w:r>
      <w:r w:rsidR="00177D67" w:rsidRPr="0015493C">
        <w:rPr>
          <w:lang w:bidi="en-US"/>
        </w:rPr>
        <w:t xml:space="preserve">sung </w:t>
      </w:r>
      <w:r w:rsidR="00177D67" w:rsidRPr="0015493C">
        <w:t xml:space="preserve">Giấy phép liên </w:t>
      </w:r>
      <w:r w:rsidR="00177D67" w:rsidRPr="0015493C">
        <w:rPr>
          <w:lang w:bidi="en-US"/>
        </w:rPr>
        <w:t xml:space="preserve">quan </w:t>
      </w:r>
      <w:r w:rsidR="00177D67" w:rsidRPr="0015493C">
        <w:t xml:space="preserve">đến thời hạn hoạt động, chủ sở hữu, thành viên góp vốn, việc sửa đổi, bổ </w:t>
      </w:r>
      <w:r w:rsidR="00177D67" w:rsidRPr="0015493C">
        <w:rPr>
          <w:lang w:bidi="en-US"/>
        </w:rPr>
        <w:t xml:space="preserve">sung </w:t>
      </w:r>
      <w:r w:rsidR="00177D67" w:rsidRPr="0015493C">
        <w:t xml:space="preserve">Giấy phép thực hiện </w:t>
      </w:r>
      <w:r w:rsidR="00177D67" w:rsidRPr="0015493C">
        <w:rPr>
          <w:lang w:bidi="en-US"/>
        </w:rPr>
        <w:t xml:space="preserve">theo quy </w:t>
      </w:r>
      <w:r w:rsidR="00177D67" w:rsidRPr="0015493C">
        <w:t xml:space="preserve">định </w:t>
      </w:r>
      <w:r w:rsidR="00177D67" w:rsidRPr="0015493C">
        <w:rPr>
          <w:lang w:bidi="en-US"/>
        </w:rPr>
        <w:t xml:space="preserve">sau </w:t>
      </w:r>
      <w:r w:rsidR="00177D67" w:rsidRPr="0015493C">
        <w:t>đây:</w:t>
      </w:r>
    </w:p>
    <w:p w14:paraId="1BAFFAED" w14:textId="1DF538B2" w:rsidR="00177D67" w:rsidRPr="0015493C" w:rsidRDefault="00177D67" w:rsidP="00177D67">
      <w:pPr>
        <w:pStyle w:val="BodyText"/>
        <w:shd w:val="clear" w:color="auto" w:fill="auto"/>
        <w:spacing w:before="120" w:after="120" w:line="240" w:lineRule="auto"/>
        <w:ind w:firstLine="720"/>
        <w:jc w:val="both"/>
      </w:pPr>
      <w:r w:rsidRPr="0015493C">
        <w:rPr>
          <w:lang w:bidi="en-US"/>
        </w:rPr>
        <w:t>a) Tổ chức tín dụng phi ngân hàng lập hồ sơ, gửi Ngân hàng Nhà</w:t>
      </w:r>
      <w:r w:rsidR="001F6950">
        <w:rPr>
          <w:lang w:bidi="en-US"/>
        </w:rPr>
        <w:t xml:space="preserve"> nước</w:t>
      </w:r>
      <w:r w:rsidRPr="0015493C">
        <w:rPr>
          <w:lang w:bidi="en-US"/>
        </w:rPr>
        <w:t>:</w:t>
      </w:r>
    </w:p>
    <w:p w14:paraId="506CA510" w14:textId="77777777" w:rsidR="00177D67" w:rsidRPr="0015493C" w:rsidRDefault="00177D67" w:rsidP="00177D67">
      <w:pPr>
        <w:pStyle w:val="BodyText"/>
        <w:shd w:val="clear" w:color="auto" w:fill="auto"/>
        <w:spacing w:before="120" w:after="120" w:line="240" w:lineRule="auto"/>
        <w:ind w:firstLine="720"/>
        <w:jc w:val="both"/>
      </w:pPr>
      <w:r w:rsidRPr="0015493C">
        <w:rPr>
          <w:lang w:bidi="en-US"/>
        </w:rPr>
        <w:t xml:space="preserve">(i) </w:t>
      </w:r>
      <w:r w:rsidRPr="0015493C">
        <w:t xml:space="preserve">Văn bản đề nghị sửa đổi, bổ </w:t>
      </w:r>
      <w:r w:rsidRPr="0015493C">
        <w:rPr>
          <w:lang w:bidi="en-US"/>
        </w:rPr>
        <w:t xml:space="preserve">sung </w:t>
      </w:r>
      <w:r w:rsidRPr="0015493C">
        <w:t xml:space="preserve">Giấy phép và tài liệu chứng </w:t>
      </w:r>
      <w:r w:rsidRPr="0015493C">
        <w:rPr>
          <w:lang w:bidi="en-US"/>
        </w:rPr>
        <w:t xml:space="preserve">minh </w:t>
      </w:r>
      <w:r w:rsidRPr="0015493C">
        <w:t xml:space="preserve">hoàn tất việc </w:t>
      </w:r>
      <w:r w:rsidRPr="0015493C">
        <w:rPr>
          <w:lang w:bidi="en-US"/>
        </w:rPr>
        <w:t xml:space="preserve">mua </w:t>
      </w:r>
      <w:r w:rsidRPr="0015493C">
        <w:t xml:space="preserve">bán, chuyển nhượng phần vốn góp </w:t>
      </w:r>
      <w:r w:rsidRPr="0015493C">
        <w:rPr>
          <w:lang w:bidi="en-US"/>
        </w:rPr>
        <w:t xml:space="preserve">quy </w:t>
      </w:r>
      <w:r w:rsidRPr="0015493C">
        <w:t xml:space="preserve">định tại điểm </w:t>
      </w:r>
      <w:r w:rsidRPr="0015493C">
        <w:rPr>
          <w:lang w:bidi="en-US"/>
        </w:rPr>
        <w:t xml:space="preserve">g </w:t>
      </w:r>
      <w:r w:rsidRPr="0015493C">
        <w:t xml:space="preserve">khoản </w:t>
      </w:r>
      <w:r w:rsidRPr="0015493C">
        <w:rPr>
          <w:lang w:bidi="en-US"/>
        </w:rPr>
        <w:t xml:space="preserve">4 </w:t>
      </w:r>
      <w:r w:rsidRPr="0015493C">
        <w:t xml:space="preserve">hoặc khoản </w:t>
      </w:r>
      <w:r w:rsidRPr="0015493C">
        <w:rPr>
          <w:lang w:bidi="en-US"/>
        </w:rPr>
        <w:t xml:space="preserve">5 </w:t>
      </w:r>
      <w:r w:rsidRPr="0015493C">
        <w:t>Điều này;</w:t>
      </w:r>
    </w:p>
    <w:p w14:paraId="545E65C6" w14:textId="77777777" w:rsidR="00177D67" w:rsidRPr="0015493C" w:rsidRDefault="00177D67" w:rsidP="00177D67">
      <w:pPr>
        <w:pStyle w:val="BodyText"/>
        <w:shd w:val="clear" w:color="auto" w:fill="auto"/>
        <w:spacing w:before="120" w:after="120" w:line="240" w:lineRule="auto"/>
        <w:ind w:firstLine="720"/>
        <w:jc w:val="both"/>
      </w:pPr>
      <w:r w:rsidRPr="0015493C">
        <w:rPr>
          <w:lang w:bidi="en-US"/>
        </w:rPr>
        <w:t xml:space="preserve">(ii) </w:t>
      </w:r>
      <w:r w:rsidRPr="0015493C">
        <w:t xml:space="preserve">Trường hợp </w:t>
      </w:r>
      <w:r w:rsidRPr="0015493C">
        <w:rPr>
          <w:lang w:bidi="en-US"/>
        </w:rPr>
        <w:t xml:space="preserve">thay </w:t>
      </w:r>
      <w:r w:rsidRPr="0015493C">
        <w:t xml:space="preserve">đổi thời hạn hoạt động </w:t>
      </w:r>
      <w:r w:rsidRPr="0015493C">
        <w:rPr>
          <w:lang w:bidi="en-US"/>
        </w:rPr>
        <w:t xml:space="preserve">do thay </w:t>
      </w:r>
      <w:r w:rsidRPr="0015493C">
        <w:t xml:space="preserve">đổi chủ sở hữu, ngoài các hồ sơ </w:t>
      </w:r>
      <w:r w:rsidRPr="0015493C">
        <w:rPr>
          <w:lang w:bidi="en-US"/>
        </w:rPr>
        <w:t xml:space="preserve">quy </w:t>
      </w:r>
      <w:r w:rsidRPr="0015493C">
        <w:t xml:space="preserve">định tại điểm </w:t>
      </w:r>
      <w:r w:rsidRPr="0015493C">
        <w:rPr>
          <w:lang w:bidi="en-US"/>
        </w:rPr>
        <w:t xml:space="preserve">a(i) </w:t>
      </w:r>
      <w:r w:rsidRPr="0015493C">
        <w:t xml:space="preserve">khoản này, tổ chức tín dụng </w:t>
      </w:r>
      <w:r w:rsidRPr="0015493C">
        <w:rPr>
          <w:lang w:bidi="en-US"/>
        </w:rPr>
        <w:t xml:space="preserve">phi </w:t>
      </w:r>
      <w:r w:rsidRPr="0015493C">
        <w:t xml:space="preserve">ngân hàng bổ </w:t>
      </w:r>
      <w:r w:rsidRPr="0015493C">
        <w:rPr>
          <w:lang w:bidi="en-US"/>
        </w:rPr>
        <w:t xml:space="preserve">sung </w:t>
      </w:r>
      <w:r w:rsidRPr="0015493C">
        <w:t>văn bản về thời hạn hoạt động của chủ sở hữu;</w:t>
      </w:r>
    </w:p>
    <w:p w14:paraId="7C6B9ECA" w14:textId="44733A4A" w:rsidR="00B711F5" w:rsidRPr="0015493C" w:rsidRDefault="00177D67" w:rsidP="00177D67">
      <w:pPr>
        <w:pStyle w:val="BodyText"/>
        <w:shd w:val="clear" w:color="auto" w:fill="auto"/>
        <w:spacing w:before="120" w:after="120" w:line="240" w:lineRule="auto"/>
        <w:ind w:firstLine="720"/>
        <w:jc w:val="both"/>
      </w:pPr>
      <w:r w:rsidRPr="0015493C">
        <w:rPr>
          <w:lang w:bidi="en-US"/>
        </w:rPr>
        <w:t xml:space="preserve">b) Trong </w:t>
      </w:r>
      <w:r w:rsidRPr="0015493C">
        <w:t>thời hạn 14</w:t>
      </w:r>
      <w:r w:rsidRPr="0015493C">
        <w:rPr>
          <w:lang w:bidi="en-US"/>
        </w:rPr>
        <w:t xml:space="preserve"> </w:t>
      </w:r>
      <w:r w:rsidRPr="0015493C">
        <w:t xml:space="preserve">ngày, kể từ ngày nhận đủ hồ sơ hợp lệ, Ngân hàng Nhà nước có quyết định sửa đổi, bổ </w:t>
      </w:r>
      <w:r w:rsidRPr="0015493C">
        <w:rPr>
          <w:lang w:bidi="en-US"/>
        </w:rPr>
        <w:t xml:space="preserve">sung </w:t>
      </w:r>
      <w:r w:rsidRPr="0015493C">
        <w:t xml:space="preserve">Giấy phép </w:t>
      </w:r>
      <w:r w:rsidRPr="0015493C">
        <w:rPr>
          <w:lang w:bidi="en-US"/>
        </w:rPr>
        <w:t xml:space="preserve">theo </w:t>
      </w:r>
      <w:r w:rsidRPr="0015493C">
        <w:t xml:space="preserve">đề nghị của tổ chức tín dụng </w:t>
      </w:r>
      <w:r w:rsidRPr="0015493C">
        <w:rPr>
          <w:lang w:bidi="en-US"/>
        </w:rPr>
        <w:t xml:space="preserve">phi </w:t>
      </w:r>
      <w:r w:rsidRPr="0015493C">
        <w:t xml:space="preserve">ngân hàng. Trường hợp từ chối, Ngân hàng Nhà nước trả lời bằng văn bản và nêu rõ lý </w:t>
      </w:r>
      <w:r w:rsidRPr="0015493C">
        <w:rPr>
          <w:lang w:bidi="en-US"/>
        </w:rPr>
        <w:t>do.</w:t>
      </w:r>
    </w:p>
    <w:p w14:paraId="5273DA73" w14:textId="77777777" w:rsidR="006E5FD0" w:rsidRPr="0015493C" w:rsidRDefault="00C01066">
      <w:pPr>
        <w:pStyle w:val="BodyText"/>
        <w:shd w:val="clear" w:color="auto" w:fill="auto"/>
        <w:spacing w:before="120" w:after="120" w:line="240" w:lineRule="auto"/>
        <w:ind w:firstLine="720"/>
        <w:jc w:val="both"/>
        <w:rPr>
          <w:lang w:bidi="en-US"/>
        </w:rPr>
      </w:pPr>
      <w:r w:rsidRPr="0015493C">
        <w:rPr>
          <w:b/>
          <w:bCs/>
        </w:rPr>
        <w:t xml:space="preserve">Điều </w:t>
      </w:r>
      <w:r w:rsidRPr="0015493C">
        <w:rPr>
          <w:b/>
          <w:bCs/>
          <w:lang w:bidi="en-US"/>
        </w:rPr>
        <w:t>1</w:t>
      </w:r>
      <w:r w:rsidR="006E5FD0" w:rsidRPr="0015493C">
        <w:rPr>
          <w:b/>
          <w:bCs/>
          <w:lang w:bidi="en-US"/>
        </w:rPr>
        <w:t>2</w:t>
      </w:r>
      <w:r w:rsidRPr="0015493C">
        <w:rPr>
          <w:b/>
          <w:bCs/>
          <w:lang w:bidi="en-US"/>
        </w:rPr>
        <w:t xml:space="preserve">. Mua, </w:t>
      </w:r>
      <w:r w:rsidRPr="0015493C">
        <w:rPr>
          <w:b/>
          <w:bCs/>
        </w:rPr>
        <w:t>nhận chuyển nhượng cổ phần dẫn đến trở thành cổ đông lớn</w:t>
      </w:r>
    </w:p>
    <w:p w14:paraId="11307C1A"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1. </w:t>
      </w:r>
      <w:r w:rsidR="00C01066" w:rsidRPr="0015493C">
        <w:t xml:space="preserve">Hồ sơ đề nghị chấp thuận </w:t>
      </w:r>
      <w:r w:rsidR="00C01066" w:rsidRPr="0015493C">
        <w:rPr>
          <w:lang w:bidi="en-US"/>
        </w:rPr>
        <w:t xml:space="preserve">mua, </w:t>
      </w:r>
      <w:r w:rsidR="00C01066" w:rsidRPr="0015493C">
        <w:t>nhận chuyển nhượng cổ phần dẫn đến trở thành cổ đông lớn:</w:t>
      </w:r>
    </w:p>
    <w:p w14:paraId="4C816DC3" w14:textId="77777777" w:rsidR="006E5FD0" w:rsidRPr="0015493C" w:rsidRDefault="00C01066">
      <w:pPr>
        <w:pStyle w:val="BodyText"/>
        <w:shd w:val="clear" w:color="auto" w:fill="auto"/>
        <w:spacing w:before="120" w:after="120" w:line="240" w:lineRule="auto"/>
        <w:ind w:firstLine="720"/>
        <w:jc w:val="both"/>
        <w:rPr>
          <w:lang w:bidi="en-US"/>
        </w:rPr>
      </w:pPr>
      <w:r w:rsidRPr="0015493C">
        <w:rPr>
          <w:lang w:bidi="en-US"/>
        </w:rPr>
        <w:t xml:space="preserve">a) </w:t>
      </w:r>
      <w:r w:rsidRPr="0015493C">
        <w:t xml:space="preserve">Văn bản đề nghị </w:t>
      </w:r>
      <w:r w:rsidRPr="0015493C">
        <w:rPr>
          <w:lang w:bidi="en-US"/>
        </w:rPr>
        <w:t xml:space="preserve">do </w:t>
      </w:r>
      <w:r w:rsidRPr="0015493C">
        <w:t xml:space="preserve">người đại diện hợp pháp của tổ chức tín dụng </w:t>
      </w:r>
      <w:r w:rsidRPr="0015493C">
        <w:rPr>
          <w:lang w:bidi="en-US"/>
        </w:rPr>
        <w:t xml:space="preserve">phi </w:t>
      </w:r>
      <w:r w:rsidRPr="0015493C">
        <w:t xml:space="preserve">ngân hàng ký, </w:t>
      </w:r>
      <w:r w:rsidRPr="0015493C">
        <w:rPr>
          <w:lang w:bidi="en-US"/>
        </w:rPr>
        <w:t xml:space="preserve">trong </w:t>
      </w:r>
      <w:r w:rsidRPr="0015493C">
        <w:t xml:space="preserve">đó tối thiểu </w:t>
      </w:r>
      <w:r w:rsidRPr="0015493C">
        <w:rPr>
          <w:lang w:bidi="en-US"/>
        </w:rPr>
        <w:t xml:space="preserve">bao </w:t>
      </w:r>
      <w:r w:rsidRPr="0015493C">
        <w:t xml:space="preserve">gồm các nội </w:t>
      </w:r>
      <w:r w:rsidRPr="0015493C">
        <w:rPr>
          <w:lang w:bidi="en-US"/>
        </w:rPr>
        <w:t xml:space="preserve">dung sau </w:t>
      </w:r>
      <w:r w:rsidRPr="0015493C">
        <w:t>đây:</w:t>
      </w:r>
    </w:p>
    <w:p w14:paraId="5703BB68"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(i) </w:t>
      </w:r>
      <w:r w:rsidR="00C01066" w:rsidRPr="0015493C">
        <w:t xml:space="preserve">Thông </w:t>
      </w:r>
      <w:r w:rsidR="00C01066" w:rsidRPr="0015493C">
        <w:rPr>
          <w:lang w:bidi="en-US"/>
        </w:rPr>
        <w:t xml:space="preserve">tin </w:t>
      </w:r>
      <w:r w:rsidR="00C01066" w:rsidRPr="0015493C">
        <w:t xml:space="preserve">về bên bán, bên chuyển nhượng và bên </w:t>
      </w:r>
      <w:r w:rsidR="00C01066" w:rsidRPr="0015493C">
        <w:rPr>
          <w:lang w:bidi="en-US"/>
        </w:rPr>
        <w:t xml:space="preserve">mua, </w:t>
      </w:r>
      <w:r w:rsidR="00C01066" w:rsidRPr="0015493C">
        <w:t>nhận chuyển nhượng cổ phần:</w:t>
      </w:r>
    </w:p>
    <w:p w14:paraId="7B248D4B" w14:textId="516BC7DE" w:rsidR="006E5FD0" w:rsidRPr="0015493C" w:rsidRDefault="00C01066">
      <w:pPr>
        <w:pStyle w:val="BodyText"/>
        <w:shd w:val="clear" w:color="auto" w:fill="auto"/>
        <w:spacing w:before="120" w:after="120" w:line="240" w:lineRule="auto"/>
        <w:ind w:firstLine="720"/>
        <w:jc w:val="both"/>
        <w:rPr>
          <w:lang w:bidi="en-US"/>
        </w:rPr>
      </w:pPr>
      <w:r w:rsidRPr="0015493C">
        <w:rPr>
          <w:lang w:bidi="en-US"/>
        </w:rPr>
        <w:lastRenderedPageBreak/>
        <w:t xml:space="preserve">- </w:t>
      </w:r>
      <w:r w:rsidRPr="0015493C">
        <w:t xml:space="preserve">Đối với cá nhân: Họ và tên; số </w:t>
      </w:r>
      <w:r w:rsidR="007A0E4A" w:rsidRPr="0015493C">
        <w:t xml:space="preserve">căn cước </w:t>
      </w:r>
      <w:r w:rsidRPr="0015493C">
        <w:t xml:space="preserve">hoặc số định </w:t>
      </w:r>
      <w:r w:rsidRPr="0015493C">
        <w:rPr>
          <w:lang w:bidi="en-US"/>
        </w:rPr>
        <w:t xml:space="preserve">danh </w:t>
      </w:r>
      <w:r w:rsidRPr="0015493C">
        <w:t xml:space="preserve">cá nhân (đối với cá nhân có quốc tịch Việt </w:t>
      </w:r>
      <w:r w:rsidRPr="0015493C">
        <w:rPr>
          <w:lang w:bidi="en-US"/>
        </w:rPr>
        <w:t xml:space="preserve">Nam); </w:t>
      </w:r>
      <w:r w:rsidRPr="0015493C">
        <w:t xml:space="preserve">số hộ chiếu hoặc giấy tờ có giá trị </w:t>
      </w:r>
      <w:r w:rsidRPr="0015493C">
        <w:rPr>
          <w:lang w:bidi="en-US"/>
        </w:rPr>
        <w:t xml:space="preserve">thay </w:t>
      </w:r>
      <w:r w:rsidRPr="0015493C">
        <w:t xml:space="preserve">thế hộ chiếu, ngày cấp, nơi cấp (đối với cá nhân không có quốc tịch Việt </w:t>
      </w:r>
      <w:r w:rsidRPr="0015493C">
        <w:rPr>
          <w:lang w:bidi="en-US"/>
        </w:rPr>
        <w:t>Nam);</w:t>
      </w:r>
    </w:p>
    <w:p w14:paraId="245D0BE2" w14:textId="3FD7FB7E" w:rsidR="006E5FD0" w:rsidRPr="0015493C" w:rsidRDefault="00C01066">
      <w:pPr>
        <w:pStyle w:val="BodyText"/>
        <w:shd w:val="clear" w:color="auto" w:fill="auto"/>
        <w:spacing w:before="120" w:after="120" w:line="240" w:lineRule="auto"/>
        <w:ind w:firstLine="720"/>
        <w:jc w:val="both"/>
        <w:rPr>
          <w:lang w:bidi="en-US"/>
        </w:rPr>
      </w:pPr>
      <w:r w:rsidRPr="0015493C">
        <w:rPr>
          <w:lang w:bidi="en-US"/>
        </w:rPr>
        <w:t xml:space="preserve">- </w:t>
      </w:r>
      <w:r w:rsidRPr="0015493C">
        <w:t>Đối với tổ chức: Tên tổ chức, địa chỉ trụ sở chính, số Giấ</w:t>
      </w:r>
      <w:r w:rsidRPr="0015493C">
        <w:rPr>
          <w:lang w:bidi="en-US"/>
        </w:rPr>
        <w:t xml:space="preserve">y </w:t>
      </w:r>
      <w:r w:rsidRPr="0015493C">
        <w:t>phép thành lập hoặ</w:t>
      </w:r>
      <w:r w:rsidR="00406175">
        <w:t>c</w:t>
      </w:r>
      <w:r w:rsidRPr="0015493C">
        <w:rPr>
          <w:lang w:bidi="en-US"/>
        </w:rPr>
        <w:t xml:space="preserve"> </w:t>
      </w:r>
      <w:r w:rsidRPr="0015493C">
        <w:t xml:space="preserve">số Giấy chứng nhận đăng ký </w:t>
      </w:r>
      <w:r w:rsidRPr="0015493C">
        <w:rPr>
          <w:lang w:bidi="en-US"/>
        </w:rPr>
        <w:t xml:space="preserve">doanh </w:t>
      </w:r>
      <w:r w:rsidRPr="0015493C">
        <w:t xml:space="preserve">nghiệp hoặc văn bản tương đương, ngày cấp, nơi cấp; họ và tên, số </w:t>
      </w:r>
      <w:r w:rsidR="009C7760" w:rsidRPr="0015493C">
        <w:t xml:space="preserve">căn cước </w:t>
      </w:r>
      <w:r w:rsidRPr="0015493C">
        <w:t xml:space="preserve">hoặc số định </w:t>
      </w:r>
      <w:r w:rsidRPr="0015493C">
        <w:rPr>
          <w:lang w:bidi="en-US"/>
        </w:rPr>
        <w:t xml:space="preserve">danh </w:t>
      </w:r>
      <w:r w:rsidRPr="0015493C">
        <w:t xml:space="preserve">cá nhân (đối với cá nhân có quốc tịch Việt </w:t>
      </w:r>
      <w:r w:rsidRPr="0015493C">
        <w:rPr>
          <w:lang w:bidi="en-US"/>
        </w:rPr>
        <w:t xml:space="preserve">Nam), </w:t>
      </w:r>
      <w:r w:rsidRPr="0015493C">
        <w:t xml:space="preserve">số hộ chiếu hoặc giấy tờ có giá trị </w:t>
      </w:r>
      <w:r w:rsidRPr="0015493C">
        <w:rPr>
          <w:lang w:bidi="en-US"/>
        </w:rPr>
        <w:t xml:space="preserve">thay </w:t>
      </w:r>
      <w:r w:rsidRPr="0015493C">
        <w:t xml:space="preserve">thế hộ chiếu, ngày cấp, nơi cấp (đối với cá nhân không có quốc tịch Việt </w:t>
      </w:r>
      <w:r w:rsidRPr="0015493C">
        <w:rPr>
          <w:lang w:bidi="en-US"/>
        </w:rPr>
        <w:t xml:space="preserve">Nam) </w:t>
      </w:r>
      <w:r w:rsidRPr="0015493C">
        <w:t>của người đại diện hợp pháp của tổ chức;</w:t>
      </w:r>
    </w:p>
    <w:p w14:paraId="6A0D8402"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(ii) </w:t>
      </w:r>
      <w:r w:rsidR="00C01066" w:rsidRPr="0015493C">
        <w:t xml:space="preserve">Số cổ phần </w:t>
      </w:r>
      <w:r w:rsidR="00C01066" w:rsidRPr="0015493C">
        <w:rPr>
          <w:lang w:bidi="en-US"/>
        </w:rPr>
        <w:t xml:space="preserve">mua, </w:t>
      </w:r>
      <w:r w:rsidR="00C01066" w:rsidRPr="0015493C">
        <w:t xml:space="preserve">nhận chuyển nhượng, tổng giá trị cổ phần </w:t>
      </w:r>
      <w:r w:rsidR="00C01066" w:rsidRPr="0015493C">
        <w:rPr>
          <w:lang w:bidi="en-US"/>
        </w:rPr>
        <w:t xml:space="preserve">mua, </w:t>
      </w:r>
      <w:r w:rsidR="00C01066" w:rsidRPr="0015493C">
        <w:t xml:space="preserve">nhận chuyển nhượng </w:t>
      </w:r>
      <w:r w:rsidR="00C01066" w:rsidRPr="0015493C">
        <w:rPr>
          <w:lang w:bidi="en-US"/>
        </w:rPr>
        <w:t xml:space="preserve">theo </w:t>
      </w:r>
      <w:r w:rsidR="00C01066" w:rsidRPr="0015493C">
        <w:t>mệnh giá;</w:t>
      </w:r>
    </w:p>
    <w:p w14:paraId="705C27EC"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(iii) </w:t>
      </w:r>
      <w:r w:rsidR="00C01066" w:rsidRPr="0015493C">
        <w:t xml:space="preserve">Số cổ phần sở hữu, tổng giá trị cổ phần sở hữu </w:t>
      </w:r>
      <w:r w:rsidR="00C01066" w:rsidRPr="0015493C">
        <w:rPr>
          <w:lang w:bidi="en-US"/>
        </w:rPr>
        <w:t xml:space="preserve">theo </w:t>
      </w:r>
      <w:r w:rsidR="00C01066" w:rsidRPr="0015493C">
        <w:t xml:space="preserve">mệnh giá, tỷ lệ sở hữu cổ phần </w:t>
      </w:r>
      <w:r w:rsidR="00C01066" w:rsidRPr="0015493C">
        <w:rPr>
          <w:lang w:bidi="en-US"/>
        </w:rPr>
        <w:t xml:space="preserve">so </w:t>
      </w:r>
      <w:r w:rsidR="00C01066" w:rsidRPr="0015493C">
        <w:t xml:space="preserve">với vốn điều lệ của tổ chức tín dụng </w:t>
      </w:r>
      <w:r w:rsidR="00C01066" w:rsidRPr="0015493C">
        <w:rPr>
          <w:lang w:bidi="en-US"/>
        </w:rPr>
        <w:t xml:space="preserve">phi </w:t>
      </w:r>
      <w:r w:rsidR="00C01066" w:rsidRPr="0015493C">
        <w:t xml:space="preserve">ngân hàng trước và </w:t>
      </w:r>
      <w:r w:rsidR="00C01066" w:rsidRPr="0015493C">
        <w:rPr>
          <w:lang w:bidi="en-US"/>
        </w:rPr>
        <w:t xml:space="preserve">sau khi mua, </w:t>
      </w:r>
      <w:r w:rsidR="00C01066" w:rsidRPr="0015493C">
        <w:t>nhận chuyển nhượng;</w:t>
      </w:r>
    </w:p>
    <w:p w14:paraId="7A9C900D"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(iv) </w:t>
      </w:r>
      <w:r w:rsidR="00C01066" w:rsidRPr="0015493C">
        <w:t xml:space="preserve">Ngày </w:t>
      </w:r>
      <w:r w:rsidR="00C01066" w:rsidRPr="0015493C">
        <w:rPr>
          <w:lang w:bidi="en-US"/>
        </w:rPr>
        <w:t xml:space="preserve">giao </w:t>
      </w:r>
      <w:r w:rsidR="00C01066" w:rsidRPr="0015493C">
        <w:t>dịch dự kiến;</w:t>
      </w:r>
    </w:p>
    <w:p w14:paraId="2929A8EA" w14:textId="5689BB72" w:rsidR="001A6BCC" w:rsidRPr="0015493C" w:rsidRDefault="006E5FD0" w:rsidP="001A6BCC">
      <w:pPr>
        <w:pStyle w:val="BodyText"/>
        <w:shd w:val="clear" w:color="auto" w:fill="auto"/>
        <w:spacing w:before="120" w:after="120" w:line="240" w:lineRule="auto"/>
        <w:ind w:firstLine="720"/>
        <w:jc w:val="both"/>
        <w:rPr>
          <w:lang w:bidi="en-US"/>
        </w:rPr>
      </w:pPr>
      <w:r w:rsidRPr="0015493C">
        <w:rPr>
          <w:lang w:bidi="en-US"/>
        </w:rPr>
        <w:t xml:space="preserve">(v) </w:t>
      </w:r>
      <w:r w:rsidR="001A6BCC" w:rsidRPr="0015493C">
        <w:rPr>
          <w:lang w:bidi="en-US"/>
        </w:rPr>
        <w:t>N</w:t>
      </w:r>
      <w:r w:rsidR="001A6BCC" w:rsidRPr="0015493C">
        <w:t xml:space="preserve">ội </w:t>
      </w:r>
      <w:r w:rsidR="001A6BCC" w:rsidRPr="0015493C">
        <w:rPr>
          <w:lang w:bidi="en-US"/>
        </w:rPr>
        <w:t xml:space="preserve">dung cam </w:t>
      </w:r>
      <w:r w:rsidR="001A6BCC" w:rsidRPr="0015493C">
        <w:t xml:space="preserve">kết đã thông báo </w:t>
      </w:r>
      <w:r w:rsidR="001A6BCC" w:rsidRPr="0015493C">
        <w:rPr>
          <w:lang w:bidi="en-US"/>
        </w:rPr>
        <w:t xml:space="preserve">cho </w:t>
      </w:r>
      <w:r w:rsidR="001A6BCC" w:rsidRPr="0015493C">
        <w:t xml:space="preserve">cổ đông, nhà đầu tư về quyền và nghĩa vụ của cổ đông </w:t>
      </w:r>
      <w:r w:rsidR="001A6BCC" w:rsidRPr="0015493C">
        <w:rPr>
          <w:lang w:bidi="en-US"/>
        </w:rPr>
        <w:t xml:space="preserve">theo quy </w:t>
      </w:r>
      <w:r w:rsidR="001A6BCC" w:rsidRPr="0015493C">
        <w:t xml:space="preserve">định tại Luật các tổ chức tín dụng năm 2024 đã được sửa đổi, bổ </w:t>
      </w:r>
      <w:r w:rsidR="001A6BCC" w:rsidRPr="0015493C">
        <w:rPr>
          <w:lang w:bidi="en-US"/>
        </w:rPr>
        <w:t xml:space="preserve">sung năm 2025, bao gồm cả các nghĩa vụ quy định tại điểm c khoản 1 và khoản 2 Điều 62 Luật các tổ chức tín dụng </w:t>
      </w:r>
      <w:r w:rsidR="001A6BCC" w:rsidRPr="0015493C">
        <w:t xml:space="preserve">2024 đã được sửa đổi, bổ </w:t>
      </w:r>
      <w:r w:rsidR="001A6BCC" w:rsidRPr="0015493C">
        <w:rPr>
          <w:lang w:bidi="en-US"/>
        </w:rPr>
        <w:t>sung năm 2025</w:t>
      </w:r>
      <w:r w:rsidR="001F6950">
        <w:rPr>
          <w:lang w:bidi="en-US"/>
        </w:rPr>
        <w:t>;</w:t>
      </w:r>
    </w:p>
    <w:p w14:paraId="5C601801" w14:textId="77777777" w:rsidR="006E5FD0"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(b) </w:t>
      </w:r>
      <w:r w:rsidR="00C01066" w:rsidRPr="0015493C">
        <w:t xml:space="preserve">Văn bản đề nghị </w:t>
      </w:r>
      <w:r w:rsidR="00C01066" w:rsidRPr="0015493C">
        <w:rPr>
          <w:lang w:bidi="en-US"/>
        </w:rPr>
        <w:t xml:space="preserve">mua, </w:t>
      </w:r>
      <w:r w:rsidR="00C01066" w:rsidRPr="0015493C">
        <w:t xml:space="preserve">nhận chuyển nhượng cổ phần </w:t>
      </w:r>
      <w:r w:rsidR="00C01066" w:rsidRPr="0015493C">
        <w:rPr>
          <w:lang w:bidi="en-US"/>
        </w:rPr>
        <w:t xml:space="preserve">do </w:t>
      </w:r>
      <w:r w:rsidR="00C01066" w:rsidRPr="0015493C">
        <w:t xml:space="preserve">người đại diện hợp pháp của bên </w:t>
      </w:r>
      <w:r w:rsidR="00C01066" w:rsidRPr="0015493C">
        <w:rPr>
          <w:lang w:bidi="en-US"/>
        </w:rPr>
        <w:t xml:space="preserve">mua, </w:t>
      </w:r>
      <w:r w:rsidR="00C01066" w:rsidRPr="0015493C">
        <w:t>bên nhận chuyển nhượng ký;</w:t>
      </w:r>
    </w:p>
    <w:p w14:paraId="168C3C90" w14:textId="77777777" w:rsidR="003D3BC1" w:rsidRPr="0015493C" w:rsidRDefault="006E5FD0">
      <w:pPr>
        <w:pStyle w:val="BodyText"/>
        <w:shd w:val="clear" w:color="auto" w:fill="auto"/>
        <w:spacing w:before="120" w:after="120" w:line="240" w:lineRule="auto"/>
        <w:ind w:firstLine="720"/>
        <w:jc w:val="both"/>
        <w:rPr>
          <w:lang w:bidi="en-US"/>
        </w:rPr>
      </w:pPr>
      <w:r w:rsidRPr="0015493C">
        <w:rPr>
          <w:lang w:bidi="en-US"/>
        </w:rPr>
        <w:t xml:space="preserve">(c) </w:t>
      </w:r>
      <w:r w:rsidR="00C01066" w:rsidRPr="0015493C">
        <w:t xml:space="preserve">Văn bản thỏa thuận, </w:t>
      </w:r>
      <w:r w:rsidR="00C01066" w:rsidRPr="0015493C">
        <w:rPr>
          <w:lang w:bidi="en-US"/>
        </w:rPr>
        <w:t xml:space="preserve">cam </w:t>
      </w:r>
      <w:r w:rsidR="00C01066" w:rsidRPr="0015493C">
        <w:t xml:space="preserve">kết </w:t>
      </w:r>
      <w:r w:rsidR="00C01066" w:rsidRPr="0015493C">
        <w:rPr>
          <w:lang w:bidi="en-US"/>
        </w:rPr>
        <w:t xml:space="preserve">mua, </w:t>
      </w:r>
      <w:r w:rsidR="00C01066" w:rsidRPr="0015493C">
        <w:t xml:space="preserve">nhận chuyển nhượng cổ phần giữa bên bán với bên </w:t>
      </w:r>
      <w:r w:rsidR="00C01066" w:rsidRPr="0015493C">
        <w:rPr>
          <w:lang w:bidi="en-US"/>
        </w:rPr>
        <w:t xml:space="preserve">mua, </w:t>
      </w:r>
      <w:r w:rsidR="00C01066" w:rsidRPr="0015493C">
        <w:t>bên chuyển nhượng với bên nhận chuyển nhượng;</w:t>
      </w:r>
    </w:p>
    <w:p w14:paraId="2DA80A00" w14:textId="77777777" w:rsidR="003D3BC1" w:rsidRPr="0015493C" w:rsidRDefault="003D3BC1">
      <w:pPr>
        <w:pStyle w:val="BodyText"/>
        <w:shd w:val="clear" w:color="auto" w:fill="auto"/>
        <w:spacing w:before="120" w:after="120" w:line="240" w:lineRule="auto"/>
        <w:ind w:firstLine="720"/>
        <w:jc w:val="both"/>
        <w:rPr>
          <w:lang w:bidi="en-US"/>
        </w:rPr>
      </w:pPr>
      <w:r w:rsidRPr="0015493C">
        <w:rPr>
          <w:lang w:bidi="en-US"/>
        </w:rPr>
        <w:t xml:space="preserve">(d) </w:t>
      </w:r>
      <w:r w:rsidR="00C01066" w:rsidRPr="0015493C">
        <w:rPr>
          <w:lang w:bidi="en-US"/>
        </w:rPr>
        <w:t xml:space="preserve">Danh </w:t>
      </w:r>
      <w:r w:rsidR="00C01066" w:rsidRPr="0015493C">
        <w:t xml:space="preserve">sách cổ đông lớn và người có liên </w:t>
      </w:r>
      <w:r w:rsidR="00C01066" w:rsidRPr="0015493C">
        <w:rPr>
          <w:lang w:bidi="en-US"/>
        </w:rPr>
        <w:t xml:space="preserve">quan </w:t>
      </w:r>
      <w:r w:rsidR="00C01066" w:rsidRPr="0015493C">
        <w:t xml:space="preserve">của cổ đông lớn của tổ chức tín dụng </w:t>
      </w:r>
      <w:r w:rsidR="00C01066" w:rsidRPr="0015493C">
        <w:rPr>
          <w:lang w:bidi="en-US"/>
        </w:rPr>
        <w:t xml:space="preserve">phi </w:t>
      </w:r>
      <w:r w:rsidR="00C01066" w:rsidRPr="0015493C">
        <w:t xml:space="preserve">ngân hàng trước và </w:t>
      </w:r>
      <w:r w:rsidR="00C01066" w:rsidRPr="0015493C">
        <w:rPr>
          <w:lang w:bidi="en-US"/>
        </w:rPr>
        <w:t xml:space="preserve">sau khi mua, </w:t>
      </w:r>
      <w:r w:rsidR="00C01066" w:rsidRPr="0015493C">
        <w:t xml:space="preserve">nhận chuyển nhượng cổ phần, </w:t>
      </w:r>
      <w:r w:rsidR="00C01066" w:rsidRPr="0015493C">
        <w:rPr>
          <w:lang w:bidi="en-US"/>
        </w:rPr>
        <w:t xml:space="preserve">trong </w:t>
      </w:r>
      <w:r w:rsidR="00C01066" w:rsidRPr="0015493C">
        <w:t>đó nêu rõ:</w:t>
      </w:r>
    </w:p>
    <w:p w14:paraId="6802D65F" w14:textId="280DB534" w:rsidR="003D3BC1" w:rsidRPr="0015493C" w:rsidRDefault="00C01066">
      <w:pPr>
        <w:pStyle w:val="BodyText"/>
        <w:shd w:val="clear" w:color="auto" w:fill="auto"/>
        <w:spacing w:before="120" w:after="120" w:line="240" w:lineRule="auto"/>
        <w:ind w:firstLine="720"/>
        <w:jc w:val="both"/>
        <w:rPr>
          <w:lang w:bidi="en-US"/>
        </w:rPr>
      </w:pPr>
      <w:r w:rsidRPr="0015493C">
        <w:rPr>
          <w:lang w:bidi="en-US"/>
        </w:rPr>
        <w:t xml:space="preserve">(i) </w:t>
      </w:r>
      <w:r w:rsidRPr="0015493C">
        <w:t>Đối với cá nhân: Họ và tên; số</w:t>
      </w:r>
      <w:r w:rsidR="009C7760" w:rsidRPr="0015493C">
        <w:t xml:space="preserve"> căn cước</w:t>
      </w:r>
      <w:r w:rsidRPr="0015493C">
        <w:t xml:space="preserve"> hoặc số định </w:t>
      </w:r>
      <w:r w:rsidRPr="0015493C">
        <w:rPr>
          <w:lang w:bidi="en-US"/>
        </w:rPr>
        <w:t xml:space="preserve">danh </w:t>
      </w:r>
      <w:r w:rsidRPr="0015493C">
        <w:t xml:space="preserve">cá nhân (đối với cá nhân có quốc tịch Việt </w:t>
      </w:r>
      <w:r w:rsidRPr="0015493C">
        <w:rPr>
          <w:lang w:bidi="en-US"/>
        </w:rPr>
        <w:t xml:space="preserve">Nam); </w:t>
      </w:r>
      <w:r w:rsidRPr="0015493C">
        <w:t xml:space="preserve">số hộ chiếu hoặc giấy tờ có giá trị </w:t>
      </w:r>
      <w:r w:rsidRPr="0015493C">
        <w:rPr>
          <w:lang w:bidi="en-US"/>
        </w:rPr>
        <w:t xml:space="preserve">thay </w:t>
      </w:r>
      <w:r w:rsidRPr="0015493C">
        <w:t xml:space="preserve">thế hộ chiếu, ngày cấp, nơi cấp (đối với cá nhân không có quốc tịch Việt </w:t>
      </w:r>
      <w:r w:rsidRPr="0015493C">
        <w:rPr>
          <w:lang w:bidi="en-US"/>
        </w:rPr>
        <w:t>Nam);</w:t>
      </w:r>
    </w:p>
    <w:p w14:paraId="6AEBA282" w14:textId="4FD2D15D" w:rsidR="003D3BC1" w:rsidRPr="0015493C" w:rsidRDefault="00C01066">
      <w:pPr>
        <w:pStyle w:val="BodyText"/>
        <w:shd w:val="clear" w:color="auto" w:fill="auto"/>
        <w:spacing w:before="120" w:after="120" w:line="240" w:lineRule="auto"/>
        <w:ind w:firstLine="720"/>
        <w:jc w:val="both"/>
      </w:pPr>
      <w:r w:rsidRPr="0015493C">
        <w:rPr>
          <w:lang w:bidi="en-US"/>
        </w:rPr>
        <w:t xml:space="preserve">(ii) </w:t>
      </w:r>
      <w:r w:rsidRPr="0015493C">
        <w:t xml:space="preserve">Đối với tổ chức: Tên tổ chức, địa chỉ trụ sở chính, số Giấy phép thành lập hoặc số Giấy chứng nhận đăng ký </w:t>
      </w:r>
      <w:r w:rsidRPr="0015493C">
        <w:rPr>
          <w:lang w:bidi="en-US"/>
        </w:rPr>
        <w:t xml:space="preserve">doanh </w:t>
      </w:r>
      <w:r w:rsidRPr="0015493C">
        <w:t xml:space="preserve">nghiệp hoặc văn bản tương đương, ngày cấp, nơi cấp; họ và tên, số </w:t>
      </w:r>
      <w:r w:rsidR="009C7760" w:rsidRPr="0015493C">
        <w:t xml:space="preserve">căn cước </w:t>
      </w:r>
      <w:r w:rsidRPr="0015493C">
        <w:t xml:space="preserve">hoặc số định </w:t>
      </w:r>
      <w:r w:rsidRPr="0015493C">
        <w:rPr>
          <w:lang w:bidi="en-US"/>
        </w:rPr>
        <w:t xml:space="preserve">danh </w:t>
      </w:r>
      <w:r w:rsidRPr="0015493C">
        <w:t xml:space="preserve">cá nhân (đối với cá nhân có quốc tịch Việt </w:t>
      </w:r>
      <w:r w:rsidRPr="0015493C">
        <w:rPr>
          <w:lang w:bidi="en-US"/>
        </w:rPr>
        <w:t xml:space="preserve">Nam), </w:t>
      </w:r>
      <w:r w:rsidRPr="0015493C">
        <w:t xml:space="preserve">số hộ chiếu hoặc giấy tờ có giá trị </w:t>
      </w:r>
      <w:r w:rsidRPr="0015493C">
        <w:rPr>
          <w:lang w:bidi="en-US"/>
        </w:rPr>
        <w:t xml:space="preserve">thay </w:t>
      </w:r>
      <w:r w:rsidRPr="0015493C">
        <w:t xml:space="preserve">thế hộ chiếu, ngày cấp, nơi cấp (đối với cá nhân không có quốc tịch Việt </w:t>
      </w:r>
      <w:r w:rsidRPr="0015493C">
        <w:rPr>
          <w:lang w:bidi="en-US"/>
        </w:rPr>
        <w:t xml:space="preserve">Nam) </w:t>
      </w:r>
      <w:r w:rsidRPr="0015493C">
        <w:t>của người đại diện hợp pháp của tổ chức</w:t>
      </w:r>
      <w:r w:rsidR="003D3BC1" w:rsidRPr="0015493C">
        <w:t>;</w:t>
      </w:r>
    </w:p>
    <w:p w14:paraId="268915ED" w14:textId="77777777" w:rsidR="003D3BC1" w:rsidRPr="0015493C" w:rsidRDefault="003D3BC1">
      <w:pPr>
        <w:pStyle w:val="BodyText"/>
        <w:shd w:val="clear" w:color="auto" w:fill="auto"/>
        <w:spacing w:before="120" w:after="120" w:line="240" w:lineRule="auto"/>
        <w:ind w:firstLine="720"/>
        <w:jc w:val="both"/>
        <w:rPr>
          <w:lang w:bidi="en-US"/>
        </w:rPr>
      </w:pPr>
      <w:r w:rsidRPr="0015493C">
        <w:t xml:space="preserve">(iii) </w:t>
      </w:r>
      <w:r w:rsidR="00C01066" w:rsidRPr="0015493C">
        <w:t xml:space="preserve">Số cổ phần và tỷ lệ sở hữu cổ phần </w:t>
      </w:r>
      <w:r w:rsidR="00C01066" w:rsidRPr="0015493C">
        <w:rPr>
          <w:lang w:bidi="en-US"/>
        </w:rPr>
        <w:t xml:space="preserve">so </w:t>
      </w:r>
      <w:r w:rsidR="00C01066" w:rsidRPr="0015493C">
        <w:t xml:space="preserve">với vốn cổ phần có quyền biểu quyết và </w:t>
      </w:r>
      <w:r w:rsidR="00C01066" w:rsidRPr="0015493C">
        <w:rPr>
          <w:lang w:bidi="en-US"/>
        </w:rPr>
        <w:t xml:space="preserve">so </w:t>
      </w:r>
      <w:r w:rsidR="00C01066" w:rsidRPr="0015493C">
        <w:t xml:space="preserve">với vốn điều lệ của tổ chức tín dụng </w:t>
      </w:r>
      <w:r w:rsidR="00C01066" w:rsidRPr="0015493C">
        <w:rPr>
          <w:lang w:bidi="en-US"/>
        </w:rPr>
        <w:t xml:space="preserve">phi </w:t>
      </w:r>
      <w:r w:rsidR="00C01066" w:rsidRPr="0015493C">
        <w:t xml:space="preserve">ngân hàng </w:t>
      </w:r>
      <w:r w:rsidR="00C01066" w:rsidRPr="0015493C">
        <w:rPr>
          <w:lang w:bidi="en-US"/>
        </w:rPr>
        <w:t xml:space="preserve">sau khi mua, </w:t>
      </w:r>
      <w:r w:rsidR="00C01066" w:rsidRPr="0015493C">
        <w:t xml:space="preserve">nhận chuyển nhượng cổ phần </w:t>
      </w:r>
      <w:r w:rsidR="00C01066" w:rsidRPr="0015493C">
        <w:rPr>
          <w:lang w:bidi="en-US"/>
        </w:rPr>
        <w:t xml:space="preserve">(trong </w:t>
      </w:r>
      <w:r w:rsidR="00C01066" w:rsidRPr="0015493C">
        <w:t>đó nêu rõ số lượng cổ phần phổ thông và số lượng cổ phần ưu đãi);</w:t>
      </w:r>
    </w:p>
    <w:p w14:paraId="7754E46A" w14:textId="77777777" w:rsidR="003D3BC1" w:rsidRPr="0015493C" w:rsidRDefault="00C01066">
      <w:pPr>
        <w:pStyle w:val="BodyText"/>
        <w:shd w:val="clear" w:color="auto" w:fill="auto"/>
        <w:spacing w:before="120" w:after="120" w:line="240" w:lineRule="auto"/>
        <w:ind w:firstLine="720"/>
        <w:jc w:val="both"/>
        <w:rPr>
          <w:lang w:bidi="en-US"/>
        </w:rPr>
      </w:pPr>
      <w:r w:rsidRPr="0015493C">
        <w:lastRenderedPageBreak/>
        <w:t xml:space="preserve">đ) Báo cáo về dư nợ tín dụng đến thời điểm nộp hồ sơ của bên </w:t>
      </w:r>
      <w:r w:rsidRPr="0015493C">
        <w:rPr>
          <w:lang w:bidi="en-US"/>
        </w:rPr>
        <w:t xml:space="preserve">mua, </w:t>
      </w:r>
      <w:r w:rsidRPr="0015493C">
        <w:t xml:space="preserve">nhận chuyển nhượng, </w:t>
      </w:r>
      <w:r w:rsidRPr="0015493C">
        <w:rPr>
          <w:lang w:bidi="en-US"/>
        </w:rPr>
        <w:t xml:space="preserve">trong </w:t>
      </w:r>
      <w:r w:rsidRPr="0015493C">
        <w:t xml:space="preserve">đó tối thiểu gồm các thông </w:t>
      </w:r>
      <w:r w:rsidRPr="0015493C">
        <w:rPr>
          <w:lang w:bidi="en-US"/>
        </w:rPr>
        <w:t xml:space="preserve">tin </w:t>
      </w:r>
      <w:r w:rsidRPr="0015493C">
        <w:t xml:space="preserve">về tên tổ chức tín dụng, </w:t>
      </w:r>
      <w:r w:rsidRPr="0015493C">
        <w:rPr>
          <w:lang w:bidi="en-US"/>
        </w:rPr>
        <w:t xml:space="preserve">chi </w:t>
      </w:r>
      <w:r w:rsidRPr="0015493C">
        <w:t>nhánh ngân hàng nước ngoài cấp tín dụng, nhóm nợ và mục đích cấp tín dụng;</w:t>
      </w:r>
    </w:p>
    <w:p w14:paraId="08819491" w14:textId="77777777" w:rsidR="003D3BC1" w:rsidRPr="0015493C" w:rsidRDefault="003D3BC1">
      <w:pPr>
        <w:pStyle w:val="BodyText"/>
        <w:shd w:val="clear" w:color="auto" w:fill="auto"/>
        <w:spacing w:before="120" w:after="120" w:line="240" w:lineRule="auto"/>
        <w:ind w:firstLine="720"/>
        <w:jc w:val="both"/>
        <w:rPr>
          <w:lang w:bidi="en-US"/>
        </w:rPr>
      </w:pPr>
      <w:r w:rsidRPr="0015493C">
        <w:rPr>
          <w:lang w:bidi="en-US"/>
        </w:rPr>
        <w:t xml:space="preserve">e) </w:t>
      </w:r>
      <w:r w:rsidR="00C01066" w:rsidRPr="0015493C">
        <w:t xml:space="preserve">Bảng kê </w:t>
      </w:r>
      <w:r w:rsidR="00C01066" w:rsidRPr="0015493C">
        <w:rPr>
          <w:lang w:bidi="en-US"/>
        </w:rPr>
        <w:t xml:space="preserve">khai </w:t>
      </w:r>
      <w:r w:rsidR="00C01066" w:rsidRPr="0015493C">
        <w:t xml:space="preserve">người có liên </w:t>
      </w:r>
      <w:r w:rsidR="00C01066" w:rsidRPr="0015493C">
        <w:rPr>
          <w:lang w:bidi="en-US"/>
        </w:rPr>
        <w:t xml:space="preserve">quan </w:t>
      </w:r>
      <w:r w:rsidR="00C01066" w:rsidRPr="0015493C">
        <w:t xml:space="preserve">của bên </w:t>
      </w:r>
      <w:r w:rsidR="00C01066" w:rsidRPr="0015493C">
        <w:rPr>
          <w:lang w:bidi="en-US"/>
        </w:rPr>
        <w:t xml:space="preserve">mua, </w:t>
      </w:r>
      <w:r w:rsidR="00C01066" w:rsidRPr="0015493C">
        <w:t xml:space="preserve">nhận chuyển nhượng </w:t>
      </w:r>
      <w:r w:rsidR="00C01066" w:rsidRPr="0015493C">
        <w:rPr>
          <w:lang w:bidi="en-US"/>
        </w:rPr>
        <w:t xml:space="preserve">theo </w:t>
      </w:r>
      <w:r w:rsidR="00C01066" w:rsidRPr="0015493C">
        <w:t xml:space="preserve">mẫu </w:t>
      </w:r>
      <w:r w:rsidR="00C01066" w:rsidRPr="0015493C">
        <w:rPr>
          <w:lang w:bidi="en-US"/>
        </w:rPr>
        <w:t xml:space="preserve">quy </w:t>
      </w:r>
      <w:r w:rsidR="00C01066" w:rsidRPr="0015493C">
        <w:t xml:space="preserve">định tại Phụ lục </w:t>
      </w:r>
      <w:r w:rsidR="00C01066" w:rsidRPr="0015493C">
        <w:rPr>
          <w:lang w:bidi="en-US"/>
        </w:rPr>
        <w:t xml:space="preserve">ban </w:t>
      </w:r>
      <w:r w:rsidR="00C01066" w:rsidRPr="0015493C">
        <w:t xml:space="preserve">hành kèm </w:t>
      </w:r>
      <w:r w:rsidR="00C01066" w:rsidRPr="0015493C">
        <w:rPr>
          <w:lang w:bidi="en-US"/>
        </w:rPr>
        <w:t xml:space="preserve">theo </w:t>
      </w:r>
      <w:r w:rsidR="00C01066" w:rsidRPr="0015493C">
        <w:t>Thông tư này;</w:t>
      </w:r>
    </w:p>
    <w:p w14:paraId="75FD75E7" w14:textId="77777777" w:rsidR="003D3BC1" w:rsidRPr="0015493C" w:rsidRDefault="003D3BC1">
      <w:pPr>
        <w:pStyle w:val="BodyText"/>
        <w:shd w:val="clear" w:color="auto" w:fill="auto"/>
        <w:spacing w:before="120" w:after="120" w:line="240" w:lineRule="auto"/>
        <w:ind w:firstLine="720"/>
        <w:jc w:val="both"/>
        <w:rPr>
          <w:lang w:bidi="en-US"/>
        </w:rPr>
      </w:pPr>
      <w:r w:rsidRPr="0015493C">
        <w:rPr>
          <w:lang w:bidi="en-US"/>
        </w:rPr>
        <w:t>g</w:t>
      </w:r>
      <w:r w:rsidR="00C01066" w:rsidRPr="0015493C">
        <w:rPr>
          <w:lang w:bidi="en-US"/>
        </w:rPr>
        <w:t xml:space="preserve">) </w:t>
      </w:r>
      <w:r w:rsidR="00C01066" w:rsidRPr="0015493C">
        <w:t xml:space="preserve">Bảng kê </w:t>
      </w:r>
      <w:r w:rsidR="00C01066" w:rsidRPr="0015493C">
        <w:rPr>
          <w:lang w:bidi="en-US"/>
        </w:rPr>
        <w:t xml:space="preserve">khai </w:t>
      </w:r>
      <w:r w:rsidR="00C01066" w:rsidRPr="0015493C">
        <w:t xml:space="preserve">số thuế đã nộp của bên </w:t>
      </w:r>
      <w:r w:rsidR="00C01066" w:rsidRPr="0015493C">
        <w:rPr>
          <w:lang w:bidi="en-US"/>
        </w:rPr>
        <w:t xml:space="preserve">mua, </w:t>
      </w:r>
      <w:r w:rsidR="00C01066" w:rsidRPr="0015493C">
        <w:t xml:space="preserve">nhận chuyển nhượng </w:t>
      </w:r>
      <w:r w:rsidR="00C01066" w:rsidRPr="0015493C">
        <w:rPr>
          <w:lang w:bidi="en-US"/>
        </w:rPr>
        <w:t xml:space="preserve">trong </w:t>
      </w:r>
      <w:r w:rsidR="00C01066" w:rsidRPr="0015493C">
        <w:t xml:space="preserve">năm gần nhất tính đến thời điểm nộp hồ sơ kèm tờ </w:t>
      </w:r>
      <w:r w:rsidR="00C01066" w:rsidRPr="0015493C">
        <w:rPr>
          <w:lang w:bidi="en-US"/>
        </w:rPr>
        <w:t xml:space="preserve">khai </w:t>
      </w:r>
      <w:r w:rsidR="00C01066" w:rsidRPr="0015493C">
        <w:t xml:space="preserve">quyết toán thuế </w:t>
      </w:r>
      <w:r w:rsidR="00C01066" w:rsidRPr="0015493C">
        <w:rPr>
          <w:lang w:bidi="en-US"/>
        </w:rPr>
        <w:t xml:space="preserve">thu </w:t>
      </w:r>
      <w:r w:rsidR="00C01066" w:rsidRPr="0015493C">
        <w:t xml:space="preserve">nhập đã nộp </w:t>
      </w:r>
      <w:r w:rsidR="00C01066" w:rsidRPr="0015493C">
        <w:rPr>
          <w:lang w:bidi="en-US"/>
        </w:rPr>
        <w:t xml:space="preserve">cho </w:t>
      </w:r>
      <w:r w:rsidR="00C01066" w:rsidRPr="0015493C">
        <w:t xml:space="preserve">cơ </w:t>
      </w:r>
      <w:r w:rsidR="00C01066" w:rsidRPr="0015493C">
        <w:rPr>
          <w:lang w:bidi="en-US"/>
        </w:rPr>
        <w:t xml:space="preserve">quan </w:t>
      </w:r>
      <w:r w:rsidR="00C01066" w:rsidRPr="0015493C">
        <w:t xml:space="preserve">thuế </w:t>
      </w:r>
      <w:r w:rsidR="00C01066" w:rsidRPr="0015493C">
        <w:rPr>
          <w:lang w:bidi="en-US"/>
        </w:rPr>
        <w:t xml:space="preserve">theo quy </w:t>
      </w:r>
      <w:r w:rsidR="00C01066" w:rsidRPr="0015493C">
        <w:t>định của pháp luật;</w:t>
      </w:r>
    </w:p>
    <w:p w14:paraId="49FD0388" w14:textId="77777777" w:rsidR="003D3BC1" w:rsidRPr="0015493C" w:rsidRDefault="003D3BC1">
      <w:pPr>
        <w:pStyle w:val="BodyText"/>
        <w:shd w:val="clear" w:color="auto" w:fill="auto"/>
        <w:spacing w:before="120" w:after="120" w:line="240" w:lineRule="auto"/>
        <w:ind w:firstLine="720"/>
        <w:jc w:val="both"/>
        <w:rPr>
          <w:lang w:bidi="en-US"/>
        </w:rPr>
      </w:pPr>
      <w:r w:rsidRPr="0015493C">
        <w:rPr>
          <w:lang w:bidi="en-US"/>
        </w:rPr>
        <w:t xml:space="preserve">h) </w:t>
      </w:r>
      <w:r w:rsidR="00C01066" w:rsidRPr="0015493C">
        <w:t xml:space="preserve">Bản </w:t>
      </w:r>
      <w:r w:rsidR="00C01066" w:rsidRPr="0015493C">
        <w:rPr>
          <w:lang w:bidi="en-US"/>
        </w:rPr>
        <w:t xml:space="preserve">sao </w:t>
      </w:r>
      <w:r w:rsidR="00C01066" w:rsidRPr="0015493C">
        <w:t xml:space="preserve">Giấy phép thành lập hoặc Giấy chứng nhận đăng ký </w:t>
      </w:r>
      <w:r w:rsidR="00C01066" w:rsidRPr="0015493C">
        <w:rPr>
          <w:lang w:bidi="en-US"/>
        </w:rPr>
        <w:t xml:space="preserve">doanh </w:t>
      </w:r>
      <w:r w:rsidR="00C01066" w:rsidRPr="0015493C">
        <w:t xml:space="preserve">nghiệp hoặc văn bản tương đương của bên </w:t>
      </w:r>
      <w:r w:rsidR="00C01066" w:rsidRPr="0015493C">
        <w:rPr>
          <w:lang w:bidi="en-US"/>
        </w:rPr>
        <w:t xml:space="preserve">mua, </w:t>
      </w:r>
      <w:r w:rsidR="00C01066" w:rsidRPr="0015493C">
        <w:t xml:space="preserve">nhận chuyển nhượng (trừ trường hợp bên </w:t>
      </w:r>
      <w:r w:rsidR="00C01066" w:rsidRPr="0015493C">
        <w:rPr>
          <w:lang w:bidi="en-US"/>
        </w:rPr>
        <w:t xml:space="preserve">mua, </w:t>
      </w:r>
      <w:r w:rsidR="00C01066" w:rsidRPr="0015493C">
        <w:t xml:space="preserve">nhận chuyển nhượng là tổ chức Việt </w:t>
      </w:r>
      <w:r w:rsidR="00C01066" w:rsidRPr="0015493C">
        <w:rPr>
          <w:lang w:bidi="en-US"/>
        </w:rPr>
        <w:t>Nam);</w:t>
      </w:r>
    </w:p>
    <w:p w14:paraId="7DDCF6FE" w14:textId="2D9741D5" w:rsidR="003D3BC1" w:rsidRPr="0015493C" w:rsidRDefault="003D3BC1">
      <w:pPr>
        <w:pStyle w:val="BodyText"/>
        <w:shd w:val="clear" w:color="auto" w:fill="auto"/>
        <w:spacing w:before="120" w:after="120" w:line="240" w:lineRule="auto"/>
        <w:ind w:firstLine="720"/>
        <w:jc w:val="both"/>
        <w:rPr>
          <w:lang w:bidi="en-US"/>
        </w:rPr>
      </w:pPr>
      <w:r w:rsidRPr="0015493C">
        <w:rPr>
          <w:lang w:bidi="en-US"/>
        </w:rPr>
        <w:t xml:space="preserve">i) </w:t>
      </w:r>
      <w:r w:rsidR="00C01066" w:rsidRPr="0015493C">
        <w:t xml:space="preserve">Báo cáo tài chính của bên </w:t>
      </w:r>
      <w:r w:rsidR="00C01066" w:rsidRPr="0015493C">
        <w:rPr>
          <w:lang w:bidi="en-US"/>
        </w:rPr>
        <w:t xml:space="preserve">mua, </w:t>
      </w:r>
      <w:r w:rsidR="00C01066" w:rsidRPr="0015493C">
        <w:t xml:space="preserve">nhận chuyển nhượng năm liền kề trước năm nộp hồ sơ đề nghị đã được kiểm toán bởi tổ chức kiểm toán độc lập </w:t>
      </w:r>
      <w:r w:rsidR="00C01066" w:rsidRPr="0015493C">
        <w:rPr>
          <w:lang w:bidi="en-US"/>
        </w:rPr>
        <w:t xml:space="preserve">theo quy </w:t>
      </w:r>
      <w:r w:rsidR="00C01066" w:rsidRPr="0015493C">
        <w:t>định của pháp luật</w:t>
      </w:r>
      <w:r w:rsidR="009C7760" w:rsidRPr="0015493C">
        <w:t xml:space="preserve"> (</w:t>
      </w:r>
      <w:r w:rsidR="00926B8E" w:rsidRPr="0015493C">
        <w:t xml:space="preserve">trừ trường hợp bên mua, nhận chuyển nhượng là tổ chức tín dụng Việt Nam). </w:t>
      </w:r>
      <w:r w:rsidR="00C01066" w:rsidRPr="0015493C">
        <w:t xml:space="preserve">Trường hợp tại thời điểm nộp hồ sơ đề nghị chưa có báo cáo tài chính được kiểm toán thì nộp báo cáo tài chính chưa được kiểm toán và phải nộp báo cáo tài chính được kiểm toán </w:t>
      </w:r>
      <w:r w:rsidR="00C01066" w:rsidRPr="0015493C">
        <w:rPr>
          <w:lang w:bidi="en-US"/>
        </w:rPr>
        <w:t xml:space="preserve">ngay sau khi </w:t>
      </w:r>
      <w:r w:rsidR="00C01066" w:rsidRPr="0015493C">
        <w:t xml:space="preserve">tổ chức kiểm toán phát hành báo cáo kiểm toán và phải chịu trách nhiệm về nội </w:t>
      </w:r>
      <w:r w:rsidR="00C01066" w:rsidRPr="0015493C">
        <w:rPr>
          <w:lang w:bidi="en-US"/>
        </w:rPr>
        <w:t xml:space="preserve">dung </w:t>
      </w:r>
      <w:r w:rsidR="00C01066" w:rsidRPr="0015493C">
        <w:t>báo cáo tài chính đã nộp.</w:t>
      </w:r>
    </w:p>
    <w:p w14:paraId="208F51CD" w14:textId="77777777" w:rsidR="00094DF0" w:rsidRPr="0015493C" w:rsidRDefault="00C01066">
      <w:pPr>
        <w:pStyle w:val="BodyText"/>
        <w:shd w:val="clear" w:color="auto" w:fill="auto"/>
        <w:spacing w:before="120" w:after="120" w:line="240" w:lineRule="auto"/>
        <w:ind w:firstLine="720"/>
        <w:jc w:val="both"/>
      </w:pPr>
      <w:r w:rsidRPr="0015493C">
        <w:t>2. Thủ tục chấp thuận:</w:t>
      </w:r>
    </w:p>
    <w:p w14:paraId="3A6C0D5A" w14:textId="3FDBBF4D" w:rsidR="00094DF0" w:rsidRPr="0056770A" w:rsidRDefault="00094DF0" w:rsidP="0056770A">
      <w:pPr>
        <w:pStyle w:val="BodyText"/>
        <w:shd w:val="clear" w:color="auto" w:fill="auto"/>
        <w:spacing w:before="120" w:after="120" w:line="240" w:lineRule="auto"/>
        <w:ind w:firstLine="720"/>
        <w:jc w:val="both"/>
        <w:rPr>
          <w:lang w:bidi="en-US"/>
        </w:rPr>
      </w:pPr>
      <w:r w:rsidRPr="0015493C">
        <w:rPr>
          <w:spacing w:val="-2"/>
        </w:rPr>
        <w:t>a)</w:t>
      </w:r>
      <w:r w:rsidRPr="0015493C">
        <w:t xml:space="preserve"> </w:t>
      </w:r>
      <w:r w:rsidRPr="0015493C">
        <w:rPr>
          <w:spacing w:val="-2"/>
        </w:rPr>
        <w:t>T</w:t>
      </w:r>
      <w:r w:rsidRPr="0015493C">
        <w:rPr>
          <w:spacing w:val="-2"/>
          <w:lang w:val="vi-VN"/>
        </w:rPr>
        <w:t xml:space="preserve">ổ chức tín dụng phi ngân hàng </w:t>
      </w:r>
      <w:r w:rsidR="00926B8E" w:rsidRPr="0015493C">
        <w:rPr>
          <w:spacing w:val="-2"/>
        </w:rPr>
        <w:t xml:space="preserve">lập hồ sơ, gửi </w:t>
      </w:r>
      <w:r w:rsidR="00A33CF1" w:rsidRPr="0056770A">
        <w:rPr>
          <w:iCs/>
          <w:lang w:val="sv-SE"/>
        </w:rPr>
        <w:t>Ngân hàng Nhà nước</w:t>
      </w:r>
      <w:r w:rsidRPr="0015493C">
        <w:rPr>
          <w:spacing w:val="-2"/>
        </w:rPr>
        <w:t>. Trường hợp hồ sơ chưa đầy đủ, hợp lệ, trong thời hạn 10 ngày kể từ ngày nhận được hồ sơ, Ngân hàng Nhà nước có văn bản yêu cầu tổ chức tín dụng phi ngân hàng bổ sung hồ sơ;</w:t>
      </w:r>
    </w:p>
    <w:p w14:paraId="234770BD" w14:textId="7B58CF44" w:rsidR="003D3BC1" w:rsidRPr="0015493C" w:rsidRDefault="00C01066" w:rsidP="00297451">
      <w:pPr>
        <w:pStyle w:val="BodyText"/>
        <w:shd w:val="clear" w:color="auto" w:fill="auto"/>
        <w:spacing w:before="120" w:after="120" w:line="240" w:lineRule="auto"/>
        <w:ind w:firstLine="720"/>
        <w:jc w:val="both"/>
        <w:rPr>
          <w:lang w:bidi="en-US"/>
        </w:rPr>
      </w:pPr>
      <w:r w:rsidRPr="0015493C">
        <w:rPr>
          <w:lang w:bidi="en-US"/>
        </w:rPr>
        <w:t xml:space="preserve">b) Trong </w:t>
      </w:r>
      <w:r w:rsidRPr="0015493C">
        <w:t xml:space="preserve">thời hạn </w:t>
      </w:r>
      <w:r w:rsidR="003D3BC1" w:rsidRPr="0015493C">
        <w:t>3</w:t>
      </w:r>
      <w:r w:rsidRPr="0015493C">
        <w:rPr>
          <w:lang w:bidi="en-US"/>
        </w:rPr>
        <w:t xml:space="preserve">0 </w:t>
      </w:r>
      <w:r w:rsidRPr="0015493C">
        <w:t xml:space="preserve">ngày kể từ ngày nhận đủ hồ sơ hợp lệ, Ngân hàng Nhà nước có văn bản chấp thuận hoặc không chấp thuận đề nghị của tổ chức tín dụng </w:t>
      </w:r>
      <w:r w:rsidRPr="0015493C">
        <w:rPr>
          <w:lang w:bidi="en-US"/>
        </w:rPr>
        <w:t xml:space="preserve">phi </w:t>
      </w:r>
      <w:r w:rsidRPr="0015493C">
        <w:t xml:space="preserve">ngân hàng. Trường hợp từ chối, Ngân hàng Nhà nước trả lời bằng văn bản và nêu rõ lý </w:t>
      </w:r>
      <w:r w:rsidRPr="0015493C">
        <w:rPr>
          <w:lang w:bidi="en-US"/>
        </w:rPr>
        <w:t>do.</w:t>
      </w:r>
    </w:p>
    <w:p w14:paraId="77B51C24" w14:textId="77777777" w:rsidR="008F630B" w:rsidRPr="0015493C" w:rsidRDefault="003D3BC1">
      <w:pPr>
        <w:pStyle w:val="BodyText"/>
        <w:shd w:val="clear" w:color="auto" w:fill="auto"/>
        <w:spacing w:before="120" w:after="120" w:line="240" w:lineRule="auto"/>
        <w:ind w:firstLine="720"/>
        <w:jc w:val="both"/>
      </w:pPr>
      <w:r w:rsidRPr="0015493C">
        <w:rPr>
          <w:lang w:bidi="en-US"/>
        </w:rPr>
        <w:t xml:space="preserve">3. </w:t>
      </w:r>
      <w:r w:rsidR="00C01066" w:rsidRPr="0015493C">
        <w:rPr>
          <w:lang w:bidi="en-US"/>
        </w:rPr>
        <w:t xml:space="preserve">Trong </w:t>
      </w:r>
      <w:r w:rsidR="00C01066" w:rsidRPr="0015493C">
        <w:t xml:space="preserve">thời hạn </w:t>
      </w:r>
      <w:r w:rsidR="00C01066" w:rsidRPr="0015493C">
        <w:rPr>
          <w:lang w:bidi="en-US"/>
        </w:rPr>
        <w:t xml:space="preserve">05 </w:t>
      </w:r>
      <w:r w:rsidR="00C01066" w:rsidRPr="0015493C">
        <w:t xml:space="preserve">ngày làm việc kể từ ngày hoàn tất việc </w:t>
      </w:r>
      <w:r w:rsidR="00C01066" w:rsidRPr="0015493C">
        <w:rPr>
          <w:lang w:bidi="en-US"/>
        </w:rPr>
        <w:t xml:space="preserve">mua, </w:t>
      </w:r>
      <w:r w:rsidR="00C01066" w:rsidRPr="0015493C">
        <w:t xml:space="preserve">nhận chuyển nhượng cổ phần dẫn đến trở thành cổ đông lớn, tổ chức tín dụng </w:t>
      </w:r>
      <w:r w:rsidR="00C01066" w:rsidRPr="0015493C">
        <w:rPr>
          <w:lang w:bidi="en-US"/>
        </w:rPr>
        <w:t xml:space="preserve">phi </w:t>
      </w:r>
      <w:r w:rsidR="00C01066" w:rsidRPr="0015493C">
        <w:t>ngân hàng có văn bản báo cáo gửi Ngân hàng Nhà nước.</w:t>
      </w:r>
    </w:p>
    <w:p w14:paraId="5FDACE9F" w14:textId="77777777" w:rsidR="008F630B" w:rsidRPr="0015493C" w:rsidRDefault="006A7799">
      <w:pPr>
        <w:pStyle w:val="BodyText"/>
        <w:shd w:val="clear" w:color="auto" w:fill="auto"/>
        <w:spacing w:before="120" w:after="120" w:line="240" w:lineRule="auto"/>
        <w:ind w:firstLine="720"/>
        <w:jc w:val="both"/>
      </w:pPr>
      <w:r w:rsidRPr="0015493C">
        <w:rPr>
          <w:b/>
          <w:bCs/>
        </w:rPr>
        <w:t xml:space="preserve">Điều </w:t>
      </w:r>
      <w:r w:rsidRPr="0015493C">
        <w:rPr>
          <w:b/>
          <w:bCs/>
          <w:lang w:bidi="en-US"/>
        </w:rPr>
        <w:t>1</w:t>
      </w:r>
      <w:r w:rsidR="008F630B" w:rsidRPr="0015493C">
        <w:rPr>
          <w:b/>
          <w:bCs/>
          <w:lang w:bidi="en-US"/>
        </w:rPr>
        <w:t>3</w:t>
      </w:r>
      <w:r w:rsidRPr="0015493C">
        <w:rPr>
          <w:b/>
          <w:bCs/>
          <w:lang w:bidi="en-US"/>
        </w:rPr>
        <w:t xml:space="preserve">. </w:t>
      </w:r>
      <w:r w:rsidRPr="0015493C">
        <w:rPr>
          <w:b/>
          <w:bCs/>
        </w:rPr>
        <w:t xml:space="preserve">Tạm ngừng </w:t>
      </w:r>
      <w:r w:rsidRPr="0015493C">
        <w:rPr>
          <w:b/>
          <w:bCs/>
          <w:lang w:bidi="en-US"/>
        </w:rPr>
        <w:t xml:space="preserve">giao </w:t>
      </w:r>
      <w:r w:rsidRPr="0015493C">
        <w:rPr>
          <w:b/>
          <w:bCs/>
        </w:rPr>
        <w:t xml:space="preserve">dịch từ </w:t>
      </w:r>
      <w:r w:rsidRPr="0015493C">
        <w:rPr>
          <w:b/>
          <w:bCs/>
          <w:lang w:bidi="en-US"/>
        </w:rPr>
        <w:t xml:space="preserve">05 </w:t>
      </w:r>
      <w:r w:rsidRPr="0015493C">
        <w:rPr>
          <w:b/>
          <w:bCs/>
        </w:rPr>
        <w:t xml:space="preserve">ngày làm việc trở lên, trừ trường hợp tạm ngừng </w:t>
      </w:r>
      <w:r w:rsidRPr="0015493C">
        <w:rPr>
          <w:b/>
          <w:bCs/>
          <w:lang w:bidi="en-US"/>
        </w:rPr>
        <w:t xml:space="preserve">giao </w:t>
      </w:r>
      <w:r w:rsidRPr="0015493C">
        <w:rPr>
          <w:b/>
          <w:bCs/>
        </w:rPr>
        <w:t xml:space="preserve">dịch </w:t>
      </w:r>
      <w:r w:rsidRPr="0015493C">
        <w:rPr>
          <w:b/>
          <w:bCs/>
          <w:lang w:bidi="en-US"/>
        </w:rPr>
        <w:t xml:space="preserve">do </w:t>
      </w:r>
      <w:r w:rsidRPr="0015493C">
        <w:rPr>
          <w:b/>
          <w:bCs/>
        </w:rPr>
        <w:t>sự kiện bất khả kháng</w:t>
      </w:r>
    </w:p>
    <w:p w14:paraId="443B1646"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1. </w:t>
      </w:r>
      <w:r w:rsidRPr="0015493C">
        <w:t>Hồ sơ đề nghị gồm:</w:t>
      </w:r>
    </w:p>
    <w:p w14:paraId="3167E56D"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a) </w:t>
      </w:r>
      <w:r w:rsidRPr="0015493C">
        <w:t xml:space="preserve">Văn bản đề nghị chấp thuận tạm ngừng </w:t>
      </w:r>
      <w:r w:rsidRPr="0015493C">
        <w:rPr>
          <w:lang w:bidi="en-US"/>
        </w:rPr>
        <w:t xml:space="preserve">giao </w:t>
      </w:r>
      <w:r w:rsidRPr="0015493C">
        <w:t xml:space="preserve">dịch </w:t>
      </w:r>
      <w:r w:rsidRPr="0015493C">
        <w:rPr>
          <w:lang w:bidi="en-US"/>
        </w:rPr>
        <w:t xml:space="preserve">do </w:t>
      </w:r>
      <w:r w:rsidRPr="0015493C">
        <w:t xml:space="preserve">người đại diện hợp pháp của tổ chức tín dụng </w:t>
      </w:r>
      <w:r w:rsidRPr="0015493C">
        <w:rPr>
          <w:lang w:bidi="en-US"/>
        </w:rPr>
        <w:t xml:space="preserve">phi </w:t>
      </w:r>
      <w:r w:rsidRPr="0015493C">
        <w:t xml:space="preserve">ngân hàng ký, </w:t>
      </w:r>
      <w:r w:rsidRPr="0015493C">
        <w:rPr>
          <w:lang w:bidi="en-US"/>
        </w:rPr>
        <w:t xml:space="preserve">trong </w:t>
      </w:r>
      <w:r w:rsidRPr="0015493C">
        <w:t xml:space="preserve">đó </w:t>
      </w:r>
      <w:r w:rsidRPr="0015493C">
        <w:rPr>
          <w:lang w:bidi="en-US"/>
        </w:rPr>
        <w:t xml:space="preserve">bao </w:t>
      </w:r>
      <w:r w:rsidRPr="0015493C">
        <w:t xml:space="preserve">gồm tối thiểu các nội </w:t>
      </w:r>
      <w:r w:rsidRPr="0015493C">
        <w:rPr>
          <w:lang w:bidi="en-US"/>
        </w:rPr>
        <w:t xml:space="preserve">dung: </w:t>
      </w:r>
      <w:r w:rsidRPr="0015493C">
        <w:t xml:space="preserve">Số ngày và thời </w:t>
      </w:r>
      <w:r w:rsidRPr="0015493C">
        <w:rPr>
          <w:lang w:bidi="en-US"/>
        </w:rPr>
        <w:t xml:space="preserve">gian </w:t>
      </w:r>
      <w:r w:rsidRPr="0015493C">
        <w:t xml:space="preserve">dự kiến tạm ngừng </w:t>
      </w:r>
      <w:r w:rsidRPr="0015493C">
        <w:rPr>
          <w:lang w:bidi="en-US"/>
        </w:rPr>
        <w:t xml:space="preserve">giao </w:t>
      </w:r>
      <w:r w:rsidRPr="0015493C">
        <w:t xml:space="preserve">dịch; lý </w:t>
      </w:r>
      <w:r w:rsidRPr="0015493C">
        <w:rPr>
          <w:lang w:bidi="en-US"/>
        </w:rPr>
        <w:t xml:space="preserve">do </w:t>
      </w:r>
      <w:r w:rsidRPr="0015493C">
        <w:t xml:space="preserve">của việc tạm ngừng </w:t>
      </w:r>
      <w:r w:rsidRPr="0015493C">
        <w:rPr>
          <w:lang w:bidi="en-US"/>
        </w:rPr>
        <w:t xml:space="preserve">giao </w:t>
      </w:r>
      <w:r w:rsidRPr="0015493C">
        <w:t xml:space="preserve">dịch; các giải pháp dự kiến thực hiện để giảm thiểu tối đa ảnh hưởng của việc tạm ngừng </w:t>
      </w:r>
      <w:r w:rsidRPr="0015493C">
        <w:rPr>
          <w:lang w:bidi="en-US"/>
        </w:rPr>
        <w:t xml:space="preserve">giao </w:t>
      </w:r>
      <w:r w:rsidRPr="0015493C">
        <w:t>dịch đến quyền và lợi ích của khách hàng;</w:t>
      </w:r>
    </w:p>
    <w:p w14:paraId="359F1DB4"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b) </w:t>
      </w:r>
      <w:r w:rsidRPr="0015493C">
        <w:t xml:space="preserve">Văn bản của cấp có thẩm quyền quyết định thông </w:t>
      </w:r>
      <w:r w:rsidRPr="0015493C">
        <w:rPr>
          <w:lang w:bidi="en-US"/>
        </w:rPr>
        <w:t xml:space="preserve">qua </w:t>
      </w:r>
      <w:r w:rsidRPr="0015493C">
        <w:t xml:space="preserve">việc tạm ngừng </w:t>
      </w:r>
      <w:r w:rsidRPr="0015493C">
        <w:rPr>
          <w:lang w:bidi="en-US"/>
        </w:rPr>
        <w:lastRenderedPageBreak/>
        <w:t xml:space="preserve">giao </w:t>
      </w:r>
      <w:r w:rsidRPr="0015493C">
        <w:t>dịch.</w:t>
      </w:r>
    </w:p>
    <w:p w14:paraId="680A051B"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2. </w:t>
      </w:r>
      <w:r w:rsidRPr="0015493C">
        <w:t>Thủ tục chấp thuận:</w:t>
      </w:r>
    </w:p>
    <w:p w14:paraId="47311DCC" w14:textId="5027D55A" w:rsidR="008F630B" w:rsidRPr="0015493C" w:rsidRDefault="006A7799">
      <w:pPr>
        <w:pStyle w:val="BodyText"/>
        <w:shd w:val="clear" w:color="auto" w:fill="auto"/>
        <w:spacing w:before="120" w:after="120" w:line="240" w:lineRule="auto"/>
        <w:ind w:firstLine="720"/>
        <w:jc w:val="both"/>
        <w:rPr>
          <w:lang w:bidi="en-US"/>
        </w:rPr>
      </w:pPr>
      <w:r w:rsidRPr="0015493C">
        <w:rPr>
          <w:lang w:bidi="en-US"/>
        </w:rPr>
        <w:t xml:space="preserve">a) </w:t>
      </w:r>
      <w:r w:rsidRPr="0015493C">
        <w:t xml:space="preserve">Tối thiểu </w:t>
      </w:r>
      <w:r w:rsidRPr="0015493C">
        <w:rPr>
          <w:lang w:bidi="en-US"/>
        </w:rPr>
        <w:t xml:space="preserve">30 </w:t>
      </w:r>
      <w:r w:rsidRPr="0015493C">
        <w:t xml:space="preserve">ngày trước ngày dự kiến tạm ngừng </w:t>
      </w:r>
      <w:r w:rsidRPr="0015493C">
        <w:rPr>
          <w:lang w:bidi="en-US"/>
        </w:rPr>
        <w:t xml:space="preserve">giao </w:t>
      </w:r>
      <w:r w:rsidRPr="0015493C">
        <w:t xml:space="preserve">dịch, tổ chức tín dụng </w:t>
      </w:r>
      <w:r w:rsidRPr="0015493C">
        <w:rPr>
          <w:lang w:bidi="en-US"/>
        </w:rPr>
        <w:t xml:space="preserve">phi </w:t>
      </w:r>
      <w:r w:rsidRPr="0015493C">
        <w:t xml:space="preserve">ngân hàng </w:t>
      </w:r>
      <w:r w:rsidR="00A83848" w:rsidRPr="0015493C">
        <w:t xml:space="preserve">lập hồ sơ, </w:t>
      </w:r>
      <w:r w:rsidRPr="0015493C">
        <w:t xml:space="preserve">gửi Ngân hàng Nhà nước </w:t>
      </w:r>
      <w:r w:rsidRPr="0015493C">
        <w:rPr>
          <w:lang w:bidi="en-US"/>
        </w:rPr>
        <w:t xml:space="preserve">chi </w:t>
      </w:r>
      <w:r w:rsidRPr="0015493C">
        <w:t xml:space="preserve">nhánh nơi tổ chức tín dụng </w:t>
      </w:r>
      <w:r w:rsidRPr="0015493C">
        <w:rPr>
          <w:lang w:bidi="en-US"/>
        </w:rPr>
        <w:t xml:space="preserve">phi </w:t>
      </w:r>
      <w:r w:rsidRPr="0015493C">
        <w:t xml:space="preserve">ngân hàng đặt trụ sở chính. Trường hợp hồ sơ chưa đầy đủ, hợp lệ, </w:t>
      </w:r>
      <w:r w:rsidRPr="0015493C">
        <w:rPr>
          <w:lang w:bidi="en-US"/>
        </w:rPr>
        <w:t xml:space="preserve">trong </w:t>
      </w:r>
      <w:r w:rsidRPr="0015493C">
        <w:t xml:space="preserve">thời hạn </w:t>
      </w:r>
      <w:r w:rsidRPr="0015493C">
        <w:rPr>
          <w:lang w:bidi="en-US"/>
        </w:rPr>
        <w:t xml:space="preserve">10 </w:t>
      </w:r>
      <w:r w:rsidRPr="0015493C">
        <w:t xml:space="preserve">ngày kể từ ngày nhận được hồ sơ, Ngân hàng Nhà nước </w:t>
      </w:r>
      <w:r w:rsidRPr="0015493C">
        <w:rPr>
          <w:lang w:bidi="en-US"/>
        </w:rPr>
        <w:t xml:space="preserve">chi </w:t>
      </w:r>
      <w:r w:rsidRPr="0015493C">
        <w:t xml:space="preserve">nhánh có văn bản yêu cầu tổ chức tín dụng </w:t>
      </w:r>
      <w:r w:rsidRPr="0015493C">
        <w:rPr>
          <w:lang w:bidi="en-US"/>
        </w:rPr>
        <w:t xml:space="preserve">phi </w:t>
      </w:r>
      <w:r w:rsidRPr="0015493C">
        <w:t xml:space="preserve">ngân hàng bổ </w:t>
      </w:r>
      <w:r w:rsidRPr="0015493C">
        <w:rPr>
          <w:lang w:bidi="en-US"/>
        </w:rPr>
        <w:t xml:space="preserve">sung </w:t>
      </w:r>
      <w:r w:rsidRPr="0015493C">
        <w:t>hồ sơ;</w:t>
      </w:r>
      <w:r w:rsidRPr="0015493C">
        <w:rPr>
          <w:lang w:bidi="en-US"/>
        </w:rPr>
        <w:t xml:space="preserve"> </w:t>
      </w:r>
    </w:p>
    <w:p w14:paraId="49CDFC61"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b) Trong </w:t>
      </w:r>
      <w:r w:rsidRPr="0015493C">
        <w:t xml:space="preserve">thời hạn </w:t>
      </w:r>
      <w:r w:rsidR="008F630B" w:rsidRPr="0015493C">
        <w:t>10</w:t>
      </w:r>
      <w:r w:rsidRPr="0015493C">
        <w:rPr>
          <w:lang w:bidi="en-US"/>
        </w:rPr>
        <w:t xml:space="preserve"> </w:t>
      </w:r>
      <w:r w:rsidRPr="0015493C">
        <w:t xml:space="preserve">ngày kể từ ngày nhận đủ hồ sơ hợp lệ, Ngân hàng Nhà nước </w:t>
      </w:r>
      <w:r w:rsidRPr="0015493C">
        <w:rPr>
          <w:lang w:bidi="en-US"/>
        </w:rPr>
        <w:t xml:space="preserve">chi </w:t>
      </w:r>
      <w:r w:rsidRPr="0015493C">
        <w:t xml:space="preserve">nhánh </w:t>
      </w:r>
      <w:r w:rsidRPr="0015493C">
        <w:rPr>
          <w:lang w:bidi="en-US"/>
        </w:rPr>
        <w:t xml:space="preserve">xem </w:t>
      </w:r>
      <w:r w:rsidRPr="0015493C">
        <w:t xml:space="preserve">xét, có văn bản chấp thuận hoặc không chấp thuận đề nghị của tổ chức tín dụng </w:t>
      </w:r>
      <w:r w:rsidRPr="0015493C">
        <w:rPr>
          <w:lang w:bidi="en-US"/>
        </w:rPr>
        <w:t xml:space="preserve">phi </w:t>
      </w:r>
      <w:r w:rsidRPr="0015493C">
        <w:t xml:space="preserve">ngân hàng. Trường hợp từ chối, Ngân hàng Nhà nước </w:t>
      </w:r>
      <w:r w:rsidRPr="0015493C">
        <w:rPr>
          <w:lang w:bidi="en-US"/>
        </w:rPr>
        <w:t xml:space="preserve">chi </w:t>
      </w:r>
      <w:r w:rsidRPr="0015493C">
        <w:t xml:space="preserve">nhánh trả lời bằng văn bản và nêu rõ lý </w:t>
      </w:r>
      <w:r w:rsidRPr="0015493C">
        <w:rPr>
          <w:lang w:bidi="en-US"/>
        </w:rPr>
        <w:t>do.</w:t>
      </w:r>
    </w:p>
    <w:p w14:paraId="6A092D7D" w14:textId="258C2F13" w:rsidR="008F630B" w:rsidRPr="0015493C" w:rsidRDefault="006A7799">
      <w:pPr>
        <w:pStyle w:val="BodyText"/>
        <w:shd w:val="clear" w:color="auto" w:fill="auto"/>
        <w:spacing w:before="120" w:after="120" w:line="240" w:lineRule="auto"/>
        <w:ind w:firstLine="720"/>
        <w:jc w:val="both"/>
      </w:pPr>
      <w:r w:rsidRPr="0015493C">
        <w:rPr>
          <w:b/>
          <w:bCs/>
        </w:rPr>
        <w:t xml:space="preserve">Điều </w:t>
      </w:r>
      <w:r w:rsidRPr="0015493C">
        <w:rPr>
          <w:b/>
          <w:bCs/>
          <w:lang w:bidi="en-US"/>
        </w:rPr>
        <w:t>1</w:t>
      </w:r>
      <w:r w:rsidR="008F630B" w:rsidRPr="0015493C">
        <w:rPr>
          <w:b/>
          <w:bCs/>
          <w:lang w:bidi="en-US"/>
        </w:rPr>
        <w:t>4</w:t>
      </w:r>
      <w:r w:rsidRPr="0015493C">
        <w:rPr>
          <w:b/>
          <w:bCs/>
          <w:lang w:bidi="en-US"/>
        </w:rPr>
        <w:t xml:space="preserve">. </w:t>
      </w:r>
      <w:r w:rsidRPr="0015493C">
        <w:rPr>
          <w:b/>
          <w:bCs/>
        </w:rPr>
        <w:t xml:space="preserve">Sửa đổi, bổ </w:t>
      </w:r>
      <w:r w:rsidRPr="0015493C">
        <w:rPr>
          <w:b/>
          <w:bCs/>
          <w:lang w:bidi="en-US"/>
        </w:rPr>
        <w:t xml:space="preserve">sung </w:t>
      </w:r>
      <w:r w:rsidRPr="0015493C">
        <w:rPr>
          <w:b/>
          <w:bCs/>
        </w:rPr>
        <w:t xml:space="preserve">Giấy phép của tổ chức tín dụng </w:t>
      </w:r>
      <w:r w:rsidRPr="0015493C">
        <w:rPr>
          <w:b/>
          <w:bCs/>
          <w:lang w:bidi="en-US"/>
        </w:rPr>
        <w:t xml:space="preserve">phi </w:t>
      </w:r>
      <w:r w:rsidRPr="0015493C">
        <w:rPr>
          <w:b/>
          <w:bCs/>
        </w:rPr>
        <w:t xml:space="preserve">ngân </w:t>
      </w:r>
      <w:r w:rsidRPr="0015493C">
        <w:rPr>
          <w:b/>
          <w:bCs/>
          <w:lang w:bidi="en-US"/>
        </w:rPr>
        <w:t xml:space="preserve">theo quy </w:t>
      </w:r>
      <w:r w:rsidRPr="0015493C">
        <w:rPr>
          <w:b/>
          <w:bCs/>
        </w:rPr>
        <w:t xml:space="preserve">định tại điểm </w:t>
      </w:r>
      <w:r w:rsidR="00610BF3" w:rsidRPr="0015493C">
        <w:rPr>
          <w:b/>
          <w:bCs/>
        </w:rPr>
        <w:t>e</w:t>
      </w:r>
      <w:r w:rsidRPr="0015493C">
        <w:rPr>
          <w:b/>
          <w:bCs/>
          <w:lang w:bidi="en-US"/>
        </w:rPr>
        <w:t xml:space="preserve"> </w:t>
      </w:r>
      <w:r w:rsidRPr="0015493C">
        <w:rPr>
          <w:b/>
          <w:bCs/>
        </w:rPr>
        <w:t xml:space="preserve">khoản </w:t>
      </w:r>
      <w:r w:rsidRPr="0015493C">
        <w:rPr>
          <w:b/>
          <w:bCs/>
          <w:lang w:bidi="en-US"/>
        </w:rPr>
        <w:t xml:space="preserve">1 </w:t>
      </w:r>
      <w:r w:rsidRPr="0015493C">
        <w:rPr>
          <w:b/>
          <w:bCs/>
        </w:rPr>
        <w:t xml:space="preserve">Điều </w:t>
      </w:r>
      <w:r w:rsidRPr="0015493C">
        <w:rPr>
          <w:b/>
          <w:bCs/>
          <w:lang w:bidi="en-US"/>
        </w:rPr>
        <w:t xml:space="preserve">1 </w:t>
      </w:r>
      <w:r w:rsidRPr="0015493C">
        <w:rPr>
          <w:b/>
          <w:bCs/>
        </w:rPr>
        <w:t>Thông tư này</w:t>
      </w:r>
    </w:p>
    <w:p w14:paraId="300B6E92"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1. </w:t>
      </w:r>
      <w:r w:rsidRPr="0015493C">
        <w:t>Hồ sơ đề nghị gồm:</w:t>
      </w:r>
    </w:p>
    <w:p w14:paraId="4E47641D"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a) </w:t>
      </w:r>
      <w:r w:rsidRPr="0015493C">
        <w:t xml:space="preserve">Văn bản đề nghị sửa đổi, bổ </w:t>
      </w:r>
      <w:r w:rsidRPr="0015493C">
        <w:rPr>
          <w:lang w:bidi="en-US"/>
        </w:rPr>
        <w:t xml:space="preserve">sung </w:t>
      </w:r>
      <w:r w:rsidRPr="0015493C">
        <w:t xml:space="preserve">Giấy phép </w:t>
      </w:r>
      <w:r w:rsidRPr="0015493C">
        <w:rPr>
          <w:lang w:bidi="en-US"/>
        </w:rPr>
        <w:t xml:space="preserve">do </w:t>
      </w:r>
      <w:r w:rsidRPr="0015493C">
        <w:t xml:space="preserve">người đại diện hợp pháp của tổ chức tín dụng </w:t>
      </w:r>
      <w:r w:rsidRPr="0015493C">
        <w:rPr>
          <w:lang w:bidi="en-US"/>
        </w:rPr>
        <w:t xml:space="preserve">phi </w:t>
      </w:r>
      <w:r w:rsidRPr="0015493C">
        <w:t xml:space="preserve">ngân hàng ký, </w:t>
      </w:r>
      <w:r w:rsidRPr="0015493C">
        <w:rPr>
          <w:lang w:bidi="en-US"/>
        </w:rPr>
        <w:t xml:space="preserve">trong </w:t>
      </w:r>
      <w:r w:rsidRPr="0015493C">
        <w:t xml:space="preserve">đó tối thiểu </w:t>
      </w:r>
      <w:r w:rsidRPr="0015493C">
        <w:rPr>
          <w:lang w:bidi="en-US"/>
        </w:rPr>
        <w:t xml:space="preserve">bao </w:t>
      </w:r>
      <w:r w:rsidRPr="0015493C">
        <w:t xml:space="preserve">gồm các nội </w:t>
      </w:r>
      <w:r w:rsidRPr="0015493C">
        <w:rPr>
          <w:lang w:bidi="en-US"/>
        </w:rPr>
        <w:t xml:space="preserve">dung: </w:t>
      </w:r>
      <w:r w:rsidRPr="0015493C">
        <w:t xml:space="preserve">lý </w:t>
      </w:r>
      <w:r w:rsidRPr="0015493C">
        <w:rPr>
          <w:lang w:bidi="en-US"/>
        </w:rPr>
        <w:t xml:space="preserve">do, </w:t>
      </w:r>
      <w:r w:rsidRPr="0015493C">
        <w:t xml:space="preserve">sự cần thiết sửa đổi, bổ </w:t>
      </w:r>
      <w:r w:rsidRPr="0015493C">
        <w:rPr>
          <w:lang w:bidi="en-US"/>
        </w:rPr>
        <w:t xml:space="preserve">sung </w:t>
      </w:r>
      <w:r w:rsidRPr="0015493C">
        <w:t xml:space="preserve">Giấy phép; các giải pháp dự kiến liên </w:t>
      </w:r>
      <w:r w:rsidRPr="0015493C">
        <w:rPr>
          <w:lang w:bidi="en-US"/>
        </w:rPr>
        <w:t xml:space="preserve">quan </w:t>
      </w:r>
      <w:r w:rsidRPr="0015493C">
        <w:t xml:space="preserve">đến việc sửa đổi, bổ </w:t>
      </w:r>
      <w:r w:rsidRPr="0015493C">
        <w:rPr>
          <w:lang w:bidi="en-US"/>
        </w:rPr>
        <w:t xml:space="preserve">sung </w:t>
      </w:r>
      <w:r w:rsidRPr="0015493C">
        <w:t xml:space="preserve">Giấy phép ảnh hưởng đến tổ chức và hoạt động của tổ chức tín dụng </w:t>
      </w:r>
      <w:r w:rsidRPr="0015493C">
        <w:rPr>
          <w:lang w:bidi="en-US"/>
        </w:rPr>
        <w:t xml:space="preserve">phi </w:t>
      </w:r>
      <w:r w:rsidRPr="0015493C">
        <w:t>ngân hàng;</w:t>
      </w:r>
    </w:p>
    <w:p w14:paraId="0AEE111B"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b) </w:t>
      </w:r>
      <w:r w:rsidRPr="0015493C">
        <w:t xml:space="preserve">Văn bản của cấp có thẩm quyền quyết định thông </w:t>
      </w:r>
      <w:r w:rsidRPr="0015493C">
        <w:rPr>
          <w:lang w:bidi="en-US"/>
        </w:rPr>
        <w:t xml:space="preserve">qua </w:t>
      </w:r>
      <w:r w:rsidRPr="0015493C">
        <w:t xml:space="preserve">việc sửa đổi, bổ </w:t>
      </w:r>
      <w:r w:rsidRPr="0015493C">
        <w:rPr>
          <w:lang w:bidi="en-US"/>
        </w:rPr>
        <w:t xml:space="preserve">sung </w:t>
      </w:r>
      <w:r w:rsidRPr="0015493C">
        <w:t>Giấy phép;</w:t>
      </w:r>
    </w:p>
    <w:p w14:paraId="51E59145" w14:textId="77777777" w:rsidR="008F630B" w:rsidRPr="0015493C" w:rsidRDefault="008F630B">
      <w:pPr>
        <w:pStyle w:val="BodyText"/>
        <w:shd w:val="clear" w:color="auto" w:fill="auto"/>
        <w:spacing w:before="120" w:after="120" w:line="240" w:lineRule="auto"/>
        <w:ind w:firstLine="720"/>
        <w:jc w:val="both"/>
      </w:pPr>
      <w:r w:rsidRPr="0015493C">
        <w:t xml:space="preserve">c) </w:t>
      </w:r>
      <w:r w:rsidR="006A7799" w:rsidRPr="0015493C">
        <w:t xml:space="preserve">Tài liệu chứng </w:t>
      </w:r>
      <w:r w:rsidR="006A7799" w:rsidRPr="0015493C">
        <w:rPr>
          <w:lang w:bidi="en-US"/>
        </w:rPr>
        <w:t xml:space="preserve">minh </w:t>
      </w:r>
      <w:r w:rsidR="006A7799" w:rsidRPr="0015493C">
        <w:t xml:space="preserve">sự cần thiết của việc sửa đổi, bổ </w:t>
      </w:r>
      <w:r w:rsidR="006A7799" w:rsidRPr="0015493C">
        <w:rPr>
          <w:lang w:bidi="en-US"/>
        </w:rPr>
        <w:t xml:space="preserve">sung </w:t>
      </w:r>
      <w:r w:rsidR="006A7799" w:rsidRPr="0015493C">
        <w:t xml:space="preserve">Giấy phép, các tài liệu khác </w:t>
      </w:r>
      <w:r w:rsidR="006A7799" w:rsidRPr="0015493C">
        <w:rPr>
          <w:lang w:bidi="en-US"/>
        </w:rPr>
        <w:t xml:space="preserve">theo quy </w:t>
      </w:r>
      <w:r w:rsidR="006A7799" w:rsidRPr="0015493C">
        <w:t>định của pháp luật.</w:t>
      </w:r>
    </w:p>
    <w:p w14:paraId="1AF13B1A" w14:textId="77777777" w:rsidR="008F630B" w:rsidRPr="0015493C" w:rsidRDefault="006A7799">
      <w:pPr>
        <w:pStyle w:val="BodyText"/>
        <w:shd w:val="clear" w:color="auto" w:fill="auto"/>
        <w:spacing w:before="120" w:after="120" w:line="240" w:lineRule="auto"/>
        <w:ind w:firstLine="720"/>
        <w:jc w:val="both"/>
      </w:pPr>
      <w:r w:rsidRPr="0015493C">
        <w:rPr>
          <w:lang w:bidi="en-US"/>
        </w:rPr>
        <w:t xml:space="preserve">2. </w:t>
      </w:r>
      <w:r w:rsidRPr="0015493C">
        <w:t>Trình tự, thủ tục chấp thuận:</w:t>
      </w:r>
    </w:p>
    <w:p w14:paraId="57A0A2E1" w14:textId="37061B28" w:rsidR="008F630B" w:rsidRPr="0015493C" w:rsidRDefault="006A7799">
      <w:pPr>
        <w:pStyle w:val="BodyText"/>
        <w:shd w:val="clear" w:color="auto" w:fill="auto"/>
        <w:spacing w:before="120" w:after="120" w:line="240" w:lineRule="auto"/>
        <w:ind w:firstLine="720"/>
        <w:jc w:val="both"/>
      </w:pPr>
      <w:r w:rsidRPr="0015493C">
        <w:rPr>
          <w:lang w:bidi="en-US"/>
        </w:rPr>
        <w:t xml:space="preserve">a) </w:t>
      </w:r>
      <w:r w:rsidRPr="0015493C">
        <w:t xml:space="preserve">Tổ chức tín dụng </w:t>
      </w:r>
      <w:r w:rsidRPr="0015493C">
        <w:rPr>
          <w:lang w:bidi="en-US"/>
        </w:rPr>
        <w:t xml:space="preserve">phi </w:t>
      </w:r>
      <w:r w:rsidRPr="0015493C">
        <w:t>ngân hàng</w:t>
      </w:r>
      <w:r w:rsidR="00115780" w:rsidRPr="0015493C">
        <w:t xml:space="preserve"> lập hồ sơ, gửi </w:t>
      </w:r>
      <w:r w:rsidRPr="0015493C">
        <w:t xml:space="preserve">Ngân hàng Nhà nước. Trường hợp hồ sơ chưa đầy đủ, hợp lệ, </w:t>
      </w:r>
      <w:r w:rsidRPr="0015493C">
        <w:rPr>
          <w:lang w:bidi="en-US"/>
        </w:rPr>
        <w:t xml:space="preserve">trong </w:t>
      </w:r>
      <w:r w:rsidRPr="0015493C">
        <w:t xml:space="preserve">thời hạn </w:t>
      </w:r>
      <w:r w:rsidRPr="0015493C">
        <w:rPr>
          <w:lang w:bidi="en-US"/>
        </w:rPr>
        <w:t xml:space="preserve">10 </w:t>
      </w:r>
      <w:r w:rsidRPr="0015493C">
        <w:t xml:space="preserve">ngày kể từ ngày nhận được hồ sơ, Ngân hàng Nhà nước có văn bản yêu cầu tổ chức tín dụng </w:t>
      </w:r>
      <w:r w:rsidRPr="0015493C">
        <w:rPr>
          <w:lang w:bidi="en-US"/>
        </w:rPr>
        <w:t xml:space="preserve">phi </w:t>
      </w:r>
      <w:r w:rsidRPr="0015493C">
        <w:t xml:space="preserve">ngân hàng bổ </w:t>
      </w:r>
      <w:r w:rsidRPr="0015493C">
        <w:rPr>
          <w:lang w:bidi="en-US"/>
        </w:rPr>
        <w:t xml:space="preserve">sung </w:t>
      </w:r>
      <w:r w:rsidRPr="0015493C">
        <w:t>hồ sơ;</w:t>
      </w:r>
    </w:p>
    <w:p w14:paraId="43F6ED7F" w14:textId="4D7D4DAC" w:rsidR="006768EA" w:rsidRPr="0015493C" w:rsidRDefault="006A7799">
      <w:pPr>
        <w:pStyle w:val="BodyText"/>
        <w:shd w:val="clear" w:color="auto" w:fill="auto"/>
        <w:spacing w:before="120" w:after="120" w:line="240" w:lineRule="auto"/>
        <w:ind w:firstLine="720"/>
        <w:jc w:val="both"/>
      </w:pPr>
      <w:r w:rsidRPr="0015493C">
        <w:rPr>
          <w:lang w:bidi="en-US"/>
        </w:rPr>
        <w:t xml:space="preserve">b) Trong </w:t>
      </w:r>
      <w:r w:rsidRPr="0015493C">
        <w:t>thờ</w:t>
      </w:r>
      <w:r w:rsidRPr="0015493C">
        <w:rPr>
          <w:lang w:bidi="en-US"/>
        </w:rPr>
        <w:t xml:space="preserve">i </w:t>
      </w:r>
      <w:r w:rsidRPr="0015493C">
        <w:t xml:space="preserve">hạn </w:t>
      </w:r>
      <w:r w:rsidR="00610BF3" w:rsidRPr="0015493C">
        <w:t>2</w:t>
      </w:r>
      <w:r w:rsidRPr="0015493C">
        <w:rPr>
          <w:lang w:bidi="en-US"/>
        </w:rPr>
        <w:t xml:space="preserve">0 </w:t>
      </w:r>
      <w:r w:rsidRPr="0015493C">
        <w:t>ngày, kể từ ngày nhậ</w:t>
      </w:r>
      <w:r w:rsidRPr="0015493C">
        <w:rPr>
          <w:lang w:bidi="en-US"/>
        </w:rPr>
        <w:t xml:space="preserve">n </w:t>
      </w:r>
      <w:r w:rsidRPr="0015493C">
        <w:t>đủ hồ sơ hợp lệ</w:t>
      </w:r>
      <w:r w:rsidRPr="0015493C">
        <w:rPr>
          <w:lang w:bidi="en-US"/>
        </w:rPr>
        <w:t xml:space="preserve">, </w:t>
      </w:r>
      <w:r w:rsidR="006531FD" w:rsidRPr="0056770A">
        <w:t>Cục Quản lý, giám sát tổ chức tín dụng</w:t>
      </w:r>
      <w:r w:rsidR="006531FD" w:rsidRPr="0015493C">
        <w:t xml:space="preserve"> </w:t>
      </w:r>
      <w:r w:rsidRPr="0015493C">
        <w:t xml:space="preserve">trình Thống đốc </w:t>
      </w:r>
      <w:r w:rsidRPr="0015493C">
        <w:rPr>
          <w:lang w:bidi="en-US"/>
        </w:rPr>
        <w:t xml:space="preserve">xem </w:t>
      </w:r>
      <w:r w:rsidRPr="0015493C">
        <w:t xml:space="preserve">xét, quyết định sửa đổi, bổ </w:t>
      </w:r>
      <w:r w:rsidRPr="0015493C">
        <w:rPr>
          <w:lang w:bidi="en-US"/>
        </w:rPr>
        <w:t xml:space="preserve">sung </w:t>
      </w:r>
      <w:r w:rsidRPr="0015493C">
        <w:t>Giấy phép;</w:t>
      </w:r>
    </w:p>
    <w:p w14:paraId="34A8268B" w14:textId="77777777" w:rsidR="008C54BC" w:rsidRPr="0015493C" w:rsidRDefault="006768EA">
      <w:pPr>
        <w:pStyle w:val="BodyText"/>
        <w:shd w:val="clear" w:color="auto" w:fill="auto"/>
        <w:spacing w:before="120" w:after="120" w:line="240" w:lineRule="auto"/>
        <w:ind w:firstLine="720"/>
        <w:jc w:val="both"/>
        <w:rPr>
          <w:lang w:bidi="en-US"/>
        </w:rPr>
      </w:pPr>
      <w:r w:rsidRPr="0015493C">
        <w:t xml:space="preserve">c) </w:t>
      </w:r>
      <w:r w:rsidR="006A7799" w:rsidRPr="0015493C">
        <w:rPr>
          <w:lang w:bidi="en-US"/>
        </w:rPr>
        <w:t xml:space="preserve">Trong </w:t>
      </w:r>
      <w:r w:rsidR="006A7799" w:rsidRPr="0015493C">
        <w:t xml:space="preserve">thời hạn </w:t>
      </w:r>
      <w:r w:rsidR="006531FD" w:rsidRPr="0015493C">
        <w:t>2</w:t>
      </w:r>
      <w:r w:rsidR="006A7799" w:rsidRPr="0015493C">
        <w:rPr>
          <w:lang w:bidi="en-US"/>
        </w:rPr>
        <w:t xml:space="preserve">5 </w:t>
      </w:r>
      <w:r w:rsidR="006A7799" w:rsidRPr="0015493C">
        <w:t xml:space="preserve">ngày, kể từ ngày nhận đủ hồ sơ hợp lệ, Ngân hàng Nhà nước có quyết định sửa đổi, bổ </w:t>
      </w:r>
      <w:r w:rsidR="006A7799" w:rsidRPr="0015493C">
        <w:rPr>
          <w:lang w:bidi="en-US"/>
        </w:rPr>
        <w:t xml:space="preserve">sung </w:t>
      </w:r>
      <w:r w:rsidR="006A7799" w:rsidRPr="0015493C">
        <w:t xml:space="preserve">Giấy phép. Trường hợp từ chối, Ngân hàng Nhà nước trả lời bằng văn bản và nêu rõ lý </w:t>
      </w:r>
      <w:r w:rsidR="006A7799" w:rsidRPr="0015493C">
        <w:rPr>
          <w:lang w:bidi="en-US"/>
        </w:rPr>
        <w:t>do.</w:t>
      </w:r>
    </w:p>
    <w:p w14:paraId="19210F71" w14:textId="066162CB" w:rsidR="002F724D" w:rsidRPr="0056770A" w:rsidRDefault="0028288A" w:rsidP="0056770A">
      <w:pPr>
        <w:pStyle w:val="BodyText"/>
        <w:spacing w:before="120" w:line="240" w:lineRule="auto"/>
        <w:ind w:firstLine="720"/>
        <w:jc w:val="both"/>
        <w:rPr>
          <w:b/>
          <w:bCs/>
        </w:rPr>
      </w:pPr>
      <w:r w:rsidRPr="0056770A">
        <w:rPr>
          <w:b/>
          <w:bCs/>
        </w:rPr>
        <w:t xml:space="preserve">Điều </w:t>
      </w:r>
      <w:r w:rsidRPr="0056770A">
        <w:rPr>
          <w:b/>
          <w:bCs/>
          <w:lang w:bidi="en-US"/>
        </w:rPr>
        <w:t>1</w:t>
      </w:r>
      <w:r w:rsidR="00067EF4">
        <w:rPr>
          <w:b/>
          <w:bCs/>
          <w:lang w:bidi="en-US"/>
        </w:rPr>
        <w:t>5</w:t>
      </w:r>
      <w:r w:rsidRPr="0056770A">
        <w:rPr>
          <w:b/>
          <w:bCs/>
          <w:lang w:bidi="en-US"/>
        </w:rPr>
        <w:t xml:space="preserve">. </w:t>
      </w:r>
      <w:r w:rsidR="002F724D" w:rsidRPr="0056770A">
        <w:rPr>
          <w:b/>
          <w:bCs/>
        </w:rPr>
        <w:t xml:space="preserve">Thông báo </w:t>
      </w:r>
      <w:r w:rsidR="002F724D" w:rsidRPr="0056770A">
        <w:rPr>
          <w:b/>
          <w:bCs/>
          <w:lang w:bidi="en-US"/>
        </w:rPr>
        <w:t xml:space="preserve">cho </w:t>
      </w:r>
      <w:r w:rsidR="002F724D" w:rsidRPr="0056770A">
        <w:rPr>
          <w:b/>
          <w:bCs/>
        </w:rPr>
        <w:t xml:space="preserve">cơ </w:t>
      </w:r>
      <w:r w:rsidR="002F724D" w:rsidRPr="0056770A">
        <w:rPr>
          <w:b/>
          <w:bCs/>
          <w:lang w:bidi="en-US"/>
        </w:rPr>
        <w:t xml:space="preserve">quan </w:t>
      </w:r>
      <w:r w:rsidR="002F724D" w:rsidRPr="0056770A">
        <w:rPr>
          <w:b/>
          <w:bCs/>
        </w:rPr>
        <w:t xml:space="preserve">đăng ký </w:t>
      </w:r>
      <w:r w:rsidR="002F724D" w:rsidRPr="0056770A">
        <w:rPr>
          <w:b/>
          <w:bCs/>
          <w:lang w:bidi="en-US"/>
        </w:rPr>
        <w:t xml:space="preserve">kinh doanh về những thay </w:t>
      </w:r>
      <w:r w:rsidR="002F724D" w:rsidRPr="0056770A">
        <w:rPr>
          <w:b/>
          <w:bCs/>
        </w:rPr>
        <w:t xml:space="preserve">đổi của </w:t>
      </w:r>
      <w:r w:rsidR="00F87E16" w:rsidRPr="0015493C">
        <w:rPr>
          <w:b/>
          <w:bCs/>
        </w:rPr>
        <w:t>tổ chức tín dụng</w:t>
      </w:r>
      <w:r w:rsidR="002F724D" w:rsidRPr="0056770A">
        <w:rPr>
          <w:b/>
          <w:bCs/>
        </w:rPr>
        <w:t xml:space="preserve"> </w:t>
      </w:r>
      <w:r w:rsidR="002F724D" w:rsidRPr="0056770A">
        <w:rPr>
          <w:b/>
          <w:bCs/>
          <w:lang w:bidi="en-US"/>
        </w:rPr>
        <w:t xml:space="preserve">phi </w:t>
      </w:r>
      <w:r w:rsidR="002F724D" w:rsidRPr="0056770A">
        <w:rPr>
          <w:b/>
          <w:bCs/>
        </w:rPr>
        <w:t>ngân hàng trong quá trình hoạt động</w:t>
      </w:r>
    </w:p>
    <w:p w14:paraId="245A0FD6" w14:textId="4E5EEF08" w:rsidR="002F724D" w:rsidRDefault="002F724D">
      <w:pPr>
        <w:pStyle w:val="BodyText"/>
        <w:spacing w:before="120" w:line="240" w:lineRule="auto"/>
        <w:ind w:firstLine="720"/>
        <w:jc w:val="both"/>
      </w:pPr>
      <w:r w:rsidRPr="0056770A">
        <w:t xml:space="preserve"> 1. Trong thời hạn 05 ngày làm việc kể từ ngày Ngân hàng Nhà nước có Quyết định sửa đổi, bổ sung Giấy phép của </w:t>
      </w:r>
      <w:r w:rsidRPr="0015493C">
        <w:t>tổ chức tín dụng</w:t>
      </w:r>
      <w:r w:rsidRPr="0056770A">
        <w:t xml:space="preserve"> phi ngân hàng hoặc kể từ ngày Ngân hàng Nhà nước nhận được báo cáo quy định tại điểm g khoản 4 </w:t>
      </w:r>
      <w:r w:rsidRPr="0056770A">
        <w:lastRenderedPageBreak/>
        <w:t xml:space="preserve">Điều 11 Thông tư này (nếu có), Cục Quản lý, giám sát </w:t>
      </w:r>
      <w:r w:rsidRPr="0015493C">
        <w:t xml:space="preserve">tổ chức tín dụng </w:t>
      </w:r>
      <w:r w:rsidRPr="0056770A">
        <w:t>có trách nhiệm thông báo bằng văn bản cho cơ quan đăng ký kinh doanh để cập nhật vào hệ thống thông tin quốc gia về đăng ký doanh nghiệp”.</w:t>
      </w:r>
    </w:p>
    <w:p w14:paraId="13ED30D6" w14:textId="77777777" w:rsidR="0050092A" w:rsidRPr="00A81BAF" w:rsidRDefault="0050092A" w:rsidP="0050092A">
      <w:pPr>
        <w:pStyle w:val="BodyText"/>
        <w:spacing w:before="120" w:line="240" w:lineRule="auto"/>
        <w:ind w:firstLine="720"/>
        <w:jc w:val="both"/>
      </w:pPr>
      <w:r w:rsidRPr="0050092A">
        <w:t>2. Ngoài các thông tin quy định tại khoản 1 Điều này, trường hợp tổ chức tín dụng phi ngân hàng có thay đổi các thông tin thuộc nội dung đăng ký kinh doanh theo quy định của pháp luật về đăng ký doanh nghiệp, tổ chức tín dụng phi ngân hàng có văn bản gửi Ngân hàng Nhà nước (Cục Quản lý, giám sát tổ chức tín dụng) để gửi cho cơ quan đăng ký kinh doanh.</w:t>
      </w:r>
    </w:p>
    <w:p w14:paraId="60F94C3A" w14:textId="7534B97C" w:rsidR="0028288A" w:rsidRPr="0056770A" w:rsidRDefault="002F724D" w:rsidP="0056770A">
      <w:pPr>
        <w:pStyle w:val="BodyText"/>
        <w:spacing w:before="120" w:line="240" w:lineRule="auto"/>
        <w:ind w:firstLine="720"/>
        <w:jc w:val="both"/>
      </w:pPr>
      <w:r w:rsidRPr="0056770A">
        <w:t xml:space="preserve">3. Trong thời hạn 05 ngày làm việc kể từ ngày nhận được văn bản của </w:t>
      </w:r>
      <w:r w:rsidRPr="0015493C">
        <w:t xml:space="preserve">tổ chức tín dụng </w:t>
      </w:r>
      <w:r w:rsidRPr="0056770A">
        <w:t xml:space="preserve">phi ngân hàng quy định tại khoản 2 Điều này, Cục Quản lý, giám sát </w:t>
      </w:r>
      <w:r w:rsidRPr="0015493C">
        <w:t xml:space="preserve">tổ chức tín dụng </w:t>
      </w:r>
      <w:r w:rsidRPr="0056770A">
        <w:t>có trách nhiệm thông báo bằng văn bản cho cơ quan đăng ký kinh doanh để cập nhật vào hệ thống thông tin quốc gia về đăng ký doanh nghiệp.</w:t>
      </w:r>
    </w:p>
    <w:p w14:paraId="1BEA6801" w14:textId="77777777" w:rsidR="0028288A" w:rsidRPr="0015493C" w:rsidRDefault="0028288A" w:rsidP="00297451">
      <w:pPr>
        <w:pStyle w:val="BodyText"/>
        <w:shd w:val="clear" w:color="auto" w:fill="auto"/>
        <w:spacing w:after="0" w:line="240" w:lineRule="auto"/>
        <w:ind w:firstLine="720"/>
        <w:rPr>
          <w:b/>
          <w:bCs/>
        </w:rPr>
      </w:pPr>
    </w:p>
    <w:p w14:paraId="7357A00E" w14:textId="5FD22536" w:rsidR="008134F4" w:rsidRPr="0015493C" w:rsidRDefault="000B3CAA" w:rsidP="0056770A">
      <w:pPr>
        <w:pStyle w:val="BodyText"/>
        <w:shd w:val="clear" w:color="auto" w:fill="auto"/>
        <w:spacing w:after="0" w:line="240" w:lineRule="auto"/>
        <w:ind w:firstLine="720"/>
        <w:rPr>
          <w:b/>
          <w:bCs/>
        </w:rPr>
      </w:pPr>
      <w:r w:rsidRPr="0015493C">
        <w:rPr>
          <w:b/>
          <w:bCs/>
        </w:rPr>
        <w:t xml:space="preserve">                                                </w:t>
      </w:r>
      <w:r w:rsidR="008134F4" w:rsidRPr="0015493C">
        <w:rPr>
          <w:b/>
          <w:bCs/>
        </w:rPr>
        <w:t>Chương III</w:t>
      </w:r>
    </w:p>
    <w:p w14:paraId="3780AD4A" w14:textId="5736DB0E" w:rsidR="000B3CAA" w:rsidRPr="0015493C" w:rsidRDefault="000B3CAA" w:rsidP="0056770A">
      <w:pPr>
        <w:widowControl w:val="0"/>
        <w:ind w:firstLine="720"/>
        <w:rPr>
          <w:b/>
          <w:bCs/>
        </w:rPr>
      </w:pPr>
      <w:r w:rsidRPr="0015493C">
        <w:rPr>
          <w:b/>
          <w:bCs/>
        </w:rPr>
        <w:t xml:space="preserve">                                                </w:t>
      </w:r>
      <w:r w:rsidR="008134F4" w:rsidRPr="0015493C">
        <w:rPr>
          <w:b/>
          <w:bCs/>
        </w:rPr>
        <w:t>TỔ CHỨC THỰC HIỆN</w:t>
      </w:r>
      <w:bookmarkStart w:id="9" w:name="bookmark8"/>
      <w:bookmarkStart w:id="10" w:name="bookmark9"/>
    </w:p>
    <w:p w14:paraId="202E8FD5" w14:textId="77777777" w:rsidR="000B3CAA" w:rsidRPr="0015493C" w:rsidRDefault="000B3CAA" w:rsidP="00297451">
      <w:pPr>
        <w:widowControl w:val="0"/>
        <w:spacing w:after="120"/>
        <w:ind w:firstLine="720"/>
        <w:rPr>
          <w:b/>
          <w:bCs/>
          <w:sz w:val="28"/>
          <w:szCs w:val="28"/>
        </w:rPr>
      </w:pPr>
    </w:p>
    <w:p w14:paraId="44404646" w14:textId="640D29B1" w:rsidR="008134F4" w:rsidRPr="0015493C" w:rsidRDefault="008134F4" w:rsidP="0056770A">
      <w:pPr>
        <w:widowControl w:val="0"/>
        <w:spacing w:after="120"/>
        <w:ind w:firstLine="720"/>
      </w:pPr>
      <w:r w:rsidRPr="0015493C">
        <w:rPr>
          <w:b/>
          <w:bCs/>
          <w:sz w:val="28"/>
          <w:szCs w:val="28"/>
        </w:rPr>
        <w:t>Điều 1</w:t>
      </w:r>
      <w:r w:rsidR="00067EF4">
        <w:rPr>
          <w:b/>
          <w:bCs/>
          <w:sz w:val="28"/>
          <w:szCs w:val="28"/>
        </w:rPr>
        <w:t>6</w:t>
      </w:r>
      <w:r w:rsidRPr="0015493C">
        <w:rPr>
          <w:b/>
          <w:bCs/>
          <w:sz w:val="28"/>
          <w:szCs w:val="28"/>
        </w:rPr>
        <w:t>. Trách nhiệm của tổ chức tín dụng phi ngân hàng</w:t>
      </w:r>
      <w:bookmarkEnd w:id="9"/>
      <w:bookmarkEnd w:id="10"/>
    </w:p>
    <w:p w14:paraId="60168D1E" w14:textId="77777777" w:rsidR="000B3CAA" w:rsidRPr="0015493C" w:rsidRDefault="000B3CAA" w:rsidP="00297451">
      <w:pPr>
        <w:pStyle w:val="BodyText"/>
        <w:shd w:val="clear" w:color="auto" w:fill="auto"/>
        <w:spacing w:before="120" w:after="120" w:line="240" w:lineRule="auto"/>
        <w:ind w:firstLine="720"/>
        <w:jc w:val="both"/>
        <w:rPr>
          <w:lang w:bidi="en-US"/>
        </w:rPr>
      </w:pPr>
      <w:r w:rsidRPr="0015493C">
        <w:t xml:space="preserve">1. </w:t>
      </w:r>
      <w:r w:rsidR="008134F4" w:rsidRPr="0015493C">
        <w:t>Thực hiện quy định về hồ sơ, trình tự, thủ tục chấp thuận thay đổi và sửa đổi, bổ sung Giấy phép theo quy định tại Thông tư này và chịu trách nhiệm trước pháp luật về tính chính xác, đầy đủ và trung thực của thông tin cung cấp tại hồ sơ.</w:t>
      </w:r>
    </w:p>
    <w:p w14:paraId="7ACBEB92" w14:textId="77777777" w:rsidR="000B3CAA" w:rsidRPr="0015493C" w:rsidRDefault="000B3CAA">
      <w:pPr>
        <w:pStyle w:val="BodyText"/>
        <w:shd w:val="clear" w:color="auto" w:fill="auto"/>
        <w:spacing w:before="120" w:after="120" w:line="240" w:lineRule="auto"/>
        <w:ind w:firstLine="720"/>
        <w:jc w:val="both"/>
        <w:rPr>
          <w:lang w:bidi="en-US"/>
        </w:rPr>
      </w:pPr>
      <w:r w:rsidRPr="0015493C">
        <w:rPr>
          <w:lang w:bidi="en-US"/>
        </w:rPr>
        <w:t xml:space="preserve">2. </w:t>
      </w:r>
      <w:r w:rsidR="008134F4" w:rsidRPr="0015493C">
        <w:t xml:space="preserve">Bổ </w:t>
      </w:r>
      <w:r w:rsidR="008134F4" w:rsidRPr="0015493C">
        <w:rPr>
          <w:lang w:bidi="en-US"/>
        </w:rPr>
        <w:t xml:space="preserve">sung </w:t>
      </w:r>
      <w:r w:rsidR="008134F4" w:rsidRPr="0015493C">
        <w:t xml:space="preserve">hồ sơ </w:t>
      </w:r>
      <w:r w:rsidR="008134F4" w:rsidRPr="0015493C">
        <w:rPr>
          <w:lang w:bidi="en-US"/>
        </w:rPr>
        <w:t xml:space="preserve">theo </w:t>
      </w:r>
      <w:r w:rsidR="008134F4" w:rsidRPr="0015493C">
        <w:t xml:space="preserve">yêu cầu của Ngân hàng Nhà nước, Ngân hàng Nhà nước </w:t>
      </w:r>
      <w:r w:rsidR="008134F4" w:rsidRPr="0015493C">
        <w:rPr>
          <w:lang w:bidi="en-US"/>
        </w:rPr>
        <w:t xml:space="preserve">chi </w:t>
      </w:r>
      <w:r w:rsidR="008134F4" w:rsidRPr="0015493C">
        <w:t xml:space="preserve">nhánh </w:t>
      </w:r>
      <w:r w:rsidR="008134F4" w:rsidRPr="0015493C">
        <w:rPr>
          <w:lang w:bidi="en-US"/>
        </w:rPr>
        <w:t xml:space="preserve">trong </w:t>
      </w:r>
      <w:r w:rsidR="008134F4" w:rsidRPr="0015493C">
        <w:t xml:space="preserve">thời hạn tối đa </w:t>
      </w:r>
      <w:r w:rsidR="008134F4" w:rsidRPr="0015493C">
        <w:rPr>
          <w:lang w:bidi="en-US"/>
        </w:rPr>
        <w:t xml:space="preserve">45 </w:t>
      </w:r>
      <w:r w:rsidR="008134F4" w:rsidRPr="0015493C">
        <w:t xml:space="preserve">ngày kể từ ngày có văn bản yêu cầu bổ </w:t>
      </w:r>
      <w:r w:rsidR="008134F4" w:rsidRPr="0015493C">
        <w:rPr>
          <w:lang w:bidi="en-US"/>
        </w:rPr>
        <w:t xml:space="preserve">sung </w:t>
      </w:r>
      <w:r w:rsidR="008134F4" w:rsidRPr="0015493C">
        <w:t xml:space="preserve">hồ sơ. Quá thời hạn trên, tổ chức tín dụng </w:t>
      </w:r>
      <w:r w:rsidR="008134F4" w:rsidRPr="0015493C">
        <w:rPr>
          <w:lang w:bidi="en-US"/>
        </w:rPr>
        <w:t xml:space="preserve">phi </w:t>
      </w:r>
      <w:r w:rsidR="008134F4" w:rsidRPr="0015493C">
        <w:t xml:space="preserve">ngân hàng không bổ </w:t>
      </w:r>
      <w:r w:rsidR="008134F4" w:rsidRPr="0015493C">
        <w:rPr>
          <w:lang w:bidi="en-US"/>
        </w:rPr>
        <w:t xml:space="preserve">sung </w:t>
      </w:r>
      <w:r w:rsidR="008134F4" w:rsidRPr="0015493C">
        <w:t xml:space="preserve">hồ sơ </w:t>
      </w:r>
      <w:r w:rsidR="008134F4" w:rsidRPr="0015493C">
        <w:rPr>
          <w:lang w:bidi="en-US"/>
        </w:rPr>
        <w:t xml:space="preserve">theo </w:t>
      </w:r>
      <w:r w:rsidR="008134F4" w:rsidRPr="0015493C">
        <w:t xml:space="preserve">yêu cầu, Ngân hàng Nhà nước, Ngân hàng Nhà nước </w:t>
      </w:r>
      <w:r w:rsidR="008134F4" w:rsidRPr="0015493C">
        <w:rPr>
          <w:lang w:bidi="en-US"/>
        </w:rPr>
        <w:t xml:space="preserve">chi </w:t>
      </w:r>
      <w:r w:rsidR="008134F4" w:rsidRPr="0015493C">
        <w:t xml:space="preserve">nhánh không </w:t>
      </w:r>
      <w:r w:rsidR="008134F4" w:rsidRPr="0015493C">
        <w:rPr>
          <w:lang w:bidi="en-US"/>
        </w:rPr>
        <w:t xml:space="preserve">xem </w:t>
      </w:r>
      <w:r w:rsidR="008134F4" w:rsidRPr="0015493C">
        <w:t xml:space="preserve">xét đề nghị chấp thuận </w:t>
      </w:r>
      <w:r w:rsidR="008134F4" w:rsidRPr="0015493C">
        <w:rPr>
          <w:lang w:bidi="en-US"/>
        </w:rPr>
        <w:t xml:space="preserve">thay </w:t>
      </w:r>
      <w:r w:rsidR="008134F4" w:rsidRPr="0015493C">
        <w:t xml:space="preserve">đổi của tổ chức tín dụng </w:t>
      </w:r>
      <w:r w:rsidR="008134F4" w:rsidRPr="0015493C">
        <w:rPr>
          <w:lang w:bidi="en-US"/>
        </w:rPr>
        <w:t xml:space="preserve">phi </w:t>
      </w:r>
      <w:r w:rsidR="008134F4" w:rsidRPr="0015493C">
        <w:t>ngân hàng.</w:t>
      </w:r>
    </w:p>
    <w:p w14:paraId="3D6AFD50" w14:textId="44227C4C" w:rsidR="002A1D51" w:rsidRPr="0015493C" w:rsidRDefault="000B3CAA">
      <w:pPr>
        <w:pStyle w:val="BodyText"/>
        <w:shd w:val="clear" w:color="auto" w:fill="auto"/>
        <w:spacing w:before="120" w:after="120" w:line="240" w:lineRule="auto"/>
        <w:ind w:firstLine="720"/>
        <w:jc w:val="both"/>
      </w:pPr>
      <w:r w:rsidRPr="0015493C">
        <w:rPr>
          <w:lang w:bidi="en-US"/>
        </w:rPr>
        <w:t xml:space="preserve">3. </w:t>
      </w:r>
      <w:r w:rsidR="008134F4" w:rsidRPr="0015493C">
        <w:t xml:space="preserve">Sửa đổi, bổ </w:t>
      </w:r>
      <w:r w:rsidR="008134F4" w:rsidRPr="0015493C">
        <w:rPr>
          <w:lang w:bidi="en-US"/>
        </w:rPr>
        <w:t xml:space="preserve">sung </w:t>
      </w:r>
      <w:r w:rsidR="008134F4" w:rsidRPr="0015493C">
        <w:t xml:space="preserve">Điều lệ phù hợp với nội </w:t>
      </w:r>
      <w:r w:rsidR="008134F4" w:rsidRPr="0015493C">
        <w:rPr>
          <w:lang w:bidi="en-US"/>
        </w:rPr>
        <w:t xml:space="preserve">dung thay </w:t>
      </w:r>
      <w:r w:rsidR="008134F4" w:rsidRPr="0015493C">
        <w:t xml:space="preserve">đổi đã được Ngân hàng Nhà nước chấp thuận và công bố thông </w:t>
      </w:r>
      <w:r w:rsidR="008134F4" w:rsidRPr="0015493C">
        <w:rPr>
          <w:lang w:bidi="en-US"/>
        </w:rPr>
        <w:t xml:space="preserve">tin theo quy </w:t>
      </w:r>
      <w:r w:rsidR="008134F4" w:rsidRPr="0015493C">
        <w:t xml:space="preserve">định tại </w:t>
      </w:r>
      <w:r w:rsidR="00FA2A13" w:rsidRPr="0015493C">
        <w:rPr>
          <w:lang w:bidi="en-US"/>
        </w:rPr>
        <w:t xml:space="preserve">Luật các tổ chức tín dụng </w:t>
      </w:r>
      <w:r w:rsidR="00FA2A13">
        <w:rPr>
          <w:lang w:bidi="en-US"/>
        </w:rPr>
        <w:t xml:space="preserve">năm </w:t>
      </w:r>
      <w:r w:rsidR="00FA2A13" w:rsidRPr="0015493C">
        <w:t xml:space="preserve">2024 đã được sửa đổi, bổ </w:t>
      </w:r>
      <w:r w:rsidR="00FA2A13" w:rsidRPr="0015493C">
        <w:rPr>
          <w:lang w:bidi="en-US"/>
        </w:rPr>
        <w:t>sung năm 2025</w:t>
      </w:r>
      <w:r w:rsidR="00FA2A13">
        <w:rPr>
          <w:lang w:bidi="en-US"/>
        </w:rPr>
        <w:t xml:space="preserve"> </w:t>
      </w:r>
      <w:r w:rsidR="008134F4" w:rsidRPr="0015493C">
        <w:t xml:space="preserve">và </w:t>
      </w:r>
      <w:r w:rsidR="008134F4" w:rsidRPr="0015493C">
        <w:rPr>
          <w:lang w:bidi="en-US"/>
        </w:rPr>
        <w:t xml:space="preserve">quy </w:t>
      </w:r>
      <w:r w:rsidR="008134F4" w:rsidRPr="0015493C">
        <w:t>định tại Thông tư này.</w:t>
      </w:r>
    </w:p>
    <w:p w14:paraId="6A6B7C69" w14:textId="2E487B98" w:rsidR="000B3CAA" w:rsidRPr="0015493C" w:rsidRDefault="008134F4">
      <w:pPr>
        <w:pStyle w:val="BodyText"/>
        <w:shd w:val="clear" w:color="auto" w:fill="auto"/>
        <w:spacing w:before="120" w:after="120" w:line="240" w:lineRule="auto"/>
        <w:ind w:firstLine="720"/>
        <w:jc w:val="both"/>
        <w:rPr>
          <w:lang w:bidi="en-US"/>
        </w:rPr>
      </w:pPr>
      <w:r w:rsidRPr="0015493C">
        <w:rPr>
          <w:b/>
          <w:bCs/>
        </w:rPr>
        <w:t xml:space="preserve">Điều </w:t>
      </w:r>
      <w:r w:rsidRPr="0015493C">
        <w:rPr>
          <w:b/>
          <w:bCs/>
          <w:lang w:bidi="en-US"/>
        </w:rPr>
        <w:t>1</w:t>
      </w:r>
      <w:r w:rsidR="00067EF4">
        <w:rPr>
          <w:b/>
          <w:bCs/>
          <w:lang w:bidi="en-US"/>
        </w:rPr>
        <w:t>7</w:t>
      </w:r>
      <w:r w:rsidRPr="0015493C">
        <w:rPr>
          <w:b/>
          <w:bCs/>
          <w:lang w:bidi="en-US"/>
        </w:rPr>
        <w:t xml:space="preserve">. </w:t>
      </w:r>
      <w:r w:rsidRPr="0015493C">
        <w:rPr>
          <w:b/>
          <w:bCs/>
        </w:rPr>
        <w:t>Điều khoản chuyển tiếp</w:t>
      </w:r>
    </w:p>
    <w:p w14:paraId="20103E58" w14:textId="17A3B413" w:rsidR="000B3CAA" w:rsidRPr="00A71F1F" w:rsidRDefault="0050092A">
      <w:pPr>
        <w:pStyle w:val="BodyText"/>
        <w:shd w:val="clear" w:color="auto" w:fill="auto"/>
        <w:spacing w:before="120" w:after="120" w:line="240" w:lineRule="auto"/>
        <w:ind w:firstLine="720"/>
        <w:jc w:val="both"/>
      </w:pPr>
      <w:bookmarkStart w:id="11" w:name="_Hlk211867384"/>
      <w:r>
        <w:t xml:space="preserve">1. </w:t>
      </w:r>
      <w:r w:rsidR="008134F4" w:rsidRPr="0015493C">
        <w:t xml:space="preserve">Tổ chức tín dụng </w:t>
      </w:r>
      <w:r w:rsidR="008134F4" w:rsidRPr="0015493C">
        <w:rPr>
          <w:lang w:bidi="en-US"/>
        </w:rPr>
        <w:t xml:space="preserve">phi </w:t>
      </w:r>
      <w:r w:rsidR="008134F4" w:rsidRPr="0015493C">
        <w:t xml:space="preserve">ngân hàng đã nộp đủ hồ sơ hợp lệ đề nghị chấp thuận </w:t>
      </w:r>
      <w:r w:rsidR="008134F4" w:rsidRPr="0015493C">
        <w:rPr>
          <w:lang w:bidi="en-US"/>
        </w:rPr>
        <w:t xml:space="preserve">thay </w:t>
      </w:r>
      <w:r w:rsidR="008134F4" w:rsidRPr="0015493C">
        <w:t xml:space="preserve">đổi một hoặc một số nội </w:t>
      </w:r>
      <w:r w:rsidR="008134F4" w:rsidRPr="0015493C">
        <w:rPr>
          <w:lang w:bidi="en-US"/>
        </w:rPr>
        <w:t xml:space="preserve">dung quy </w:t>
      </w:r>
      <w:r w:rsidR="008134F4" w:rsidRPr="0015493C">
        <w:t xml:space="preserve">định tại khoản </w:t>
      </w:r>
      <w:r w:rsidR="008134F4" w:rsidRPr="0015493C">
        <w:rPr>
          <w:lang w:bidi="en-US"/>
        </w:rPr>
        <w:t xml:space="preserve">1 </w:t>
      </w:r>
      <w:r w:rsidR="008134F4" w:rsidRPr="0015493C">
        <w:t xml:space="preserve">Điều </w:t>
      </w:r>
      <w:r w:rsidR="008134F4" w:rsidRPr="0015493C">
        <w:rPr>
          <w:lang w:bidi="en-US"/>
        </w:rPr>
        <w:t xml:space="preserve">1 </w:t>
      </w:r>
      <w:r w:rsidR="008134F4" w:rsidRPr="0015493C">
        <w:t xml:space="preserve">Thông tư này trước ngày Thông tư này có hiệu lực </w:t>
      </w:r>
      <w:r w:rsidR="008134F4" w:rsidRPr="0015493C">
        <w:rPr>
          <w:lang w:bidi="en-US"/>
        </w:rPr>
        <w:t xml:space="preserve">thi </w:t>
      </w:r>
      <w:r w:rsidR="008134F4" w:rsidRPr="0015493C">
        <w:t xml:space="preserve">hành và phù hợp với </w:t>
      </w:r>
      <w:r w:rsidR="008134F4" w:rsidRPr="0015493C">
        <w:rPr>
          <w:lang w:bidi="en-US"/>
        </w:rPr>
        <w:t xml:space="preserve">quy </w:t>
      </w:r>
      <w:r w:rsidR="008134F4" w:rsidRPr="0015493C">
        <w:t xml:space="preserve">định của pháp luật tại thời điểm đó được tiếp tục thực hiện </w:t>
      </w:r>
      <w:r w:rsidR="008134F4" w:rsidRPr="0015493C">
        <w:rPr>
          <w:lang w:bidi="en-US"/>
        </w:rPr>
        <w:t xml:space="preserve">theo quy </w:t>
      </w:r>
      <w:r w:rsidR="008134F4" w:rsidRPr="0015493C">
        <w:t xml:space="preserve">định </w:t>
      </w:r>
      <w:r w:rsidR="001761F7" w:rsidRPr="0056770A">
        <w:rPr>
          <w:bCs/>
        </w:rPr>
        <w:t xml:space="preserve">tại </w:t>
      </w:r>
      <w:r w:rsidR="001761F7" w:rsidRPr="0056770A">
        <w:t xml:space="preserve">Thông tư số 25/2017/TT-NHNN ngày 29 tháng 12 năm 2017 của Thống đốc Ngân hàng Nhà nước Việt Nam quy định về hồ sơ, trình tự, thủ tục chấp thuận những thay đổi của </w:t>
      </w:r>
      <w:r w:rsidR="00F87E16" w:rsidRPr="00A71F1F">
        <w:t>tổ chức tín dụng</w:t>
      </w:r>
      <w:r w:rsidR="001761F7" w:rsidRPr="0056770A">
        <w:t xml:space="preserve"> phi ngân hàng</w:t>
      </w:r>
      <w:r w:rsidR="00FE4023" w:rsidRPr="00A71F1F">
        <w:t xml:space="preserve"> </w:t>
      </w:r>
      <w:r w:rsidR="001761F7" w:rsidRPr="00A71F1F">
        <w:t>đã được sửa đổi, bổ sung</w:t>
      </w:r>
      <w:r w:rsidR="00FE4023" w:rsidRPr="00A71F1F">
        <w:t xml:space="preserve"> năm 2024</w:t>
      </w:r>
      <w:r w:rsidR="008134F4" w:rsidRPr="00A71F1F">
        <w:t>.</w:t>
      </w:r>
    </w:p>
    <w:p w14:paraId="7E3FE822" w14:textId="79342157" w:rsidR="0050092A" w:rsidRPr="00A71F1F" w:rsidRDefault="0050092A" w:rsidP="0050092A">
      <w:pPr>
        <w:pStyle w:val="BodyText"/>
        <w:shd w:val="clear" w:color="auto" w:fill="auto"/>
        <w:spacing w:before="120" w:after="120" w:line="240" w:lineRule="auto"/>
        <w:ind w:firstLine="720"/>
        <w:jc w:val="both"/>
        <w:rPr>
          <w:bCs/>
        </w:rPr>
      </w:pPr>
      <w:r w:rsidRPr="00A71F1F">
        <w:rPr>
          <w:bCs/>
        </w:rPr>
        <w:t>2. T</w:t>
      </w:r>
      <w:r w:rsidRPr="00A71F1F">
        <w:t>rường hợp tổ chức tín dụng phi ngân hàng có thay đổi các thông tin theo quy định tại khoản 2 Điều 15 Thông tư này trước ngày Thông tư này có hiệu lực thi hành</w:t>
      </w:r>
      <w:r w:rsidR="004D5C17">
        <w:t xml:space="preserve"> mà chưa cập nhật thông tin trên hệ thống thông tin quốc gia về đăng ký doanh nghiệp</w:t>
      </w:r>
      <w:r w:rsidRPr="00A71F1F">
        <w:t xml:space="preserve">, tổ chức tín dụng phi ngân hàng có văn bản gửi Ngân hàng Nhà nước </w:t>
      </w:r>
      <w:r w:rsidRPr="00A71F1F">
        <w:lastRenderedPageBreak/>
        <w:t>(Cục Quản lý, giám sát tổ chức tín dụng) để gửi cho cơ quan đăng ký kinh doanh. Trong thời hạn 05 ngày kể từ ngày nhận được được văn bản của tổ chức tín dụng phi ngân hàng, Cục Quản lý, giám sát tổ chức tín dụng có trách nhiệm thông báo bằng văn bản cho cơ quan đăng ký kinh doanh để cập nhật vào hệ thống thông tin quốc gia về đăng ký doanh nghiệp.</w:t>
      </w:r>
    </w:p>
    <w:bookmarkEnd w:id="11"/>
    <w:p w14:paraId="63C4302D" w14:textId="5EFD285D" w:rsidR="0009446E" w:rsidRPr="00A71F1F" w:rsidRDefault="008134F4">
      <w:pPr>
        <w:pStyle w:val="BodyText"/>
        <w:shd w:val="clear" w:color="auto" w:fill="auto"/>
        <w:spacing w:before="120" w:after="120" w:line="240" w:lineRule="auto"/>
        <w:ind w:firstLine="720"/>
        <w:jc w:val="both"/>
        <w:rPr>
          <w:lang w:bidi="en-US"/>
        </w:rPr>
      </w:pPr>
      <w:r w:rsidRPr="00A71F1F">
        <w:rPr>
          <w:b/>
          <w:bCs/>
        </w:rPr>
        <w:t xml:space="preserve">Điều </w:t>
      </w:r>
      <w:r w:rsidR="0028288A" w:rsidRPr="00A71F1F">
        <w:rPr>
          <w:b/>
          <w:bCs/>
        </w:rPr>
        <w:t>1</w:t>
      </w:r>
      <w:r w:rsidR="00067EF4" w:rsidRPr="00A71F1F">
        <w:rPr>
          <w:b/>
          <w:bCs/>
        </w:rPr>
        <w:t>8</w:t>
      </w:r>
      <w:r w:rsidRPr="00A71F1F">
        <w:rPr>
          <w:b/>
          <w:bCs/>
          <w:lang w:bidi="en-US"/>
        </w:rPr>
        <w:t xml:space="preserve">. </w:t>
      </w:r>
      <w:r w:rsidRPr="00A71F1F">
        <w:rPr>
          <w:b/>
          <w:bCs/>
        </w:rPr>
        <w:t xml:space="preserve">Điều khoản </w:t>
      </w:r>
      <w:r w:rsidRPr="00A71F1F">
        <w:rPr>
          <w:b/>
          <w:bCs/>
          <w:lang w:bidi="en-US"/>
        </w:rPr>
        <w:t xml:space="preserve">thi </w:t>
      </w:r>
      <w:r w:rsidRPr="00A71F1F">
        <w:rPr>
          <w:b/>
          <w:bCs/>
        </w:rPr>
        <w:t>hành</w:t>
      </w:r>
    </w:p>
    <w:p w14:paraId="14FF7460" w14:textId="77777777" w:rsidR="00D33EC0" w:rsidRPr="0056770A" w:rsidRDefault="000B3CAA">
      <w:pPr>
        <w:pStyle w:val="BodyText"/>
        <w:shd w:val="clear" w:color="auto" w:fill="auto"/>
        <w:spacing w:before="120" w:after="120" w:line="240" w:lineRule="auto"/>
        <w:ind w:firstLine="720"/>
        <w:jc w:val="both"/>
        <w:rPr>
          <w:lang w:bidi="en-US"/>
        </w:rPr>
      </w:pPr>
      <w:r w:rsidRPr="00A71F1F">
        <w:rPr>
          <w:lang w:bidi="en-US"/>
        </w:rPr>
        <w:t xml:space="preserve">1. </w:t>
      </w:r>
      <w:r w:rsidR="008134F4" w:rsidRPr="00A71F1F">
        <w:t xml:space="preserve">Thông tư này có hiệu lực </w:t>
      </w:r>
      <w:r w:rsidR="008134F4" w:rsidRPr="00A71F1F">
        <w:rPr>
          <w:lang w:bidi="en-US"/>
        </w:rPr>
        <w:t xml:space="preserve">thi </w:t>
      </w:r>
      <w:r w:rsidR="008134F4" w:rsidRPr="00A71F1F">
        <w:t>hành kể từ ngày</w:t>
      </w:r>
      <w:r w:rsidR="008134F4" w:rsidRPr="0015493C">
        <w:t xml:space="preserve"> </w:t>
      </w:r>
      <w:r w:rsidRPr="0015493C">
        <w:t xml:space="preserve">   </w:t>
      </w:r>
      <w:r w:rsidR="008134F4" w:rsidRPr="0015493C">
        <w:rPr>
          <w:lang w:bidi="en-US"/>
        </w:rPr>
        <w:t>/</w:t>
      </w:r>
      <w:r w:rsidRPr="0015493C">
        <w:rPr>
          <w:lang w:bidi="en-US"/>
        </w:rPr>
        <w:t>1</w:t>
      </w:r>
      <w:r w:rsidR="008134F4" w:rsidRPr="0015493C">
        <w:rPr>
          <w:lang w:bidi="en-US"/>
        </w:rPr>
        <w:t>2/20</w:t>
      </w:r>
      <w:r w:rsidRPr="0015493C">
        <w:rPr>
          <w:lang w:bidi="en-US"/>
        </w:rPr>
        <w:t>25</w:t>
      </w:r>
      <w:r w:rsidR="008134F4" w:rsidRPr="0015493C">
        <w:rPr>
          <w:lang w:bidi="en-US"/>
        </w:rPr>
        <w:t>.</w:t>
      </w:r>
    </w:p>
    <w:p w14:paraId="78ED344C" w14:textId="27F99C31" w:rsidR="00D33EC0" w:rsidRPr="0056770A" w:rsidRDefault="00C51C2E">
      <w:pPr>
        <w:pStyle w:val="BodyText"/>
        <w:shd w:val="clear" w:color="auto" w:fill="auto"/>
        <w:spacing w:before="120" w:after="120" w:line="240" w:lineRule="auto"/>
        <w:ind w:firstLine="720"/>
        <w:jc w:val="both"/>
        <w:rPr>
          <w:lang w:bidi="en-US"/>
        </w:rPr>
      </w:pPr>
      <w:r w:rsidRPr="0056770A">
        <w:rPr>
          <w:color w:val="000000"/>
          <w:shd w:val="clear" w:color="auto" w:fill="FFFFFF"/>
          <w:lang w:val="en"/>
        </w:rPr>
        <w:t>2. Thông tư s</w:t>
      </w:r>
      <w:r w:rsidRPr="0056770A">
        <w:rPr>
          <w:color w:val="000000"/>
          <w:shd w:val="clear" w:color="auto" w:fill="FFFFFF"/>
          <w:lang w:val="vi-VN"/>
        </w:rPr>
        <w:t>ố</w:t>
      </w:r>
      <w:r w:rsidRPr="0056770A">
        <w:rPr>
          <w:rFonts w:ascii="Arial" w:hAnsi="Arial" w:cs="Arial"/>
          <w:color w:val="000000"/>
          <w:shd w:val="clear" w:color="auto" w:fill="FFFFFF"/>
          <w:lang w:val="vi-VN"/>
        </w:rPr>
        <w:t xml:space="preserve"> </w:t>
      </w:r>
      <w:bookmarkStart w:id="12" w:name="_Hlk211429895"/>
      <w:r w:rsidR="00F41AFB" w:rsidRPr="0015493C">
        <w:t>25/2017/TT-NHNN ngày 29 tháng 12 năm 2017 của Thống đốc Ngân hàng Nhà nước Việt Nam quy định về hồ sơ, trình tự, thủ tục chấp thuận những thay đổi của tổ chức tín dụng phi ngân hàng</w:t>
      </w:r>
      <w:r w:rsidR="00F41AFB" w:rsidRPr="0056770A">
        <w:rPr>
          <w:rFonts w:ascii="Arial" w:hAnsi="Arial" w:cs="Arial"/>
          <w:color w:val="000000"/>
          <w:shd w:val="clear" w:color="auto" w:fill="FFFFFF"/>
          <w:lang w:val="vi-VN"/>
        </w:rPr>
        <w:t xml:space="preserve"> </w:t>
      </w:r>
      <w:bookmarkEnd w:id="12"/>
      <w:r w:rsidRPr="0056770A">
        <w:rPr>
          <w:color w:val="000000"/>
          <w:shd w:val="clear" w:color="auto" w:fill="FFFFFF"/>
        </w:rPr>
        <w:t>h</w:t>
      </w:r>
      <w:r w:rsidRPr="0056770A">
        <w:rPr>
          <w:color w:val="000000"/>
          <w:shd w:val="clear" w:color="auto" w:fill="FFFFFF"/>
          <w:lang w:val="vi-VN"/>
        </w:rPr>
        <w:t>ết hiệu lực thi h</w:t>
      </w:r>
      <w:r w:rsidRPr="0056770A">
        <w:rPr>
          <w:color w:val="000000"/>
          <w:shd w:val="clear" w:color="auto" w:fill="FFFFFF"/>
        </w:rPr>
        <w:t>ành k</w:t>
      </w:r>
      <w:r w:rsidRPr="0056770A">
        <w:rPr>
          <w:color w:val="000000"/>
          <w:shd w:val="clear" w:color="auto" w:fill="FFFFFF"/>
          <w:lang w:val="vi-VN"/>
        </w:rPr>
        <w:t>ể từ ng</w:t>
      </w:r>
      <w:r w:rsidRPr="0056770A">
        <w:rPr>
          <w:color w:val="000000"/>
          <w:shd w:val="clear" w:color="auto" w:fill="FFFFFF"/>
        </w:rPr>
        <w:t xml:space="preserve">ày </w:t>
      </w:r>
      <w:r w:rsidR="00F41AFB" w:rsidRPr="0056770A">
        <w:rPr>
          <w:color w:val="000000"/>
          <w:shd w:val="clear" w:color="auto" w:fill="FFFFFF"/>
        </w:rPr>
        <w:t xml:space="preserve">  </w:t>
      </w:r>
      <w:r w:rsidRPr="0056770A">
        <w:rPr>
          <w:color w:val="000000"/>
          <w:shd w:val="clear" w:color="auto" w:fill="FFFFFF"/>
        </w:rPr>
        <w:t xml:space="preserve"> </w:t>
      </w:r>
      <w:r w:rsidR="00F41AFB" w:rsidRPr="0056770A">
        <w:rPr>
          <w:color w:val="000000"/>
          <w:shd w:val="clear" w:color="auto" w:fill="FFFFFF"/>
        </w:rPr>
        <w:t xml:space="preserve"> </w:t>
      </w:r>
      <w:r w:rsidRPr="0056770A">
        <w:rPr>
          <w:color w:val="000000"/>
          <w:shd w:val="clear" w:color="auto" w:fill="FFFFFF"/>
        </w:rPr>
        <w:t xml:space="preserve">tháng </w:t>
      </w:r>
      <w:r w:rsidR="00F41AFB" w:rsidRPr="0056770A">
        <w:rPr>
          <w:color w:val="000000"/>
          <w:shd w:val="clear" w:color="auto" w:fill="FFFFFF"/>
        </w:rPr>
        <w:t xml:space="preserve">   </w:t>
      </w:r>
      <w:r w:rsidRPr="0056770A">
        <w:rPr>
          <w:color w:val="000000"/>
          <w:shd w:val="clear" w:color="auto" w:fill="FFFFFF"/>
        </w:rPr>
        <w:t xml:space="preserve"> năm</w:t>
      </w:r>
      <w:r w:rsidR="00BA280C" w:rsidRPr="0056770A">
        <w:rPr>
          <w:color w:val="000000"/>
          <w:shd w:val="clear" w:color="auto" w:fill="FFFFFF"/>
        </w:rPr>
        <w:t xml:space="preserve"> </w:t>
      </w:r>
      <w:r w:rsidRPr="0056770A">
        <w:rPr>
          <w:color w:val="000000"/>
          <w:shd w:val="clear" w:color="auto" w:fill="FFFFFF"/>
        </w:rPr>
        <w:t>2025</w:t>
      </w:r>
      <w:r w:rsidR="00F41AFB" w:rsidRPr="0056770A">
        <w:rPr>
          <w:rFonts w:ascii="Arial" w:hAnsi="Arial" w:cs="Arial"/>
          <w:color w:val="000000"/>
          <w:shd w:val="clear" w:color="auto" w:fill="FFFFFF"/>
        </w:rPr>
        <w:t>.</w:t>
      </w:r>
      <w:r w:rsidRPr="0056770A">
        <w:rPr>
          <w:rFonts w:ascii="Arial" w:hAnsi="Arial" w:cs="Arial"/>
          <w:color w:val="000000"/>
          <w:shd w:val="clear" w:color="auto" w:fill="FFFFFF"/>
        </w:rPr>
        <w:t xml:space="preserve"> </w:t>
      </w:r>
    </w:p>
    <w:p w14:paraId="323DEDE9" w14:textId="1AB3BF1A" w:rsidR="0009446E" w:rsidRPr="0015493C" w:rsidRDefault="00F41AFB">
      <w:pPr>
        <w:pStyle w:val="BodyText"/>
        <w:shd w:val="clear" w:color="auto" w:fill="auto"/>
        <w:spacing w:before="120" w:after="120" w:line="240" w:lineRule="auto"/>
        <w:ind w:firstLine="720"/>
        <w:jc w:val="both"/>
        <w:rPr>
          <w:lang w:bidi="en-US"/>
        </w:rPr>
      </w:pPr>
      <w:r w:rsidRPr="0015493C">
        <w:t xml:space="preserve">3. </w:t>
      </w:r>
      <w:r w:rsidR="00520C41" w:rsidRPr="0056770A">
        <w:t>Bãi bỏ Điều 2 Thông tư số 30/2024/TT-NHNN ngày 30 tháng 6 năm 2024 của Thống đốc Ngân hàng Nhà nước Việt Nam sửa đổi, bổ sung một số điều của các Thông tư quy định về hồ sơ, thủ tục chấp thuận những thay đổi và mạng lưới hoạt động của tổ chức tín dụng phi ngân hàng.</w:t>
      </w:r>
    </w:p>
    <w:p w14:paraId="59C11A0B" w14:textId="68767421" w:rsidR="000B3CAA" w:rsidRPr="0015493C" w:rsidRDefault="008134F4">
      <w:pPr>
        <w:pStyle w:val="BodyText"/>
        <w:shd w:val="clear" w:color="auto" w:fill="auto"/>
        <w:spacing w:before="120" w:after="120" w:line="240" w:lineRule="auto"/>
        <w:ind w:firstLine="720"/>
        <w:jc w:val="both"/>
        <w:rPr>
          <w:b/>
          <w:bCs/>
        </w:rPr>
      </w:pPr>
      <w:r w:rsidRPr="0015493C">
        <w:rPr>
          <w:b/>
          <w:bCs/>
        </w:rPr>
        <w:t xml:space="preserve">Điều </w:t>
      </w:r>
      <w:r w:rsidR="00067EF4">
        <w:rPr>
          <w:b/>
          <w:bCs/>
        </w:rPr>
        <w:t>19</w:t>
      </w:r>
      <w:r w:rsidRPr="0015493C">
        <w:rPr>
          <w:b/>
          <w:bCs/>
          <w:lang w:bidi="en-US"/>
        </w:rPr>
        <w:t xml:space="preserve">. </w:t>
      </w:r>
      <w:r w:rsidRPr="0015493C">
        <w:rPr>
          <w:b/>
          <w:bCs/>
        </w:rPr>
        <w:t>Tổ chức thực hiện</w:t>
      </w:r>
    </w:p>
    <w:p w14:paraId="5A6D94D6" w14:textId="45E6F084" w:rsidR="0009446E" w:rsidRPr="0015493C" w:rsidRDefault="001F5E29" w:rsidP="0056770A">
      <w:pPr>
        <w:pStyle w:val="BodyText"/>
        <w:shd w:val="clear" w:color="auto" w:fill="auto"/>
        <w:spacing w:before="120" w:after="240" w:line="240" w:lineRule="auto"/>
        <w:ind w:firstLine="720"/>
        <w:jc w:val="both"/>
        <w:rPr>
          <w:lang w:bidi="en-US"/>
        </w:rPr>
      </w:pPr>
      <w:r w:rsidRPr="0015493C">
        <w:t xml:space="preserve">Thủ trưởng các đơn vị thuộc Ngân hàng Nhà nước, tổ chức tín dụng </w:t>
      </w:r>
      <w:r w:rsidRPr="0015493C">
        <w:rPr>
          <w:lang w:bidi="en-US"/>
        </w:rPr>
        <w:t xml:space="preserve">phi </w:t>
      </w:r>
      <w:r w:rsidRPr="0015493C">
        <w:t>ngân hàng chịu trách nhiệm tổ chức thực hiện Thông tư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925"/>
      </w:tblGrid>
      <w:tr w:rsidR="0009446E" w:rsidRPr="0015493C" w14:paraId="1DDF1E03" w14:textId="77777777" w:rsidTr="00E122D9">
        <w:tc>
          <w:tcPr>
            <w:tcW w:w="4219" w:type="dxa"/>
          </w:tcPr>
          <w:p w14:paraId="38F3C2FD" w14:textId="77777777" w:rsidR="0009446E" w:rsidRPr="0015493C" w:rsidRDefault="0009446E" w:rsidP="00297451">
            <w:pPr>
              <w:jc w:val="both"/>
              <w:rPr>
                <w:b/>
                <w:szCs w:val="28"/>
                <w:lang w:val="it-IT"/>
              </w:rPr>
            </w:pPr>
            <w:r w:rsidRPr="0015493C">
              <w:rPr>
                <w:b/>
                <w:i/>
                <w:szCs w:val="28"/>
                <w:lang w:val="it-IT"/>
              </w:rPr>
              <w:t>Nơi nhận:</w:t>
            </w:r>
            <w:r w:rsidRPr="0015493C">
              <w:rPr>
                <w:b/>
                <w:szCs w:val="28"/>
                <w:lang w:val="it-IT"/>
              </w:rPr>
              <w:tab/>
            </w:r>
            <w:r w:rsidRPr="0015493C">
              <w:rPr>
                <w:b/>
                <w:szCs w:val="28"/>
                <w:lang w:val="it-IT"/>
              </w:rPr>
              <w:tab/>
            </w:r>
            <w:r w:rsidRPr="0015493C">
              <w:rPr>
                <w:b/>
                <w:szCs w:val="28"/>
                <w:lang w:val="it-IT"/>
              </w:rPr>
              <w:tab/>
            </w:r>
            <w:r w:rsidRPr="0015493C">
              <w:rPr>
                <w:b/>
                <w:szCs w:val="28"/>
                <w:lang w:val="it-IT"/>
              </w:rPr>
              <w:tab/>
            </w:r>
            <w:r w:rsidRPr="0015493C">
              <w:rPr>
                <w:b/>
                <w:szCs w:val="28"/>
                <w:lang w:val="vi-VN"/>
              </w:rPr>
              <w:t xml:space="preserve">                      </w:t>
            </w:r>
          </w:p>
          <w:p w14:paraId="7A8C374D" w14:textId="1C709961" w:rsidR="0009446E" w:rsidRPr="0015493C" w:rsidRDefault="0009446E">
            <w:pPr>
              <w:jc w:val="both"/>
              <w:rPr>
                <w:sz w:val="22"/>
                <w:szCs w:val="22"/>
                <w:lang w:val="it-IT"/>
              </w:rPr>
            </w:pPr>
            <w:r w:rsidRPr="0015493C">
              <w:rPr>
                <w:sz w:val="22"/>
                <w:szCs w:val="22"/>
                <w:lang w:val="it-IT"/>
              </w:rPr>
              <w:t>- Như Điều</w:t>
            </w:r>
            <w:r w:rsidRPr="0015493C">
              <w:rPr>
                <w:sz w:val="22"/>
                <w:szCs w:val="22"/>
                <w:lang w:val="vi-VN"/>
              </w:rPr>
              <w:t xml:space="preserve"> </w:t>
            </w:r>
            <w:r w:rsidR="00067EF4">
              <w:rPr>
                <w:sz w:val="22"/>
                <w:szCs w:val="22"/>
              </w:rPr>
              <w:t>19</w:t>
            </w:r>
            <w:r w:rsidRPr="0015493C">
              <w:rPr>
                <w:sz w:val="22"/>
                <w:szCs w:val="22"/>
                <w:lang w:val="it-IT"/>
              </w:rPr>
              <w:t xml:space="preserve">; </w:t>
            </w:r>
          </w:p>
          <w:p w14:paraId="70328B8B" w14:textId="77777777" w:rsidR="0009446E" w:rsidRPr="0015493C" w:rsidRDefault="0009446E">
            <w:pPr>
              <w:jc w:val="both"/>
              <w:rPr>
                <w:sz w:val="22"/>
                <w:szCs w:val="22"/>
                <w:lang w:val="it-IT"/>
              </w:rPr>
            </w:pPr>
            <w:r w:rsidRPr="0015493C">
              <w:rPr>
                <w:sz w:val="22"/>
                <w:szCs w:val="22"/>
                <w:lang w:val="it-IT"/>
              </w:rPr>
              <w:t>- Ban Lãnh đạo NHNN;</w:t>
            </w:r>
          </w:p>
          <w:p w14:paraId="5E203606" w14:textId="77777777" w:rsidR="0009446E" w:rsidRPr="0015493C" w:rsidRDefault="0009446E">
            <w:pPr>
              <w:jc w:val="both"/>
              <w:rPr>
                <w:sz w:val="22"/>
                <w:szCs w:val="22"/>
                <w:lang w:val="it-IT"/>
              </w:rPr>
            </w:pPr>
            <w:r w:rsidRPr="0015493C">
              <w:rPr>
                <w:sz w:val="22"/>
                <w:szCs w:val="22"/>
                <w:lang w:val="it-IT"/>
              </w:rPr>
              <w:t>- Văn phòng Chính phủ;</w:t>
            </w:r>
          </w:p>
          <w:p w14:paraId="14C57EFD" w14:textId="77777777" w:rsidR="0009446E" w:rsidRPr="0015493C" w:rsidRDefault="0009446E">
            <w:pPr>
              <w:jc w:val="both"/>
              <w:rPr>
                <w:sz w:val="22"/>
                <w:szCs w:val="22"/>
                <w:lang w:val="it-IT"/>
              </w:rPr>
            </w:pPr>
            <w:r w:rsidRPr="0015493C">
              <w:rPr>
                <w:sz w:val="22"/>
                <w:szCs w:val="22"/>
                <w:lang w:val="it-IT"/>
              </w:rPr>
              <w:t>- Bộ Tư pháp (để kiểm tra);</w:t>
            </w:r>
          </w:p>
          <w:p w14:paraId="77A57E95" w14:textId="77777777" w:rsidR="0009446E" w:rsidRPr="0015493C" w:rsidRDefault="0009446E">
            <w:pPr>
              <w:jc w:val="both"/>
              <w:rPr>
                <w:sz w:val="22"/>
                <w:szCs w:val="22"/>
                <w:lang w:val="it-IT"/>
              </w:rPr>
            </w:pPr>
            <w:r w:rsidRPr="0015493C">
              <w:rPr>
                <w:sz w:val="22"/>
                <w:szCs w:val="22"/>
                <w:lang w:val="it-IT"/>
              </w:rPr>
              <w:t>- Công báo;</w:t>
            </w:r>
          </w:p>
          <w:p w14:paraId="22F60FB2" w14:textId="77777777" w:rsidR="0009446E" w:rsidRPr="0015493C" w:rsidRDefault="0009446E">
            <w:pPr>
              <w:rPr>
                <w:sz w:val="28"/>
                <w:szCs w:val="28"/>
                <w:lang w:val="it-IT"/>
              </w:rPr>
            </w:pPr>
            <w:r w:rsidRPr="0015493C">
              <w:rPr>
                <w:sz w:val="22"/>
                <w:szCs w:val="22"/>
                <w:lang w:val="it-IT"/>
              </w:rPr>
              <w:t>- Lưu: VP, PC, ATHT1 (03 bản).</w:t>
            </w:r>
          </w:p>
        </w:tc>
        <w:tc>
          <w:tcPr>
            <w:tcW w:w="4961" w:type="dxa"/>
          </w:tcPr>
          <w:p w14:paraId="54C4D2FD" w14:textId="77777777" w:rsidR="0009446E" w:rsidRPr="0015493C" w:rsidRDefault="0009446E">
            <w:pPr>
              <w:jc w:val="center"/>
              <w:rPr>
                <w:sz w:val="26"/>
                <w:szCs w:val="26"/>
              </w:rPr>
            </w:pPr>
            <w:r w:rsidRPr="0015493C">
              <w:rPr>
                <w:b/>
                <w:sz w:val="26"/>
                <w:szCs w:val="26"/>
                <w:lang w:val="it-IT"/>
              </w:rPr>
              <w:t>THỐNG ĐỐC</w:t>
            </w:r>
          </w:p>
        </w:tc>
      </w:tr>
    </w:tbl>
    <w:p w14:paraId="6DCFAE83" w14:textId="2678CF0D" w:rsidR="00FA2A13" w:rsidRPr="0015493C" w:rsidRDefault="00FA2A13" w:rsidP="0056770A">
      <w:pPr>
        <w:pStyle w:val="BodyText"/>
        <w:shd w:val="clear" w:color="auto" w:fill="auto"/>
        <w:tabs>
          <w:tab w:val="left" w:pos="872"/>
        </w:tabs>
        <w:spacing w:before="120" w:after="120" w:line="240" w:lineRule="auto"/>
        <w:ind w:firstLine="0"/>
        <w:jc w:val="both"/>
        <w:sectPr w:rsidR="00FA2A13" w:rsidRPr="0015493C" w:rsidSect="0056770A">
          <w:headerReference w:type="default" r:id="rId8"/>
          <w:footnotePr>
            <w:numStart w:val="8"/>
          </w:footnotePr>
          <w:pgSz w:w="11909" w:h="16834" w:code="9"/>
          <w:pgMar w:top="1260" w:right="1267" w:bottom="1260" w:left="1530" w:header="0" w:footer="0" w:gutter="0"/>
          <w:cols w:space="720"/>
          <w:noEndnote/>
          <w:titlePg/>
          <w:docGrid w:linePitch="360"/>
        </w:sectPr>
      </w:pPr>
    </w:p>
    <w:p w14:paraId="08582388" w14:textId="6B610D9D" w:rsidR="008F216E" w:rsidRDefault="008F216E" w:rsidP="00F0635B">
      <w:pPr>
        <w:pStyle w:val="BodyText"/>
        <w:shd w:val="clear" w:color="auto" w:fill="auto"/>
        <w:tabs>
          <w:tab w:val="left" w:pos="872"/>
        </w:tabs>
        <w:spacing w:before="120" w:after="120" w:line="240" w:lineRule="auto"/>
        <w:ind w:firstLine="0"/>
        <w:jc w:val="both"/>
      </w:pPr>
    </w:p>
    <w:p w14:paraId="0554239E" w14:textId="07E72750" w:rsidR="00F0635B" w:rsidRDefault="00F0635B" w:rsidP="00F0635B">
      <w:pPr>
        <w:pStyle w:val="BodyText"/>
        <w:shd w:val="clear" w:color="auto" w:fill="auto"/>
        <w:tabs>
          <w:tab w:val="left" w:pos="872"/>
        </w:tabs>
        <w:spacing w:before="120" w:after="120" w:line="240" w:lineRule="auto"/>
        <w:ind w:firstLine="0"/>
        <w:jc w:val="both"/>
      </w:pPr>
    </w:p>
    <w:p w14:paraId="49DBE368" w14:textId="50073A96" w:rsidR="00F0635B" w:rsidRDefault="00F0635B" w:rsidP="00F0635B">
      <w:pPr>
        <w:pStyle w:val="BodyText"/>
        <w:shd w:val="clear" w:color="auto" w:fill="auto"/>
        <w:tabs>
          <w:tab w:val="left" w:pos="872"/>
        </w:tabs>
        <w:spacing w:before="120" w:after="120" w:line="240" w:lineRule="auto"/>
        <w:ind w:firstLine="0"/>
        <w:jc w:val="both"/>
      </w:pPr>
    </w:p>
    <w:p w14:paraId="405F661B" w14:textId="6A26B2A6" w:rsidR="00F0635B" w:rsidRDefault="00F0635B" w:rsidP="00F0635B">
      <w:pPr>
        <w:pStyle w:val="BodyText"/>
        <w:shd w:val="clear" w:color="auto" w:fill="auto"/>
        <w:tabs>
          <w:tab w:val="left" w:pos="872"/>
        </w:tabs>
        <w:spacing w:before="120" w:after="120" w:line="240" w:lineRule="auto"/>
        <w:ind w:firstLine="0"/>
        <w:jc w:val="both"/>
      </w:pPr>
    </w:p>
    <w:p w14:paraId="69A086FC" w14:textId="78A8C69B" w:rsidR="00F0635B" w:rsidRDefault="00F0635B" w:rsidP="00F0635B">
      <w:pPr>
        <w:pStyle w:val="BodyText"/>
        <w:shd w:val="clear" w:color="auto" w:fill="auto"/>
        <w:tabs>
          <w:tab w:val="left" w:pos="872"/>
        </w:tabs>
        <w:spacing w:before="120" w:after="120" w:line="240" w:lineRule="auto"/>
        <w:ind w:firstLine="0"/>
        <w:jc w:val="both"/>
      </w:pPr>
    </w:p>
    <w:p w14:paraId="7DD8268F" w14:textId="4B8E82A6" w:rsidR="00F0635B" w:rsidRDefault="00F0635B" w:rsidP="00F0635B">
      <w:pPr>
        <w:pStyle w:val="BodyText"/>
        <w:shd w:val="clear" w:color="auto" w:fill="auto"/>
        <w:tabs>
          <w:tab w:val="left" w:pos="872"/>
        </w:tabs>
        <w:spacing w:before="120" w:after="120" w:line="240" w:lineRule="auto"/>
        <w:ind w:firstLine="0"/>
        <w:jc w:val="both"/>
      </w:pPr>
    </w:p>
    <w:p w14:paraId="3536F126" w14:textId="418F6036" w:rsidR="00F0635B" w:rsidRDefault="00F0635B" w:rsidP="00F0635B">
      <w:pPr>
        <w:pStyle w:val="BodyText"/>
        <w:shd w:val="clear" w:color="auto" w:fill="auto"/>
        <w:tabs>
          <w:tab w:val="left" w:pos="872"/>
        </w:tabs>
        <w:spacing w:before="120" w:after="120" w:line="240" w:lineRule="auto"/>
        <w:ind w:firstLine="0"/>
        <w:jc w:val="both"/>
      </w:pPr>
    </w:p>
    <w:p w14:paraId="5BDA3277" w14:textId="481109B6" w:rsidR="00F0635B" w:rsidRDefault="00F0635B" w:rsidP="00F0635B">
      <w:pPr>
        <w:pStyle w:val="BodyText"/>
        <w:shd w:val="clear" w:color="auto" w:fill="auto"/>
        <w:tabs>
          <w:tab w:val="left" w:pos="872"/>
        </w:tabs>
        <w:spacing w:before="120" w:after="120" w:line="240" w:lineRule="auto"/>
        <w:ind w:firstLine="0"/>
        <w:jc w:val="both"/>
      </w:pPr>
    </w:p>
    <w:p w14:paraId="50AE646E" w14:textId="77777777" w:rsidR="007023AB" w:rsidRDefault="007023AB" w:rsidP="00F0635B">
      <w:pPr>
        <w:pStyle w:val="BodyText"/>
        <w:shd w:val="clear" w:color="auto" w:fill="auto"/>
        <w:tabs>
          <w:tab w:val="left" w:pos="872"/>
        </w:tabs>
        <w:spacing w:before="120" w:after="120" w:line="240" w:lineRule="auto"/>
        <w:ind w:firstLine="0"/>
        <w:jc w:val="both"/>
      </w:pPr>
    </w:p>
    <w:p w14:paraId="2BB82B05" w14:textId="305CF4F4" w:rsidR="00F0635B" w:rsidRDefault="00F0635B" w:rsidP="00F0635B">
      <w:pPr>
        <w:pStyle w:val="BodyText"/>
        <w:shd w:val="clear" w:color="auto" w:fill="auto"/>
        <w:tabs>
          <w:tab w:val="left" w:pos="872"/>
        </w:tabs>
        <w:spacing w:before="120" w:after="120" w:line="240" w:lineRule="auto"/>
        <w:ind w:firstLine="0"/>
        <w:jc w:val="both"/>
      </w:pPr>
    </w:p>
    <w:p w14:paraId="792E04F6" w14:textId="77777777" w:rsidR="00F0635B" w:rsidRPr="0015493C" w:rsidRDefault="00F0635B" w:rsidP="0056770A">
      <w:pPr>
        <w:pStyle w:val="BodyText"/>
        <w:shd w:val="clear" w:color="auto" w:fill="auto"/>
        <w:tabs>
          <w:tab w:val="left" w:pos="872"/>
        </w:tabs>
        <w:spacing w:before="120" w:after="120" w:line="240" w:lineRule="auto"/>
        <w:ind w:firstLine="0"/>
        <w:jc w:val="both"/>
      </w:pPr>
    </w:p>
    <w:p w14:paraId="3857DE3D" w14:textId="77777777" w:rsidR="008F216E" w:rsidRPr="0015493C" w:rsidRDefault="008F216E" w:rsidP="0056770A">
      <w:pPr>
        <w:pStyle w:val="Heading20"/>
        <w:keepNext/>
        <w:keepLines/>
        <w:shd w:val="clear" w:color="auto" w:fill="auto"/>
        <w:spacing w:after="0" w:line="240" w:lineRule="auto"/>
        <w:ind w:firstLine="0"/>
        <w:jc w:val="center"/>
      </w:pPr>
      <w:bookmarkStart w:id="13" w:name="bookmark10"/>
      <w:bookmarkStart w:id="14" w:name="bookmark11"/>
      <w:r w:rsidRPr="0015493C">
        <w:lastRenderedPageBreak/>
        <w:t>Phụ lục</w:t>
      </w:r>
      <w:bookmarkEnd w:id="13"/>
      <w:bookmarkEnd w:id="14"/>
    </w:p>
    <w:p w14:paraId="1DF5AF17" w14:textId="510986F9" w:rsidR="008F216E" w:rsidRPr="0015493C" w:rsidRDefault="008F216E" w:rsidP="0056770A">
      <w:pPr>
        <w:pStyle w:val="BodyText"/>
        <w:shd w:val="clear" w:color="auto" w:fill="auto"/>
        <w:spacing w:after="400" w:line="240" w:lineRule="auto"/>
        <w:ind w:firstLine="0"/>
        <w:jc w:val="center"/>
      </w:pPr>
      <w:r w:rsidRPr="0015493C">
        <w:rPr>
          <w:i/>
          <w:iCs/>
        </w:rPr>
        <w:t>(Ban hành kèm theo Thông tư số  …… 2025/TT-NHNN ngày     /    /2025</w:t>
      </w:r>
      <w:r w:rsidRPr="0015493C">
        <w:rPr>
          <w:i/>
          <w:iCs/>
        </w:rPr>
        <w:br/>
        <w:t>của Thống đốc Ngân hàng Nhà nước Việt Nam)</w:t>
      </w:r>
    </w:p>
    <w:p w14:paraId="754AD287" w14:textId="0BDCDC1E" w:rsidR="008F216E" w:rsidRPr="0015493C" w:rsidRDefault="008F216E" w:rsidP="00297451">
      <w:pPr>
        <w:pStyle w:val="BodyText"/>
        <w:shd w:val="clear" w:color="auto" w:fill="auto"/>
        <w:spacing w:after="0" w:line="240" w:lineRule="auto"/>
        <w:ind w:firstLine="0"/>
        <w:jc w:val="center"/>
        <w:rPr>
          <w:b/>
          <w:bCs/>
        </w:rPr>
      </w:pPr>
      <w:r w:rsidRPr="0015493C">
        <w:rPr>
          <w:b/>
          <w:bCs/>
        </w:rPr>
        <w:t>CỘNG HÒA XÃ HỘI CHỦ NGHĨA VIỆT NAM</w:t>
      </w:r>
      <w:r w:rsidRPr="0015493C">
        <w:rPr>
          <w:b/>
          <w:bCs/>
        </w:rPr>
        <w:br/>
        <w:t>Độc lập - Tự do - Hạnh phúc</w:t>
      </w:r>
    </w:p>
    <w:p w14:paraId="32F533BB" w14:textId="77777777" w:rsidR="00F1682F" w:rsidRPr="0015493C" w:rsidRDefault="00F1682F" w:rsidP="0056770A">
      <w:pPr>
        <w:pStyle w:val="BodyText"/>
        <w:shd w:val="clear" w:color="auto" w:fill="auto"/>
        <w:spacing w:after="0" w:line="240" w:lineRule="auto"/>
        <w:ind w:firstLine="0"/>
        <w:jc w:val="center"/>
      </w:pPr>
    </w:p>
    <w:p w14:paraId="527B88B1" w14:textId="77777777" w:rsidR="008F216E" w:rsidRPr="0015493C" w:rsidRDefault="008F216E" w:rsidP="0056770A">
      <w:pPr>
        <w:pStyle w:val="Heading20"/>
        <w:keepNext/>
        <w:keepLines/>
        <w:shd w:val="clear" w:color="auto" w:fill="auto"/>
        <w:spacing w:after="280" w:line="240" w:lineRule="auto"/>
        <w:ind w:firstLine="0"/>
        <w:jc w:val="center"/>
      </w:pPr>
      <w:bookmarkStart w:id="15" w:name="bookmark12"/>
      <w:bookmarkStart w:id="16" w:name="bookmark13"/>
      <w:r w:rsidRPr="0015493C">
        <w:t>BẢNG KÊ KHAI NGƯỜI CÓ LIÊN QUAN</w:t>
      </w:r>
      <w:bookmarkEnd w:id="15"/>
      <w:bookmarkEnd w:id="16"/>
    </w:p>
    <w:p w14:paraId="6837CDAF" w14:textId="77777777" w:rsidR="008F216E" w:rsidRPr="0015493C" w:rsidRDefault="008F216E" w:rsidP="0056770A">
      <w:pPr>
        <w:pStyle w:val="BodyText"/>
        <w:shd w:val="clear" w:color="auto" w:fill="auto"/>
        <w:spacing w:after="400" w:line="240" w:lineRule="auto"/>
        <w:ind w:firstLine="0"/>
        <w:jc w:val="center"/>
      </w:pPr>
      <w:r w:rsidRPr="0015493C">
        <w:t>Kính gửi: Ngân hàng Nhà nước Việt Nam</w:t>
      </w:r>
    </w:p>
    <w:p w14:paraId="3FDA952E" w14:textId="77777777" w:rsidR="008F216E" w:rsidRPr="0015493C" w:rsidRDefault="008F216E" w:rsidP="00297451">
      <w:pPr>
        <w:pStyle w:val="BodyText"/>
        <w:numPr>
          <w:ilvl w:val="0"/>
          <w:numId w:val="38"/>
        </w:numPr>
        <w:shd w:val="clear" w:color="auto" w:fill="auto"/>
        <w:tabs>
          <w:tab w:val="left" w:pos="831"/>
        </w:tabs>
        <w:spacing w:after="80" w:line="240" w:lineRule="auto"/>
        <w:ind w:firstLine="420"/>
      </w:pPr>
      <w:r w:rsidRPr="0015493C">
        <w:rPr>
          <w:b/>
          <w:bCs/>
        </w:rPr>
        <w:t>Thông tin người kê khai</w:t>
      </w:r>
    </w:p>
    <w:p w14:paraId="3F99E10D" w14:textId="77777777" w:rsidR="008F216E" w:rsidRPr="0015493C" w:rsidRDefault="008F216E">
      <w:pPr>
        <w:pStyle w:val="Heading20"/>
        <w:keepNext/>
        <w:keepLines/>
        <w:numPr>
          <w:ilvl w:val="0"/>
          <w:numId w:val="38"/>
        </w:numPr>
        <w:shd w:val="clear" w:color="auto" w:fill="auto"/>
        <w:tabs>
          <w:tab w:val="left" w:pos="831"/>
        </w:tabs>
        <w:spacing w:after="280" w:line="240" w:lineRule="auto"/>
        <w:ind w:firstLine="420"/>
      </w:pPr>
      <w:bookmarkStart w:id="17" w:name="bookmark14"/>
      <w:bookmarkStart w:id="18" w:name="bookmark15"/>
      <w:r w:rsidRPr="0015493C">
        <w:t>Người có liên quan</w:t>
      </w:r>
      <w:bookmarkEnd w:id="17"/>
      <w:bookmarkEnd w:id="18"/>
    </w:p>
    <w:tbl>
      <w:tblPr>
        <w:tblOverlap w:val="never"/>
        <w:tblW w:w="0" w:type="auto"/>
        <w:jc w:val="center"/>
        <w:tblLayout w:type="fixed"/>
        <w:tblCellMar>
          <w:left w:w="10" w:type="dxa"/>
          <w:right w:w="10" w:type="dxa"/>
        </w:tblCellMar>
        <w:tblLook w:val="04A0" w:firstRow="1" w:lastRow="0" w:firstColumn="1" w:lastColumn="0" w:noHBand="0" w:noVBand="1"/>
      </w:tblPr>
      <w:tblGrid>
        <w:gridCol w:w="960"/>
        <w:gridCol w:w="1910"/>
        <w:gridCol w:w="1675"/>
        <w:gridCol w:w="1608"/>
        <w:gridCol w:w="3226"/>
      </w:tblGrid>
      <w:tr w:rsidR="008F216E" w:rsidRPr="0015493C" w14:paraId="055C701C" w14:textId="77777777" w:rsidTr="00E122D9">
        <w:trPr>
          <w:trHeight w:hRule="exact" w:val="432"/>
          <w:jc w:val="center"/>
        </w:trPr>
        <w:tc>
          <w:tcPr>
            <w:tcW w:w="960" w:type="dxa"/>
            <w:vMerge w:val="restart"/>
            <w:tcBorders>
              <w:top w:val="single" w:sz="4" w:space="0" w:color="auto"/>
              <w:left w:val="single" w:sz="4" w:space="0" w:color="auto"/>
            </w:tcBorders>
            <w:shd w:val="clear" w:color="auto" w:fill="FFFFFF"/>
            <w:vAlign w:val="center"/>
          </w:tcPr>
          <w:p w14:paraId="0D5B7350" w14:textId="77777777" w:rsidR="008F216E" w:rsidRPr="0015493C" w:rsidRDefault="008F216E">
            <w:pPr>
              <w:pStyle w:val="Other0"/>
              <w:shd w:val="clear" w:color="auto" w:fill="auto"/>
              <w:spacing w:after="0" w:line="240" w:lineRule="auto"/>
              <w:ind w:firstLine="0"/>
              <w:jc w:val="center"/>
            </w:pPr>
            <w:r w:rsidRPr="0015493C">
              <w:rPr>
                <w:b/>
                <w:bCs/>
                <w:i/>
                <w:iCs/>
              </w:rPr>
              <w:t>STT</w:t>
            </w:r>
          </w:p>
        </w:tc>
        <w:tc>
          <w:tcPr>
            <w:tcW w:w="1910" w:type="dxa"/>
            <w:vMerge w:val="restart"/>
            <w:tcBorders>
              <w:top w:val="single" w:sz="4" w:space="0" w:color="auto"/>
              <w:left w:val="single" w:sz="4" w:space="0" w:color="auto"/>
            </w:tcBorders>
            <w:shd w:val="clear" w:color="auto" w:fill="FFFFFF"/>
            <w:vAlign w:val="center"/>
          </w:tcPr>
          <w:p w14:paraId="08637166" w14:textId="77777777" w:rsidR="008F216E" w:rsidRPr="0015493C" w:rsidRDefault="008F216E">
            <w:pPr>
              <w:pStyle w:val="Other0"/>
              <w:shd w:val="clear" w:color="auto" w:fill="auto"/>
              <w:spacing w:after="0" w:line="240" w:lineRule="auto"/>
              <w:ind w:firstLine="0"/>
              <w:jc w:val="center"/>
            </w:pPr>
            <w:r w:rsidRPr="0015493C">
              <w:rPr>
                <w:b/>
                <w:bCs/>
                <w:i/>
                <w:iCs/>
              </w:rPr>
              <w:t>Người có liên quan</w:t>
            </w:r>
          </w:p>
        </w:tc>
        <w:tc>
          <w:tcPr>
            <w:tcW w:w="1675" w:type="dxa"/>
            <w:vMerge w:val="restart"/>
            <w:tcBorders>
              <w:top w:val="single" w:sz="4" w:space="0" w:color="auto"/>
              <w:left w:val="single" w:sz="4" w:space="0" w:color="auto"/>
            </w:tcBorders>
            <w:shd w:val="clear" w:color="auto" w:fill="FFFFFF"/>
            <w:vAlign w:val="center"/>
          </w:tcPr>
          <w:p w14:paraId="6A020568" w14:textId="77777777" w:rsidR="008F216E" w:rsidRPr="0015493C" w:rsidRDefault="008F216E">
            <w:pPr>
              <w:pStyle w:val="Other0"/>
              <w:shd w:val="clear" w:color="auto" w:fill="auto"/>
              <w:spacing w:after="0" w:line="240" w:lineRule="auto"/>
              <w:ind w:firstLine="0"/>
              <w:jc w:val="center"/>
            </w:pPr>
            <w:r w:rsidRPr="0015493C">
              <w:rPr>
                <w:b/>
                <w:bCs/>
                <w:i/>
                <w:iCs/>
              </w:rPr>
              <w:t>Mối quan hệ với người khai</w:t>
            </w:r>
          </w:p>
        </w:tc>
        <w:tc>
          <w:tcPr>
            <w:tcW w:w="4834" w:type="dxa"/>
            <w:gridSpan w:val="2"/>
            <w:tcBorders>
              <w:top w:val="single" w:sz="4" w:space="0" w:color="auto"/>
              <w:left w:val="single" w:sz="4" w:space="0" w:color="auto"/>
              <w:right w:val="single" w:sz="4" w:space="0" w:color="auto"/>
            </w:tcBorders>
            <w:shd w:val="clear" w:color="auto" w:fill="FFFFFF"/>
            <w:vAlign w:val="bottom"/>
          </w:tcPr>
          <w:p w14:paraId="6A965F30" w14:textId="77777777" w:rsidR="008F216E" w:rsidRPr="0015493C" w:rsidRDefault="008F216E">
            <w:pPr>
              <w:pStyle w:val="Other0"/>
              <w:shd w:val="clear" w:color="auto" w:fill="auto"/>
              <w:spacing w:after="0" w:line="240" w:lineRule="auto"/>
              <w:ind w:left="3240" w:firstLine="0"/>
              <w:rPr>
                <w:sz w:val="11"/>
                <w:szCs w:val="11"/>
              </w:rPr>
            </w:pPr>
            <w:r w:rsidRPr="0015493C">
              <w:rPr>
                <w:b/>
                <w:bCs/>
                <w:i/>
                <w:iCs/>
                <w:sz w:val="11"/>
                <w:szCs w:val="11"/>
              </w:rPr>
              <w:t>r</w:t>
            </w:r>
          </w:p>
          <w:p w14:paraId="25CEB0AC" w14:textId="77777777" w:rsidR="008F216E" w:rsidRPr="0015493C" w:rsidRDefault="008F216E" w:rsidP="0056770A">
            <w:pPr>
              <w:pStyle w:val="Other0"/>
              <w:shd w:val="clear" w:color="auto" w:fill="auto"/>
              <w:spacing w:after="0" w:line="240" w:lineRule="auto"/>
              <w:ind w:firstLine="0"/>
              <w:jc w:val="center"/>
            </w:pPr>
            <w:r w:rsidRPr="0015493C">
              <w:rPr>
                <w:b/>
                <w:bCs/>
                <w:i/>
                <w:iCs/>
              </w:rPr>
              <w:t>Tham gia góp vốn</w:t>
            </w:r>
          </w:p>
        </w:tc>
      </w:tr>
      <w:tr w:rsidR="008F216E" w:rsidRPr="0015493C" w14:paraId="25F1A1B8" w14:textId="77777777" w:rsidTr="00E122D9">
        <w:trPr>
          <w:trHeight w:hRule="exact" w:val="734"/>
          <w:jc w:val="center"/>
        </w:trPr>
        <w:tc>
          <w:tcPr>
            <w:tcW w:w="960" w:type="dxa"/>
            <w:vMerge/>
            <w:tcBorders>
              <w:left w:val="single" w:sz="4" w:space="0" w:color="auto"/>
            </w:tcBorders>
            <w:shd w:val="clear" w:color="auto" w:fill="FFFFFF"/>
            <w:vAlign w:val="center"/>
          </w:tcPr>
          <w:p w14:paraId="4645896F" w14:textId="77777777" w:rsidR="008F216E" w:rsidRPr="0015493C" w:rsidRDefault="008F216E"/>
        </w:tc>
        <w:tc>
          <w:tcPr>
            <w:tcW w:w="1910" w:type="dxa"/>
            <w:vMerge/>
            <w:tcBorders>
              <w:left w:val="single" w:sz="4" w:space="0" w:color="auto"/>
            </w:tcBorders>
            <w:shd w:val="clear" w:color="auto" w:fill="FFFFFF"/>
            <w:vAlign w:val="center"/>
          </w:tcPr>
          <w:p w14:paraId="74B6480E" w14:textId="77777777" w:rsidR="008F216E" w:rsidRPr="0015493C" w:rsidRDefault="008F216E"/>
        </w:tc>
        <w:tc>
          <w:tcPr>
            <w:tcW w:w="1675" w:type="dxa"/>
            <w:vMerge/>
            <w:tcBorders>
              <w:left w:val="single" w:sz="4" w:space="0" w:color="auto"/>
            </w:tcBorders>
            <w:shd w:val="clear" w:color="auto" w:fill="FFFFFF"/>
            <w:vAlign w:val="center"/>
          </w:tcPr>
          <w:p w14:paraId="0FF72E09" w14:textId="77777777" w:rsidR="008F216E" w:rsidRPr="0015493C" w:rsidRDefault="008F216E"/>
        </w:tc>
        <w:tc>
          <w:tcPr>
            <w:tcW w:w="1608" w:type="dxa"/>
            <w:tcBorders>
              <w:top w:val="single" w:sz="4" w:space="0" w:color="auto"/>
              <w:left w:val="single" w:sz="4" w:space="0" w:color="auto"/>
            </w:tcBorders>
            <w:shd w:val="clear" w:color="auto" w:fill="FFFFFF"/>
            <w:vAlign w:val="bottom"/>
          </w:tcPr>
          <w:p w14:paraId="18ADC6F2" w14:textId="77777777" w:rsidR="008F216E" w:rsidRPr="0015493C" w:rsidRDefault="008F216E">
            <w:pPr>
              <w:pStyle w:val="Other0"/>
              <w:shd w:val="clear" w:color="auto" w:fill="auto"/>
              <w:spacing w:after="0" w:line="240" w:lineRule="auto"/>
              <w:ind w:firstLine="0"/>
              <w:jc w:val="center"/>
            </w:pPr>
            <w:r w:rsidRPr="0015493C">
              <w:rPr>
                <w:b/>
                <w:bCs/>
              </w:rPr>
              <w:t>Tên tổ chức tín dụng</w:t>
            </w:r>
          </w:p>
        </w:tc>
        <w:tc>
          <w:tcPr>
            <w:tcW w:w="3226" w:type="dxa"/>
            <w:tcBorders>
              <w:top w:val="single" w:sz="4" w:space="0" w:color="auto"/>
              <w:left w:val="single" w:sz="4" w:space="0" w:color="auto"/>
              <w:right w:val="single" w:sz="4" w:space="0" w:color="auto"/>
            </w:tcBorders>
            <w:shd w:val="clear" w:color="auto" w:fill="FFFFFF"/>
            <w:vAlign w:val="bottom"/>
          </w:tcPr>
          <w:p w14:paraId="5DB5E3D1" w14:textId="77777777" w:rsidR="008F216E" w:rsidRPr="0015493C" w:rsidRDefault="008F216E">
            <w:pPr>
              <w:pStyle w:val="Other0"/>
              <w:shd w:val="clear" w:color="auto" w:fill="auto"/>
              <w:spacing w:after="0" w:line="240" w:lineRule="auto"/>
              <w:ind w:firstLine="0"/>
              <w:jc w:val="center"/>
            </w:pPr>
            <w:r w:rsidRPr="0015493C">
              <w:rPr>
                <w:b/>
                <w:bCs/>
              </w:rPr>
              <w:t>Tỷ lệ sở hữu/vốn điều lệ của tổ chức tín dụng (%)</w:t>
            </w:r>
          </w:p>
        </w:tc>
      </w:tr>
      <w:tr w:rsidR="008F216E" w:rsidRPr="0015493C" w14:paraId="395CAB39" w14:textId="77777777" w:rsidTr="00E122D9">
        <w:trPr>
          <w:trHeight w:hRule="exact" w:val="466"/>
          <w:jc w:val="center"/>
        </w:trPr>
        <w:tc>
          <w:tcPr>
            <w:tcW w:w="960" w:type="dxa"/>
            <w:tcBorders>
              <w:top w:val="single" w:sz="4" w:space="0" w:color="auto"/>
              <w:left w:val="single" w:sz="4" w:space="0" w:color="auto"/>
            </w:tcBorders>
            <w:shd w:val="clear" w:color="auto" w:fill="FFFFFF"/>
            <w:vAlign w:val="bottom"/>
          </w:tcPr>
          <w:p w14:paraId="41D5CCB0" w14:textId="77777777" w:rsidR="008F216E" w:rsidRPr="0015493C" w:rsidRDefault="008F216E" w:rsidP="00297451">
            <w:pPr>
              <w:pStyle w:val="Other0"/>
              <w:shd w:val="clear" w:color="auto" w:fill="auto"/>
              <w:spacing w:after="0" w:line="240" w:lineRule="auto"/>
              <w:ind w:firstLine="0"/>
              <w:jc w:val="center"/>
            </w:pPr>
            <w:r w:rsidRPr="0015493C">
              <w:t>(1)</w:t>
            </w:r>
          </w:p>
        </w:tc>
        <w:tc>
          <w:tcPr>
            <w:tcW w:w="1910" w:type="dxa"/>
            <w:tcBorders>
              <w:top w:val="single" w:sz="4" w:space="0" w:color="auto"/>
              <w:left w:val="single" w:sz="4" w:space="0" w:color="auto"/>
            </w:tcBorders>
            <w:shd w:val="clear" w:color="auto" w:fill="FFFFFF"/>
            <w:vAlign w:val="bottom"/>
          </w:tcPr>
          <w:p w14:paraId="421A424C" w14:textId="77777777" w:rsidR="008F216E" w:rsidRPr="0015493C" w:rsidRDefault="008F216E">
            <w:pPr>
              <w:pStyle w:val="Other0"/>
              <w:shd w:val="clear" w:color="auto" w:fill="auto"/>
              <w:spacing w:after="0" w:line="240" w:lineRule="auto"/>
              <w:ind w:firstLine="0"/>
              <w:jc w:val="center"/>
            </w:pPr>
            <w:r w:rsidRPr="0015493C">
              <w:t>(2)</w:t>
            </w:r>
          </w:p>
        </w:tc>
        <w:tc>
          <w:tcPr>
            <w:tcW w:w="1675" w:type="dxa"/>
            <w:tcBorders>
              <w:top w:val="single" w:sz="4" w:space="0" w:color="auto"/>
              <w:left w:val="single" w:sz="4" w:space="0" w:color="auto"/>
            </w:tcBorders>
            <w:shd w:val="clear" w:color="auto" w:fill="FFFFFF"/>
            <w:vAlign w:val="bottom"/>
          </w:tcPr>
          <w:p w14:paraId="046E2698" w14:textId="77777777" w:rsidR="008F216E" w:rsidRPr="0015493C" w:rsidRDefault="008F216E">
            <w:pPr>
              <w:pStyle w:val="Other0"/>
              <w:shd w:val="clear" w:color="auto" w:fill="auto"/>
              <w:spacing w:after="0" w:line="240" w:lineRule="auto"/>
              <w:ind w:firstLine="0"/>
              <w:jc w:val="center"/>
            </w:pPr>
            <w:r w:rsidRPr="0015493C">
              <w:t>(3)</w:t>
            </w:r>
          </w:p>
        </w:tc>
        <w:tc>
          <w:tcPr>
            <w:tcW w:w="1608" w:type="dxa"/>
            <w:tcBorders>
              <w:top w:val="single" w:sz="4" w:space="0" w:color="auto"/>
              <w:left w:val="single" w:sz="4" w:space="0" w:color="auto"/>
            </w:tcBorders>
            <w:shd w:val="clear" w:color="auto" w:fill="FFFFFF"/>
            <w:vAlign w:val="bottom"/>
          </w:tcPr>
          <w:p w14:paraId="10CB458D" w14:textId="77777777" w:rsidR="008F216E" w:rsidRPr="0015493C" w:rsidRDefault="008F216E">
            <w:pPr>
              <w:pStyle w:val="Other0"/>
              <w:shd w:val="clear" w:color="auto" w:fill="auto"/>
              <w:spacing w:after="0" w:line="240" w:lineRule="auto"/>
              <w:ind w:firstLine="0"/>
              <w:jc w:val="center"/>
            </w:pPr>
            <w:r w:rsidRPr="0015493C">
              <w:t>(4)</w:t>
            </w:r>
          </w:p>
        </w:tc>
        <w:tc>
          <w:tcPr>
            <w:tcW w:w="3226" w:type="dxa"/>
            <w:tcBorders>
              <w:top w:val="single" w:sz="4" w:space="0" w:color="auto"/>
              <w:left w:val="single" w:sz="4" w:space="0" w:color="auto"/>
              <w:right w:val="single" w:sz="4" w:space="0" w:color="auto"/>
            </w:tcBorders>
            <w:shd w:val="clear" w:color="auto" w:fill="FFFFFF"/>
            <w:vAlign w:val="bottom"/>
          </w:tcPr>
          <w:p w14:paraId="6137EBC4" w14:textId="77777777" w:rsidR="008F216E" w:rsidRPr="0015493C" w:rsidRDefault="008F216E">
            <w:pPr>
              <w:pStyle w:val="Other0"/>
              <w:shd w:val="clear" w:color="auto" w:fill="auto"/>
              <w:spacing w:after="0" w:line="240" w:lineRule="auto"/>
              <w:ind w:firstLine="0"/>
              <w:jc w:val="center"/>
            </w:pPr>
            <w:r w:rsidRPr="0015493C">
              <w:t>(5)</w:t>
            </w:r>
          </w:p>
        </w:tc>
      </w:tr>
      <w:tr w:rsidR="008F216E" w:rsidRPr="0015493C" w14:paraId="57E0D8BB" w14:textId="77777777" w:rsidTr="00E122D9">
        <w:trPr>
          <w:trHeight w:hRule="exact" w:val="456"/>
          <w:jc w:val="center"/>
        </w:trPr>
        <w:tc>
          <w:tcPr>
            <w:tcW w:w="960" w:type="dxa"/>
            <w:tcBorders>
              <w:top w:val="single" w:sz="4" w:space="0" w:color="auto"/>
              <w:left w:val="single" w:sz="4" w:space="0" w:color="auto"/>
            </w:tcBorders>
            <w:shd w:val="clear" w:color="auto" w:fill="FFFFFF"/>
            <w:vAlign w:val="bottom"/>
          </w:tcPr>
          <w:p w14:paraId="33218E90" w14:textId="77777777" w:rsidR="008F216E" w:rsidRPr="0015493C" w:rsidRDefault="008F216E" w:rsidP="00297451">
            <w:pPr>
              <w:pStyle w:val="Other0"/>
              <w:shd w:val="clear" w:color="auto" w:fill="auto"/>
              <w:spacing w:after="0" w:line="240" w:lineRule="auto"/>
              <w:ind w:firstLine="0"/>
              <w:jc w:val="center"/>
            </w:pPr>
            <w:r w:rsidRPr="0015493C">
              <w:t>1</w:t>
            </w:r>
          </w:p>
        </w:tc>
        <w:tc>
          <w:tcPr>
            <w:tcW w:w="1910" w:type="dxa"/>
            <w:tcBorders>
              <w:top w:val="single" w:sz="4" w:space="0" w:color="auto"/>
              <w:left w:val="single" w:sz="4" w:space="0" w:color="auto"/>
            </w:tcBorders>
            <w:shd w:val="clear" w:color="auto" w:fill="FFFFFF"/>
            <w:vAlign w:val="bottom"/>
          </w:tcPr>
          <w:p w14:paraId="2966F086" w14:textId="77777777" w:rsidR="008F216E" w:rsidRPr="0015493C" w:rsidRDefault="008F216E">
            <w:pPr>
              <w:pStyle w:val="Other0"/>
              <w:shd w:val="clear" w:color="auto" w:fill="auto"/>
              <w:spacing w:after="0" w:line="240" w:lineRule="auto"/>
              <w:ind w:firstLine="0"/>
            </w:pPr>
            <w:r w:rsidRPr="0015493C">
              <w:t xml:space="preserve">Nguyễn Văn </w:t>
            </w:r>
            <w:r w:rsidRPr="0015493C">
              <w:rPr>
                <w:lang w:bidi="en-US"/>
              </w:rPr>
              <w:t>A</w:t>
            </w:r>
          </w:p>
        </w:tc>
        <w:tc>
          <w:tcPr>
            <w:tcW w:w="1675" w:type="dxa"/>
            <w:tcBorders>
              <w:top w:val="single" w:sz="4" w:space="0" w:color="auto"/>
              <w:left w:val="single" w:sz="4" w:space="0" w:color="auto"/>
            </w:tcBorders>
            <w:shd w:val="clear" w:color="auto" w:fill="FFFFFF"/>
            <w:vAlign w:val="bottom"/>
          </w:tcPr>
          <w:p w14:paraId="6D25FFB9" w14:textId="77777777" w:rsidR="008F216E" w:rsidRPr="0015493C" w:rsidRDefault="008F216E">
            <w:pPr>
              <w:pStyle w:val="Other0"/>
              <w:shd w:val="clear" w:color="auto" w:fill="auto"/>
              <w:spacing w:after="0" w:line="240" w:lineRule="auto"/>
              <w:ind w:firstLine="0"/>
            </w:pPr>
            <w:r w:rsidRPr="0015493C">
              <w:t>Người khai</w:t>
            </w:r>
          </w:p>
        </w:tc>
        <w:tc>
          <w:tcPr>
            <w:tcW w:w="1608" w:type="dxa"/>
            <w:tcBorders>
              <w:top w:val="single" w:sz="4" w:space="0" w:color="auto"/>
              <w:left w:val="single" w:sz="4" w:space="0" w:color="auto"/>
            </w:tcBorders>
            <w:shd w:val="clear" w:color="auto" w:fill="FFFFFF"/>
          </w:tcPr>
          <w:p w14:paraId="65D03B24" w14:textId="77777777" w:rsidR="008F216E" w:rsidRPr="0015493C" w:rsidRDefault="008F216E">
            <w:pPr>
              <w:rPr>
                <w:sz w:val="10"/>
                <w:szCs w:val="10"/>
              </w:rPr>
            </w:pPr>
          </w:p>
        </w:tc>
        <w:tc>
          <w:tcPr>
            <w:tcW w:w="3226" w:type="dxa"/>
            <w:tcBorders>
              <w:top w:val="single" w:sz="4" w:space="0" w:color="auto"/>
              <w:left w:val="single" w:sz="4" w:space="0" w:color="auto"/>
              <w:right w:val="single" w:sz="4" w:space="0" w:color="auto"/>
            </w:tcBorders>
            <w:shd w:val="clear" w:color="auto" w:fill="FFFFFF"/>
          </w:tcPr>
          <w:p w14:paraId="0079B351" w14:textId="77777777" w:rsidR="008F216E" w:rsidRPr="0015493C" w:rsidRDefault="008F216E">
            <w:pPr>
              <w:rPr>
                <w:sz w:val="10"/>
                <w:szCs w:val="10"/>
              </w:rPr>
            </w:pPr>
          </w:p>
        </w:tc>
      </w:tr>
      <w:tr w:rsidR="008F216E" w:rsidRPr="0015493C" w14:paraId="1BA0509B" w14:textId="77777777" w:rsidTr="00E122D9">
        <w:trPr>
          <w:trHeight w:hRule="exact" w:val="461"/>
          <w:jc w:val="center"/>
        </w:trPr>
        <w:tc>
          <w:tcPr>
            <w:tcW w:w="960" w:type="dxa"/>
            <w:tcBorders>
              <w:top w:val="single" w:sz="4" w:space="0" w:color="auto"/>
              <w:left w:val="single" w:sz="4" w:space="0" w:color="auto"/>
            </w:tcBorders>
            <w:shd w:val="clear" w:color="auto" w:fill="FFFFFF"/>
            <w:vAlign w:val="center"/>
          </w:tcPr>
          <w:p w14:paraId="67E76183" w14:textId="77777777" w:rsidR="008F216E" w:rsidRPr="0015493C" w:rsidRDefault="008F216E" w:rsidP="00297451">
            <w:pPr>
              <w:pStyle w:val="Other0"/>
              <w:shd w:val="clear" w:color="auto" w:fill="auto"/>
              <w:spacing w:after="0" w:line="240" w:lineRule="auto"/>
              <w:ind w:firstLine="0"/>
              <w:jc w:val="center"/>
            </w:pPr>
            <w:r w:rsidRPr="0015493C">
              <w:t>2</w:t>
            </w:r>
          </w:p>
        </w:tc>
        <w:tc>
          <w:tcPr>
            <w:tcW w:w="1910" w:type="dxa"/>
            <w:tcBorders>
              <w:top w:val="single" w:sz="4" w:space="0" w:color="auto"/>
              <w:left w:val="single" w:sz="4" w:space="0" w:color="auto"/>
            </w:tcBorders>
            <w:shd w:val="clear" w:color="auto" w:fill="FFFFFF"/>
            <w:vAlign w:val="center"/>
          </w:tcPr>
          <w:p w14:paraId="3294D341" w14:textId="77777777" w:rsidR="008F216E" w:rsidRPr="0015493C" w:rsidRDefault="008F216E">
            <w:pPr>
              <w:pStyle w:val="Other0"/>
              <w:shd w:val="clear" w:color="auto" w:fill="auto"/>
              <w:spacing w:after="0" w:line="240" w:lineRule="auto"/>
              <w:ind w:firstLine="0"/>
            </w:pPr>
            <w:r w:rsidRPr="0015493C">
              <w:t>Nguyễn Thị B</w:t>
            </w:r>
          </w:p>
        </w:tc>
        <w:tc>
          <w:tcPr>
            <w:tcW w:w="1675" w:type="dxa"/>
            <w:tcBorders>
              <w:top w:val="single" w:sz="4" w:space="0" w:color="auto"/>
              <w:left w:val="single" w:sz="4" w:space="0" w:color="auto"/>
            </w:tcBorders>
            <w:shd w:val="clear" w:color="auto" w:fill="FFFFFF"/>
            <w:vAlign w:val="center"/>
          </w:tcPr>
          <w:p w14:paraId="12793756" w14:textId="77777777" w:rsidR="008F216E" w:rsidRPr="0015493C" w:rsidRDefault="008F216E">
            <w:pPr>
              <w:pStyle w:val="Other0"/>
              <w:shd w:val="clear" w:color="auto" w:fill="auto"/>
              <w:spacing w:after="0" w:line="240" w:lineRule="auto"/>
              <w:ind w:firstLine="0"/>
            </w:pPr>
            <w:r w:rsidRPr="0015493C">
              <w:t>Vợ</w:t>
            </w:r>
          </w:p>
        </w:tc>
        <w:tc>
          <w:tcPr>
            <w:tcW w:w="1608" w:type="dxa"/>
            <w:tcBorders>
              <w:top w:val="single" w:sz="4" w:space="0" w:color="auto"/>
              <w:left w:val="single" w:sz="4" w:space="0" w:color="auto"/>
            </w:tcBorders>
            <w:shd w:val="clear" w:color="auto" w:fill="FFFFFF"/>
          </w:tcPr>
          <w:p w14:paraId="4F4CA619" w14:textId="77777777" w:rsidR="008F216E" w:rsidRPr="0015493C" w:rsidRDefault="008F216E">
            <w:pPr>
              <w:rPr>
                <w:sz w:val="10"/>
                <w:szCs w:val="10"/>
              </w:rPr>
            </w:pPr>
          </w:p>
        </w:tc>
        <w:tc>
          <w:tcPr>
            <w:tcW w:w="3226" w:type="dxa"/>
            <w:tcBorders>
              <w:top w:val="single" w:sz="4" w:space="0" w:color="auto"/>
              <w:left w:val="single" w:sz="4" w:space="0" w:color="auto"/>
              <w:right w:val="single" w:sz="4" w:space="0" w:color="auto"/>
            </w:tcBorders>
            <w:shd w:val="clear" w:color="auto" w:fill="FFFFFF"/>
          </w:tcPr>
          <w:p w14:paraId="4A8CEE57" w14:textId="77777777" w:rsidR="008F216E" w:rsidRPr="0015493C" w:rsidRDefault="008F216E">
            <w:pPr>
              <w:rPr>
                <w:sz w:val="10"/>
                <w:szCs w:val="10"/>
              </w:rPr>
            </w:pPr>
          </w:p>
        </w:tc>
      </w:tr>
      <w:tr w:rsidR="008F216E" w:rsidRPr="0015493C" w14:paraId="3F1E225B" w14:textId="77777777" w:rsidTr="00E122D9">
        <w:trPr>
          <w:trHeight w:hRule="exact" w:val="461"/>
          <w:jc w:val="center"/>
        </w:trPr>
        <w:tc>
          <w:tcPr>
            <w:tcW w:w="960" w:type="dxa"/>
            <w:tcBorders>
              <w:top w:val="single" w:sz="4" w:space="0" w:color="auto"/>
              <w:left w:val="single" w:sz="4" w:space="0" w:color="auto"/>
            </w:tcBorders>
            <w:shd w:val="clear" w:color="auto" w:fill="FFFFFF"/>
            <w:vAlign w:val="bottom"/>
          </w:tcPr>
          <w:p w14:paraId="70410B58" w14:textId="77777777" w:rsidR="008F216E" w:rsidRPr="0015493C" w:rsidRDefault="008F216E" w:rsidP="00297451">
            <w:pPr>
              <w:pStyle w:val="Other0"/>
              <w:shd w:val="clear" w:color="auto" w:fill="auto"/>
              <w:spacing w:after="0" w:line="240" w:lineRule="auto"/>
              <w:ind w:firstLine="0"/>
              <w:jc w:val="center"/>
            </w:pPr>
            <w:r w:rsidRPr="0015493C">
              <w:t>3</w:t>
            </w:r>
          </w:p>
        </w:tc>
        <w:tc>
          <w:tcPr>
            <w:tcW w:w="1910" w:type="dxa"/>
            <w:tcBorders>
              <w:top w:val="single" w:sz="4" w:space="0" w:color="auto"/>
              <w:left w:val="single" w:sz="4" w:space="0" w:color="auto"/>
            </w:tcBorders>
            <w:shd w:val="clear" w:color="auto" w:fill="FFFFFF"/>
            <w:vAlign w:val="bottom"/>
          </w:tcPr>
          <w:p w14:paraId="0A5D2249" w14:textId="77777777" w:rsidR="008F216E" w:rsidRPr="0015493C" w:rsidRDefault="008F216E">
            <w:pPr>
              <w:pStyle w:val="Other0"/>
              <w:shd w:val="clear" w:color="auto" w:fill="auto"/>
              <w:spacing w:after="0" w:line="240" w:lineRule="auto"/>
              <w:ind w:firstLine="0"/>
            </w:pPr>
            <w:r w:rsidRPr="0015493C">
              <w:t>Công ty X</w:t>
            </w:r>
          </w:p>
        </w:tc>
        <w:tc>
          <w:tcPr>
            <w:tcW w:w="1675" w:type="dxa"/>
            <w:tcBorders>
              <w:top w:val="single" w:sz="4" w:space="0" w:color="auto"/>
              <w:left w:val="single" w:sz="4" w:space="0" w:color="auto"/>
            </w:tcBorders>
            <w:shd w:val="clear" w:color="auto" w:fill="FFFFFF"/>
          </w:tcPr>
          <w:p w14:paraId="31F912FA" w14:textId="77777777" w:rsidR="008F216E" w:rsidRPr="0015493C" w:rsidRDefault="008F216E">
            <w:pPr>
              <w:rPr>
                <w:sz w:val="10"/>
                <w:szCs w:val="10"/>
              </w:rPr>
            </w:pPr>
          </w:p>
        </w:tc>
        <w:tc>
          <w:tcPr>
            <w:tcW w:w="1608" w:type="dxa"/>
            <w:tcBorders>
              <w:top w:val="single" w:sz="4" w:space="0" w:color="auto"/>
              <w:left w:val="single" w:sz="4" w:space="0" w:color="auto"/>
            </w:tcBorders>
            <w:shd w:val="clear" w:color="auto" w:fill="FFFFFF"/>
          </w:tcPr>
          <w:p w14:paraId="3B59CD19" w14:textId="77777777" w:rsidR="008F216E" w:rsidRPr="0015493C" w:rsidRDefault="008F216E">
            <w:pPr>
              <w:rPr>
                <w:sz w:val="10"/>
                <w:szCs w:val="10"/>
              </w:rPr>
            </w:pPr>
          </w:p>
        </w:tc>
        <w:tc>
          <w:tcPr>
            <w:tcW w:w="3226" w:type="dxa"/>
            <w:tcBorders>
              <w:top w:val="single" w:sz="4" w:space="0" w:color="auto"/>
              <w:left w:val="single" w:sz="4" w:space="0" w:color="auto"/>
              <w:right w:val="single" w:sz="4" w:space="0" w:color="auto"/>
            </w:tcBorders>
            <w:shd w:val="clear" w:color="auto" w:fill="FFFFFF"/>
          </w:tcPr>
          <w:p w14:paraId="7F1E0E79" w14:textId="77777777" w:rsidR="008F216E" w:rsidRPr="0015493C" w:rsidRDefault="008F216E">
            <w:pPr>
              <w:rPr>
                <w:sz w:val="10"/>
                <w:szCs w:val="10"/>
              </w:rPr>
            </w:pPr>
          </w:p>
        </w:tc>
      </w:tr>
      <w:tr w:rsidR="008F216E" w:rsidRPr="0015493C" w14:paraId="128F63BD" w14:textId="77777777" w:rsidTr="00E122D9">
        <w:trPr>
          <w:trHeight w:hRule="exact" w:val="461"/>
          <w:jc w:val="center"/>
        </w:trPr>
        <w:tc>
          <w:tcPr>
            <w:tcW w:w="960" w:type="dxa"/>
            <w:tcBorders>
              <w:top w:val="single" w:sz="4" w:space="0" w:color="auto"/>
              <w:left w:val="single" w:sz="4" w:space="0" w:color="auto"/>
            </w:tcBorders>
            <w:shd w:val="clear" w:color="auto" w:fill="FFFFFF"/>
          </w:tcPr>
          <w:p w14:paraId="0218D434" w14:textId="77777777" w:rsidR="008F216E" w:rsidRPr="0015493C" w:rsidRDefault="008F216E" w:rsidP="00297451">
            <w:pPr>
              <w:rPr>
                <w:sz w:val="10"/>
                <w:szCs w:val="10"/>
              </w:rPr>
            </w:pPr>
          </w:p>
        </w:tc>
        <w:tc>
          <w:tcPr>
            <w:tcW w:w="1910" w:type="dxa"/>
            <w:tcBorders>
              <w:top w:val="single" w:sz="4" w:space="0" w:color="auto"/>
              <w:left w:val="single" w:sz="4" w:space="0" w:color="auto"/>
            </w:tcBorders>
            <w:shd w:val="clear" w:color="auto" w:fill="FFFFFF"/>
          </w:tcPr>
          <w:p w14:paraId="0D918BE3" w14:textId="77777777" w:rsidR="008F216E" w:rsidRPr="0015493C" w:rsidRDefault="008F216E">
            <w:pPr>
              <w:rPr>
                <w:sz w:val="10"/>
                <w:szCs w:val="10"/>
              </w:rPr>
            </w:pPr>
          </w:p>
        </w:tc>
        <w:tc>
          <w:tcPr>
            <w:tcW w:w="1675" w:type="dxa"/>
            <w:tcBorders>
              <w:top w:val="single" w:sz="4" w:space="0" w:color="auto"/>
              <w:left w:val="single" w:sz="4" w:space="0" w:color="auto"/>
            </w:tcBorders>
            <w:shd w:val="clear" w:color="auto" w:fill="FFFFFF"/>
          </w:tcPr>
          <w:p w14:paraId="23B03166" w14:textId="77777777" w:rsidR="008F216E" w:rsidRPr="0015493C" w:rsidRDefault="008F216E">
            <w:pPr>
              <w:rPr>
                <w:sz w:val="10"/>
                <w:szCs w:val="10"/>
              </w:rPr>
            </w:pPr>
          </w:p>
        </w:tc>
        <w:tc>
          <w:tcPr>
            <w:tcW w:w="1608" w:type="dxa"/>
            <w:tcBorders>
              <w:top w:val="single" w:sz="4" w:space="0" w:color="auto"/>
              <w:left w:val="single" w:sz="4" w:space="0" w:color="auto"/>
            </w:tcBorders>
            <w:shd w:val="clear" w:color="auto" w:fill="FFFFFF"/>
          </w:tcPr>
          <w:p w14:paraId="3963EDCC" w14:textId="77777777" w:rsidR="008F216E" w:rsidRPr="0015493C" w:rsidRDefault="008F216E">
            <w:pPr>
              <w:rPr>
                <w:sz w:val="10"/>
                <w:szCs w:val="10"/>
              </w:rPr>
            </w:pPr>
          </w:p>
        </w:tc>
        <w:tc>
          <w:tcPr>
            <w:tcW w:w="3226" w:type="dxa"/>
            <w:tcBorders>
              <w:top w:val="single" w:sz="4" w:space="0" w:color="auto"/>
              <w:left w:val="single" w:sz="4" w:space="0" w:color="auto"/>
              <w:right w:val="single" w:sz="4" w:space="0" w:color="auto"/>
            </w:tcBorders>
            <w:shd w:val="clear" w:color="auto" w:fill="FFFFFF"/>
          </w:tcPr>
          <w:p w14:paraId="49A6797C" w14:textId="77777777" w:rsidR="008F216E" w:rsidRPr="0015493C" w:rsidRDefault="008F216E">
            <w:pPr>
              <w:rPr>
                <w:sz w:val="10"/>
                <w:szCs w:val="10"/>
              </w:rPr>
            </w:pPr>
          </w:p>
        </w:tc>
      </w:tr>
      <w:tr w:rsidR="008F216E" w:rsidRPr="0015493C" w14:paraId="4FC1B91B" w14:textId="77777777" w:rsidTr="00E122D9">
        <w:trPr>
          <w:trHeight w:hRule="exact" w:val="830"/>
          <w:jc w:val="center"/>
        </w:trPr>
        <w:tc>
          <w:tcPr>
            <w:tcW w:w="960" w:type="dxa"/>
            <w:tcBorders>
              <w:top w:val="single" w:sz="4" w:space="0" w:color="auto"/>
              <w:left w:val="single" w:sz="4" w:space="0" w:color="auto"/>
              <w:bottom w:val="single" w:sz="4" w:space="0" w:color="auto"/>
            </w:tcBorders>
            <w:shd w:val="clear" w:color="auto" w:fill="FFFFFF"/>
            <w:vAlign w:val="bottom"/>
          </w:tcPr>
          <w:p w14:paraId="21F20D66" w14:textId="77777777" w:rsidR="008F216E" w:rsidRPr="0015493C" w:rsidRDefault="008F216E" w:rsidP="0056770A">
            <w:pPr>
              <w:pStyle w:val="Other0"/>
              <w:shd w:val="clear" w:color="auto" w:fill="auto"/>
              <w:spacing w:after="0" w:line="240" w:lineRule="auto"/>
              <w:ind w:firstLine="0"/>
              <w:jc w:val="center"/>
            </w:pPr>
            <w:r w:rsidRPr="0015493C">
              <w:t>Tổng cộng</w:t>
            </w:r>
          </w:p>
        </w:tc>
        <w:tc>
          <w:tcPr>
            <w:tcW w:w="1910" w:type="dxa"/>
            <w:tcBorders>
              <w:top w:val="single" w:sz="4" w:space="0" w:color="auto"/>
              <w:left w:val="single" w:sz="4" w:space="0" w:color="auto"/>
              <w:bottom w:val="single" w:sz="4" w:space="0" w:color="auto"/>
            </w:tcBorders>
            <w:shd w:val="clear" w:color="auto" w:fill="FFFFFF"/>
          </w:tcPr>
          <w:p w14:paraId="5DF8BD52" w14:textId="77777777" w:rsidR="008F216E" w:rsidRPr="0015493C" w:rsidRDefault="008F216E" w:rsidP="00297451">
            <w:pPr>
              <w:rPr>
                <w:sz w:val="10"/>
                <w:szCs w:val="10"/>
              </w:rPr>
            </w:pPr>
          </w:p>
        </w:tc>
        <w:tc>
          <w:tcPr>
            <w:tcW w:w="1675" w:type="dxa"/>
            <w:tcBorders>
              <w:top w:val="single" w:sz="4" w:space="0" w:color="auto"/>
              <w:left w:val="single" w:sz="4" w:space="0" w:color="auto"/>
              <w:bottom w:val="single" w:sz="4" w:space="0" w:color="auto"/>
            </w:tcBorders>
            <w:shd w:val="clear" w:color="auto" w:fill="FFFFFF"/>
          </w:tcPr>
          <w:p w14:paraId="2A83E6A1" w14:textId="77777777" w:rsidR="008F216E" w:rsidRPr="0015493C" w:rsidRDefault="008F216E">
            <w:pPr>
              <w:rPr>
                <w:sz w:val="10"/>
                <w:szCs w:val="10"/>
              </w:rPr>
            </w:pPr>
          </w:p>
        </w:tc>
        <w:tc>
          <w:tcPr>
            <w:tcW w:w="1608" w:type="dxa"/>
            <w:tcBorders>
              <w:top w:val="single" w:sz="4" w:space="0" w:color="auto"/>
              <w:left w:val="single" w:sz="4" w:space="0" w:color="auto"/>
              <w:bottom w:val="single" w:sz="4" w:space="0" w:color="auto"/>
            </w:tcBorders>
            <w:shd w:val="clear" w:color="auto" w:fill="FFFFFF"/>
          </w:tcPr>
          <w:p w14:paraId="21338149" w14:textId="77777777" w:rsidR="008F216E" w:rsidRPr="0015493C" w:rsidRDefault="008F216E">
            <w:pPr>
              <w:rPr>
                <w:sz w:val="10"/>
                <w:szCs w:val="10"/>
              </w:rPr>
            </w:pPr>
          </w:p>
        </w:tc>
        <w:tc>
          <w:tcPr>
            <w:tcW w:w="3226" w:type="dxa"/>
            <w:tcBorders>
              <w:top w:val="single" w:sz="4" w:space="0" w:color="auto"/>
              <w:left w:val="single" w:sz="4" w:space="0" w:color="auto"/>
              <w:bottom w:val="single" w:sz="4" w:space="0" w:color="auto"/>
              <w:right w:val="single" w:sz="4" w:space="0" w:color="auto"/>
            </w:tcBorders>
            <w:shd w:val="clear" w:color="auto" w:fill="FFFFFF"/>
            <w:vAlign w:val="bottom"/>
          </w:tcPr>
          <w:p w14:paraId="4FF39C58" w14:textId="77777777" w:rsidR="008F216E" w:rsidRPr="0015493C" w:rsidRDefault="008F216E" w:rsidP="0056770A">
            <w:pPr>
              <w:pStyle w:val="Other0"/>
              <w:shd w:val="clear" w:color="auto" w:fill="auto"/>
              <w:spacing w:after="0" w:line="240" w:lineRule="auto"/>
              <w:ind w:firstLine="0"/>
              <w:jc w:val="center"/>
            </w:pPr>
            <w:r w:rsidRPr="0015493C">
              <w:t>% (chi tiết từng tổ chức tín dụng)</w:t>
            </w:r>
          </w:p>
        </w:tc>
      </w:tr>
    </w:tbl>
    <w:p w14:paraId="55E7122E" w14:textId="77777777" w:rsidR="008F216E" w:rsidRPr="0015493C" w:rsidRDefault="008F216E" w:rsidP="0056770A">
      <w:pPr>
        <w:spacing w:after="139"/>
      </w:pPr>
    </w:p>
    <w:p w14:paraId="1CB15298" w14:textId="77777777" w:rsidR="008F216E" w:rsidRPr="0015493C" w:rsidRDefault="008F216E" w:rsidP="0056770A">
      <w:pPr>
        <w:pStyle w:val="BodyText"/>
        <w:shd w:val="clear" w:color="auto" w:fill="auto"/>
        <w:spacing w:after="440" w:line="240" w:lineRule="auto"/>
        <w:ind w:firstLine="460"/>
      </w:pPr>
      <w:r w:rsidRPr="0015493C">
        <w:t>Tôi cam kết nội dung Bảng kê khai trên đây là đúng sự thật, nếu có bất cứ sự không trung thực nào, tôi xin hoàn toàn chịu trách nhiệm trước pháp luật.</w:t>
      </w:r>
    </w:p>
    <w:p w14:paraId="59BA4990" w14:textId="77777777" w:rsidR="008F216E" w:rsidRPr="0015493C" w:rsidRDefault="008F216E" w:rsidP="0056770A">
      <w:pPr>
        <w:pStyle w:val="BodyText"/>
        <w:shd w:val="clear" w:color="auto" w:fill="auto"/>
        <w:spacing w:after="280" w:line="240" w:lineRule="auto"/>
        <w:ind w:firstLine="0"/>
        <w:jc w:val="center"/>
        <w:sectPr w:rsidR="008F216E" w:rsidRPr="0015493C" w:rsidSect="0056770A">
          <w:headerReference w:type="default" r:id="rId9"/>
          <w:footnotePr>
            <w:numStart w:val="8"/>
          </w:footnotePr>
          <w:type w:val="continuous"/>
          <w:pgSz w:w="11909" w:h="16834" w:code="9"/>
          <w:pgMar w:top="994" w:right="1267" w:bottom="907" w:left="1224" w:header="0" w:footer="0" w:gutter="0"/>
          <w:cols w:space="720"/>
          <w:noEndnote/>
          <w:titlePg/>
          <w:docGrid w:linePitch="360"/>
        </w:sectPr>
      </w:pPr>
      <w:r w:rsidRPr="0015493C">
        <w:rPr>
          <w:b/>
          <w:bCs/>
        </w:rPr>
        <w:t>Người khai (6)</w:t>
      </w:r>
      <w:r w:rsidRPr="0015493C">
        <w:rPr>
          <w:b/>
          <w:bCs/>
        </w:rPr>
        <w:br/>
      </w:r>
      <w:r w:rsidRPr="0015493C">
        <w:t>(</w:t>
      </w:r>
      <w:r w:rsidRPr="0015493C">
        <w:rPr>
          <w:i/>
          <w:iCs/>
        </w:rPr>
        <w:t>Ký, ghi rõ họ tên, đóng dấu (nếu có)</w:t>
      </w:r>
      <w:r w:rsidRPr="0015493C">
        <w:t>)</w:t>
      </w:r>
    </w:p>
    <w:p w14:paraId="5AA509EE" w14:textId="77777777" w:rsidR="008F216E" w:rsidRPr="0015493C" w:rsidRDefault="008F216E" w:rsidP="0056770A">
      <w:pPr>
        <w:pStyle w:val="Heading20"/>
        <w:keepNext/>
        <w:keepLines/>
        <w:shd w:val="clear" w:color="auto" w:fill="auto"/>
        <w:spacing w:after="280" w:line="240" w:lineRule="auto"/>
        <w:ind w:firstLine="0"/>
        <w:jc w:val="center"/>
      </w:pPr>
      <w:bookmarkStart w:id="19" w:name="bookmark16"/>
      <w:bookmarkStart w:id="20" w:name="bookmark17"/>
      <w:r w:rsidRPr="0015493C">
        <w:lastRenderedPageBreak/>
        <w:t xml:space="preserve">HƯỚNG DẪN KÊ </w:t>
      </w:r>
      <w:r w:rsidRPr="0015493C">
        <w:rPr>
          <w:lang w:bidi="en-US"/>
        </w:rPr>
        <w:t xml:space="preserve">KHAI THEO </w:t>
      </w:r>
      <w:r w:rsidRPr="0015493C">
        <w:t>MẪU</w:t>
      </w:r>
      <w:bookmarkEnd w:id="19"/>
      <w:bookmarkEnd w:id="20"/>
    </w:p>
    <w:p w14:paraId="087AC987" w14:textId="77777777" w:rsidR="008F216E" w:rsidRPr="0015493C" w:rsidRDefault="008F216E" w:rsidP="0056770A">
      <w:pPr>
        <w:pStyle w:val="BodyText"/>
        <w:shd w:val="clear" w:color="auto" w:fill="auto"/>
        <w:spacing w:line="240" w:lineRule="auto"/>
        <w:ind w:firstLine="480"/>
        <w:jc w:val="both"/>
      </w:pPr>
      <w:r w:rsidRPr="0015493C">
        <w:rPr>
          <w:lang w:bidi="en-US"/>
        </w:rPr>
        <w:t xml:space="preserve">1. </w:t>
      </w:r>
      <w:r w:rsidRPr="0015493C">
        <w:t xml:space="preserve">Đối với phần kê </w:t>
      </w:r>
      <w:r w:rsidRPr="0015493C">
        <w:rPr>
          <w:lang w:bidi="en-US"/>
        </w:rPr>
        <w:t xml:space="preserve">khai </w:t>
      </w:r>
      <w:r w:rsidRPr="0015493C">
        <w:t xml:space="preserve">Thông </w:t>
      </w:r>
      <w:r w:rsidRPr="0015493C">
        <w:rPr>
          <w:lang w:bidi="en-US"/>
        </w:rPr>
        <w:t xml:space="preserve">tin </w:t>
      </w:r>
      <w:r w:rsidRPr="0015493C">
        <w:t xml:space="preserve">người kê </w:t>
      </w:r>
      <w:r w:rsidRPr="0015493C">
        <w:rPr>
          <w:lang w:bidi="en-US"/>
        </w:rPr>
        <w:t xml:space="preserve">khai: </w:t>
      </w:r>
      <w:r w:rsidRPr="0015493C">
        <w:t xml:space="preserve">Kê </w:t>
      </w:r>
      <w:r w:rsidRPr="0015493C">
        <w:rPr>
          <w:lang w:bidi="en-US"/>
        </w:rPr>
        <w:t xml:space="preserve">khai </w:t>
      </w:r>
      <w:r w:rsidRPr="0015493C">
        <w:t xml:space="preserve">thông </w:t>
      </w:r>
      <w:r w:rsidRPr="0015493C">
        <w:rPr>
          <w:lang w:bidi="en-US"/>
        </w:rPr>
        <w:t xml:space="preserve">tin </w:t>
      </w:r>
      <w:r w:rsidRPr="0015493C">
        <w:t xml:space="preserve">của cá nhân, tổ chức, bên </w:t>
      </w:r>
      <w:r w:rsidRPr="0015493C">
        <w:rPr>
          <w:lang w:bidi="en-US"/>
        </w:rPr>
        <w:t xml:space="preserve">mua, </w:t>
      </w:r>
      <w:r w:rsidRPr="0015493C">
        <w:t xml:space="preserve">bên nhận chuyển nhượng dự kiến là cổ đông lớn của tổ chức tín dụng </w:t>
      </w:r>
      <w:r w:rsidRPr="0015493C">
        <w:rPr>
          <w:lang w:bidi="en-US"/>
        </w:rPr>
        <w:t xml:space="preserve">phi </w:t>
      </w:r>
      <w:r w:rsidRPr="0015493C">
        <w:t>ngân hàng.</w:t>
      </w:r>
    </w:p>
    <w:p w14:paraId="69920041" w14:textId="77777777" w:rsidR="008F216E" w:rsidRPr="0015493C" w:rsidRDefault="008F216E" w:rsidP="0056770A">
      <w:pPr>
        <w:pStyle w:val="BodyText"/>
        <w:shd w:val="clear" w:color="auto" w:fill="auto"/>
        <w:spacing w:line="240" w:lineRule="auto"/>
        <w:ind w:firstLine="480"/>
        <w:jc w:val="both"/>
      </w:pPr>
      <w:r w:rsidRPr="0015493C">
        <w:rPr>
          <w:lang w:bidi="en-US"/>
        </w:rPr>
        <w:t xml:space="preserve">a) </w:t>
      </w:r>
      <w:r w:rsidRPr="0015493C">
        <w:t xml:space="preserve">Đối với cá nhân, kê </w:t>
      </w:r>
      <w:r w:rsidRPr="0015493C">
        <w:rPr>
          <w:lang w:bidi="en-US"/>
        </w:rPr>
        <w:t xml:space="preserve">khai </w:t>
      </w:r>
      <w:r w:rsidRPr="0015493C">
        <w:t xml:space="preserve">các nội </w:t>
      </w:r>
      <w:r w:rsidRPr="0015493C">
        <w:rPr>
          <w:lang w:bidi="en-US"/>
        </w:rPr>
        <w:t xml:space="preserve">dung sau </w:t>
      </w:r>
      <w:r w:rsidRPr="0015493C">
        <w:t>đây:</w:t>
      </w:r>
    </w:p>
    <w:p w14:paraId="2120B101" w14:textId="21BF6672" w:rsidR="008F216E" w:rsidRPr="0015493C" w:rsidRDefault="008F216E" w:rsidP="0056770A">
      <w:pPr>
        <w:pStyle w:val="BodyText"/>
        <w:shd w:val="clear" w:color="auto" w:fill="auto"/>
        <w:spacing w:line="240" w:lineRule="auto"/>
        <w:ind w:firstLine="480"/>
        <w:jc w:val="both"/>
      </w:pPr>
      <w:r w:rsidRPr="0015493C">
        <w:rPr>
          <w:lang w:bidi="en-US"/>
        </w:rPr>
        <w:t xml:space="preserve">- </w:t>
      </w:r>
      <w:r w:rsidRPr="0015493C">
        <w:t xml:space="preserve">Đối với cá nhân có quốc tịch Việt </w:t>
      </w:r>
      <w:r w:rsidRPr="0015493C">
        <w:rPr>
          <w:lang w:bidi="en-US"/>
        </w:rPr>
        <w:t xml:space="preserve">Nam: </w:t>
      </w:r>
      <w:r w:rsidRPr="0015493C">
        <w:t xml:space="preserve">Họ và tên; ngày, tháng, năm </w:t>
      </w:r>
      <w:r w:rsidRPr="0015493C">
        <w:rPr>
          <w:lang w:bidi="en-US"/>
        </w:rPr>
        <w:t xml:space="preserve">sinh; </w:t>
      </w:r>
      <w:r w:rsidRPr="0015493C">
        <w:t xml:space="preserve">số </w:t>
      </w:r>
      <w:r w:rsidR="00FA50B9" w:rsidRPr="0015493C">
        <w:t>căn cước</w:t>
      </w:r>
      <w:r w:rsidRPr="0015493C">
        <w:t xml:space="preserve"> hoặc số định </w:t>
      </w:r>
      <w:r w:rsidRPr="0015493C">
        <w:rPr>
          <w:lang w:bidi="en-US"/>
        </w:rPr>
        <w:t xml:space="preserve">danh </w:t>
      </w:r>
      <w:r w:rsidRPr="0015493C">
        <w:t>cá nhân; nơi ở hiện tại (trường hợp khác nơi đăng ký thường trú, tạm trú).</w:t>
      </w:r>
    </w:p>
    <w:p w14:paraId="7E3342B5" w14:textId="77777777" w:rsidR="008F216E" w:rsidRPr="0015493C" w:rsidRDefault="008F216E" w:rsidP="00297451">
      <w:pPr>
        <w:pStyle w:val="BodyText"/>
        <w:shd w:val="clear" w:color="auto" w:fill="auto"/>
        <w:spacing w:line="240" w:lineRule="auto"/>
        <w:ind w:firstLine="480"/>
        <w:jc w:val="both"/>
      </w:pPr>
      <w:r w:rsidRPr="0015493C">
        <w:rPr>
          <w:lang w:bidi="en-US"/>
        </w:rPr>
        <w:t xml:space="preserve">- </w:t>
      </w:r>
      <w:r w:rsidRPr="0015493C">
        <w:t xml:space="preserve">Đối với cá nhân không có quốc tịch Việt </w:t>
      </w:r>
      <w:r w:rsidRPr="0015493C">
        <w:rPr>
          <w:lang w:bidi="en-US"/>
        </w:rPr>
        <w:t xml:space="preserve">Nam: </w:t>
      </w:r>
      <w:r w:rsidRPr="0015493C">
        <w:t xml:space="preserve">Họ và tên; ngày, tháng, năm </w:t>
      </w:r>
      <w:r w:rsidRPr="0015493C">
        <w:rPr>
          <w:lang w:bidi="en-US"/>
        </w:rPr>
        <w:t xml:space="preserve">sinh; </w:t>
      </w:r>
      <w:r w:rsidRPr="0015493C">
        <w:t xml:space="preserve">số hộ chiếu hoặc giấy tờ có giá trị </w:t>
      </w:r>
      <w:r w:rsidRPr="0015493C">
        <w:rPr>
          <w:lang w:bidi="en-US"/>
        </w:rPr>
        <w:t xml:space="preserve">thay </w:t>
      </w:r>
      <w:r w:rsidRPr="0015493C">
        <w:t>thế hộ chiếu, ngày cấp, nơi cấp; nơi ở hiện tại.</w:t>
      </w:r>
    </w:p>
    <w:p w14:paraId="0F9327AC" w14:textId="77777777" w:rsidR="008F216E" w:rsidRPr="0015493C" w:rsidRDefault="008F216E" w:rsidP="0056770A">
      <w:pPr>
        <w:pStyle w:val="BodyText"/>
        <w:shd w:val="clear" w:color="auto" w:fill="auto"/>
        <w:spacing w:line="240" w:lineRule="auto"/>
        <w:ind w:firstLine="460"/>
        <w:jc w:val="both"/>
      </w:pPr>
      <w:r w:rsidRPr="0015493C">
        <w:rPr>
          <w:lang w:bidi="en-US"/>
        </w:rPr>
        <w:t xml:space="preserve">- </w:t>
      </w:r>
      <w:r w:rsidRPr="0015493C">
        <w:t xml:space="preserve">Chức vụ được bầu, bổ nhiệm tại tổ chức tín dụng </w:t>
      </w:r>
      <w:r w:rsidRPr="0015493C">
        <w:rPr>
          <w:lang w:bidi="en-US"/>
        </w:rPr>
        <w:t xml:space="preserve">phi </w:t>
      </w:r>
      <w:r w:rsidRPr="0015493C">
        <w:t>ngân hàng.</w:t>
      </w:r>
    </w:p>
    <w:p w14:paraId="1B65A629" w14:textId="77777777" w:rsidR="008F216E" w:rsidRPr="0015493C" w:rsidRDefault="008F216E" w:rsidP="0056770A">
      <w:pPr>
        <w:pStyle w:val="BodyText"/>
        <w:shd w:val="clear" w:color="auto" w:fill="auto"/>
        <w:spacing w:line="240" w:lineRule="auto"/>
        <w:ind w:firstLine="460"/>
        <w:jc w:val="both"/>
      </w:pPr>
      <w:r w:rsidRPr="0015493C">
        <w:rPr>
          <w:lang w:bidi="en-US"/>
        </w:rPr>
        <w:t xml:space="preserve">b) </w:t>
      </w:r>
      <w:r w:rsidRPr="0015493C">
        <w:t xml:space="preserve">Đối với tổ chức, kê </w:t>
      </w:r>
      <w:r w:rsidRPr="0015493C">
        <w:rPr>
          <w:lang w:bidi="en-US"/>
        </w:rPr>
        <w:t xml:space="preserve">khai </w:t>
      </w:r>
      <w:r w:rsidRPr="0015493C">
        <w:t xml:space="preserve">các nội </w:t>
      </w:r>
      <w:r w:rsidRPr="0015493C">
        <w:rPr>
          <w:lang w:bidi="en-US"/>
        </w:rPr>
        <w:t xml:space="preserve">dung sau </w:t>
      </w:r>
      <w:r w:rsidRPr="0015493C">
        <w:t>đây:</w:t>
      </w:r>
    </w:p>
    <w:p w14:paraId="25A440F9" w14:textId="77777777" w:rsidR="008F216E" w:rsidRPr="0015493C" w:rsidRDefault="008F216E" w:rsidP="0056770A">
      <w:pPr>
        <w:pStyle w:val="BodyText"/>
        <w:shd w:val="clear" w:color="auto" w:fill="auto"/>
        <w:spacing w:line="240" w:lineRule="auto"/>
        <w:ind w:firstLine="480"/>
        <w:jc w:val="both"/>
      </w:pPr>
      <w:r w:rsidRPr="0015493C">
        <w:rPr>
          <w:lang w:bidi="en-US"/>
        </w:rPr>
        <w:t xml:space="preserve">- </w:t>
      </w:r>
      <w:r w:rsidRPr="0015493C">
        <w:t>Tên tổ chức;</w:t>
      </w:r>
    </w:p>
    <w:p w14:paraId="295D4E46" w14:textId="77777777" w:rsidR="008F216E" w:rsidRPr="0015493C" w:rsidRDefault="008F216E" w:rsidP="0056770A">
      <w:pPr>
        <w:pStyle w:val="BodyText"/>
        <w:shd w:val="clear" w:color="auto" w:fill="auto"/>
        <w:spacing w:line="240" w:lineRule="auto"/>
        <w:ind w:firstLine="480"/>
        <w:jc w:val="both"/>
      </w:pPr>
      <w:r w:rsidRPr="0015493C">
        <w:rPr>
          <w:lang w:bidi="en-US"/>
        </w:rPr>
        <w:t xml:space="preserve">- </w:t>
      </w:r>
      <w:r w:rsidRPr="0015493C">
        <w:t>Địa chỉ;</w:t>
      </w:r>
    </w:p>
    <w:p w14:paraId="7B90A7A5" w14:textId="77777777" w:rsidR="008F216E" w:rsidRPr="0015493C" w:rsidRDefault="008F216E" w:rsidP="0056770A">
      <w:pPr>
        <w:pStyle w:val="BodyText"/>
        <w:shd w:val="clear" w:color="auto" w:fill="auto"/>
        <w:spacing w:line="240" w:lineRule="auto"/>
        <w:ind w:firstLine="480"/>
        <w:jc w:val="both"/>
      </w:pPr>
      <w:r w:rsidRPr="0015493C">
        <w:rPr>
          <w:lang w:bidi="en-US"/>
        </w:rPr>
        <w:t xml:space="preserve">- </w:t>
      </w:r>
      <w:r w:rsidRPr="0015493C">
        <w:t xml:space="preserve">Số Giấy phép thành lập hoặc số Giấy chứng nhận đăng ký </w:t>
      </w:r>
      <w:r w:rsidRPr="0015493C">
        <w:rPr>
          <w:lang w:bidi="en-US"/>
        </w:rPr>
        <w:t xml:space="preserve">doanh </w:t>
      </w:r>
      <w:r w:rsidRPr="0015493C">
        <w:t>nghiệp hoặc văn bản tương đương, ngày cấp, nơi cấp.</w:t>
      </w:r>
    </w:p>
    <w:p w14:paraId="777C6B6F" w14:textId="77777777" w:rsidR="008F216E" w:rsidRPr="0015493C" w:rsidRDefault="008F216E" w:rsidP="0056770A">
      <w:pPr>
        <w:pStyle w:val="BodyText"/>
        <w:numPr>
          <w:ilvl w:val="0"/>
          <w:numId w:val="39"/>
        </w:numPr>
        <w:shd w:val="clear" w:color="auto" w:fill="auto"/>
        <w:tabs>
          <w:tab w:val="left" w:pos="921"/>
        </w:tabs>
        <w:spacing w:line="240" w:lineRule="auto"/>
        <w:ind w:firstLine="480"/>
        <w:jc w:val="both"/>
      </w:pPr>
      <w:r w:rsidRPr="0015493C">
        <w:t xml:space="preserve">Đối với phần kê </w:t>
      </w:r>
      <w:r w:rsidRPr="0015493C">
        <w:rPr>
          <w:lang w:bidi="en-US"/>
        </w:rPr>
        <w:t xml:space="preserve">khai </w:t>
      </w:r>
      <w:r w:rsidRPr="0015493C">
        <w:t xml:space="preserve">Người có liên </w:t>
      </w:r>
      <w:r w:rsidRPr="0015493C">
        <w:rPr>
          <w:lang w:bidi="en-US"/>
        </w:rPr>
        <w:t>quan</w:t>
      </w:r>
    </w:p>
    <w:p w14:paraId="7B328352" w14:textId="14F43C5D" w:rsidR="008F216E" w:rsidRPr="0015493C" w:rsidRDefault="008F216E" w:rsidP="0056770A">
      <w:pPr>
        <w:pStyle w:val="BodyText"/>
        <w:numPr>
          <w:ilvl w:val="1"/>
          <w:numId w:val="39"/>
        </w:numPr>
        <w:shd w:val="clear" w:color="auto" w:fill="auto"/>
        <w:tabs>
          <w:tab w:val="left" w:pos="1078"/>
        </w:tabs>
        <w:spacing w:line="240" w:lineRule="auto"/>
        <w:ind w:firstLine="480"/>
        <w:jc w:val="both"/>
      </w:pPr>
      <w:r w:rsidRPr="0015493C">
        <w:t xml:space="preserve">Cột </w:t>
      </w:r>
      <w:r w:rsidRPr="0015493C">
        <w:rPr>
          <w:lang w:bidi="en-US"/>
        </w:rPr>
        <w:t xml:space="preserve">(2): </w:t>
      </w:r>
      <w:r w:rsidRPr="0015493C">
        <w:t xml:space="preserve">Liệt kê người </w:t>
      </w:r>
      <w:r w:rsidRPr="0015493C">
        <w:rPr>
          <w:lang w:bidi="en-US"/>
        </w:rPr>
        <w:t xml:space="preserve">khai </w:t>
      </w:r>
      <w:r w:rsidRPr="0015493C">
        <w:t xml:space="preserve">và tất cả người có liên </w:t>
      </w:r>
      <w:r w:rsidRPr="0015493C">
        <w:rPr>
          <w:lang w:bidi="en-US"/>
        </w:rPr>
        <w:t xml:space="preserve">quan </w:t>
      </w:r>
      <w:r w:rsidRPr="0015493C">
        <w:t xml:space="preserve">của người </w:t>
      </w:r>
      <w:r w:rsidRPr="0015493C">
        <w:rPr>
          <w:lang w:bidi="en-US"/>
        </w:rPr>
        <w:t xml:space="preserve">khai </w:t>
      </w:r>
      <w:r w:rsidRPr="0015493C">
        <w:t xml:space="preserve">là cá nhân, tổ chức, bên </w:t>
      </w:r>
      <w:r w:rsidRPr="0015493C">
        <w:rPr>
          <w:lang w:bidi="en-US"/>
        </w:rPr>
        <w:t xml:space="preserve">mua, </w:t>
      </w:r>
      <w:r w:rsidRPr="0015493C">
        <w:t xml:space="preserve">bên nhận chuyển nhượng dự kiến là cổ đông lớn của tổ chức tín dụng </w:t>
      </w:r>
      <w:r w:rsidRPr="0015493C">
        <w:rPr>
          <w:lang w:bidi="en-US"/>
        </w:rPr>
        <w:t xml:space="preserve">phi </w:t>
      </w:r>
      <w:r w:rsidRPr="0015493C">
        <w:t xml:space="preserve">ngân hàng, “Người có liên </w:t>
      </w:r>
      <w:r w:rsidRPr="0015493C">
        <w:rPr>
          <w:lang w:bidi="en-US"/>
        </w:rPr>
        <w:t xml:space="preserve">quan” tham </w:t>
      </w:r>
      <w:r w:rsidRPr="0015493C">
        <w:t xml:space="preserve">chiếu </w:t>
      </w:r>
      <w:r w:rsidRPr="0015493C">
        <w:rPr>
          <w:lang w:bidi="en-US"/>
        </w:rPr>
        <w:t xml:space="preserve">theo quy </w:t>
      </w:r>
      <w:r w:rsidRPr="0015493C">
        <w:t xml:space="preserve">định tại </w:t>
      </w:r>
      <w:r w:rsidR="00FA2A13" w:rsidRPr="0015493C">
        <w:rPr>
          <w:lang w:bidi="en-US"/>
        </w:rPr>
        <w:t xml:space="preserve">Luật các tổ chức tín dụng </w:t>
      </w:r>
      <w:r w:rsidR="00FA2A13">
        <w:rPr>
          <w:lang w:bidi="en-US"/>
        </w:rPr>
        <w:t xml:space="preserve">năm </w:t>
      </w:r>
      <w:r w:rsidR="00FA2A13" w:rsidRPr="0015493C">
        <w:t xml:space="preserve">2024 đã được sửa đổi, bổ </w:t>
      </w:r>
      <w:r w:rsidR="00FA2A13" w:rsidRPr="0015493C">
        <w:rPr>
          <w:lang w:bidi="en-US"/>
        </w:rPr>
        <w:t>sung năm 2025</w:t>
      </w:r>
      <w:r w:rsidRPr="0015493C">
        <w:t xml:space="preserve">, </w:t>
      </w:r>
      <w:r w:rsidRPr="0015493C">
        <w:rPr>
          <w:lang w:bidi="en-US"/>
        </w:rPr>
        <w:t xml:space="preserve">quy </w:t>
      </w:r>
      <w:r w:rsidRPr="0015493C">
        <w:t>định của Ngân hàng Nhà nước.</w:t>
      </w:r>
    </w:p>
    <w:p w14:paraId="5BE4E6AF" w14:textId="6F1699BE" w:rsidR="008F216E" w:rsidRPr="0015493C" w:rsidRDefault="008F216E" w:rsidP="0056770A">
      <w:pPr>
        <w:pStyle w:val="BodyText"/>
        <w:numPr>
          <w:ilvl w:val="1"/>
          <w:numId w:val="39"/>
        </w:numPr>
        <w:shd w:val="clear" w:color="auto" w:fill="auto"/>
        <w:tabs>
          <w:tab w:val="left" w:pos="1078"/>
        </w:tabs>
        <w:spacing w:line="240" w:lineRule="auto"/>
        <w:ind w:firstLine="480"/>
        <w:jc w:val="both"/>
      </w:pPr>
      <w:r w:rsidRPr="0015493C">
        <w:t xml:space="preserve">Cột </w:t>
      </w:r>
      <w:r w:rsidRPr="0015493C">
        <w:rPr>
          <w:lang w:bidi="en-US"/>
        </w:rPr>
        <w:t xml:space="preserve">(3): </w:t>
      </w:r>
      <w:r w:rsidRPr="0015493C">
        <w:t xml:space="preserve">Căn cứ mối </w:t>
      </w:r>
      <w:r w:rsidRPr="0015493C">
        <w:rPr>
          <w:lang w:bidi="en-US"/>
        </w:rPr>
        <w:t xml:space="preserve">quan </w:t>
      </w:r>
      <w:r w:rsidRPr="0015493C">
        <w:t xml:space="preserve">hệ thực tế của người có liên </w:t>
      </w:r>
      <w:r w:rsidRPr="0015493C">
        <w:rPr>
          <w:lang w:bidi="en-US"/>
        </w:rPr>
        <w:t xml:space="preserve">quan </w:t>
      </w:r>
      <w:r w:rsidRPr="0015493C">
        <w:t xml:space="preserve">ở cột </w:t>
      </w:r>
      <w:r w:rsidRPr="0015493C">
        <w:rPr>
          <w:lang w:bidi="en-US"/>
        </w:rPr>
        <w:t xml:space="preserve">(2) </w:t>
      </w:r>
      <w:r w:rsidRPr="0015493C">
        <w:t xml:space="preserve">thuộc trường hợp cụ thể </w:t>
      </w:r>
      <w:r w:rsidRPr="0015493C">
        <w:rPr>
          <w:lang w:bidi="en-US"/>
        </w:rPr>
        <w:t xml:space="preserve">theo quy </w:t>
      </w:r>
      <w:r w:rsidRPr="0015493C">
        <w:t xml:space="preserve">định tại </w:t>
      </w:r>
      <w:r w:rsidR="00FA2A13" w:rsidRPr="0015493C">
        <w:rPr>
          <w:lang w:bidi="en-US"/>
        </w:rPr>
        <w:t xml:space="preserve">Luật các tổ chức tín dụng </w:t>
      </w:r>
      <w:r w:rsidR="00FA2A13">
        <w:rPr>
          <w:lang w:bidi="en-US"/>
        </w:rPr>
        <w:t xml:space="preserve">năm </w:t>
      </w:r>
      <w:r w:rsidR="00FA2A13" w:rsidRPr="0015493C">
        <w:t xml:space="preserve">2024 đã được sửa đổi, bổ </w:t>
      </w:r>
      <w:r w:rsidR="00FA2A13" w:rsidRPr="0015493C">
        <w:rPr>
          <w:lang w:bidi="en-US"/>
        </w:rPr>
        <w:t>sung năm 2025</w:t>
      </w:r>
      <w:r w:rsidRPr="0015493C">
        <w:t xml:space="preserve"> và các </w:t>
      </w:r>
      <w:r w:rsidRPr="0015493C">
        <w:rPr>
          <w:lang w:bidi="en-US"/>
        </w:rPr>
        <w:t xml:space="preserve">quy </w:t>
      </w:r>
      <w:r w:rsidRPr="0015493C">
        <w:t xml:space="preserve">định có liên </w:t>
      </w:r>
      <w:r w:rsidRPr="0015493C">
        <w:rPr>
          <w:lang w:bidi="en-US"/>
        </w:rPr>
        <w:t xml:space="preserve">quan </w:t>
      </w:r>
      <w:r w:rsidRPr="0015493C">
        <w:t xml:space="preserve">để điền vào cột </w:t>
      </w:r>
      <w:r w:rsidRPr="0015493C">
        <w:rPr>
          <w:lang w:bidi="en-US"/>
        </w:rPr>
        <w:t>(3).</w:t>
      </w:r>
    </w:p>
    <w:p w14:paraId="7772B830" w14:textId="77777777" w:rsidR="008F216E" w:rsidRPr="0015493C" w:rsidRDefault="008F216E" w:rsidP="0056770A">
      <w:pPr>
        <w:pStyle w:val="BodyText"/>
        <w:numPr>
          <w:ilvl w:val="1"/>
          <w:numId w:val="39"/>
        </w:numPr>
        <w:shd w:val="clear" w:color="auto" w:fill="auto"/>
        <w:tabs>
          <w:tab w:val="left" w:pos="1102"/>
        </w:tabs>
        <w:spacing w:line="240" w:lineRule="auto"/>
        <w:ind w:firstLine="480"/>
        <w:jc w:val="both"/>
      </w:pPr>
      <w:r w:rsidRPr="0015493C">
        <w:t xml:space="preserve">Cột </w:t>
      </w:r>
      <w:r w:rsidRPr="0015493C">
        <w:rPr>
          <w:lang w:bidi="en-US"/>
        </w:rPr>
        <w:t xml:space="preserve">(4): Ghi </w:t>
      </w:r>
      <w:r w:rsidRPr="0015493C">
        <w:t xml:space="preserve">rõ tên, địa chỉ các tổ chức tín dụng đã </w:t>
      </w:r>
      <w:r w:rsidRPr="0015493C">
        <w:rPr>
          <w:lang w:bidi="en-US"/>
        </w:rPr>
        <w:t xml:space="preserve">tham gia </w:t>
      </w:r>
      <w:r w:rsidRPr="0015493C">
        <w:t>góp vốn.</w:t>
      </w:r>
    </w:p>
    <w:p w14:paraId="071109DE" w14:textId="77777777" w:rsidR="008F216E" w:rsidRPr="0015493C" w:rsidRDefault="008F216E" w:rsidP="00297451">
      <w:pPr>
        <w:pStyle w:val="BodyText"/>
        <w:numPr>
          <w:ilvl w:val="1"/>
          <w:numId w:val="39"/>
        </w:numPr>
        <w:shd w:val="clear" w:color="auto" w:fill="auto"/>
        <w:tabs>
          <w:tab w:val="left" w:pos="1040"/>
        </w:tabs>
        <w:spacing w:after="440" w:line="240" w:lineRule="auto"/>
        <w:ind w:firstLine="480"/>
        <w:jc w:val="both"/>
      </w:pPr>
      <w:r w:rsidRPr="0015493C">
        <w:t>Đối với phần kê khai tại (6): Nếu là tổ chức, người ký tên người khai là đại diện hợp pháp của tổ chức và đóng dấu./.</w:t>
      </w:r>
    </w:p>
    <w:p w14:paraId="33B44A03" w14:textId="77777777" w:rsidR="008F216E" w:rsidRDefault="008F216E">
      <w:pPr>
        <w:pStyle w:val="BodyText"/>
        <w:shd w:val="clear" w:color="auto" w:fill="auto"/>
        <w:tabs>
          <w:tab w:val="left" w:pos="1040"/>
        </w:tabs>
        <w:spacing w:after="440" w:line="240" w:lineRule="auto"/>
        <w:ind w:left="480" w:firstLine="0"/>
        <w:jc w:val="both"/>
      </w:pPr>
    </w:p>
    <w:p w14:paraId="2688300E" w14:textId="77777777" w:rsidR="008F216E" w:rsidRDefault="008F216E" w:rsidP="0056770A">
      <w:pPr>
        <w:pStyle w:val="Footnote0"/>
        <w:shd w:val="clear" w:color="auto" w:fill="auto"/>
        <w:tabs>
          <w:tab w:val="left" w:pos="605"/>
        </w:tabs>
        <w:spacing w:after="60" w:line="240" w:lineRule="auto"/>
        <w:ind w:firstLine="480"/>
        <w:jc w:val="both"/>
      </w:pPr>
    </w:p>
    <w:p w14:paraId="1D9941D0" w14:textId="0B599FE7" w:rsidR="008F216E" w:rsidRDefault="008F216E" w:rsidP="0056770A">
      <w:pPr>
        <w:pStyle w:val="BodyText"/>
        <w:shd w:val="clear" w:color="auto" w:fill="auto"/>
        <w:tabs>
          <w:tab w:val="left" w:pos="872"/>
        </w:tabs>
        <w:spacing w:before="120" w:after="120" w:line="240" w:lineRule="auto"/>
        <w:jc w:val="both"/>
        <w:sectPr w:rsidR="008F216E" w:rsidSect="0056770A">
          <w:headerReference w:type="even" r:id="rId10"/>
          <w:headerReference w:type="default" r:id="rId11"/>
          <w:footerReference w:type="even" r:id="rId12"/>
          <w:footerReference w:type="default" r:id="rId13"/>
          <w:pgSz w:w="11909" w:h="16834" w:code="9"/>
          <w:pgMar w:top="1066" w:right="1224" w:bottom="1080" w:left="1224" w:header="0" w:footer="0" w:gutter="0"/>
          <w:cols w:space="720"/>
          <w:noEndnote/>
          <w:titlePg/>
          <w:docGrid w:linePitch="360"/>
        </w:sectPr>
      </w:pPr>
    </w:p>
    <w:p w14:paraId="1D032B1A" w14:textId="77777777" w:rsidR="00FE57A1" w:rsidRPr="00FE57A1" w:rsidRDefault="00FE57A1" w:rsidP="0056770A">
      <w:pPr>
        <w:pStyle w:val="BodyText"/>
        <w:shd w:val="clear" w:color="auto" w:fill="auto"/>
        <w:spacing w:before="120" w:after="120" w:line="240" w:lineRule="auto"/>
        <w:ind w:firstLine="720"/>
        <w:jc w:val="right"/>
      </w:pPr>
    </w:p>
    <w:p w14:paraId="79FECECC" w14:textId="77777777" w:rsidR="00FE57A1" w:rsidRDefault="00FE57A1" w:rsidP="0056770A">
      <w:pPr>
        <w:pStyle w:val="BodyText"/>
        <w:shd w:val="clear" w:color="auto" w:fill="auto"/>
        <w:spacing w:before="120" w:after="120" w:line="240" w:lineRule="auto"/>
        <w:ind w:firstLine="0"/>
        <w:jc w:val="center"/>
      </w:pPr>
    </w:p>
    <w:p w14:paraId="7E708D22" w14:textId="77777777" w:rsidR="00304C16" w:rsidRDefault="00304C16" w:rsidP="0056770A">
      <w:pPr>
        <w:pStyle w:val="BodyText"/>
        <w:shd w:val="clear" w:color="auto" w:fill="auto"/>
        <w:spacing w:before="120" w:after="120" w:line="240" w:lineRule="auto"/>
        <w:ind w:firstLine="720"/>
        <w:jc w:val="both"/>
      </w:pPr>
    </w:p>
    <w:p w14:paraId="13BEE4BF" w14:textId="4DD1DEA7" w:rsidR="00A32F07" w:rsidRDefault="00A32F07" w:rsidP="0056770A">
      <w:pPr>
        <w:pStyle w:val="BodyText"/>
        <w:shd w:val="clear" w:color="auto" w:fill="auto"/>
        <w:spacing w:before="120" w:after="120" w:line="240" w:lineRule="auto"/>
        <w:ind w:firstLine="720"/>
        <w:jc w:val="both"/>
      </w:pPr>
    </w:p>
    <w:p w14:paraId="086BDC03" w14:textId="77777777" w:rsidR="003554B0" w:rsidRDefault="003554B0" w:rsidP="00297451">
      <w:pPr>
        <w:pStyle w:val="BodyText"/>
        <w:shd w:val="clear" w:color="auto" w:fill="auto"/>
        <w:spacing w:before="120" w:after="120" w:line="240" w:lineRule="auto"/>
        <w:ind w:firstLine="460"/>
        <w:jc w:val="both"/>
      </w:pPr>
    </w:p>
    <w:p w14:paraId="12C1138B" w14:textId="77777777" w:rsidR="004E1842" w:rsidRDefault="004E1842" w:rsidP="0056770A">
      <w:pPr>
        <w:spacing w:before="120" w:after="120"/>
        <w:jc w:val="both"/>
      </w:pPr>
    </w:p>
    <w:sectPr w:rsidR="004E1842" w:rsidSect="0056770A">
      <w:headerReference w:type="default" r:id="rId14"/>
      <w:pgSz w:w="12240" w:h="15840" w:code="1"/>
      <w:pgMar w:top="810" w:right="1440" w:bottom="117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7CF83" w14:textId="77777777" w:rsidR="00583B9A" w:rsidRDefault="00583B9A" w:rsidP="00574DE4">
      <w:r>
        <w:separator/>
      </w:r>
    </w:p>
  </w:endnote>
  <w:endnote w:type="continuationSeparator" w:id="0">
    <w:p w14:paraId="52B03D2A" w14:textId="77777777" w:rsidR="00583B9A" w:rsidRDefault="00583B9A" w:rsidP="0057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567D0" w14:textId="77777777" w:rsidR="00E122D9" w:rsidRDefault="00E122D9">
    <w:pPr>
      <w:spacing w:line="1" w:lineRule="exact"/>
    </w:pPr>
    <w:r>
      <w:rPr>
        <w:noProof/>
      </w:rPr>
      <mc:AlternateContent>
        <mc:Choice Requires="wps">
          <w:drawing>
            <wp:anchor distT="0" distB="0" distL="0" distR="0" simplePos="0" relativeHeight="251664384" behindDoc="1" locked="0" layoutInCell="1" allowOverlap="1" wp14:anchorId="55FF9E3D" wp14:editId="4A6670BD">
              <wp:simplePos x="0" y="0"/>
              <wp:positionH relativeFrom="page">
                <wp:posOffset>812800</wp:posOffset>
              </wp:positionH>
              <wp:positionV relativeFrom="page">
                <wp:posOffset>8568690</wp:posOffset>
              </wp:positionV>
              <wp:extent cx="5934710" cy="1143000"/>
              <wp:effectExtent l="0" t="0" r="0" b="0"/>
              <wp:wrapNone/>
              <wp:docPr id="40" name="Shape 40"/>
              <wp:cNvGraphicFramePr/>
              <a:graphic xmlns:a="http://schemas.openxmlformats.org/drawingml/2006/main">
                <a:graphicData uri="http://schemas.microsoft.com/office/word/2010/wordprocessingShape">
                  <wps:wsp>
                    <wps:cNvSpPr txBox="1"/>
                    <wps:spPr>
                      <a:xfrm>
                        <a:off x="0" y="0"/>
                        <a:ext cx="5934710" cy="1143000"/>
                      </a:xfrm>
                      <a:prstGeom prst="rect">
                        <a:avLst/>
                      </a:prstGeom>
                      <a:noFill/>
                    </wps:spPr>
                    <wps:txbx>
                      <w:txbxContent>
                        <w:p w14:paraId="78B90DF9" w14:textId="77777777" w:rsidR="00E122D9" w:rsidRDefault="00E122D9">
                          <w:pPr>
                            <w:pStyle w:val="Headerorfooter20"/>
                            <w:shd w:val="clear" w:color="auto" w:fill="auto"/>
                            <w:rPr>
                              <w:sz w:val="24"/>
                              <w:szCs w:val="24"/>
                            </w:rPr>
                          </w:pPr>
                          <w:r>
                            <w:rPr>
                              <w:sz w:val="24"/>
                              <w:szCs w:val="24"/>
                              <w:vertAlign w:val="superscript"/>
                            </w:rPr>
                            <w:t>8</w:t>
                          </w:r>
                          <w:r>
                            <w:rPr>
                              <w:sz w:val="24"/>
                              <w:szCs w:val="24"/>
                            </w:rPr>
                            <w:t xml:space="preserve"> Cụm từ “tổ chức tín dụng phi ngân hàng gửi bằng đường bưu điện hoặc nộp trực tiếp tại</w:t>
                          </w:r>
                        </w:p>
                        <w:p w14:paraId="6E59F713" w14:textId="77777777" w:rsidR="00E122D9" w:rsidRDefault="00E122D9">
                          <w:pPr>
                            <w:pStyle w:val="Headerorfooter20"/>
                            <w:shd w:val="clear" w:color="auto" w:fill="auto"/>
                            <w:rPr>
                              <w:sz w:val="24"/>
                              <w:szCs w:val="24"/>
                            </w:rPr>
                          </w:pPr>
                          <w:r>
                            <w:rPr>
                              <w:sz w:val="24"/>
                              <w:szCs w:val="24"/>
                            </w:rPr>
                            <w:t>Ngân hàng Nhà nước” được thay bằng cụm từ “tổ chức tín dụng phi ngân hàng gửi qua dịch vụ</w:t>
                          </w:r>
                        </w:p>
                        <w:p w14:paraId="0C688A38" w14:textId="77777777" w:rsidR="00E122D9" w:rsidRDefault="00E122D9">
                          <w:pPr>
                            <w:pStyle w:val="Headerorfooter20"/>
                            <w:shd w:val="clear" w:color="auto" w:fill="auto"/>
                            <w:rPr>
                              <w:sz w:val="24"/>
                              <w:szCs w:val="24"/>
                            </w:rPr>
                          </w:pPr>
                          <w:r>
                            <w:rPr>
                              <w:sz w:val="24"/>
                              <w:szCs w:val="24"/>
                            </w:rPr>
                            <w:t>bưu chính hoặc nộp trực tiếp tại Bộ phận Một cửa của Ngân hàng Nhà nước” theo quy định tại</w:t>
                          </w:r>
                        </w:p>
                        <w:p w14:paraId="218B32A1" w14:textId="77777777" w:rsidR="00E122D9" w:rsidRDefault="00E122D9">
                          <w:pPr>
                            <w:pStyle w:val="Headerorfooter20"/>
                            <w:shd w:val="clear" w:color="auto" w:fill="auto"/>
                            <w:rPr>
                              <w:sz w:val="24"/>
                              <w:szCs w:val="24"/>
                            </w:rPr>
                          </w:pPr>
                          <w:r>
                            <w:rPr>
                              <w:sz w:val="24"/>
                              <w:szCs w:val="24"/>
                            </w:rPr>
                            <w:t>điểm b khoản 17 Điều 2 của Thông tư số 30/2024/TT-NHNN sửa đổi, bổ sung một số điều của</w:t>
                          </w:r>
                        </w:p>
                        <w:p w14:paraId="74220B60" w14:textId="77777777" w:rsidR="00E122D9" w:rsidRDefault="00E122D9">
                          <w:pPr>
                            <w:pStyle w:val="Headerorfooter20"/>
                            <w:shd w:val="clear" w:color="auto" w:fill="auto"/>
                            <w:rPr>
                              <w:sz w:val="24"/>
                              <w:szCs w:val="24"/>
                            </w:rPr>
                          </w:pPr>
                          <w:r>
                            <w:rPr>
                              <w:sz w:val="24"/>
                              <w:szCs w:val="24"/>
                            </w:rPr>
                            <w:t>các Thông tư quy định về hồ sơ, thủ tục chấp thuận những thay đổi và mạng lưới hoạt động của</w:t>
                          </w:r>
                        </w:p>
                        <w:p w14:paraId="591B4740" w14:textId="77777777" w:rsidR="00E122D9" w:rsidRDefault="00E122D9">
                          <w:pPr>
                            <w:pStyle w:val="Headerorfooter20"/>
                            <w:shd w:val="clear" w:color="auto" w:fill="auto"/>
                            <w:rPr>
                              <w:sz w:val="24"/>
                              <w:szCs w:val="24"/>
                            </w:rPr>
                          </w:pPr>
                          <w:r>
                            <w:rPr>
                              <w:sz w:val="24"/>
                              <w:szCs w:val="24"/>
                            </w:rPr>
                            <w:t>tổ chức tín dụng phi ngân hàng, có hiệu lực kể từ ngày 01/7/2024.</w:t>
                          </w:r>
                        </w:p>
                      </w:txbxContent>
                    </wps:txbx>
                    <wps:bodyPr wrap="none" lIns="0" tIns="0" rIns="0" bIns="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5FF9E3D" id="_x0000_t202" coordsize="21600,21600" o:spt="202" path="m,l,21600r21600,l21600,xe">
              <v:stroke joinstyle="miter"/>
              <v:path gradientshapeok="t" o:connecttype="rect"/>
            </v:shapetype>
            <v:shape id="Shape 40" o:spid="_x0000_s1027" type="#_x0000_t202" style="position:absolute;margin-left:64pt;margin-top:674.7pt;width:467.3pt;height:90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" filled="f" stroked="f">
              <v:textbox style="mso-fit-shape-to-text:t" inset="0,0,0,0">
                <w:txbxContent>
                  <w:p w14:paraId="78B90DF9" w14:textId="77777777" w:rsidR="00E122D9" w:rsidRDefault="00E122D9">
                    <w:pPr>
                      <w:pStyle w:val="Headerorfooter20"/>
                      <w:shd w:val="clear" w:color="auto" w:fill="auto"/>
                      <w:rPr>
                        <w:sz w:val="24"/>
                        <w:szCs w:val="24"/>
                      </w:rPr>
                    </w:pPr>
                    <w:r>
                      <w:rPr>
                        <w:sz w:val="24"/>
                        <w:szCs w:val="24"/>
                        <w:vertAlign w:val="superscript"/>
                      </w:rPr>
                      <w:t>8</w:t>
                    </w:r>
                    <w:r>
                      <w:rPr>
                        <w:sz w:val="24"/>
                        <w:szCs w:val="24"/>
                      </w:rPr>
                      <w:t xml:space="preserve"> Cụm từ “tổ chức tín dụng phi ngân hàng gửi bằng đường bưu điện hoặc nộp trực tiếp tại</w:t>
                    </w:r>
                  </w:p>
                  <w:p w14:paraId="6E59F713" w14:textId="77777777" w:rsidR="00E122D9" w:rsidRDefault="00E122D9">
                    <w:pPr>
                      <w:pStyle w:val="Headerorfooter20"/>
                      <w:shd w:val="clear" w:color="auto" w:fill="auto"/>
                      <w:rPr>
                        <w:sz w:val="24"/>
                        <w:szCs w:val="24"/>
                      </w:rPr>
                    </w:pPr>
                    <w:r>
                      <w:rPr>
                        <w:sz w:val="24"/>
                        <w:szCs w:val="24"/>
                      </w:rPr>
                      <w:t>Ngân hàng Nhà nước” được thay bằng cụm từ “tổ chức tín dụng phi ngân hàng gửi qua dịch vụ</w:t>
                    </w:r>
                  </w:p>
                  <w:p w14:paraId="0C688A38" w14:textId="77777777" w:rsidR="00E122D9" w:rsidRDefault="00E122D9">
                    <w:pPr>
                      <w:pStyle w:val="Headerorfooter20"/>
                      <w:shd w:val="clear" w:color="auto" w:fill="auto"/>
                      <w:rPr>
                        <w:sz w:val="24"/>
                        <w:szCs w:val="24"/>
                      </w:rPr>
                    </w:pPr>
                    <w:r>
                      <w:rPr>
                        <w:sz w:val="24"/>
                        <w:szCs w:val="24"/>
                      </w:rPr>
                      <w:t>bưu chính hoặc nộp trực tiếp tại Bộ phận Một cửa của Ngân hàng Nhà nước” theo quy định tại</w:t>
                    </w:r>
                  </w:p>
                  <w:p w14:paraId="218B32A1" w14:textId="77777777" w:rsidR="00E122D9" w:rsidRDefault="00E122D9">
                    <w:pPr>
                      <w:pStyle w:val="Headerorfooter20"/>
                      <w:shd w:val="clear" w:color="auto" w:fill="auto"/>
                      <w:rPr>
                        <w:sz w:val="24"/>
                        <w:szCs w:val="24"/>
                      </w:rPr>
                    </w:pPr>
                    <w:r>
                      <w:rPr>
                        <w:sz w:val="24"/>
                        <w:szCs w:val="24"/>
                      </w:rPr>
                      <w:t>điểm b khoản 17 Điều 2 của Thông tư số 30/2024/TT-NHNN sửa đổi, bổ sung một số điều của</w:t>
                    </w:r>
                  </w:p>
                  <w:p w14:paraId="74220B60" w14:textId="77777777" w:rsidR="00E122D9" w:rsidRDefault="00E122D9">
                    <w:pPr>
                      <w:pStyle w:val="Headerorfooter20"/>
                      <w:shd w:val="clear" w:color="auto" w:fill="auto"/>
                      <w:rPr>
                        <w:sz w:val="24"/>
                        <w:szCs w:val="24"/>
                      </w:rPr>
                    </w:pPr>
                    <w:r>
                      <w:rPr>
                        <w:sz w:val="24"/>
                        <w:szCs w:val="24"/>
                      </w:rPr>
                      <w:t>các Thông tư quy định về hồ sơ, thủ tục chấp thuận những thay đổi và mạng lưới hoạt động của</w:t>
                    </w:r>
                  </w:p>
                  <w:p w14:paraId="591B4740" w14:textId="77777777" w:rsidR="00E122D9" w:rsidRDefault="00E122D9">
                    <w:pPr>
                      <w:pStyle w:val="Headerorfooter20"/>
                      <w:shd w:val="clear" w:color="auto" w:fill="auto"/>
                      <w:rPr>
                        <w:sz w:val="24"/>
                        <w:szCs w:val="24"/>
                      </w:rPr>
                    </w:pPr>
                    <w:r>
                      <w:rPr>
                        <w:sz w:val="24"/>
                        <w:szCs w:val="24"/>
                      </w:rPr>
                      <w:t>tổ chức tín dụng phi ngân hàng, có hiệu lực kể từ ngày 01/7/2024.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EA44D" w14:textId="77777777" w:rsidR="00E122D9" w:rsidRDefault="00E122D9">
    <w:pPr>
      <w:spacing w:line="1" w:lineRule="exact"/>
    </w:pPr>
    <w:r>
      <w:rPr>
        <w:noProof/>
      </w:rPr>
      <mc:AlternateContent>
        <mc:Choice Requires="wps">
          <w:drawing>
            <wp:anchor distT="0" distB="0" distL="0" distR="0" simplePos="0" relativeHeight="251662336" behindDoc="1" locked="0" layoutInCell="1" allowOverlap="1" wp14:anchorId="56FFDE12" wp14:editId="30F74975">
              <wp:simplePos x="0" y="0"/>
              <wp:positionH relativeFrom="page">
                <wp:posOffset>812800</wp:posOffset>
              </wp:positionH>
              <wp:positionV relativeFrom="page">
                <wp:posOffset>8568690</wp:posOffset>
              </wp:positionV>
              <wp:extent cx="5934710" cy="1143000"/>
              <wp:effectExtent l="0" t="0" r="0" b="0"/>
              <wp:wrapNone/>
              <wp:docPr id="35" name="Shape 35"/>
              <wp:cNvGraphicFramePr/>
              <a:graphic xmlns:a="http://schemas.openxmlformats.org/drawingml/2006/main">
                <a:graphicData uri="http://schemas.microsoft.com/office/word/2010/wordprocessingShape">
                  <wps:wsp>
                    <wps:cNvSpPr txBox="1"/>
                    <wps:spPr>
                      <a:xfrm>
                        <a:off x="0" y="0"/>
                        <a:ext cx="5934710" cy="1143000"/>
                      </a:xfrm>
                      <a:prstGeom prst="rect">
                        <a:avLst/>
                      </a:prstGeom>
                      <a:noFill/>
                    </wps:spPr>
                    <wps:txbx>
                      <w:txbxContent>
                        <w:p w14:paraId="06895951" w14:textId="77777777" w:rsidR="00E122D9" w:rsidRDefault="00E122D9">
                          <w:pPr>
                            <w:pStyle w:val="Headerorfooter20"/>
                            <w:shd w:val="clear" w:color="auto" w:fill="auto"/>
                            <w:rPr>
                              <w:sz w:val="24"/>
                              <w:szCs w:val="24"/>
                            </w:rPr>
                          </w:pPr>
                        </w:p>
                      </w:txbxContent>
                    </wps:txbx>
                    <wps:bodyPr wrap="none" lIns="0" tIns="0" rIns="0" bIns="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6FFDE12" id="_x0000_t202" coordsize="21600,21600" o:spt="202" path="m,l,21600r21600,l21600,xe">
              <v:stroke joinstyle="miter"/>
              <v:path gradientshapeok="t" o:connecttype="rect"/>
            </v:shapetype>
            <v:shape id="Shape 35" o:spid="_x0000_s1028" type="#_x0000_t202" style="position:absolute;margin-left:64pt;margin-top:674.7pt;width:467.3pt;height:90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" filled="f" stroked="f">
              <v:textbox style="mso-fit-shape-to-text:t" inset="0,0,0,0">
                <w:txbxContent>
                  <w:p w14:paraId="06895951" w14:textId="77777777" w:rsidR="00E122D9" w:rsidRDefault="00E122D9">
                    <w:pPr>
                      <w:pStyle w:val="Headerorfooter20"/>
                      <w:shd w:val="clear" w:color="auto" w:fill="auto"/>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3FBEB" w14:textId="77777777" w:rsidR="00583B9A" w:rsidRDefault="00583B9A" w:rsidP="00574DE4">
      <w:r>
        <w:separator/>
      </w:r>
    </w:p>
  </w:footnote>
  <w:footnote w:type="continuationSeparator" w:id="0">
    <w:p w14:paraId="3B8B7D43" w14:textId="77777777" w:rsidR="00583B9A" w:rsidRDefault="00583B9A" w:rsidP="00574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18682" w14:textId="77777777" w:rsidR="00E122D9" w:rsidRDefault="00E122D9">
    <w:pPr>
      <w:pStyle w:val="Header"/>
      <w:jc w:val="center"/>
    </w:pPr>
  </w:p>
  <w:p w14:paraId="6243845D" w14:textId="77777777" w:rsidR="00E122D9" w:rsidRDefault="00E122D9">
    <w:pPr>
      <w:pStyle w:val="Header"/>
      <w:jc w:val="center"/>
    </w:pPr>
  </w:p>
  <w:sdt>
    <w:sdtPr>
      <w:id w:val="-55084794"/>
      <w:docPartObj>
        <w:docPartGallery w:val="Page Numbers (Top of Page)"/>
        <w:docPartUnique/>
      </w:docPartObj>
    </w:sdtPr>
    <w:sdtEndPr>
      <w:rPr>
        <w:noProof/>
      </w:rPr>
    </w:sdtEndPr>
    <w:sdtContent>
      <w:p w14:paraId="1A3DBE7A" w14:textId="72E1FA12" w:rsidR="00E122D9" w:rsidRDefault="00E122D9">
        <w:pPr>
          <w:pStyle w:val="Header"/>
          <w:jc w:val="center"/>
        </w:pPr>
        <w:r>
          <w:fldChar w:fldCharType="begin"/>
        </w:r>
        <w:r>
          <w:instrText xml:space="preserve"> PAGE   \* MERGEFORMAT </w:instrText>
        </w:r>
        <w:r>
          <w:fldChar w:fldCharType="separate"/>
        </w:r>
        <w:r w:rsidR="0008354E">
          <w:rPr>
            <w:noProof/>
          </w:rPr>
          <w:t>3</w:t>
        </w:r>
        <w:r>
          <w:rPr>
            <w:noProof/>
          </w:rPr>
          <w:fldChar w:fldCharType="end"/>
        </w:r>
      </w:p>
    </w:sdtContent>
  </w:sdt>
  <w:p w14:paraId="5192BD7F" w14:textId="77777777" w:rsidR="00E122D9" w:rsidRDefault="00E122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16436" w14:textId="77777777" w:rsidR="00E122D9" w:rsidRDefault="00E122D9">
    <w:pPr>
      <w:pStyle w:val="Header"/>
      <w:jc w:val="center"/>
    </w:pPr>
  </w:p>
  <w:p w14:paraId="64AE1DE4" w14:textId="77777777" w:rsidR="00E122D9" w:rsidRDefault="00E122D9">
    <w:pPr>
      <w:pStyle w:val="Header"/>
      <w:jc w:val="center"/>
    </w:pPr>
  </w:p>
  <w:p w14:paraId="06BDAF77" w14:textId="1A9C4396" w:rsidR="00E122D9" w:rsidRDefault="00E122D9">
    <w:pPr>
      <w:pStyle w:val="Header"/>
      <w:jc w:val="center"/>
    </w:pPr>
  </w:p>
  <w:p w14:paraId="36011078" w14:textId="77777777" w:rsidR="00E122D9" w:rsidRDefault="00E122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41D97" w14:textId="77777777" w:rsidR="00E122D9" w:rsidRDefault="00E122D9">
    <w:pPr>
      <w:spacing w:line="1" w:lineRule="exact"/>
    </w:pPr>
    <w:r>
      <w:rPr>
        <w:noProof/>
      </w:rPr>
      <mc:AlternateContent>
        <mc:Choice Requires="wps">
          <w:drawing>
            <wp:anchor distT="0" distB="0" distL="0" distR="0" simplePos="0" relativeHeight="251663360" behindDoc="1" locked="0" layoutInCell="1" allowOverlap="1" wp14:anchorId="40E4D551" wp14:editId="25D85DAB">
              <wp:simplePos x="0" y="0"/>
              <wp:positionH relativeFrom="page">
                <wp:posOffset>2120265</wp:posOffset>
              </wp:positionH>
              <wp:positionV relativeFrom="page">
                <wp:posOffset>643890</wp:posOffset>
              </wp:positionV>
              <wp:extent cx="4632960" cy="234950"/>
              <wp:effectExtent l="0" t="0" r="0" b="0"/>
              <wp:wrapNone/>
              <wp:docPr id="37" name="Shape 37"/>
              <wp:cNvGraphicFramePr/>
              <a:graphic xmlns:a="http://schemas.openxmlformats.org/drawingml/2006/main">
                <a:graphicData uri="http://schemas.microsoft.com/office/word/2010/wordprocessingShape">
                  <wps:wsp>
                    <wps:cNvSpPr txBox="1"/>
                    <wps:spPr>
                      <a:xfrm>
                        <a:off x="0" y="0"/>
                        <a:ext cx="4632960" cy="234950"/>
                      </a:xfrm>
                      <a:prstGeom prst="rect">
                        <a:avLst/>
                      </a:prstGeom>
                      <a:noFill/>
                    </wps:spPr>
                    <wps:txbx>
                      <w:txbxContent>
                        <w:p w14:paraId="1B7E9956" w14:textId="77777777" w:rsidR="00E122D9" w:rsidRDefault="00E122D9">
                          <w:pPr>
                            <w:pStyle w:val="Headerorfooter20"/>
                            <w:shd w:val="clear" w:color="auto" w:fill="auto"/>
                            <w:tabs>
                              <w:tab w:val="right" w:pos="7296"/>
                            </w:tabs>
                            <w:rPr>
                              <w:sz w:val="28"/>
                              <w:szCs w:val="28"/>
                            </w:rPr>
                          </w:pPr>
                          <w:r>
                            <w:rPr>
                              <w:sz w:val="28"/>
                              <w:szCs w:val="28"/>
                            </w:rPr>
                            <w:t xml:space="preserve">CÔNG BÁO/Số </w:t>
                          </w:r>
                          <w:r>
                            <w:rPr>
                              <w:sz w:val="28"/>
                              <w:szCs w:val="28"/>
                              <w:lang w:bidi="en-US"/>
                            </w:rPr>
                            <w:t xml:space="preserve">1031 + </w:t>
                          </w:r>
                          <w:r>
                            <w:rPr>
                              <w:sz w:val="28"/>
                              <w:szCs w:val="28"/>
                            </w:rPr>
                            <w:t xml:space="preserve">1032/Ngày </w:t>
                          </w:r>
                          <w:r>
                            <w:rPr>
                              <w:sz w:val="28"/>
                              <w:szCs w:val="28"/>
                              <w:lang w:bidi="en-US"/>
                            </w:rPr>
                            <w:t>03-9-2024</w:t>
                          </w:r>
                          <w:r>
                            <w:rPr>
                              <w:sz w:val="28"/>
                              <w:szCs w:val="28"/>
                              <w:lang w:bidi="en-US"/>
                            </w:rPr>
                            <w:tab/>
                          </w:r>
                          <w:r>
                            <w:rPr>
                              <w:lang w:val="vi-VN" w:eastAsia="vi-VN" w:bidi="vi-VN"/>
                            </w:rPr>
                            <w:fldChar w:fldCharType="begin"/>
                          </w:r>
                          <w:r>
                            <w:instrText xml:space="preserve"> PAGE \* MERGEFORMAT </w:instrText>
                          </w:r>
                          <w:r>
                            <w:rPr>
                              <w:lang w:val="vi-VN" w:eastAsia="vi-VN" w:bidi="vi-VN"/>
                            </w:rPr>
                            <w:fldChar w:fldCharType="separate"/>
                          </w:r>
                          <w:r>
                            <w:rPr>
                              <w:sz w:val="28"/>
                              <w:szCs w:val="28"/>
                              <w:lang w:bidi="en-US"/>
                            </w:rPr>
                            <w:t>#</w:t>
                          </w:r>
                          <w:r>
                            <w:rPr>
                              <w:sz w:val="28"/>
                              <w:szCs w:val="28"/>
                              <w:lang w:bidi="en-US"/>
                            </w:rPr>
                            <w:fldChar w:fldCharType="end"/>
                          </w:r>
                        </w:p>
                      </w:txbxContent>
                    </wps:txbx>
                    <wps:bodyPr lIns="0" tIns="0" rIns="0" bIns="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0E4D551" id="_x0000_t202" coordsize="21600,21600" o:spt="202" path="m,l,21600r21600,l21600,xe">
              <v:stroke joinstyle="miter"/>
              <v:path gradientshapeok="t" o:connecttype="rect"/>
            </v:shapetype>
            <v:shape id="Shape 37" o:spid="_x0000_s1026" type="#_x0000_t202" style="position:absolute;margin-left:166.95pt;margin-top:50.7pt;width:364.8pt;height:1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" filled="f" stroked="f">
              <v:textbox style="mso-fit-shape-to-text:t" inset="0,0,0,0">
                <w:txbxContent>
                  <w:p w14:paraId="1B7E9956" w14:textId="77777777" w:rsidR="00E122D9" w:rsidRDefault="00E122D9">
                    <w:pPr>
                      <w:pStyle w:val="Headerorfooter20"/>
                      <w:shd w:val="clear" w:color="auto" w:fill="auto"/>
                      <w:tabs>
                        <w:tab w:val="right" w:pos="7296"/>
                      </w:tabs>
                      <w:rPr>
                        <w:sz w:val="28"/>
                        <w:szCs w:val="28"/>
                      </w:rPr>
                    </w:pPr>
                    <w:r>
                      <w:rPr>
                        <w:sz w:val="28"/>
                        <w:szCs w:val="28"/>
                      </w:rPr>
                      <w:t xml:space="preserve">CÔNG BÁO/Số </w:t>
                    </w:r>
                    <w:r>
                      <w:rPr>
                        <w:sz w:val="28"/>
                        <w:szCs w:val="28"/>
                        <w:lang w:bidi="en-US"/>
                      </w:rPr>
                      <w:t xml:space="preserve">1031 + </w:t>
                    </w:r>
                    <w:r>
                      <w:rPr>
                        <w:sz w:val="28"/>
                        <w:szCs w:val="28"/>
                      </w:rPr>
                      <w:t xml:space="preserve">1032/Ngày </w:t>
                    </w:r>
                    <w:r>
                      <w:rPr>
                        <w:sz w:val="28"/>
                        <w:szCs w:val="28"/>
                        <w:lang w:bidi="en-US"/>
                      </w:rPr>
                      <w:t>03-9-2024</w:t>
                    </w:r>
                    <w:r>
                      <w:rPr>
                        <w:sz w:val="28"/>
                        <w:szCs w:val="28"/>
                        <w:lang w:bidi="en-US"/>
                      </w:rPr>
                      <w:tab/>
                    </w:r>
                    <w:r>
                      <w:rPr>
                        <w:lang w:val="vi-VN" w:eastAsia="vi-VN" w:bidi="vi-VN"/>
                      </w:rPr>
                      <w:fldChar w:fldCharType="begin"/>
                    </w:r>
                    <w:r>
                      <w:instrText xml:space="preserve"> PAGE \* MERGEFORMAT </w:instrText>
                    </w:r>
                    <w:r>
                      <w:rPr>
                        <w:lang w:val="vi-VN" w:eastAsia="vi-VN" w:bidi="vi-VN"/>
                      </w:rPr>
                      <w:fldChar w:fldCharType="separate"/>
                    </w:r>
                    <w:r>
                      <w:rPr>
                        <w:sz w:val="28"/>
                        <w:szCs w:val="28"/>
                        <w:lang w:bidi="en-US"/>
                      </w:rPr>
                      <w:t>#</w:t>
                    </w:r>
                    <w:r>
                      <w:rPr>
                        <w:sz w:val="28"/>
                        <w:szCs w:val="28"/>
                        <w:lang w:bidi="en-U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788E2968" wp14:editId="00D77525">
              <wp:simplePos x="0" y="0"/>
              <wp:positionH relativeFrom="page">
                <wp:posOffset>800100</wp:posOffset>
              </wp:positionH>
              <wp:positionV relativeFrom="page">
                <wp:posOffset>897890</wp:posOffset>
              </wp:positionV>
              <wp:extent cx="5946775" cy="0"/>
              <wp:effectExtent l="0" t="0" r="0" b="0"/>
              <wp:wrapNone/>
              <wp:docPr id="39" name="Shape 39"/>
              <wp:cNvGraphicFramePr/>
              <a:graphic xmlns:a="http://schemas.openxmlformats.org/drawingml/2006/main">
                <a:graphicData uri="http://schemas.microsoft.com/office/word/2010/wordprocessingShape">
                  <wps:wsp>
                    <wps:cNvCnPr/>
                    <wps:spPr>
                      <a:xfrm>
                        <a:off x="0" y="0"/>
                        <a:ext cx="5946775" cy="0"/>
                      </a:xfrm>
                      <a:prstGeom prst="straightConnector1">
                        <a:avLst/>
                      </a:prstGeom>
                      <a:ln w="12700">
                        <a:solidFill/>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4C3C75E" id="_x0000_t32" coordsize="21600,21600" o:spt="32" o:oned="t" path="m,l21600,21600e" filled="f">
              <v:path arrowok="t" fillok="f" o:connecttype="none"/>
              <o:lock v:ext="edit" shapetype="t"/>
            </v:shapetype>
            <v:shape id="Shape 39" o:spid="_x0000_s1026" type="#_x0000_t32" style="position:absolute;margin-left:63pt;margin-top:70.7pt;width:468.2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" strokeweight="1pt">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700364"/>
      <w:docPartObj>
        <w:docPartGallery w:val="Page Numbers (Top of Page)"/>
        <w:docPartUnique/>
      </w:docPartObj>
    </w:sdtPr>
    <w:sdtEndPr>
      <w:rPr>
        <w:noProof/>
      </w:rPr>
    </w:sdtEndPr>
    <w:sdtContent>
      <w:p w14:paraId="11181B70" w14:textId="77777777" w:rsidR="00E122D9" w:rsidRDefault="00E122D9">
        <w:pPr>
          <w:pStyle w:val="Header"/>
          <w:jc w:val="center"/>
        </w:pPr>
      </w:p>
      <w:p w14:paraId="6D8DF7EF" w14:textId="77777777" w:rsidR="00E122D9" w:rsidRDefault="00E122D9">
        <w:pPr>
          <w:pStyle w:val="Header"/>
          <w:jc w:val="center"/>
        </w:pPr>
      </w:p>
      <w:p w14:paraId="018DE51A" w14:textId="6C575613" w:rsidR="00E122D9" w:rsidRDefault="00E122D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048F21" w14:textId="45C199A6" w:rsidR="00E122D9" w:rsidRDefault="00E122D9">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23C35" w14:textId="6C443CA3" w:rsidR="00E122D9" w:rsidRDefault="00E122D9" w:rsidP="0056770A">
    <w:pPr>
      <w:pStyle w:val="Header"/>
    </w:pPr>
    <w:r>
      <w:t xml:space="preserve">                                                                              </w:t>
    </w:r>
    <w:sdt>
      <w:sdtPr>
        <w:id w:val="-136350723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BB793BC" w14:textId="77777777" w:rsidR="00E122D9" w:rsidRDefault="00E122D9"/>
  <w:p w14:paraId="1EEAB06A" w14:textId="77777777" w:rsidR="00E122D9" w:rsidRDefault="00E122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00FA2"/>
    <w:multiLevelType w:val="multilevel"/>
    <w:tmpl w:val="F61673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330C2"/>
    <w:multiLevelType w:val="multilevel"/>
    <w:tmpl w:val="818099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575782"/>
    <w:multiLevelType w:val="multilevel"/>
    <w:tmpl w:val="B6E4FD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E2153A"/>
    <w:multiLevelType w:val="multilevel"/>
    <w:tmpl w:val="321812D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A30E8"/>
    <w:multiLevelType w:val="hybridMultilevel"/>
    <w:tmpl w:val="E09088F2"/>
    <w:lvl w:ilvl="0" w:tplc="278A2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BE6546"/>
    <w:multiLevelType w:val="multilevel"/>
    <w:tmpl w:val="0D106D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9A3D63"/>
    <w:multiLevelType w:val="multilevel"/>
    <w:tmpl w:val="59F6B34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AF6ACF"/>
    <w:multiLevelType w:val="multilevel"/>
    <w:tmpl w:val="B35A2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B767B"/>
    <w:multiLevelType w:val="multilevel"/>
    <w:tmpl w:val="1AFE00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B82B8A"/>
    <w:multiLevelType w:val="multilevel"/>
    <w:tmpl w:val="001204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4F0D"/>
    <w:multiLevelType w:val="multilevel"/>
    <w:tmpl w:val="E496F6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BC129E"/>
    <w:multiLevelType w:val="multilevel"/>
    <w:tmpl w:val="D38E70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2A10DC"/>
    <w:multiLevelType w:val="multilevel"/>
    <w:tmpl w:val="F4002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BC6B47"/>
    <w:multiLevelType w:val="multilevel"/>
    <w:tmpl w:val="C0FE71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D35D3B"/>
    <w:multiLevelType w:val="multilevel"/>
    <w:tmpl w:val="C0B8C78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FA410E"/>
    <w:multiLevelType w:val="multilevel"/>
    <w:tmpl w:val="E51E3630"/>
    <w:lvl w:ilvl="0">
      <w:start w:val="9"/>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090BB7"/>
    <w:multiLevelType w:val="multilevel"/>
    <w:tmpl w:val="49D285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F129ED"/>
    <w:multiLevelType w:val="multilevel"/>
    <w:tmpl w:val="4044F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8F2390"/>
    <w:multiLevelType w:val="multilevel"/>
    <w:tmpl w:val="0A6414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D91663"/>
    <w:multiLevelType w:val="multilevel"/>
    <w:tmpl w:val="0B46E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18033F"/>
    <w:multiLevelType w:val="multilevel"/>
    <w:tmpl w:val="742C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347DC1"/>
    <w:multiLevelType w:val="multilevel"/>
    <w:tmpl w:val="76B22D9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474E98"/>
    <w:multiLevelType w:val="multilevel"/>
    <w:tmpl w:val="C7AA6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945117"/>
    <w:multiLevelType w:val="multilevel"/>
    <w:tmpl w:val="6694A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0A70AB"/>
    <w:multiLevelType w:val="multilevel"/>
    <w:tmpl w:val="2F787B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BF4E28"/>
    <w:multiLevelType w:val="multilevel"/>
    <w:tmpl w:val="15085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29507C"/>
    <w:multiLevelType w:val="multilevel"/>
    <w:tmpl w:val="C9DE02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9D7F1D"/>
    <w:multiLevelType w:val="multilevel"/>
    <w:tmpl w:val="9DDEFF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521DEC"/>
    <w:multiLevelType w:val="multilevel"/>
    <w:tmpl w:val="16FC45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6E2AF6"/>
    <w:multiLevelType w:val="multilevel"/>
    <w:tmpl w:val="B630C8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E01D3B"/>
    <w:multiLevelType w:val="multilevel"/>
    <w:tmpl w:val="40DA4D2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AE09BC"/>
    <w:multiLevelType w:val="multilevel"/>
    <w:tmpl w:val="660A2C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CA1AC5"/>
    <w:multiLevelType w:val="multilevel"/>
    <w:tmpl w:val="75ACE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864414"/>
    <w:multiLevelType w:val="multilevel"/>
    <w:tmpl w:val="0EE6D8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A26E2B"/>
    <w:multiLevelType w:val="multilevel"/>
    <w:tmpl w:val="893C3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095D4A"/>
    <w:multiLevelType w:val="multilevel"/>
    <w:tmpl w:val="5524DF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1A4631"/>
    <w:multiLevelType w:val="multilevel"/>
    <w:tmpl w:val="0D82A1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4F1215"/>
    <w:multiLevelType w:val="multilevel"/>
    <w:tmpl w:val="E9A8827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A1C69DD"/>
    <w:multiLevelType w:val="multilevel"/>
    <w:tmpl w:val="45DC88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0"/>
  </w:num>
  <w:num w:numId="3">
    <w:abstractNumId w:val="17"/>
  </w:num>
  <w:num w:numId="4">
    <w:abstractNumId w:val="12"/>
  </w:num>
  <w:num w:numId="5">
    <w:abstractNumId w:val="26"/>
  </w:num>
  <w:num w:numId="6">
    <w:abstractNumId w:val="22"/>
  </w:num>
  <w:num w:numId="7">
    <w:abstractNumId w:val="33"/>
  </w:num>
  <w:num w:numId="8">
    <w:abstractNumId w:val="36"/>
  </w:num>
  <w:num w:numId="9">
    <w:abstractNumId w:val="27"/>
  </w:num>
  <w:num w:numId="10">
    <w:abstractNumId w:val="21"/>
  </w:num>
  <w:num w:numId="11">
    <w:abstractNumId w:val="38"/>
  </w:num>
  <w:num w:numId="12">
    <w:abstractNumId w:val="3"/>
  </w:num>
  <w:num w:numId="13">
    <w:abstractNumId w:val="7"/>
  </w:num>
  <w:num w:numId="14">
    <w:abstractNumId w:val="4"/>
  </w:num>
  <w:num w:numId="15">
    <w:abstractNumId w:val="34"/>
  </w:num>
  <w:num w:numId="16">
    <w:abstractNumId w:val="8"/>
  </w:num>
  <w:num w:numId="17">
    <w:abstractNumId w:val="14"/>
  </w:num>
  <w:num w:numId="18">
    <w:abstractNumId w:val="5"/>
  </w:num>
  <w:num w:numId="19">
    <w:abstractNumId w:val="16"/>
  </w:num>
  <w:num w:numId="20">
    <w:abstractNumId w:val="23"/>
  </w:num>
  <w:num w:numId="21">
    <w:abstractNumId w:val="0"/>
  </w:num>
  <w:num w:numId="22">
    <w:abstractNumId w:val="24"/>
  </w:num>
  <w:num w:numId="23">
    <w:abstractNumId w:val="13"/>
  </w:num>
  <w:num w:numId="24">
    <w:abstractNumId w:val="31"/>
  </w:num>
  <w:num w:numId="25">
    <w:abstractNumId w:val="25"/>
  </w:num>
  <w:num w:numId="26">
    <w:abstractNumId w:val="1"/>
  </w:num>
  <w:num w:numId="27">
    <w:abstractNumId w:val="2"/>
  </w:num>
  <w:num w:numId="28">
    <w:abstractNumId w:val="35"/>
  </w:num>
  <w:num w:numId="29">
    <w:abstractNumId w:val="6"/>
  </w:num>
  <w:num w:numId="30">
    <w:abstractNumId w:val="15"/>
  </w:num>
  <w:num w:numId="31">
    <w:abstractNumId w:val="11"/>
  </w:num>
  <w:num w:numId="32">
    <w:abstractNumId w:val="30"/>
  </w:num>
  <w:num w:numId="33">
    <w:abstractNumId w:val="9"/>
  </w:num>
  <w:num w:numId="34">
    <w:abstractNumId w:val="37"/>
  </w:num>
  <w:num w:numId="35">
    <w:abstractNumId w:val="32"/>
  </w:num>
  <w:num w:numId="36">
    <w:abstractNumId w:val="28"/>
  </w:num>
  <w:num w:numId="37">
    <w:abstractNumId w:val="19"/>
  </w:num>
  <w:num w:numId="38">
    <w:abstractNumId w:val="18"/>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Start w:val="8"/>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683"/>
    <w:rsid w:val="00011530"/>
    <w:rsid w:val="000151B6"/>
    <w:rsid w:val="0002741E"/>
    <w:rsid w:val="000314A9"/>
    <w:rsid w:val="00031B5D"/>
    <w:rsid w:val="0003242A"/>
    <w:rsid w:val="00033E28"/>
    <w:rsid w:val="00035C45"/>
    <w:rsid w:val="00037166"/>
    <w:rsid w:val="000406E0"/>
    <w:rsid w:val="00053429"/>
    <w:rsid w:val="00057C71"/>
    <w:rsid w:val="00067EF4"/>
    <w:rsid w:val="00071143"/>
    <w:rsid w:val="00074DB6"/>
    <w:rsid w:val="000800E6"/>
    <w:rsid w:val="0008354E"/>
    <w:rsid w:val="000839C2"/>
    <w:rsid w:val="00085689"/>
    <w:rsid w:val="0008748B"/>
    <w:rsid w:val="0009446E"/>
    <w:rsid w:val="00094DF0"/>
    <w:rsid w:val="000A5C59"/>
    <w:rsid w:val="000B3CAA"/>
    <w:rsid w:val="000B656D"/>
    <w:rsid w:val="000D54BC"/>
    <w:rsid w:val="000F75D5"/>
    <w:rsid w:val="00115780"/>
    <w:rsid w:val="00115CCB"/>
    <w:rsid w:val="00121D0F"/>
    <w:rsid w:val="0012236F"/>
    <w:rsid w:val="001532EE"/>
    <w:rsid w:val="0015493C"/>
    <w:rsid w:val="0015640C"/>
    <w:rsid w:val="00163470"/>
    <w:rsid w:val="001761F7"/>
    <w:rsid w:val="00177D67"/>
    <w:rsid w:val="0019392D"/>
    <w:rsid w:val="001952C3"/>
    <w:rsid w:val="001A555D"/>
    <w:rsid w:val="001A6BCC"/>
    <w:rsid w:val="001B0EF4"/>
    <w:rsid w:val="001E3D35"/>
    <w:rsid w:val="001F294D"/>
    <w:rsid w:val="001F3936"/>
    <w:rsid w:val="001F5E29"/>
    <w:rsid w:val="001F6950"/>
    <w:rsid w:val="00210680"/>
    <w:rsid w:val="0021558E"/>
    <w:rsid w:val="00217B37"/>
    <w:rsid w:val="00227B7A"/>
    <w:rsid w:val="0028288A"/>
    <w:rsid w:val="00282ACF"/>
    <w:rsid w:val="00290D7C"/>
    <w:rsid w:val="00292A0F"/>
    <w:rsid w:val="00293B28"/>
    <w:rsid w:val="00295A20"/>
    <w:rsid w:val="0029726C"/>
    <w:rsid w:val="00297451"/>
    <w:rsid w:val="002A065E"/>
    <w:rsid w:val="002A0887"/>
    <w:rsid w:val="002A1D51"/>
    <w:rsid w:val="002B0B03"/>
    <w:rsid w:val="002B6238"/>
    <w:rsid w:val="002C7A6C"/>
    <w:rsid w:val="002F5DD2"/>
    <w:rsid w:val="002F64A1"/>
    <w:rsid w:val="002F724D"/>
    <w:rsid w:val="00302DD9"/>
    <w:rsid w:val="00304C16"/>
    <w:rsid w:val="0030579A"/>
    <w:rsid w:val="003110A1"/>
    <w:rsid w:val="00317AD1"/>
    <w:rsid w:val="003311CA"/>
    <w:rsid w:val="00331551"/>
    <w:rsid w:val="00337E64"/>
    <w:rsid w:val="00346855"/>
    <w:rsid w:val="00352309"/>
    <w:rsid w:val="003554B0"/>
    <w:rsid w:val="00360B11"/>
    <w:rsid w:val="00370F50"/>
    <w:rsid w:val="003811E6"/>
    <w:rsid w:val="00386B55"/>
    <w:rsid w:val="003B26F7"/>
    <w:rsid w:val="003C01B8"/>
    <w:rsid w:val="003D3BC1"/>
    <w:rsid w:val="003E40C6"/>
    <w:rsid w:val="003F22F8"/>
    <w:rsid w:val="00406175"/>
    <w:rsid w:val="00406E82"/>
    <w:rsid w:val="00413531"/>
    <w:rsid w:val="00431F8D"/>
    <w:rsid w:val="00446752"/>
    <w:rsid w:val="004503A9"/>
    <w:rsid w:val="004724E7"/>
    <w:rsid w:val="00483CD5"/>
    <w:rsid w:val="004846D7"/>
    <w:rsid w:val="004955BF"/>
    <w:rsid w:val="004A27EC"/>
    <w:rsid w:val="004C62AA"/>
    <w:rsid w:val="004C6E59"/>
    <w:rsid w:val="004D3E95"/>
    <w:rsid w:val="004D5C17"/>
    <w:rsid w:val="004E1842"/>
    <w:rsid w:val="004E3B87"/>
    <w:rsid w:val="004E5BED"/>
    <w:rsid w:val="004F6015"/>
    <w:rsid w:val="0050092A"/>
    <w:rsid w:val="00502457"/>
    <w:rsid w:val="00506D47"/>
    <w:rsid w:val="00507BAF"/>
    <w:rsid w:val="00515C1A"/>
    <w:rsid w:val="00520C41"/>
    <w:rsid w:val="00527093"/>
    <w:rsid w:val="0053385E"/>
    <w:rsid w:val="00534DB3"/>
    <w:rsid w:val="005420E3"/>
    <w:rsid w:val="00547223"/>
    <w:rsid w:val="00547CB2"/>
    <w:rsid w:val="005569EE"/>
    <w:rsid w:val="005602F0"/>
    <w:rsid w:val="00564620"/>
    <w:rsid w:val="0056770A"/>
    <w:rsid w:val="00572572"/>
    <w:rsid w:val="00574DE4"/>
    <w:rsid w:val="005760F3"/>
    <w:rsid w:val="0057797E"/>
    <w:rsid w:val="005820FD"/>
    <w:rsid w:val="00583B9A"/>
    <w:rsid w:val="005C1DBF"/>
    <w:rsid w:val="005D4C14"/>
    <w:rsid w:val="005E2780"/>
    <w:rsid w:val="005F3A61"/>
    <w:rsid w:val="005F6F72"/>
    <w:rsid w:val="006008C9"/>
    <w:rsid w:val="00600C25"/>
    <w:rsid w:val="00610BF3"/>
    <w:rsid w:val="00624BF0"/>
    <w:rsid w:val="006276E1"/>
    <w:rsid w:val="0063237E"/>
    <w:rsid w:val="006531FD"/>
    <w:rsid w:val="0067500A"/>
    <w:rsid w:val="006768EA"/>
    <w:rsid w:val="00690CEB"/>
    <w:rsid w:val="006A46AF"/>
    <w:rsid w:val="006A7799"/>
    <w:rsid w:val="006C0DC2"/>
    <w:rsid w:val="006D63A6"/>
    <w:rsid w:val="006E23AA"/>
    <w:rsid w:val="006E3F81"/>
    <w:rsid w:val="006E5FD0"/>
    <w:rsid w:val="007023AB"/>
    <w:rsid w:val="00721FE3"/>
    <w:rsid w:val="007343CB"/>
    <w:rsid w:val="00744EC1"/>
    <w:rsid w:val="00747055"/>
    <w:rsid w:val="00757A94"/>
    <w:rsid w:val="0076672A"/>
    <w:rsid w:val="00785276"/>
    <w:rsid w:val="00786BB6"/>
    <w:rsid w:val="0079244F"/>
    <w:rsid w:val="007A0E4A"/>
    <w:rsid w:val="007A14D4"/>
    <w:rsid w:val="007A20CF"/>
    <w:rsid w:val="007A3A4C"/>
    <w:rsid w:val="007A7CA8"/>
    <w:rsid w:val="007C3265"/>
    <w:rsid w:val="007C619D"/>
    <w:rsid w:val="007E06D9"/>
    <w:rsid w:val="007E37A8"/>
    <w:rsid w:val="007F04A7"/>
    <w:rsid w:val="007F17B6"/>
    <w:rsid w:val="007F4DF8"/>
    <w:rsid w:val="008134F4"/>
    <w:rsid w:val="008137C4"/>
    <w:rsid w:val="00817FF2"/>
    <w:rsid w:val="00823B42"/>
    <w:rsid w:val="00841FC1"/>
    <w:rsid w:val="00846688"/>
    <w:rsid w:val="00853CDD"/>
    <w:rsid w:val="008677A0"/>
    <w:rsid w:val="00882AD9"/>
    <w:rsid w:val="0089742E"/>
    <w:rsid w:val="008B0207"/>
    <w:rsid w:val="008C54BC"/>
    <w:rsid w:val="008E276E"/>
    <w:rsid w:val="008E64F1"/>
    <w:rsid w:val="008F216E"/>
    <w:rsid w:val="008F630B"/>
    <w:rsid w:val="009060F5"/>
    <w:rsid w:val="00907FB7"/>
    <w:rsid w:val="00911E1B"/>
    <w:rsid w:val="00926B8E"/>
    <w:rsid w:val="0092779E"/>
    <w:rsid w:val="009633B9"/>
    <w:rsid w:val="0097002B"/>
    <w:rsid w:val="00971DB7"/>
    <w:rsid w:val="00977C9B"/>
    <w:rsid w:val="00980ED0"/>
    <w:rsid w:val="009836EA"/>
    <w:rsid w:val="009A1B5E"/>
    <w:rsid w:val="009A4D9F"/>
    <w:rsid w:val="009B7A35"/>
    <w:rsid w:val="009C7760"/>
    <w:rsid w:val="009D291E"/>
    <w:rsid w:val="009E3232"/>
    <w:rsid w:val="009F7320"/>
    <w:rsid w:val="009F7E0B"/>
    <w:rsid w:val="00A050FA"/>
    <w:rsid w:val="00A13D2C"/>
    <w:rsid w:val="00A30C17"/>
    <w:rsid w:val="00A32F07"/>
    <w:rsid w:val="00A33CF1"/>
    <w:rsid w:val="00A34D10"/>
    <w:rsid w:val="00A364D2"/>
    <w:rsid w:val="00A40AD5"/>
    <w:rsid w:val="00A46D71"/>
    <w:rsid w:val="00A55932"/>
    <w:rsid w:val="00A55F84"/>
    <w:rsid w:val="00A56343"/>
    <w:rsid w:val="00A61A8F"/>
    <w:rsid w:val="00A71F1F"/>
    <w:rsid w:val="00A73266"/>
    <w:rsid w:val="00A75BAB"/>
    <w:rsid w:val="00A83848"/>
    <w:rsid w:val="00A869DA"/>
    <w:rsid w:val="00A94A8D"/>
    <w:rsid w:val="00AA6CD1"/>
    <w:rsid w:val="00AB7A68"/>
    <w:rsid w:val="00AC1099"/>
    <w:rsid w:val="00AC10C0"/>
    <w:rsid w:val="00AE3AFA"/>
    <w:rsid w:val="00AE4C73"/>
    <w:rsid w:val="00AF6B77"/>
    <w:rsid w:val="00B03BF5"/>
    <w:rsid w:val="00B46E92"/>
    <w:rsid w:val="00B62D8B"/>
    <w:rsid w:val="00B711F5"/>
    <w:rsid w:val="00B74DF5"/>
    <w:rsid w:val="00B75BD2"/>
    <w:rsid w:val="00B766DA"/>
    <w:rsid w:val="00B772D7"/>
    <w:rsid w:val="00B80A5E"/>
    <w:rsid w:val="00B82FD0"/>
    <w:rsid w:val="00B951F0"/>
    <w:rsid w:val="00BA090D"/>
    <w:rsid w:val="00BA280C"/>
    <w:rsid w:val="00BA438C"/>
    <w:rsid w:val="00BC1E59"/>
    <w:rsid w:val="00BC2C30"/>
    <w:rsid w:val="00BC3C8F"/>
    <w:rsid w:val="00BD0FB6"/>
    <w:rsid w:val="00BD57DB"/>
    <w:rsid w:val="00BE4E9A"/>
    <w:rsid w:val="00BE7BA9"/>
    <w:rsid w:val="00BE7CA3"/>
    <w:rsid w:val="00BF0806"/>
    <w:rsid w:val="00BF3538"/>
    <w:rsid w:val="00C01066"/>
    <w:rsid w:val="00C04CBD"/>
    <w:rsid w:val="00C07935"/>
    <w:rsid w:val="00C257B7"/>
    <w:rsid w:val="00C36F6D"/>
    <w:rsid w:val="00C43586"/>
    <w:rsid w:val="00C51C2E"/>
    <w:rsid w:val="00C52D20"/>
    <w:rsid w:val="00C70E43"/>
    <w:rsid w:val="00C74D30"/>
    <w:rsid w:val="00C76A30"/>
    <w:rsid w:val="00CB45E9"/>
    <w:rsid w:val="00CC5F20"/>
    <w:rsid w:val="00CF111F"/>
    <w:rsid w:val="00CF5545"/>
    <w:rsid w:val="00D119FB"/>
    <w:rsid w:val="00D21B96"/>
    <w:rsid w:val="00D25E8E"/>
    <w:rsid w:val="00D33EC0"/>
    <w:rsid w:val="00D4412A"/>
    <w:rsid w:val="00D45774"/>
    <w:rsid w:val="00D91D45"/>
    <w:rsid w:val="00D96683"/>
    <w:rsid w:val="00DA1E9E"/>
    <w:rsid w:val="00DA4F3C"/>
    <w:rsid w:val="00DE1CD5"/>
    <w:rsid w:val="00E00FAE"/>
    <w:rsid w:val="00E122D9"/>
    <w:rsid w:val="00E17074"/>
    <w:rsid w:val="00E40F6C"/>
    <w:rsid w:val="00E44DCA"/>
    <w:rsid w:val="00E45762"/>
    <w:rsid w:val="00E70BFF"/>
    <w:rsid w:val="00E76E20"/>
    <w:rsid w:val="00E81F4B"/>
    <w:rsid w:val="00E921E9"/>
    <w:rsid w:val="00E97EFD"/>
    <w:rsid w:val="00EB180A"/>
    <w:rsid w:val="00EB701A"/>
    <w:rsid w:val="00ED5E6C"/>
    <w:rsid w:val="00ED79E6"/>
    <w:rsid w:val="00EE7195"/>
    <w:rsid w:val="00EF61EF"/>
    <w:rsid w:val="00F0527C"/>
    <w:rsid w:val="00F0635B"/>
    <w:rsid w:val="00F06AF6"/>
    <w:rsid w:val="00F146E9"/>
    <w:rsid w:val="00F1682F"/>
    <w:rsid w:val="00F302DF"/>
    <w:rsid w:val="00F31670"/>
    <w:rsid w:val="00F3364E"/>
    <w:rsid w:val="00F41AFB"/>
    <w:rsid w:val="00F437EC"/>
    <w:rsid w:val="00F54042"/>
    <w:rsid w:val="00F55CFC"/>
    <w:rsid w:val="00F67C1B"/>
    <w:rsid w:val="00F74D9E"/>
    <w:rsid w:val="00F87E16"/>
    <w:rsid w:val="00F96FAF"/>
    <w:rsid w:val="00FA2A13"/>
    <w:rsid w:val="00FA50B9"/>
    <w:rsid w:val="00FB7A39"/>
    <w:rsid w:val="00FD1F99"/>
    <w:rsid w:val="00FD2B26"/>
    <w:rsid w:val="00FE0089"/>
    <w:rsid w:val="00FE4023"/>
    <w:rsid w:val="00FE5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D47C7"/>
  <w15:docId w15:val="{916973D1-7299-4A17-968C-63E183EB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6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1B0EF4"/>
    <w:rPr>
      <w:rFonts w:ascii="Times New Roman" w:eastAsia="Times New Roman" w:hAnsi="Times New Roman" w:cs="Times New Roman"/>
      <w:sz w:val="28"/>
      <w:szCs w:val="28"/>
      <w:shd w:val="clear" w:color="auto" w:fill="FFFFFF"/>
    </w:rPr>
  </w:style>
  <w:style w:type="character" w:customStyle="1" w:styleId="Heading2">
    <w:name w:val="Heading #2_"/>
    <w:basedOn w:val="DefaultParagraphFont"/>
    <w:link w:val="Heading20"/>
    <w:rsid w:val="001B0EF4"/>
    <w:rPr>
      <w:rFonts w:ascii="Times New Roman" w:eastAsia="Times New Roman" w:hAnsi="Times New Roman" w:cs="Times New Roman"/>
      <w:b/>
      <w:bCs/>
      <w:sz w:val="28"/>
      <w:szCs w:val="28"/>
      <w:shd w:val="clear" w:color="auto" w:fill="FFFFFF"/>
    </w:rPr>
  </w:style>
  <w:style w:type="paragraph" w:styleId="BodyText">
    <w:name w:val="Body Text"/>
    <w:basedOn w:val="Normal"/>
    <w:link w:val="BodyTextChar"/>
    <w:qFormat/>
    <w:rsid w:val="001B0EF4"/>
    <w:pPr>
      <w:widowControl w:val="0"/>
      <w:shd w:val="clear" w:color="auto" w:fill="FFFFFF"/>
      <w:spacing w:after="60" w:line="300" w:lineRule="auto"/>
      <w:ind w:firstLine="400"/>
    </w:pPr>
    <w:rPr>
      <w:sz w:val="28"/>
      <w:szCs w:val="28"/>
    </w:rPr>
  </w:style>
  <w:style w:type="character" w:customStyle="1" w:styleId="BodyTextChar1">
    <w:name w:val="Body Text Char1"/>
    <w:basedOn w:val="DefaultParagraphFont"/>
    <w:semiHidden/>
    <w:rsid w:val="001B0EF4"/>
    <w:rPr>
      <w:rFonts w:ascii="Times New Roman" w:eastAsia="Times New Roman" w:hAnsi="Times New Roman" w:cs="Times New Roman"/>
      <w:sz w:val="24"/>
      <w:szCs w:val="24"/>
    </w:rPr>
  </w:style>
  <w:style w:type="paragraph" w:customStyle="1" w:styleId="Heading20">
    <w:name w:val="Heading #2"/>
    <w:basedOn w:val="Normal"/>
    <w:link w:val="Heading2"/>
    <w:rsid w:val="001B0EF4"/>
    <w:pPr>
      <w:widowControl w:val="0"/>
      <w:shd w:val="clear" w:color="auto" w:fill="FFFFFF"/>
      <w:spacing w:after="80" w:line="269" w:lineRule="auto"/>
      <w:ind w:firstLine="440"/>
      <w:outlineLvl w:val="1"/>
    </w:pPr>
    <w:rPr>
      <w:b/>
      <w:bCs/>
      <w:sz w:val="28"/>
      <w:szCs w:val="28"/>
    </w:rPr>
  </w:style>
  <w:style w:type="paragraph" w:styleId="Header">
    <w:name w:val="header"/>
    <w:basedOn w:val="Normal"/>
    <w:link w:val="HeaderChar"/>
    <w:uiPriority w:val="99"/>
    <w:unhideWhenUsed/>
    <w:rsid w:val="00074DB6"/>
    <w:pPr>
      <w:tabs>
        <w:tab w:val="center" w:pos="4680"/>
        <w:tab w:val="right" w:pos="9360"/>
      </w:tabs>
    </w:pPr>
  </w:style>
  <w:style w:type="character" w:customStyle="1" w:styleId="HeaderChar">
    <w:name w:val="Header Char"/>
    <w:basedOn w:val="DefaultParagraphFont"/>
    <w:link w:val="Header"/>
    <w:uiPriority w:val="99"/>
    <w:rsid w:val="00074D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4DB6"/>
    <w:pPr>
      <w:tabs>
        <w:tab w:val="center" w:pos="4680"/>
        <w:tab w:val="right" w:pos="9360"/>
      </w:tabs>
    </w:pPr>
  </w:style>
  <w:style w:type="character" w:customStyle="1" w:styleId="FooterChar">
    <w:name w:val="Footer Char"/>
    <w:basedOn w:val="DefaultParagraphFont"/>
    <w:link w:val="Footer"/>
    <w:uiPriority w:val="99"/>
    <w:rsid w:val="00074DB6"/>
    <w:rPr>
      <w:rFonts w:ascii="Times New Roman" w:eastAsia="Times New Roman" w:hAnsi="Times New Roman" w:cs="Times New Roman"/>
      <w:sz w:val="24"/>
      <w:szCs w:val="24"/>
    </w:rPr>
  </w:style>
  <w:style w:type="character" w:customStyle="1" w:styleId="Headerorfooter2">
    <w:name w:val="Header or footer (2)_"/>
    <w:basedOn w:val="DefaultParagraphFont"/>
    <w:link w:val="Headerorfooter20"/>
    <w:rsid w:val="00FE57A1"/>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rsid w:val="00FE57A1"/>
    <w:pPr>
      <w:widowControl w:val="0"/>
      <w:shd w:val="clear" w:color="auto" w:fill="FFFFFF"/>
    </w:pPr>
    <w:rPr>
      <w:sz w:val="20"/>
      <w:szCs w:val="20"/>
    </w:rPr>
  </w:style>
  <w:style w:type="character" w:customStyle="1" w:styleId="Footnote">
    <w:name w:val="Footnote_"/>
    <w:basedOn w:val="DefaultParagraphFont"/>
    <w:link w:val="Footnote0"/>
    <w:rsid w:val="00FE57A1"/>
    <w:rPr>
      <w:rFonts w:ascii="Times New Roman" w:eastAsia="Times New Roman" w:hAnsi="Times New Roman" w:cs="Times New Roman"/>
      <w:shd w:val="clear" w:color="auto" w:fill="FFFFFF"/>
    </w:rPr>
  </w:style>
  <w:style w:type="paragraph" w:customStyle="1" w:styleId="Footnote0">
    <w:name w:val="Footnote"/>
    <w:basedOn w:val="Normal"/>
    <w:link w:val="Footnote"/>
    <w:rsid w:val="00FE57A1"/>
    <w:pPr>
      <w:widowControl w:val="0"/>
      <w:shd w:val="clear" w:color="auto" w:fill="FFFFFF"/>
      <w:spacing w:line="262" w:lineRule="auto"/>
      <w:ind w:firstLine="470"/>
    </w:pPr>
    <w:rPr>
      <w:sz w:val="22"/>
      <w:szCs w:val="22"/>
    </w:rPr>
  </w:style>
  <w:style w:type="table" w:styleId="TableGrid">
    <w:name w:val="Table Grid"/>
    <w:basedOn w:val="TableNormal"/>
    <w:uiPriority w:val="39"/>
    <w:rsid w:val="0009446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basedOn w:val="DefaultParagraphFont"/>
    <w:link w:val="Other0"/>
    <w:rsid w:val="008F216E"/>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8F216E"/>
    <w:pPr>
      <w:widowControl w:val="0"/>
      <w:shd w:val="clear" w:color="auto" w:fill="FFFFFF"/>
      <w:spacing w:after="60" w:line="300" w:lineRule="auto"/>
      <w:ind w:firstLine="400"/>
    </w:pPr>
    <w:rPr>
      <w:sz w:val="28"/>
      <w:szCs w:val="28"/>
    </w:rPr>
  </w:style>
  <w:style w:type="paragraph" w:customStyle="1" w:styleId="Than">
    <w:name w:val="Than"/>
    <w:basedOn w:val="Normal"/>
    <w:rsid w:val="007A7CA8"/>
    <w:pPr>
      <w:spacing w:before="120"/>
      <w:ind w:firstLine="567"/>
      <w:jc w:val="both"/>
    </w:pPr>
    <w:rPr>
      <w:rFonts w:ascii=".VnTime" w:eastAsia="MS Mincho" w:hAnsi=".VnTime"/>
      <w:sz w:val="26"/>
      <w:szCs w:val="20"/>
      <w:lang w:val="en-GB"/>
    </w:rPr>
  </w:style>
  <w:style w:type="paragraph" w:styleId="BalloonText">
    <w:name w:val="Balloon Text"/>
    <w:basedOn w:val="Normal"/>
    <w:link w:val="BalloonTextChar"/>
    <w:uiPriority w:val="99"/>
    <w:semiHidden/>
    <w:unhideWhenUsed/>
    <w:rsid w:val="00E122D9"/>
    <w:rPr>
      <w:rFonts w:ascii="Tahoma" w:hAnsi="Tahoma" w:cs="Tahoma"/>
      <w:sz w:val="16"/>
      <w:szCs w:val="16"/>
    </w:rPr>
  </w:style>
  <w:style w:type="character" w:customStyle="1" w:styleId="BalloonTextChar">
    <w:name w:val="Balloon Text Char"/>
    <w:basedOn w:val="DefaultParagraphFont"/>
    <w:link w:val="BalloonText"/>
    <w:uiPriority w:val="99"/>
    <w:semiHidden/>
    <w:rsid w:val="00E122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3DB6-A9E9-4706-8D5A-73FCD55D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7479</Words>
  <Characters>42635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Thuong Ha (ATHTTCTD)</dc:creator>
  <cp:keywords/>
  <dc:description/>
  <cp:lastModifiedBy>Dao Thu Thuy (TTGSNH)</cp:lastModifiedBy>
  <cp:revision>2</cp:revision>
  <cp:lastPrinted>2025-11-06T06:56:00Z</cp:lastPrinted>
  <dcterms:created xsi:type="dcterms:W3CDTF">2025-11-06T11:29:00Z</dcterms:created>
  <dcterms:modified xsi:type="dcterms:W3CDTF">2025-11-06T11:29:00Z</dcterms:modified>
</cp:coreProperties>
</file>