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484" w:rsidRPr="007D7484" w:rsidRDefault="007D7484" w:rsidP="007D7484">
      <w:pPr>
        <w:spacing w:before="120" w:after="0" w:line="312" w:lineRule="auto"/>
        <w:ind w:right="-7" w:firstLine="433"/>
        <w:jc w:val="both"/>
        <w:rPr>
          <w:rFonts w:asciiTheme="minorBidi" w:hAnsiTheme="minorBidi"/>
          <w:sz w:val="20"/>
          <w:szCs w:val="20"/>
        </w:rPr>
      </w:pPr>
      <w:bookmarkStart w:id="0" w:name="_GoBack"/>
      <w:proofErr w:type="spellStart"/>
      <w:proofErr w:type="gramStart"/>
      <w:r w:rsidRPr="007D7484">
        <w:rPr>
          <w:rFonts w:asciiTheme="minorBidi" w:hAnsiTheme="minorBidi"/>
          <w:sz w:val="20"/>
          <w:szCs w:val="20"/>
        </w:rPr>
        <w:t>Năm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2008, NHNN </w:t>
      </w:r>
      <w:proofErr w:type="spellStart"/>
      <w:r w:rsidRPr="007D7484">
        <w:rPr>
          <w:rFonts w:asciiTheme="minorBidi" w:hAnsiTheme="minorBidi"/>
          <w:sz w:val="20"/>
          <w:szCs w:val="20"/>
        </w:rPr>
        <w:t>và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Cơ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quan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Dịch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vụ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Tài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chính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Anh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(FSA) </w:t>
      </w:r>
      <w:proofErr w:type="spellStart"/>
      <w:r w:rsidRPr="007D7484">
        <w:rPr>
          <w:rFonts w:asciiTheme="minorBidi" w:hAnsiTheme="minorBidi"/>
          <w:sz w:val="20"/>
          <w:szCs w:val="20"/>
        </w:rPr>
        <w:t>đã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ký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Thư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trao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đổi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Thông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tin Thanh </w:t>
      </w:r>
      <w:proofErr w:type="spellStart"/>
      <w:r w:rsidRPr="007D7484">
        <w:rPr>
          <w:rFonts w:asciiTheme="minorBidi" w:hAnsiTheme="minorBidi"/>
          <w:sz w:val="20"/>
          <w:szCs w:val="20"/>
        </w:rPr>
        <w:t>tra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giám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sát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Ngân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hàng</w:t>
      </w:r>
      <w:proofErr w:type="spellEnd"/>
      <w:r w:rsidRPr="007D7484">
        <w:rPr>
          <w:rFonts w:asciiTheme="minorBidi" w:hAnsiTheme="minorBidi"/>
          <w:sz w:val="20"/>
          <w:szCs w:val="20"/>
        </w:rPr>
        <w:t>.</w:t>
      </w:r>
      <w:proofErr w:type="gramEnd"/>
      <w:r w:rsidRPr="007D7484">
        <w:rPr>
          <w:rFonts w:asciiTheme="minorBidi" w:hAnsiTheme="minorBidi"/>
          <w:sz w:val="20"/>
          <w:szCs w:val="20"/>
        </w:rPr>
        <w:t xml:space="preserve"> Do </w:t>
      </w:r>
      <w:proofErr w:type="spellStart"/>
      <w:r w:rsidRPr="007D7484">
        <w:rPr>
          <w:rFonts w:asciiTheme="minorBidi" w:hAnsiTheme="minorBidi"/>
          <w:sz w:val="20"/>
          <w:szCs w:val="20"/>
        </w:rPr>
        <w:t>từ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tháng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4/2013, FSA </w:t>
      </w:r>
      <w:proofErr w:type="spellStart"/>
      <w:r w:rsidRPr="007D7484">
        <w:rPr>
          <w:rFonts w:asciiTheme="minorBidi" w:hAnsiTheme="minorBidi"/>
          <w:sz w:val="20"/>
          <w:szCs w:val="20"/>
        </w:rPr>
        <w:t>đã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tách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thành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2 </w:t>
      </w:r>
      <w:proofErr w:type="spellStart"/>
      <w:r w:rsidRPr="007D7484">
        <w:rPr>
          <w:rFonts w:asciiTheme="minorBidi" w:hAnsiTheme="minorBidi"/>
          <w:sz w:val="20"/>
          <w:szCs w:val="20"/>
        </w:rPr>
        <w:t>cơ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quan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là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Cơ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quan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Quản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lý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Hoạt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động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tài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chính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(FCA) </w:t>
      </w:r>
      <w:proofErr w:type="spellStart"/>
      <w:r w:rsidRPr="007D7484">
        <w:rPr>
          <w:rFonts w:asciiTheme="minorBidi" w:hAnsiTheme="minorBidi"/>
          <w:sz w:val="20"/>
          <w:szCs w:val="20"/>
        </w:rPr>
        <w:t>và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Cơ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quan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Quản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lý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An </w:t>
      </w:r>
      <w:proofErr w:type="spellStart"/>
      <w:r w:rsidRPr="007D7484">
        <w:rPr>
          <w:rFonts w:asciiTheme="minorBidi" w:hAnsiTheme="minorBidi"/>
          <w:sz w:val="20"/>
          <w:szCs w:val="20"/>
        </w:rPr>
        <w:t>toàn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(PRA, </w:t>
      </w:r>
      <w:proofErr w:type="spellStart"/>
      <w:r w:rsidRPr="007D7484">
        <w:rPr>
          <w:rFonts w:asciiTheme="minorBidi" w:hAnsiTheme="minorBidi"/>
          <w:sz w:val="20"/>
          <w:szCs w:val="20"/>
        </w:rPr>
        <w:t>trực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thuộc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NHTW </w:t>
      </w:r>
      <w:proofErr w:type="spellStart"/>
      <w:r w:rsidRPr="007D7484">
        <w:rPr>
          <w:rFonts w:asciiTheme="minorBidi" w:hAnsiTheme="minorBidi"/>
          <w:sz w:val="20"/>
          <w:szCs w:val="20"/>
        </w:rPr>
        <w:t>Anh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) </w:t>
      </w:r>
      <w:proofErr w:type="spellStart"/>
      <w:r w:rsidRPr="007D7484">
        <w:rPr>
          <w:rFonts w:asciiTheme="minorBidi" w:hAnsiTheme="minorBidi"/>
          <w:sz w:val="20"/>
          <w:szCs w:val="20"/>
        </w:rPr>
        <w:t>nên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NHNN </w:t>
      </w:r>
      <w:proofErr w:type="spellStart"/>
      <w:r w:rsidRPr="007D7484">
        <w:rPr>
          <w:rFonts w:asciiTheme="minorBidi" w:hAnsiTheme="minorBidi"/>
          <w:sz w:val="20"/>
          <w:szCs w:val="20"/>
        </w:rPr>
        <w:t>hiện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đang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tiến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hành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các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thủ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tục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để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ký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lại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Thư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trao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đổi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này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với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hai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chủ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thể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mới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D7484">
        <w:rPr>
          <w:rFonts w:asciiTheme="minorBidi" w:hAnsiTheme="minorBidi"/>
          <w:sz w:val="20"/>
          <w:szCs w:val="20"/>
        </w:rPr>
        <w:t>là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FCA </w:t>
      </w:r>
      <w:proofErr w:type="spellStart"/>
      <w:r w:rsidRPr="007D7484">
        <w:rPr>
          <w:rFonts w:asciiTheme="minorBidi" w:hAnsiTheme="minorBidi"/>
          <w:sz w:val="20"/>
          <w:szCs w:val="20"/>
        </w:rPr>
        <w:t>và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 NHTW </w:t>
      </w:r>
      <w:proofErr w:type="spellStart"/>
      <w:r w:rsidRPr="007D7484">
        <w:rPr>
          <w:rFonts w:asciiTheme="minorBidi" w:hAnsiTheme="minorBidi"/>
          <w:sz w:val="20"/>
          <w:szCs w:val="20"/>
        </w:rPr>
        <w:t>Anh</w:t>
      </w:r>
      <w:proofErr w:type="spellEnd"/>
      <w:r w:rsidRPr="007D7484">
        <w:rPr>
          <w:rFonts w:asciiTheme="minorBidi" w:hAnsiTheme="minorBidi"/>
          <w:sz w:val="20"/>
          <w:szCs w:val="20"/>
        </w:rPr>
        <w:t xml:space="preserve">. </w:t>
      </w:r>
    </w:p>
    <w:bookmarkEnd w:id="0"/>
    <w:p w:rsidR="00AA08D0" w:rsidRPr="007D7484" w:rsidRDefault="007D7484" w:rsidP="007D7484">
      <w:pPr>
        <w:spacing w:before="120" w:after="0" w:line="312" w:lineRule="auto"/>
        <w:rPr>
          <w:rFonts w:asciiTheme="minorBidi" w:hAnsiTheme="minorBidi"/>
          <w:sz w:val="20"/>
          <w:szCs w:val="20"/>
        </w:rPr>
      </w:pPr>
    </w:p>
    <w:sectPr w:rsidR="00AA08D0" w:rsidRPr="007D74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84"/>
    <w:rsid w:val="007D7484"/>
    <w:rsid w:val="00C145FE"/>
    <w:rsid w:val="00F1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Đặng Minh Quang</dc:creator>
  <cp:lastModifiedBy>Đặng Minh Quang</cp:lastModifiedBy>
  <cp:revision>1</cp:revision>
  <dcterms:created xsi:type="dcterms:W3CDTF">2016-02-02T09:02:00Z</dcterms:created>
  <dcterms:modified xsi:type="dcterms:W3CDTF">2016-02-02T09:02:00Z</dcterms:modified>
</cp:coreProperties>
</file>