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4F" w:rsidRPr="007251BE" w:rsidRDefault="00FE024F" w:rsidP="009E6346">
      <w:pPr>
        <w:jc w:val="center"/>
        <w:rPr>
          <w:rFonts w:eastAsia="Times New Roman" w:cs="Times New Roman"/>
          <w:b/>
          <w:bCs/>
          <w:lang w:val="en-US" w:eastAsia="vi-VN"/>
        </w:rPr>
      </w:pPr>
      <w:r w:rsidRPr="007251BE">
        <w:rPr>
          <w:rFonts w:eastAsia="Times New Roman" w:cs="Times New Roman"/>
          <w:b/>
          <w:bCs/>
          <w:lang w:val="en-US" w:eastAsia="vi-VN"/>
        </w:rPr>
        <w:t>BẢNG SO SÁNH, GIẢI TRÌNH NỘI DUNG</w:t>
      </w:r>
    </w:p>
    <w:p w:rsidR="0077202E" w:rsidRPr="007251BE" w:rsidRDefault="0077202E" w:rsidP="00A52A87">
      <w:pPr>
        <w:spacing w:after="0" w:line="360" w:lineRule="exact"/>
        <w:jc w:val="center"/>
        <w:outlineLvl w:val="0"/>
        <w:rPr>
          <w:rFonts w:eastAsia="Times New Roman" w:cs="Times New Roman"/>
          <w:b/>
          <w:bCs/>
          <w:sz w:val="24"/>
          <w:szCs w:val="24"/>
          <w:lang w:val="en-AU"/>
        </w:rPr>
      </w:pPr>
      <w:r w:rsidRPr="007251BE">
        <w:rPr>
          <w:rFonts w:eastAsia="Times New Roman" w:cs="Times New Roman"/>
          <w:b/>
          <w:bCs/>
          <w:sz w:val="24"/>
          <w:szCs w:val="24"/>
        </w:rPr>
        <w:t xml:space="preserve">DỰ THẢO THÔNG TƯ THAY THẾ THÔNG TƯ </w:t>
      </w:r>
      <w:r w:rsidR="00C50163" w:rsidRPr="007251BE">
        <w:rPr>
          <w:rFonts w:eastAsia="Times New Roman" w:cs="Times New Roman"/>
          <w:b/>
          <w:bCs/>
          <w:sz w:val="24"/>
          <w:szCs w:val="24"/>
          <w:lang w:val="en-US"/>
        </w:rPr>
        <w:t>29</w:t>
      </w:r>
      <w:r w:rsidR="00A52A87" w:rsidRPr="007251BE">
        <w:rPr>
          <w:rFonts w:eastAsia="Times New Roman" w:cs="Times New Roman"/>
          <w:b/>
          <w:bCs/>
          <w:sz w:val="24"/>
          <w:szCs w:val="24"/>
          <w:lang w:val="en-US"/>
        </w:rPr>
        <w:t>/201</w:t>
      </w:r>
      <w:r w:rsidR="00C50163" w:rsidRPr="007251BE">
        <w:rPr>
          <w:rFonts w:eastAsia="Times New Roman" w:cs="Times New Roman"/>
          <w:b/>
          <w:bCs/>
          <w:sz w:val="24"/>
          <w:szCs w:val="24"/>
          <w:lang w:val="en-US"/>
        </w:rPr>
        <w:t>1</w:t>
      </w:r>
      <w:r w:rsidR="00A52A87" w:rsidRPr="007251BE">
        <w:rPr>
          <w:rFonts w:eastAsia="Times New Roman" w:cs="Times New Roman"/>
          <w:b/>
          <w:bCs/>
          <w:sz w:val="24"/>
          <w:szCs w:val="24"/>
          <w:lang w:val="en-US"/>
        </w:rPr>
        <w:t>/TT-NHNN</w:t>
      </w:r>
      <w:r w:rsidR="00A52A87" w:rsidRPr="007251BE">
        <w:rPr>
          <w:rFonts w:eastAsia="Times New Roman" w:cs="Times New Roman"/>
          <w:b/>
          <w:bCs/>
          <w:sz w:val="24"/>
          <w:szCs w:val="24"/>
          <w:lang w:val="en-AU"/>
        </w:rPr>
        <w:t>VÀ</w:t>
      </w:r>
      <w:r w:rsidRPr="007251BE">
        <w:rPr>
          <w:rFonts w:eastAsia="Times New Roman" w:cs="Times New Roman"/>
          <w:b/>
          <w:bCs/>
          <w:sz w:val="24"/>
          <w:szCs w:val="24"/>
          <w:lang w:val="en-AU"/>
        </w:rPr>
        <w:t xml:space="preserve"> THÔNG TƯ </w:t>
      </w:r>
      <w:r w:rsidR="00C50163" w:rsidRPr="007251BE">
        <w:rPr>
          <w:rFonts w:eastAsia="Times New Roman" w:cs="Times New Roman"/>
          <w:b/>
          <w:bCs/>
          <w:sz w:val="24"/>
          <w:szCs w:val="24"/>
          <w:lang w:val="en-AU"/>
        </w:rPr>
        <w:t>29</w:t>
      </w:r>
      <w:r w:rsidR="00A52A87" w:rsidRPr="007251BE">
        <w:rPr>
          <w:rFonts w:eastAsia="Times New Roman" w:cs="Times New Roman"/>
          <w:b/>
          <w:bCs/>
          <w:sz w:val="24"/>
          <w:szCs w:val="24"/>
          <w:lang w:val="en-AU"/>
        </w:rPr>
        <w:t>/201</w:t>
      </w:r>
      <w:r w:rsidR="00C50163" w:rsidRPr="007251BE">
        <w:rPr>
          <w:rFonts w:eastAsia="Times New Roman" w:cs="Times New Roman"/>
          <w:b/>
          <w:bCs/>
          <w:sz w:val="24"/>
          <w:szCs w:val="24"/>
          <w:lang w:val="en-AU"/>
        </w:rPr>
        <w:t>1</w:t>
      </w:r>
      <w:r w:rsidR="00A52A87" w:rsidRPr="007251BE">
        <w:rPr>
          <w:rFonts w:eastAsia="Times New Roman" w:cs="Times New Roman"/>
          <w:b/>
          <w:bCs/>
          <w:sz w:val="24"/>
          <w:szCs w:val="24"/>
          <w:lang w:val="en-AU"/>
        </w:rPr>
        <w:t>/TT-NHNN</w:t>
      </w:r>
    </w:p>
    <w:p w:rsidR="0077202E" w:rsidRPr="007251BE" w:rsidRDefault="0077202E" w:rsidP="00C50163">
      <w:pPr>
        <w:jc w:val="center"/>
        <w:rPr>
          <w:rFonts w:cs="Times New Roman"/>
          <w:sz w:val="24"/>
          <w:szCs w:val="24"/>
          <w:lang w:val="en-US"/>
        </w:rPr>
      </w:pPr>
      <w:bookmarkStart w:id="0" w:name="_Toc364951452"/>
      <w:bookmarkEnd w:id="0"/>
      <w:r w:rsidRPr="007251BE">
        <w:rPr>
          <w:rFonts w:eastAsia="Times New Roman" w:cs="Times New Roman"/>
          <w:bCs/>
          <w:sz w:val="24"/>
          <w:szCs w:val="24"/>
          <w:lang w:val="en-AU" w:eastAsia="vi-VN"/>
        </w:rPr>
        <w:t>(T</w:t>
      </w:r>
      <w:r w:rsidR="00C50163" w:rsidRPr="007251BE">
        <w:rPr>
          <w:rFonts w:eastAsia="Times New Roman" w:cs="Times New Roman"/>
          <w:bCs/>
          <w:sz w:val="24"/>
          <w:szCs w:val="24"/>
          <w:lang w:eastAsia="vi-VN"/>
        </w:rPr>
        <w:t xml:space="preserve">hông tư </w:t>
      </w:r>
      <w:r w:rsidR="00C50163" w:rsidRPr="007251BE">
        <w:rPr>
          <w:rFonts w:eastAsia="Times New Roman" w:cs="Times New Roman"/>
          <w:bCs/>
          <w:sz w:val="24"/>
          <w:szCs w:val="24"/>
          <w:lang w:val="en-US" w:eastAsia="vi-VN"/>
        </w:rPr>
        <w:t>29</w:t>
      </w:r>
      <w:r w:rsidRPr="007251BE">
        <w:rPr>
          <w:rFonts w:eastAsia="Times New Roman" w:cs="Times New Roman"/>
          <w:bCs/>
          <w:sz w:val="24"/>
          <w:szCs w:val="24"/>
          <w:lang w:eastAsia="vi-VN"/>
        </w:rPr>
        <w:t xml:space="preserve">/2011/TT-NHNN - </w:t>
      </w:r>
      <w:r w:rsidRPr="007251BE">
        <w:rPr>
          <w:rFonts w:cs="Times New Roman"/>
          <w:sz w:val="24"/>
          <w:szCs w:val="24"/>
        </w:rPr>
        <w:t xml:space="preserve">Thông tư </w:t>
      </w:r>
      <w:r w:rsidR="00C50163" w:rsidRPr="007251BE">
        <w:rPr>
          <w:rFonts w:cs="Times New Roman"/>
          <w:sz w:val="24"/>
          <w:szCs w:val="24"/>
        </w:rPr>
        <w:t>Quy định về an toàn, bảo mật cho việc cung cấpdịch vụ ngân hàng trên Internet</w:t>
      </w:r>
      <w:r w:rsidRPr="007251BE">
        <w:rPr>
          <w:rFonts w:cs="Times New Roman"/>
          <w:sz w:val="24"/>
          <w:szCs w:val="24"/>
        </w:rPr>
        <w:t>)</w:t>
      </w:r>
    </w:p>
    <w:tbl>
      <w:tblPr>
        <w:tblW w:w="15829" w:type="dxa"/>
        <w:tblInd w:w="-601" w:type="dxa"/>
        <w:tblLayout w:type="fixed"/>
        <w:tblLook w:val="04A0" w:firstRow="1" w:lastRow="0" w:firstColumn="1" w:lastColumn="0" w:noHBand="0" w:noVBand="1"/>
      </w:tblPr>
      <w:tblGrid>
        <w:gridCol w:w="945"/>
        <w:gridCol w:w="4820"/>
        <w:gridCol w:w="5528"/>
        <w:gridCol w:w="4536"/>
      </w:tblGrid>
      <w:tr w:rsidR="004E1123" w:rsidRPr="007251BE" w:rsidTr="00D61865">
        <w:trPr>
          <w:trHeight w:val="585"/>
          <w:tblHeader/>
        </w:trPr>
        <w:tc>
          <w:tcPr>
            <w:tcW w:w="94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4E1123" w:rsidRPr="007251BE" w:rsidRDefault="004E1123" w:rsidP="009E6346">
            <w:pPr>
              <w:spacing w:before="40" w:after="40" w:line="240" w:lineRule="auto"/>
              <w:ind w:right="-71" w:hanging="108"/>
              <w:jc w:val="center"/>
              <w:rPr>
                <w:rFonts w:eastAsia="Times New Roman" w:cs="Times New Roman"/>
                <w:b/>
                <w:bCs/>
                <w:lang w:eastAsia="vi-VN"/>
              </w:rPr>
            </w:pPr>
            <w:r w:rsidRPr="007251BE">
              <w:rPr>
                <w:rFonts w:eastAsia="Times New Roman" w:cs="Times New Roman"/>
                <w:b/>
                <w:bCs/>
                <w:lang w:eastAsia="vi-VN"/>
              </w:rPr>
              <w:t>STT</w:t>
            </w:r>
          </w:p>
        </w:tc>
        <w:tc>
          <w:tcPr>
            <w:tcW w:w="4820" w:type="dxa"/>
            <w:tcBorders>
              <w:top w:val="single" w:sz="4" w:space="0" w:color="auto"/>
              <w:left w:val="nil"/>
              <w:bottom w:val="single" w:sz="4" w:space="0" w:color="auto"/>
              <w:right w:val="single" w:sz="4" w:space="0" w:color="auto"/>
            </w:tcBorders>
            <w:shd w:val="clear" w:color="000000" w:fill="B4C6E7"/>
            <w:vAlign w:val="center"/>
          </w:tcPr>
          <w:p w:rsidR="004E1123" w:rsidRPr="007251BE" w:rsidRDefault="004E1123" w:rsidP="00F77052">
            <w:pPr>
              <w:spacing w:before="40" w:after="40" w:line="240" w:lineRule="auto"/>
              <w:jc w:val="center"/>
              <w:rPr>
                <w:rFonts w:eastAsia="Times New Roman" w:cs="Times New Roman"/>
                <w:b/>
                <w:bCs/>
                <w:lang w:val="en-US" w:eastAsia="vi-VN"/>
              </w:rPr>
            </w:pPr>
            <w:r w:rsidRPr="007251BE">
              <w:rPr>
                <w:rFonts w:eastAsia="Times New Roman" w:cs="Times New Roman"/>
                <w:b/>
                <w:bCs/>
                <w:lang w:val="en-US" w:eastAsia="vi-VN"/>
              </w:rPr>
              <w:t>Thông tư cũ</w:t>
            </w:r>
          </w:p>
        </w:tc>
        <w:tc>
          <w:tcPr>
            <w:tcW w:w="5528"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4E1123" w:rsidRPr="007251BE" w:rsidRDefault="004E1123" w:rsidP="00F77052">
            <w:pPr>
              <w:spacing w:before="40" w:after="40" w:line="240" w:lineRule="auto"/>
              <w:jc w:val="center"/>
              <w:rPr>
                <w:rFonts w:eastAsia="Times New Roman" w:cs="Times New Roman"/>
                <w:b/>
                <w:bCs/>
                <w:lang w:val="en-US" w:eastAsia="vi-VN"/>
              </w:rPr>
            </w:pPr>
            <w:r w:rsidRPr="007251BE">
              <w:rPr>
                <w:rFonts w:eastAsia="Times New Roman" w:cs="Times New Roman"/>
                <w:b/>
                <w:bCs/>
                <w:lang w:eastAsia="vi-VN"/>
              </w:rPr>
              <w:t>Dự thảo Thông tư</w:t>
            </w:r>
          </w:p>
        </w:tc>
        <w:tc>
          <w:tcPr>
            <w:tcW w:w="4536" w:type="dxa"/>
            <w:tcBorders>
              <w:top w:val="single" w:sz="4" w:space="0" w:color="auto"/>
              <w:left w:val="single" w:sz="4" w:space="0" w:color="auto"/>
              <w:bottom w:val="single" w:sz="4" w:space="0" w:color="auto"/>
              <w:right w:val="single" w:sz="4" w:space="0" w:color="auto"/>
            </w:tcBorders>
            <w:shd w:val="clear" w:color="000000" w:fill="B4C6E7"/>
          </w:tcPr>
          <w:p w:rsidR="004E1123" w:rsidRPr="007251BE" w:rsidRDefault="00D13BC0" w:rsidP="00F77052">
            <w:pPr>
              <w:spacing w:before="40" w:after="40" w:line="240" w:lineRule="auto"/>
              <w:jc w:val="center"/>
              <w:rPr>
                <w:rFonts w:eastAsia="Times New Roman" w:cs="Times New Roman"/>
                <w:b/>
                <w:bCs/>
                <w:lang w:val="en-US" w:eastAsia="vi-VN"/>
              </w:rPr>
            </w:pPr>
            <w:r w:rsidRPr="007251BE">
              <w:rPr>
                <w:rFonts w:eastAsia="Times New Roman" w:cs="Times New Roman"/>
                <w:b/>
                <w:bCs/>
                <w:lang w:val="en-US" w:eastAsia="vi-VN"/>
              </w:rPr>
              <w:t>Giải thích thay đổi</w:t>
            </w:r>
          </w:p>
        </w:tc>
      </w:tr>
      <w:tr w:rsidR="004E1123" w:rsidRPr="007251BE" w:rsidTr="00D61865">
        <w:trPr>
          <w:trHeight w:val="383"/>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9E6346">
            <w:pPr>
              <w:spacing w:before="120" w:after="120" w:line="320" w:lineRule="exact"/>
              <w:jc w:val="center"/>
              <w:rPr>
                <w:rFonts w:eastAsia="Times New Roman" w:cs="Times New Roman"/>
                <w:b/>
                <w:bCs/>
                <w:lang w:val="en-US" w:eastAsia="vi-VN"/>
              </w:rPr>
            </w:pPr>
            <w:r w:rsidRPr="007251BE">
              <w:rPr>
                <w:rFonts w:eastAsia="Times New Roman" w:cs="Times New Roman"/>
                <w:b/>
                <w:bCs/>
                <w:lang w:eastAsia="vi-VN"/>
              </w:rPr>
              <w:t>THÔNG TƯ</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A52A87">
            <w:pPr>
              <w:spacing w:before="120" w:after="120" w:line="320" w:lineRule="exact"/>
              <w:jc w:val="center"/>
              <w:rPr>
                <w:rFonts w:cs="Times New Roman"/>
                <w:b/>
                <w:lang w:val="en-US"/>
              </w:rPr>
            </w:pPr>
            <w:r w:rsidRPr="007251BE">
              <w:rPr>
                <w:rFonts w:eastAsia="Times New Roman" w:cs="Times New Roman"/>
                <w:b/>
                <w:bCs/>
                <w:lang w:eastAsia="vi-VN"/>
              </w:rPr>
              <w:t>THÔNG TƯ</w:t>
            </w:r>
          </w:p>
        </w:tc>
        <w:tc>
          <w:tcPr>
            <w:tcW w:w="4536" w:type="dxa"/>
            <w:tcBorders>
              <w:top w:val="nil"/>
              <w:left w:val="single" w:sz="4" w:space="0" w:color="auto"/>
              <w:bottom w:val="single" w:sz="4" w:space="0" w:color="auto"/>
              <w:right w:val="single" w:sz="4" w:space="0" w:color="auto"/>
            </w:tcBorders>
          </w:tcPr>
          <w:p w:rsidR="004E1123" w:rsidRPr="007251BE" w:rsidRDefault="004E1123" w:rsidP="00A52A87">
            <w:pPr>
              <w:spacing w:before="120" w:after="120" w:line="320" w:lineRule="exact"/>
              <w:jc w:val="center"/>
              <w:rPr>
                <w:rFonts w:eastAsia="Times New Roman" w:cs="Times New Roman"/>
                <w:b/>
                <w:bCs/>
                <w:lang w:eastAsia="vi-VN"/>
              </w:rPr>
            </w:pP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09488B">
            <w:pPr>
              <w:spacing w:before="120" w:after="120" w:line="320" w:lineRule="exact"/>
              <w:jc w:val="both"/>
              <w:rPr>
                <w:rFonts w:eastAsia="Times New Roman" w:cs="Times New Roman"/>
                <w:b/>
                <w:bCs/>
                <w:lang w:eastAsia="vi-VN"/>
              </w:rPr>
            </w:pPr>
            <w:r w:rsidRPr="007251BE">
              <w:rPr>
                <w:rFonts w:eastAsia="Times New Roman" w:cs="Times New Roman"/>
                <w:b/>
                <w:bCs/>
                <w:lang w:eastAsia="vi-VN"/>
              </w:rPr>
              <w:t>Quy định về an toàn, bảo mật cho việc cung cấp dịch vụ ngân hàng trên Internet</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893856">
            <w:pPr>
              <w:spacing w:before="120" w:line="360" w:lineRule="exact"/>
              <w:jc w:val="both"/>
              <w:outlineLvl w:val="0"/>
              <w:rPr>
                <w:rFonts w:cs="Times New Roman"/>
                <w:b/>
                <w:sz w:val="24"/>
                <w:szCs w:val="24"/>
              </w:rPr>
            </w:pPr>
            <w:bookmarkStart w:id="1" w:name="_Toc465088470"/>
            <w:r w:rsidRPr="007251BE">
              <w:rPr>
                <w:rFonts w:cs="Times New Roman"/>
                <w:b/>
              </w:rPr>
              <w:t>Quy định về an toàn, bảo mật hệ thống công nghệ thông tin cho việc cung cấp dịch vụ ngân hàng trực tuyến</w:t>
            </w:r>
            <w:bookmarkEnd w:id="1"/>
          </w:p>
          <w:p w:rsidR="004E1123" w:rsidRPr="007251BE" w:rsidRDefault="004E1123" w:rsidP="009E6346">
            <w:pPr>
              <w:spacing w:before="120" w:after="120" w:line="320" w:lineRule="exact"/>
              <w:jc w:val="center"/>
              <w:rPr>
                <w:rFonts w:cs="Times New Roman"/>
              </w:rPr>
            </w:pPr>
          </w:p>
        </w:tc>
        <w:tc>
          <w:tcPr>
            <w:tcW w:w="4536" w:type="dxa"/>
            <w:tcBorders>
              <w:top w:val="nil"/>
              <w:left w:val="single" w:sz="4" w:space="0" w:color="auto"/>
              <w:bottom w:val="single" w:sz="4" w:space="0" w:color="auto"/>
              <w:right w:val="single" w:sz="4" w:space="0" w:color="auto"/>
            </w:tcBorders>
          </w:tcPr>
          <w:p w:rsidR="004E1123" w:rsidRPr="007251BE" w:rsidRDefault="00EF1DAF" w:rsidP="0021552F">
            <w:pPr>
              <w:pStyle w:val="CommentText"/>
              <w:jc w:val="both"/>
              <w:rPr>
                <w:b/>
                <w:sz w:val="28"/>
                <w:szCs w:val="28"/>
                <w:lang w:val="vi-VN"/>
              </w:rPr>
            </w:pPr>
            <w:r w:rsidRPr="007251BE">
              <w:rPr>
                <w:b/>
                <w:sz w:val="28"/>
                <w:szCs w:val="28"/>
                <w:lang w:val="vi-VN"/>
              </w:rPr>
              <w:t>Điều chỉnh bổ sung tên của Thông tư</w:t>
            </w:r>
          </w:p>
          <w:p w:rsidR="004E1123" w:rsidRPr="007251BE" w:rsidRDefault="004E1123" w:rsidP="00893856">
            <w:pPr>
              <w:pStyle w:val="CommentText"/>
              <w:jc w:val="both"/>
              <w:rPr>
                <w:sz w:val="28"/>
                <w:szCs w:val="28"/>
                <w:lang w:val="vi-VN"/>
              </w:rPr>
            </w:pPr>
            <w:r w:rsidRPr="007251BE">
              <w:rPr>
                <w:sz w:val="28"/>
                <w:szCs w:val="28"/>
                <w:lang w:val="vi-VN"/>
              </w:rPr>
              <w:t xml:space="preserve">Lý do: dịch vụ ngân hàng trực tuyến bao gồm cả hoạt động cung cấp thông tin, dịch vụ thanh toán…  </w:t>
            </w:r>
            <w:r w:rsidRPr="007251BE">
              <w:rPr>
                <w:sz w:val="28"/>
                <w:szCs w:val="28"/>
              </w:rPr>
              <w:t>theo khoản 1 điều 2</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A52A87">
            <w:pPr>
              <w:spacing w:before="120" w:after="120" w:line="320" w:lineRule="exact"/>
              <w:jc w:val="both"/>
              <w:rPr>
                <w:rFonts w:cs="Times New Roman"/>
                <w:iCs/>
              </w:rPr>
            </w:pPr>
            <w:r w:rsidRPr="007251BE">
              <w:rPr>
                <w:rFonts w:cs="Times New Roman"/>
                <w:iCs/>
              </w:rPr>
              <w:t>Căn cứ Luật Ngân hàng Nhà nước Việt Nam số 46/2010/QH12 ngày 16 tháng 6 năm 2010;</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A52A87">
            <w:pPr>
              <w:widowControl w:val="0"/>
              <w:spacing w:before="120" w:after="120" w:line="360" w:lineRule="exact"/>
              <w:jc w:val="both"/>
              <w:rPr>
                <w:rFonts w:cs="Times New Roman"/>
              </w:rPr>
            </w:pPr>
            <w:r w:rsidRPr="007251BE">
              <w:rPr>
                <w:rFonts w:cs="Times New Roman"/>
                <w:iCs/>
              </w:rPr>
              <w:t>Căn cứ Luật Ngân hàng Nhà nước Việt Nam số 46/2010/QH12 ngày 16 tháng 6 năm 2010;</w:t>
            </w:r>
          </w:p>
        </w:tc>
        <w:tc>
          <w:tcPr>
            <w:tcW w:w="4536" w:type="dxa"/>
            <w:tcBorders>
              <w:top w:val="nil"/>
              <w:left w:val="single" w:sz="4" w:space="0" w:color="auto"/>
              <w:bottom w:val="single" w:sz="4" w:space="0" w:color="auto"/>
              <w:right w:val="single" w:sz="4" w:space="0" w:color="auto"/>
            </w:tcBorders>
          </w:tcPr>
          <w:p w:rsidR="004E1123" w:rsidRPr="007251BE" w:rsidRDefault="00C51B38" w:rsidP="00A52A87">
            <w:pPr>
              <w:widowControl w:val="0"/>
              <w:spacing w:before="120" w:after="120" w:line="360" w:lineRule="exact"/>
              <w:jc w:val="both"/>
              <w:rPr>
                <w:rFonts w:cs="Times New Roman"/>
                <w:lang w:val="en-US"/>
              </w:rPr>
            </w:pPr>
            <w:r w:rsidRPr="007251BE">
              <w:rPr>
                <w:rFonts w:cs="Times New Roman"/>
                <w:lang w:val="en-US"/>
              </w:rPr>
              <w:t>Giữ nguyên</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A52A87">
            <w:pPr>
              <w:spacing w:before="120" w:after="120" w:line="320" w:lineRule="exact"/>
              <w:jc w:val="both"/>
              <w:rPr>
                <w:rFonts w:cs="Times New Roman"/>
                <w:iCs/>
              </w:rPr>
            </w:pPr>
            <w:r w:rsidRPr="007251BE">
              <w:rPr>
                <w:rFonts w:cs="Times New Roman"/>
                <w:iCs/>
              </w:rPr>
              <w:t>Căn cứ Luật các tổ chức tín dụng số 47/2010/QH12 ngày 16 tháng 6 năm 2010;</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spacing w:before="120" w:after="120" w:line="360" w:lineRule="exact"/>
              <w:jc w:val="both"/>
              <w:rPr>
                <w:rFonts w:cs="Times New Roman"/>
              </w:rPr>
            </w:pPr>
            <w:r w:rsidRPr="007251BE">
              <w:rPr>
                <w:rFonts w:cs="Times New Roman"/>
                <w:iCs/>
              </w:rPr>
              <w:t>Căn cứ Luật các tổ chức tín dụng số 47/2010/QH12 ngày 16 tháng 6 năm 2010;</w:t>
            </w:r>
          </w:p>
        </w:tc>
        <w:tc>
          <w:tcPr>
            <w:tcW w:w="4536" w:type="dxa"/>
            <w:tcBorders>
              <w:top w:val="nil"/>
              <w:left w:val="single" w:sz="4" w:space="0" w:color="auto"/>
              <w:bottom w:val="single" w:sz="4" w:space="0" w:color="auto"/>
              <w:right w:val="single" w:sz="4" w:space="0" w:color="auto"/>
            </w:tcBorders>
          </w:tcPr>
          <w:p w:rsidR="004E1123" w:rsidRPr="007251BE" w:rsidRDefault="00C51B38" w:rsidP="009E6346">
            <w:pPr>
              <w:widowControl w:val="0"/>
              <w:spacing w:before="120" w:after="120" w:line="360" w:lineRule="exact"/>
              <w:jc w:val="both"/>
              <w:rPr>
                <w:rFonts w:cs="Times New Roman"/>
              </w:rPr>
            </w:pPr>
            <w:r w:rsidRPr="007251BE">
              <w:rPr>
                <w:rFonts w:cs="Times New Roman"/>
                <w:lang w:val="en-US"/>
              </w:rPr>
              <w:t>Giữ nguyên</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A52A87">
            <w:pPr>
              <w:spacing w:before="120" w:after="120" w:line="320" w:lineRule="exact"/>
              <w:jc w:val="both"/>
              <w:rPr>
                <w:rFonts w:cs="Times New Roman"/>
                <w:iCs/>
              </w:rPr>
            </w:pPr>
            <w:r w:rsidRPr="007251BE">
              <w:rPr>
                <w:rFonts w:cs="Times New Roman"/>
                <w:iCs/>
              </w:rPr>
              <w:t>Căn cứ Luật giao dịch điện tử số 51/2005/QH11 ngày 29 tháng 11 năm 2005;</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spacing w:before="120" w:after="120" w:line="360" w:lineRule="exact"/>
              <w:jc w:val="both"/>
              <w:rPr>
                <w:rFonts w:cs="Times New Roman"/>
              </w:rPr>
            </w:pPr>
            <w:r w:rsidRPr="007251BE">
              <w:rPr>
                <w:rFonts w:cs="Times New Roman"/>
                <w:iCs/>
              </w:rPr>
              <w:t>Căn cứ Luật giao dịch điện tử số 51/2005/QH11 ngày 29 tháng 11 năm 2005;</w:t>
            </w:r>
          </w:p>
        </w:tc>
        <w:tc>
          <w:tcPr>
            <w:tcW w:w="4536" w:type="dxa"/>
            <w:tcBorders>
              <w:top w:val="nil"/>
              <w:left w:val="single" w:sz="4" w:space="0" w:color="auto"/>
              <w:bottom w:val="single" w:sz="4" w:space="0" w:color="auto"/>
              <w:right w:val="single" w:sz="4" w:space="0" w:color="auto"/>
            </w:tcBorders>
          </w:tcPr>
          <w:p w:rsidR="004E1123" w:rsidRPr="007251BE" w:rsidRDefault="00C51B38" w:rsidP="009E6346">
            <w:pPr>
              <w:widowControl w:val="0"/>
              <w:spacing w:before="120" w:after="120" w:line="360" w:lineRule="exact"/>
              <w:jc w:val="both"/>
              <w:rPr>
                <w:rFonts w:cs="Times New Roman"/>
              </w:rPr>
            </w:pPr>
            <w:r w:rsidRPr="007251BE">
              <w:rPr>
                <w:rFonts w:cs="Times New Roman"/>
                <w:lang w:val="en-US"/>
              </w:rPr>
              <w:t>Giữ nguyên</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A52A87">
            <w:pPr>
              <w:spacing w:before="120" w:after="120" w:line="320" w:lineRule="exact"/>
              <w:jc w:val="both"/>
              <w:rPr>
                <w:rFonts w:cs="Times New Roman"/>
                <w:iCs/>
              </w:rPr>
            </w:pP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spacing w:before="120" w:after="120" w:line="360" w:lineRule="exact"/>
              <w:jc w:val="both"/>
              <w:rPr>
                <w:rFonts w:cs="Times New Roman"/>
                <w:iCs/>
              </w:rPr>
            </w:pPr>
            <w:r w:rsidRPr="007251BE">
              <w:rPr>
                <w:rFonts w:cs="Times New Roman"/>
                <w:iCs/>
              </w:rPr>
              <w:t>Căn cứ Luật an toàn thông tin mạng số 86/2015/QH13 ngày 19 tháng 11 năm 2015;</w:t>
            </w:r>
          </w:p>
        </w:tc>
        <w:tc>
          <w:tcPr>
            <w:tcW w:w="4536" w:type="dxa"/>
            <w:tcBorders>
              <w:top w:val="nil"/>
              <w:left w:val="single" w:sz="4" w:space="0" w:color="auto"/>
              <w:bottom w:val="single" w:sz="4" w:space="0" w:color="auto"/>
              <w:right w:val="single" w:sz="4" w:space="0" w:color="auto"/>
            </w:tcBorders>
          </w:tcPr>
          <w:p w:rsidR="004E1123" w:rsidRPr="007251BE" w:rsidRDefault="00AD42FA" w:rsidP="009E6346">
            <w:pPr>
              <w:widowControl w:val="0"/>
              <w:spacing w:before="120" w:after="120" w:line="360" w:lineRule="exact"/>
              <w:jc w:val="both"/>
              <w:rPr>
                <w:rFonts w:cs="Times New Roman"/>
                <w:lang w:val="en-US"/>
              </w:rPr>
            </w:pPr>
            <w:r w:rsidRPr="007251BE">
              <w:rPr>
                <w:rFonts w:cs="Times New Roman"/>
                <w:lang w:val="en-US"/>
              </w:rPr>
              <w:t>Thêm mới</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2B4AC3">
            <w:pPr>
              <w:spacing w:before="120" w:after="120"/>
              <w:ind w:hanging="60"/>
              <w:jc w:val="both"/>
              <w:rPr>
                <w:rFonts w:cs="Times New Roman"/>
              </w:rPr>
            </w:pPr>
            <w:r w:rsidRPr="007251BE">
              <w:rPr>
                <w:rFonts w:cs="Times New Roman"/>
                <w:iCs/>
              </w:rPr>
              <w:t xml:space="preserve">Căn cứ Nghị định số 35/2007/NĐ-CP ngày 08 tháng 3 năm 2007 của Chính </w:t>
            </w:r>
            <w:r w:rsidRPr="007251BE">
              <w:rPr>
                <w:rFonts w:cs="Times New Roman"/>
                <w:iCs/>
              </w:rPr>
              <w:lastRenderedPageBreak/>
              <w:t>phủ về giao dịch điện tử trong hoạt động ngân hàng;</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spacing w:before="120" w:after="120" w:line="360" w:lineRule="exact"/>
              <w:jc w:val="both"/>
              <w:rPr>
                <w:rFonts w:cs="Times New Roman"/>
              </w:rPr>
            </w:pPr>
            <w:r w:rsidRPr="007251BE">
              <w:rPr>
                <w:rFonts w:cs="Times New Roman"/>
                <w:iCs/>
              </w:rPr>
              <w:lastRenderedPageBreak/>
              <w:t xml:space="preserve">Căn cứ Nghị định số 35/2007/NĐ-CP ngày 08 tháng 3 năm 2007 của Chính phủ về giao dịch </w:t>
            </w:r>
            <w:r w:rsidRPr="007251BE">
              <w:rPr>
                <w:rFonts w:cs="Times New Roman"/>
                <w:iCs/>
              </w:rPr>
              <w:lastRenderedPageBreak/>
              <w:t>điện tử trong hoạt động ngân hàng;</w:t>
            </w:r>
          </w:p>
        </w:tc>
        <w:tc>
          <w:tcPr>
            <w:tcW w:w="4536" w:type="dxa"/>
            <w:tcBorders>
              <w:top w:val="nil"/>
              <w:left w:val="single" w:sz="4" w:space="0" w:color="auto"/>
              <w:bottom w:val="single" w:sz="4" w:space="0" w:color="auto"/>
              <w:right w:val="single" w:sz="4" w:space="0" w:color="auto"/>
            </w:tcBorders>
          </w:tcPr>
          <w:p w:rsidR="004E1123" w:rsidRPr="007251BE" w:rsidRDefault="00C51B38" w:rsidP="009E6346">
            <w:pPr>
              <w:widowControl w:val="0"/>
              <w:spacing w:before="120" w:after="120" w:line="360" w:lineRule="exact"/>
              <w:jc w:val="both"/>
              <w:rPr>
                <w:rFonts w:cs="Times New Roman"/>
              </w:rPr>
            </w:pPr>
            <w:r w:rsidRPr="007251BE">
              <w:rPr>
                <w:rFonts w:cs="Times New Roman"/>
                <w:lang w:val="en-US"/>
              </w:rPr>
              <w:lastRenderedPageBreak/>
              <w:t>Giữ nguyên</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2B4AC3">
            <w:pPr>
              <w:spacing w:before="120" w:after="120"/>
              <w:jc w:val="both"/>
              <w:rPr>
                <w:rFonts w:cs="Times New Roman"/>
              </w:rPr>
            </w:pPr>
            <w:r w:rsidRPr="007251BE">
              <w:rPr>
                <w:rFonts w:cs="Times New Roman"/>
                <w:iCs/>
              </w:rPr>
              <w:t>Căn cứ Nghị định 64/2001/NĐ-CP ngày 20 tháng 9 năm 2001 của Chính phủ về hoạt động thanh toán qua các tổ chức cung ứng dịch vụ thanh toán;</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spacing w:before="120" w:after="120" w:line="360" w:lineRule="exact"/>
              <w:jc w:val="both"/>
              <w:rPr>
                <w:rFonts w:cs="Times New Roman"/>
              </w:rPr>
            </w:pPr>
            <w:r w:rsidRPr="007251BE">
              <w:rPr>
                <w:rFonts w:cs="Times New Roman"/>
                <w:iCs/>
              </w:rPr>
              <w:t>Căn cứ Nghị định 64/2001/NĐ-CP ngày 20 tháng 9 năm 2001 của Chính phủ về hoạt động thanh toán qua các tổ chức cung ứng dịch vụ thanh toán;</w:t>
            </w:r>
          </w:p>
        </w:tc>
        <w:tc>
          <w:tcPr>
            <w:tcW w:w="4536" w:type="dxa"/>
            <w:tcBorders>
              <w:top w:val="nil"/>
              <w:left w:val="single" w:sz="4" w:space="0" w:color="auto"/>
              <w:bottom w:val="single" w:sz="4" w:space="0" w:color="auto"/>
              <w:right w:val="single" w:sz="4" w:space="0" w:color="auto"/>
            </w:tcBorders>
          </w:tcPr>
          <w:p w:rsidR="004E1123" w:rsidRPr="007251BE" w:rsidRDefault="00C51B38" w:rsidP="009E6346">
            <w:pPr>
              <w:widowControl w:val="0"/>
              <w:spacing w:before="120" w:after="120" w:line="360" w:lineRule="exact"/>
              <w:jc w:val="both"/>
              <w:rPr>
                <w:rFonts w:cs="Times New Roman"/>
              </w:rPr>
            </w:pPr>
            <w:r w:rsidRPr="007251BE">
              <w:rPr>
                <w:rFonts w:cs="Times New Roman"/>
                <w:lang w:val="en-US"/>
              </w:rPr>
              <w:t>Giữ nguyên</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2B4AC3">
            <w:pPr>
              <w:spacing w:before="120" w:after="120"/>
              <w:jc w:val="both"/>
              <w:rPr>
                <w:rFonts w:cs="Times New Roman"/>
              </w:rPr>
            </w:pPr>
            <w:r w:rsidRPr="007251BE">
              <w:rPr>
                <w:rFonts w:cs="Times New Roman"/>
                <w:iCs/>
              </w:rPr>
              <w:t>Căn cứ Nghị định số 26/2007/NĐ-CP ngày 25 tháng 2 năm 2007 của Chính phủ quy định chi tiết thi hành Luật giao dịch điện tử về chữ ký số và dịch vụ chứng thực chữ ký số;</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spacing w:before="120" w:after="120" w:line="360" w:lineRule="exact"/>
              <w:jc w:val="both"/>
              <w:rPr>
                <w:rFonts w:cs="Times New Roman"/>
              </w:rPr>
            </w:pPr>
            <w:r w:rsidRPr="007251BE">
              <w:rPr>
                <w:rFonts w:cs="Times New Roman"/>
                <w:iCs/>
              </w:rPr>
              <w:t>Căn cứ Nghị định số 26/2007/NĐ-CP ngày 25 tháng 2 năm 2007 của Chính phủ quy định chi tiết thi hành Luật giao dịch điện tử về chữ ký số và dịch vụ chứng thực chữ ký số;</w:t>
            </w:r>
          </w:p>
        </w:tc>
        <w:tc>
          <w:tcPr>
            <w:tcW w:w="4536" w:type="dxa"/>
            <w:tcBorders>
              <w:top w:val="nil"/>
              <w:left w:val="single" w:sz="4" w:space="0" w:color="auto"/>
              <w:bottom w:val="single" w:sz="4" w:space="0" w:color="auto"/>
              <w:right w:val="single" w:sz="4" w:space="0" w:color="auto"/>
            </w:tcBorders>
          </w:tcPr>
          <w:p w:rsidR="004E1123" w:rsidRPr="007251BE" w:rsidRDefault="00C51B38" w:rsidP="009E6346">
            <w:pPr>
              <w:widowControl w:val="0"/>
              <w:spacing w:before="120" w:after="120" w:line="360" w:lineRule="exact"/>
              <w:jc w:val="both"/>
              <w:rPr>
                <w:rFonts w:cs="Times New Roman"/>
              </w:rPr>
            </w:pPr>
            <w:r w:rsidRPr="007251BE">
              <w:rPr>
                <w:rFonts w:cs="Times New Roman"/>
                <w:lang w:val="en-US"/>
              </w:rPr>
              <w:t>Giữ nguyên</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2B4AC3">
            <w:pPr>
              <w:spacing w:before="120" w:after="120"/>
              <w:jc w:val="both"/>
              <w:rPr>
                <w:rFonts w:cs="Times New Roman"/>
                <w:iCs/>
              </w:rPr>
            </w:pPr>
            <w:r w:rsidRPr="007251BE">
              <w:rPr>
                <w:rFonts w:cs="Times New Roman"/>
                <w:iCs/>
              </w:rPr>
              <w:t>Căn cứ Nghị định số 96/2008/NĐ-CP ngày 26 tháng 8 năm 2008 của Chính phủ quy định chức năng, nhiệm vụ, quyền hạn và cơ cấu tổ chức của Ngân hàng Nhà nước Việt Nam;</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E65A03">
            <w:pPr>
              <w:spacing w:before="120" w:after="120"/>
              <w:jc w:val="both"/>
              <w:rPr>
                <w:rFonts w:cs="Times New Roman"/>
                <w:iCs/>
              </w:rPr>
            </w:pPr>
            <w:r w:rsidRPr="007251BE">
              <w:rPr>
                <w:rFonts w:cs="Times New Roman"/>
                <w:iCs/>
                <w:szCs w:val="24"/>
              </w:rPr>
              <w:t>Căn cứ Nghị định số 156/2013/NĐ-CP ngày 11 tháng 11 năm 2013 của Chính phủ quy định chức năng, nhiệm vụ, quyền hạn và cơ cấu tổ chức của Ngân hàng Nhà nước Việt Nam</w:t>
            </w:r>
            <w:r w:rsidRPr="007251BE">
              <w:rPr>
                <w:rFonts w:cs="Times New Roman"/>
                <w:iCs/>
              </w:rPr>
              <w:t>;</w:t>
            </w:r>
          </w:p>
          <w:p w:rsidR="004E1123" w:rsidRPr="007251BE" w:rsidRDefault="004E1123" w:rsidP="009E6346">
            <w:pPr>
              <w:widowControl w:val="0"/>
              <w:spacing w:before="120" w:after="120" w:line="360" w:lineRule="exact"/>
              <w:jc w:val="both"/>
              <w:rPr>
                <w:rFonts w:cs="Times New Roman"/>
                <w:highlight w:val="yellow"/>
              </w:rPr>
            </w:pPr>
          </w:p>
        </w:tc>
        <w:tc>
          <w:tcPr>
            <w:tcW w:w="4536" w:type="dxa"/>
            <w:tcBorders>
              <w:top w:val="nil"/>
              <w:left w:val="single" w:sz="4" w:space="0" w:color="auto"/>
              <w:bottom w:val="single" w:sz="4" w:space="0" w:color="auto"/>
              <w:right w:val="single" w:sz="4" w:space="0" w:color="auto"/>
            </w:tcBorders>
          </w:tcPr>
          <w:p w:rsidR="004E1123" w:rsidRPr="007251BE" w:rsidRDefault="004E1123" w:rsidP="00AD42FA">
            <w:pPr>
              <w:widowControl w:val="0"/>
              <w:spacing w:before="120" w:after="120" w:line="360" w:lineRule="exact"/>
              <w:rPr>
                <w:rFonts w:cs="Times New Roman"/>
                <w:lang w:val="en-US"/>
              </w:rPr>
            </w:pPr>
            <w:r w:rsidRPr="007251BE">
              <w:rPr>
                <w:rFonts w:cs="Times New Roman"/>
              </w:rPr>
              <w:t xml:space="preserve">Thay </w:t>
            </w:r>
            <w:r w:rsidR="00AD42FA" w:rsidRPr="007251BE">
              <w:rPr>
                <w:rFonts w:cs="Times New Roman"/>
                <w:lang w:val="en-US"/>
              </w:rPr>
              <w:t>thế</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2B4AC3">
            <w:pPr>
              <w:spacing w:before="120" w:after="120"/>
              <w:jc w:val="both"/>
              <w:rPr>
                <w:rFonts w:cs="Times New Roman"/>
              </w:rPr>
            </w:pPr>
            <w:r w:rsidRPr="007251BE">
              <w:rPr>
                <w:rFonts w:cs="Times New Roman"/>
                <w:iCs/>
              </w:rPr>
              <w:t>Căn cứ Nghị định số 97/2008/NĐ-CP ngày 28 tháng 8 năm 2008 của Chính phủ về quản lý, cung cấp, sử dụng dịch vụ Internet và thông tin điện tử trên Internet;</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spacing w:before="120" w:after="120" w:line="360" w:lineRule="exact"/>
              <w:jc w:val="both"/>
              <w:rPr>
                <w:rFonts w:cs="Times New Roman"/>
              </w:rPr>
            </w:pPr>
            <w:r w:rsidRPr="007251BE">
              <w:rPr>
                <w:rFonts w:cs="Times New Roman"/>
                <w:iCs/>
              </w:rPr>
              <w:t>Căn cứ Nghị định số 97/2008/NĐ-CP ngày 28 tháng 8 năm 2008 của Chính phủ về quản lý, cung cấp, sử dụng dịch vụ Internet và thông tin điện tử trên Internet;</w:t>
            </w:r>
          </w:p>
        </w:tc>
        <w:tc>
          <w:tcPr>
            <w:tcW w:w="4536" w:type="dxa"/>
            <w:tcBorders>
              <w:top w:val="nil"/>
              <w:left w:val="single" w:sz="4" w:space="0" w:color="auto"/>
              <w:bottom w:val="single" w:sz="4" w:space="0" w:color="auto"/>
              <w:right w:val="single" w:sz="4" w:space="0" w:color="auto"/>
            </w:tcBorders>
          </w:tcPr>
          <w:p w:rsidR="004E1123" w:rsidRPr="007251BE" w:rsidRDefault="00C51B38" w:rsidP="009E6346">
            <w:pPr>
              <w:widowControl w:val="0"/>
              <w:spacing w:before="120" w:after="120" w:line="360" w:lineRule="exact"/>
              <w:jc w:val="both"/>
              <w:rPr>
                <w:rFonts w:cs="Times New Roman"/>
              </w:rPr>
            </w:pPr>
            <w:r w:rsidRPr="007251BE">
              <w:rPr>
                <w:rFonts w:cs="Times New Roman"/>
                <w:lang w:val="en-US"/>
              </w:rPr>
              <w:t>Giữ nguyên</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893856">
            <w:pPr>
              <w:spacing w:before="120" w:after="120"/>
              <w:jc w:val="both"/>
              <w:rPr>
                <w:rFonts w:cs="Times New Roman"/>
                <w:iCs/>
              </w:rPr>
            </w:pPr>
            <w:r w:rsidRPr="007251BE">
              <w:rPr>
                <w:rFonts w:cs="Times New Roman"/>
                <w:iCs/>
              </w:rPr>
              <w:t>Ngân hàng Nhà nước Việt Nam quy định về an toàn, bảo mật cho việc cung cấp dịch vụ ngân hàng trên Internet như sau:</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B25F24">
            <w:pPr>
              <w:widowControl w:val="0"/>
              <w:spacing w:before="120" w:after="120" w:line="360" w:lineRule="exact"/>
              <w:jc w:val="both"/>
              <w:rPr>
                <w:rFonts w:cs="Times New Roman"/>
              </w:rPr>
            </w:pPr>
            <w:r w:rsidRPr="007251BE">
              <w:rPr>
                <w:rFonts w:cs="Times New Roman"/>
                <w:iCs/>
              </w:rPr>
              <w:t xml:space="preserve">Ngân hàng Nhà nước Việt Nam quy định về an toàn, bảo mật </w:t>
            </w:r>
            <w:r w:rsidR="00B25F24" w:rsidRPr="007251BE">
              <w:rPr>
                <w:rFonts w:cs="Times New Roman"/>
                <w:iCs/>
              </w:rPr>
              <w:t xml:space="preserve">hệ thống công nghệ thông tin </w:t>
            </w:r>
            <w:r w:rsidRPr="007251BE">
              <w:rPr>
                <w:rFonts w:cs="Times New Roman"/>
                <w:iCs/>
              </w:rPr>
              <w:t>cho việc cung cấp dịch vụ</w:t>
            </w:r>
            <w:r w:rsidR="00B25F24" w:rsidRPr="007251BE">
              <w:rPr>
                <w:rFonts w:cs="Times New Roman"/>
                <w:iCs/>
              </w:rPr>
              <w:t xml:space="preserve"> ngân hàng</w:t>
            </w:r>
            <w:r w:rsidRPr="007251BE">
              <w:rPr>
                <w:rFonts w:cs="Times New Roman"/>
                <w:iCs/>
              </w:rPr>
              <w:t xml:space="preserve"> trực như sau:</w:t>
            </w:r>
          </w:p>
        </w:tc>
        <w:tc>
          <w:tcPr>
            <w:tcW w:w="4536" w:type="dxa"/>
            <w:tcBorders>
              <w:top w:val="nil"/>
              <w:left w:val="single" w:sz="4" w:space="0" w:color="auto"/>
              <w:bottom w:val="single" w:sz="4" w:space="0" w:color="auto"/>
              <w:right w:val="single" w:sz="4" w:space="0" w:color="auto"/>
            </w:tcBorders>
          </w:tcPr>
          <w:p w:rsidR="004E1123" w:rsidRPr="007251BE" w:rsidRDefault="0068621B" w:rsidP="00E65A03">
            <w:pPr>
              <w:widowControl w:val="0"/>
              <w:spacing w:before="120" w:after="120" w:line="360" w:lineRule="exact"/>
              <w:jc w:val="both"/>
              <w:rPr>
                <w:rFonts w:cs="Times New Roman"/>
              </w:rPr>
            </w:pPr>
            <w:r w:rsidRPr="007251BE">
              <w:rPr>
                <w:rFonts w:cs="Times New Roman"/>
                <w:iCs/>
              </w:rPr>
              <w:t>Điều chỉnh để phù hợp với tên Thông tư</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9E6346">
            <w:pPr>
              <w:spacing w:before="120" w:after="120" w:line="320" w:lineRule="exact"/>
              <w:ind w:firstLine="567"/>
              <w:jc w:val="center"/>
              <w:rPr>
                <w:rFonts w:cs="Times New Roman"/>
                <w:lang w:val="en-US"/>
              </w:rPr>
            </w:pPr>
            <w:r w:rsidRPr="007251BE">
              <w:rPr>
                <w:rFonts w:cs="Times New Roman"/>
                <w:b/>
                <w:bCs/>
              </w:rPr>
              <w:t>Chương I</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B4412D">
            <w:pPr>
              <w:spacing w:before="120" w:after="120" w:line="320" w:lineRule="exact"/>
              <w:ind w:firstLine="567"/>
              <w:jc w:val="center"/>
              <w:rPr>
                <w:rFonts w:cs="Times New Roman"/>
                <w:lang w:val="en-US"/>
              </w:rPr>
            </w:pPr>
            <w:r w:rsidRPr="007251BE">
              <w:rPr>
                <w:rFonts w:cs="Times New Roman"/>
                <w:b/>
                <w:bCs/>
              </w:rPr>
              <w:t>Chương I</w:t>
            </w:r>
          </w:p>
        </w:tc>
        <w:tc>
          <w:tcPr>
            <w:tcW w:w="4536" w:type="dxa"/>
            <w:tcBorders>
              <w:top w:val="nil"/>
              <w:left w:val="single" w:sz="4" w:space="0" w:color="auto"/>
              <w:bottom w:val="single" w:sz="4" w:space="0" w:color="auto"/>
              <w:right w:val="single" w:sz="4" w:space="0" w:color="auto"/>
            </w:tcBorders>
          </w:tcPr>
          <w:p w:rsidR="004E1123" w:rsidRPr="007251BE" w:rsidRDefault="004E1123" w:rsidP="00A52A87">
            <w:pPr>
              <w:spacing w:before="120" w:after="120" w:line="320" w:lineRule="exact"/>
              <w:ind w:firstLine="567"/>
              <w:jc w:val="center"/>
              <w:rPr>
                <w:rFonts w:cs="Times New Roman"/>
                <w:bCs/>
              </w:rPr>
            </w:pP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9E6346">
            <w:pPr>
              <w:spacing w:before="120" w:after="120" w:line="320" w:lineRule="exact"/>
              <w:ind w:firstLine="567"/>
              <w:jc w:val="center"/>
              <w:rPr>
                <w:rFonts w:cs="Times New Roman"/>
                <w:lang w:val="en-US"/>
              </w:rPr>
            </w:pPr>
            <w:r w:rsidRPr="007251BE">
              <w:rPr>
                <w:rFonts w:cs="Times New Roman"/>
                <w:b/>
                <w:bCs/>
              </w:rPr>
              <w:t>QUY ĐỊNH CHUNG</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B4412D">
            <w:pPr>
              <w:spacing w:before="120" w:after="120" w:line="320" w:lineRule="exact"/>
              <w:ind w:firstLine="567"/>
              <w:jc w:val="center"/>
              <w:rPr>
                <w:rFonts w:cs="Times New Roman"/>
                <w:lang w:val="en-US"/>
              </w:rPr>
            </w:pPr>
            <w:r w:rsidRPr="007251BE">
              <w:rPr>
                <w:rFonts w:cs="Times New Roman"/>
                <w:b/>
                <w:bCs/>
              </w:rPr>
              <w:t>QUY ĐỊNH CHUNG</w:t>
            </w:r>
          </w:p>
        </w:tc>
        <w:tc>
          <w:tcPr>
            <w:tcW w:w="4536" w:type="dxa"/>
            <w:tcBorders>
              <w:top w:val="nil"/>
              <w:left w:val="single" w:sz="4" w:space="0" w:color="auto"/>
              <w:bottom w:val="single" w:sz="4" w:space="0" w:color="auto"/>
              <w:right w:val="single" w:sz="4" w:space="0" w:color="auto"/>
            </w:tcBorders>
          </w:tcPr>
          <w:p w:rsidR="004E1123" w:rsidRPr="007251BE" w:rsidRDefault="004E1123" w:rsidP="009E6346">
            <w:pPr>
              <w:spacing w:before="120" w:after="120" w:line="380" w:lineRule="exact"/>
              <w:jc w:val="center"/>
              <w:outlineLvl w:val="0"/>
              <w:rPr>
                <w:rFonts w:cs="Times New Roman"/>
                <w:b/>
              </w:rPr>
            </w:pP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A52A87">
            <w:pPr>
              <w:spacing w:before="120" w:after="120" w:line="320" w:lineRule="exact"/>
              <w:jc w:val="both"/>
              <w:rPr>
                <w:rFonts w:cs="Times New Roman"/>
              </w:rPr>
            </w:pPr>
            <w:r w:rsidRPr="007251BE">
              <w:rPr>
                <w:rFonts w:cs="Times New Roman"/>
                <w:b/>
                <w:bCs/>
              </w:rPr>
              <w:t xml:space="preserve">Điều 1. Phạm vi điều chỉnh và đối tượng áp dụng </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B4412D">
            <w:pPr>
              <w:spacing w:before="120" w:after="120" w:line="320" w:lineRule="exact"/>
              <w:jc w:val="both"/>
              <w:rPr>
                <w:rFonts w:cs="Times New Roman"/>
              </w:rPr>
            </w:pPr>
            <w:r w:rsidRPr="007251BE">
              <w:rPr>
                <w:rFonts w:cs="Times New Roman"/>
                <w:b/>
                <w:bCs/>
              </w:rPr>
              <w:t xml:space="preserve">Điều 1. Phạm vi điều chỉnh và đối tượng áp dụng </w:t>
            </w:r>
          </w:p>
        </w:tc>
        <w:tc>
          <w:tcPr>
            <w:tcW w:w="4536" w:type="dxa"/>
            <w:tcBorders>
              <w:top w:val="nil"/>
              <w:left w:val="single" w:sz="4" w:space="0" w:color="auto"/>
              <w:bottom w:val="single" w:sz="4" w:space="0" w:color="auto"/>
              <w:right w:val="single" w:sz="4" w:space="0" w:color="auto"/>
            </w:tcBorders>
          </w:tcPr>
          <w:p w:rsidR="004E1123" w:rsidRPr="007251BE" w:rsidRDefault="004E1123" w:rsidP="00424C34">
            <w:pPr>
              <w:pStyle w:val="CommentText"/>
              <w:jc w:val="both"/>
              <w:rPr>
                <w:sz w:val="28"/>
                <w:szCs w:val="28"/>
                <w:lang w:val="vi-VN"/>
              </w:rPr>
            </w:pP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F77052">
            <w:pPr>
              <w:spacing w:before="120" w:after="120"/>
              <w:ind w:firstLine="176"/>
              <w:jc w:val="both"/>
              <w:rPr>
                <w:rFonts w:cs="Times New Roman"/>
              </w:rPr>
            </w:pPr>
            <w:r w:rsidRPr="007251BE">
              <w:rPr>
                <w:rFonts w:cs="Times New Roman"/>
              </w:rPr>
              <w:t>1. Thông tư này quy định các yêu cầu đảm bảo an toàn, bảo mật cho việc cung cấp dịch vụ ngân hàng trên Internet.</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spacing w:before="120" w:after="120" w:line="360" w:lineRule="exact"/>
              <w:jc w:val="both"/>
              <w:rPr>
                <w:rFonts w:cs="Times New Roman"/>
              </w:rPr>
            </w:pPr>
            <w:r w:rsidRPr="007251BE">
              <w:rPr>
                <w:rFonts w:cs="Times New Roman"/>
              </w:rPr>
              <w:t xml:space="preserve">1. </w:t>
            </w:r>
            <w:r w:rsidR="00496E06" w:rsidRPr="007251BE">
              <w:rPr>
                <w:rFonts w:cs="Times New Roman"/>
              </w:rPr>
              <w:t>Thông tư này quy định các yêu cầu đảm bảo an toàn, bảo mật cho việc cung cấp dịch vụ ngân hàng trực tuyến.</w:t>
            </w:r>
          </w:p>
        </w:tc>
        <w:tc>
          <w:tcPr>
            <w:tcW w:w="4536" w:type="dxa"/>
            <w:tcBorders>
              <w:top w:val="nil"/>
              <w:left w:val="single" w:sz="4" w:space="0" w:color="auto"/>
              <w:bottom w:val="single" w:sz="4" w:space="0" w:color="auto"/>
              <w:right w:val="single" w:sz="4" w:space="0" w:color="auto"/>
            </w:tcBorders>
          </w:tcPr>
          <w:p w:rsidR="004E1123" w:rsidRPr="007251BE" w:rsidRDefault="0068621B" w:rsidP="00B52231">
            <w:pPr>
              <w:widowControl w:val="0"/>
              <w:spacing w:before="120" w:after="120" w:line="360" w:lineRule="exact"/>
              <w:jc w:val="both"/>
              <w:rPr>
                <w:rFonts w:cs="Times New Roman"/>
              </w:rPr>
            </w:pPr>
            <w:r w:rsidRPr="007251BE">
              <w:rPr>
                <w:rFonts w:cs="Times New Roman"/>
                <w:iCs/>
              </w:rPr>
              <w:t xml:space="preserve">Điều chỉnh để phù hợp với </w:t>
            </w:r>
            <w:r w:rsidR="00B52231" w:rsidRPr="007251BE">
              <w:rPr>
                <w:rFonts w:cs="Times New Roman"/>
                <w:iCs/>
              </w:rPr>
              <w:t>phạm vi của</w:t>
            </w:r>
            <w:r w:rsidRPr="007251BE">
              <w:rPr>
                <w:rFonts w:cs="Times New Roman"/>
                <w:iCs/>
              </w:rPr>
              <w:t xml:space="preserve"> Thông tư</w:t>
            </w:r>
            <w:r w:rsidR="004E1123" w:rsidRPr="007251BE">
              <w:rPr>
                <w:rFonts w:cs="Times New Roman"/>
              </w:rPr>
              <w:t>.</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9E6346">
            <w:pPr>
              <w:spacing w:before="120" w:after="120" w:line="320" w:lineRule="exact"/>
              <w:ind w:firstLine="139"/>
              <w:jc w:val="both"/>
              <w:rPr>
                <w:rFonts w:cs="Times New Roman"/>
              </w:rPr>
            </w:pPr>
            <w:r w:rsidRPr="007251BE">
              <w:rPr>
                <w:rFonts w:cs="Times New Roman"/>
              </w:rPr>
              <w:t>2. Thông tư này áp dụng đối với các tổ chức tín dụng, chi nhánh ngân hàng nước ngoài cung cấp dịch vụ ngân hàng trên Internet (sau đây gọi chung là đơn vị cung cấp dịch vụ) tại Việt Nam.</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spacing w:before="120" w:after="120" w:line="360" w:lineRule="exact"/>
              <w:jc w:val="both"/>
              <w:rPr>
                <w:rFonts w:cs="Times New Roman"/>
              </w:rPr>
            </w:pPr>
            <w:r w:rsidRPr="007251BE">
              <w:rPr>
                <w:rFonts w:cs="Times New Roman"/>
              </w:rPr>
              <w:t>2. Thông tư này áp dụng đối với các tổ chức tín dụng, chi nhánh ngân hàng nước ngoài, tổ chức trung gian thanh toán cung cấp dịch vụ thanh toán trực tuyến (sau đây gọi chung là đơn vị) tại Việt Nam.</w:t>
            </w:r>
          </w:p>
        </w:tc>
        <w:tc>
          <w:tcPr>
            <w:tcW w:w="4536" w:type="dxa"/>
            <w:tcBorders>
              <w:top w:val="nil"/>
              <w:left w:val="single" w:sz="4" w:space="0" w:color="auto"/>
              <w:bottom w:val="single" w:sz="4" w:space="0" w:color="auto"/>
              <w:right w:val="single" w:sz="4" w:space="0" w:color="auto"/>
            </w:tcBorders>
          </w:tcPr>
          <w:p w:rsidR="009873DA" w:rsidRPr="007251BE" w:rsidRDefault="0068621B" w:rsidP="0068621B">
            <w:pPr>
              <w:widowControl w:val="0"/>
              <w:spacing w:before="120" w:after="120" w:line="360" w:lineRule="exact"/>
              <w:jc w:val="both"/>
              <w:rPr>
                <w:rFonts w:cs="Times New Roman"/>
              </w:rPr>
            </w:pPr>
            <w:r w:rsidRPr="007251BE">
              <w:rPr>
                <w:rFonts w:eastAsia="Times New Roman" w:cs="Times New Roman"/>
                <w:lang w:eastAsia="vi-VN"/>
              </w:rPr>
              <w:t xml:space="preserve">Bổ sung mới:đơn vị </w:t>
            </w:r>
            <w:r w:rsidRPr="007251BE">
              <w:rPr>
                <w:rFonts w:cs="Times New Roman"/>
              </w:rPr>
              <w:t>trung gian thanh toán theo Nghị Định 101/2012/NĐ-CP ngày 22/11/2012</w:t>
            </w:r>
          </w:p>
          <w:p w:rsidR="004E1123" w:rsidRPr="007251BE" w:rsidRDefault="004E1123" w:rsidP="0068621B">
            <w:pPr>
              <w:widowControl w:val="0"/>
              <w:spacing w:before="120" w:after="120" w:line="360" w:lineRule="exact"/>
              <w:jc w:val="both"/>
              <w:rPr>
                <w:rFonts w:cs="Times New Roman"/>
              </w:rPr>
            </w:pPr>
            <w:r w:rsidRPr="007251BE">
              <w:rPr>
                <w:rFonts w:cs="Times New Roman"/>
              </w:rPr>
              <w:t>.</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A52A87">
            <w:pPr>
              <w:spacing w:before="120" w:after="120" w:line="320" w:lineRule="exact"/>
              <w:jc w:val="both"/>
              <w:rPr>
                <w:rFonts w:cs="Times New Roman"/>
                <w:b/>
                <w:bCs/>
              </w:rPr>
            </w:pPr>
            <w:r w:rsidRPr="007251BE">
              <w:rPr>
                <w:rFonts w:cs="Times New Roman"/>
                <w:b/>
                <w:bCs/>
              </w:rPr>
              <w:t>Điều 2. Giải thích từ ngữ và thuật ngữ</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B4412D">
            <w:pPr>
              <w:spacing w:before="120" w:after="120" w:line="320" w:lineRule="exact"/>
              <w:jc w:val="both"/>
              <w:rPr>
                <w:rFonts w:cs="Times New Roman"/>
                <w:b/>
                <w:bCs/>
              </w:rPr>
            </w:pPr>
            <w:r w:rsidRPr="007251BE">
              <w:rPr>
                <w:rFonts w:cs="Times New Roman"/>
                <w:b/>
                <w:bCs/>
              </w:rPr>
              <w:t>Điều 2. Giải thích từ ngữ và thuật ngữ</w:t>
            </w:r>
          </w:p>
        </w:tc>
        <w:tc>
          <w:tcPr>
            <w:tcW w:w="4536" w:type="dxa"/>
            <w:tcBorders>
              <w:top w:val="nil"/>
              <w:left w:val="single" w:sz="4" w:space="0" w:color="auto"/>
              <w:bottom w:val="single" w:sz="4" w:space="0" w:color="auto"/>
              <w:right w:val="single" w:sz="4" w:space="0" w:color="auto"/>
            </w:tcBorders>
          </w:tcPr>
          <w:p w:rsidR="004E1123" w:rsidRPr="007251BE" w:rsidRDefault="004E1123" w:rsidP="00A52A87">
            <w:pPr>
              <w:spacing w:before="120" w:after="120" w:line="320" w:lineRule="exact"/>
              <w:jc w:val="both"/>
              <w:rPr>
                <w:rFonts w:cs="Times New Roman"/>
                <w:b/>
                <w:bCs/>
              </w:rPr>
            </w:pP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4E1123" w:rsidRPr="007251BE" w:rsidRDefault="004E1123" w:rsidP="009E6346">
            <w:pPr>
              <w:widowControl w:val="0"/>
              <w:tabs>
                <w:tab w:val="left" w:pos="720"/>
              </w:tabs>
              <w:spacing w:before="120" w:after="120" w:line="360" w:lineRule="exact"/>
              <w:jc w:val="both"/>
              <w:rPr>
                <w:rFonts w:cs="Times New Roman"/>
              </w:rPr>
            </w:pPr>
            <w:r w:rsidRPr="007251BE">
              <w:rPr>
                <w:rFonts w:cs="Times New Roman"/>
              </w:rPr>
              <w:t>Trong Thông tư này, các từ ngữ dưới đây được hiểu như sau:</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widowControl w:val="0"/>
              <w:tabs>
                <w:tab w:val="left" w:pos="720"/>
              </w:tabs>
              <w:spacing w:before="120" w:after="120" w:line="360" w:lineRule="exact"/>
              <w:jc w:val="both"/>
              <w:rPr>
                <w:rFonts w:cs="Times New Roman"/>
              </w:rPr>
            </w:pPr>
            <w:r w:rsidRPr="007251BE">
              <w:rPr>
                <w:rFonts w:cs="Times New Roman"/>
              </w:rPr>
              <w:t>Trong Thông tư này, các từ ngữ dưới đây được hiểu như sau:</w:t>
            </w:r>
          </w:p>
        </w:tc>
        <w:tc>
          <w:tcPr>
            <w:tcW w:w="4536" w:type="dxa"/>
            <w:tcBorders>
              <w:top w:val="nil"/>
              <w:left w:val="single" w:sz="4" w:space="0" w:color="auto"/>
              <w:bottom w:val="single" w:sz="4" w:space="0" w:color="auto"/>
              <w:right w:val="single" w:sz="4" w:space="0" w:color="auto"/>
            </w:tcBorders>
          </w:tcPr>
          <w:p w:rsidR="004E1123" w:rsidRPr="007251BE" w:rsidRDefault="00C51B38" w:rsidP="009926DC">
            <w:pPr>
              <w:widowControl w:val="0"/>
              <w:spacing w:before="120" w:after="120" w:line="360" w:lineRule="exact"/>
              <w:jc w:val="both"/>
              <w:rPr>
                <w:rFonts w:cs="Times New Roman"/>
              </w:rPr>
            </w:pPr>
            <w:r w:rsidRPr="007251BE">
              <w:rPr>
                <w:rFonts w:cs="Times New Roman"/>
                <w:lang w:val="en-US"/>
              </w:rPr>
              <w:t>Giữ nguyên</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B3365C">
            <w:pPr>
              <w:spacing w:before="120" w:after="120"/>
              <w:ind w:firstLine="34"/>
              <w:jc w:val="both"/>
              <w:rPr>
                <w:rFonts w:cs="Times New Roman"/>
              </w:rPr>
            </w:pPr>
            <w:r w:rsidRPr="007251BE">
              <w:rPr>
                <w:rFonts w:cs="Times New Roman"/>
              </w:rPr>
              <w:t xml:space="preserve">1. </w:t>
            </w:r>
            <w:r w:rsidRPr="007251BE">
              <w:rPr>
                <w:rFonts w:cs="Times New Roman"/>
                <w:i/>
                <w:iCs/>
              </w:rPr>
              <w:t xml:space="preserve">Dịch vụ ngân hàng trên Internet (dịch </w:t>
            </w:r>
            <w:r w:rsidRPr="007251BE">
              <w:rPr>
                <w:rFonts w:cs="Times New Roman"/>
                <w:i/>
                <w:iCs/>
              </w:rPr>
              <w:lastRenderedPageBreak/>
              <w:t>vụ Internet Banking):</w:t>
            </w:r>
            <w:r w:rsidRPr="007251BE">
              <w:rPr>
                <w:rFonts w:cs="Times New Roman"/>
              </w:rPr>
              <w:t xml:space="preserve"> là các dịch vụ ngân hàng được cung cấp thông qua mạng Internet, bao gồm:</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pStyle w:val="BodyTextIndent3"/>
              <w:widowControl w:val="0"/>
              <w:spacing w:before="120" w:after="120" w:line="320" w:lineRule="exact"/>
              <w:ind w:left="0"/>
              <w:rPr>
                <w:rFonts w:ascii="Times New Roman" w:hAnsi="Times New Roman"/>
                <w:szCs w:val="28"/>
                <w:lang w:val="vi-VN"/>
              </w:rPr>
            </w:pPr>
            <w:r w:rsidRPr="007251BE">
              <w:rPr>
                <w:rFonts w:ascii="Times New Roman" w:hAnsi="Times New Roman"/>
                <w:lang w:val="vi-VN"/>
              </w:rPr>
              <w:lastRenderedPageBreak/>
              <w:t xml:space="preserve">1. </w:t>
            </w:r>
            <w:r w:rsidRPr="005E432B">
              <w:rPr>
                <w:rFonts w:ascii="Times New Roman" w:hAnsi="Times New Roman"/>
                <w:bCs/>
                <w:i/>
                <w:lang w:val="vi-VN"/>
              </w:rPr>
              <w:t>Dịch vụ thanh toán trực tuyến</w:t>
            </w:r>
            <w:r w:rsidRPr="007251BE">
              <w:rPr>
                <w:rFonts w:ascii="Times New Roman" w:hAnsi="Times New Roman"/>
                <w:bCs/>
                <w:lang w:val="vi-VN"/>
              </w:rPr>
              <w:t xml:space="preserve"> là các dịch vụ </w:t>
            </w:r>
            <w:r w:rsidRPr="007251BE">
              <w:rPr>
                <w:rFonts w:ascii="Times New Roman" w:hAnsi="Times New Roman"/>
                <w:bCs/>
                <w:lang w:val="vi-VN"/>
              </w:rPr>
              <w:lastRenderedPageBreak/>
              <w:t>thanh toán do các đơn vị cung cấp cho khách hàng thực hiện giao dịch thông qua các thiết bị điện tử và viễn thông mà không cần có mặt trực tiếp tại quầy, bao gồm:</w:t>
            </w:r>
          </w:p>
        </w:tc>
        <w:tc>
          <w:tcPr>
            <w:tcW w:w="4536" w:type="dxa"/>
            <w:tcBorders>
              <w:top w:val="nil"/>
              <w:left w:val="single" w:sz="4" w:space="0" w:color="auto"/>
              <w:bottom w:val="single" w:sz="4" w:space="0" w:color="auto"/>
              <w:right w:val="single" w:sz="4" w:space="0" w:color="auto"/>
            </w:tcBorders>
          </w:tcPr>
          <w:p w:rsidR="004E1123" w:rsidRPr="007251BE" w:rsidRDefault="009D4564" w:rsidP="00424C34">
            <w:pPr>
              <w:widowControl w:val="0"/>
              <w:spacing w:before="120" w:after="120" w:line="360" w:lineRule="exact"/>
              <w:jc w:val="both"/>
              <w:rPr>
                <w:rFonts w:cs="Times New Roman"/>
              </w:rPr>
            </w:pPr>
            <w:r w:rsidRPr="007251BE">
              <w:rPr>
                <w:rFonts w:cs="Times New Roman"/>
                <w:iCs/>
              </w:rPr>
              <w:lastRenderedPageBreak/>
              <w:t xml:space="preserve">Điều chỉnh để phù hợp với phạm vi </w:t>
            </w:r>
            <w:r w:rsidR="00667D4E" w:rsidRPr="007251BE">
              <w:rPr>
                <w:rFonts w:cs="Times New Roman"/>
                <w:iCs/>
              </w:rPr>
              <w:t xml:space="preserve">và </w:t>
            </w:r>
            <w:r w:rsidR="008A7A1C" w:rsidRPr="007251BE">
              <w:rPr>
                <w:rFonts w:cs="Times New Roman"/>
                <w:iCs/>
              </w:rPr>
              <w:lastRenderedPageBreak/>
              <w:t xml:space="preserve">tên </w:t>
            </w:r>
            <w:r w:rsidRPr="007251BE">
              <w:rPr>
                <w:rFonts w:cs="Times New Roman"/>
                <w:iCs/>
              </w:rPr>
              <w:t>của Thông tư</w:t>
            </w:r>
            <w:r w:rsidRPr="007251BE">
              <w:rPr>
                <w:rFonts w:cs="Times New Roman"/>
              </w:rPr>
              <w:t>.</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9B3F7A">
            <w:pPr>
              <w:pStyle w:val="BodyTextIndent3"/>
              <w:widowControl w:val="0"/>
              <w:tabs>
                <w:tab w:val="left" w:pos="851"/>
              </w:tabs>
              <w:spacing w:before="120" w:after="120" w:line="360" w:lineRule="exact"/>
              <w:ind w:left="0"/>
              <w:rPr>
                <w:rFonts w:ascii="Times New Roman" w:hAnsi="Times New Roman"/>
                <w:lang w:val="vi-VN"/>
              </w:rPr>
            </w:pPr>
            <w:r w:rsidRPr="007251BE">
              <w:rPr>
                <w:rFonts w:ascii="Times New Roman" w:hAnsi="Times New Roman"/>
                <w:lang w:val="vi-VN"/>
              </w:rPr>
              <w:t>a) Thông tin về đơn vị cung cấp dịch vụ và các dịch vụ của đơn vị.</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A52A87">
            <w:pPr>
              <w:spacing w:before="120" w:after="120" w:line="320" w:lineRule="exact"/>
              <w:jc w:val="both"/>
              <w:outlineLvl w:val="2"/>
              <w:rPr>
                <w:rFonts w:cs="Times New Roman"/>
                <w:b/>
              </w:rPr>
            </w:pPr>
            <w:r w:rsidRPr="007251BE">
              <w:rPr>
                <w:rFonts w:cs="Times New Roman"/>
              </w:rPr>
              <w:t>a) Tra cứu thông tin về đơn vị cung cấp dịch vụ và các dịch vụ của đơn vị.</w:t>
            </w:r>
          </w:p>
        </w:tc>
        <w:tc>
          <w:tcPr>
            <w:tcW w:w="4536" w:type="dxa"/>
            <w:tcBorders>
              <w:top w:val="nil"/>
              <w:left w:val="single" w:sz="4" w:space="0" w:color="auto"/>
              <w:bottom w:val="single" w:sz="4" w:space="0" w:color="auto"/>
              <w:right w:val="single" w:sz="4" w:space="0" w:color="auto"/>
            </w:tcBorders>
          </w:tcPr>
          <w:p w:rsidR="004E1123" w:rsidRPr="007251BE" w:rsidRDefault="00B3365C" w:rsidP="00E569CB">
            <w:pPr>
              <w:spacing w:before="120" w:after="120" w:line="320" w:lineRule="exact"/>
              <w:jc w:val="both"/>
              <w:outlineLvl w:val="2"/>
              <w:rPr>
                <w:rFonts w:cs="Times New Roman"/>
                <w:b/>
              </w:rPr>
            </w:pPr>
            <w:r w:rsidRPr="007251BE">
              <w:rPr>
                <w:rFonts w:eastAsia="Times New Roman" w:cs="Times New Roman"/>
                <w:lang w:eastAsia="vi-VN"/>
              </w:rPr>
              <w:t>Điều chỉnh</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9B3F7A">
            <w:pPr>
              <w:pStyle w:val="BodyTextIndent3"/>
              <w:widowControl w:val="0"/>
              <w:tabs>
                <w:tab w:val="left" w:pos="851"/>
              </w:tabs>
              <w:spacing w:before="120" w:after="120" w:line="360" w:lineRule="exact"/>
              <w:ind w:left="0"/>
              <w:rPr>
                <w:rFonts w:ascii="Times New Roman" w:hAnsi="Times New Roman"/>
                <w:lang w:val="vi-VN"/>
              </w:rPr>
            </w:pPr>
            <w:r w:rsidRPr="007251BE">
              <w:rPr>
                <w:rFonts w:ascii="Times New Roman" w:hAnsi="Times New Roman"/>
                <w:lang w:val="vi-VN"/>
              </w:rPr>
              <w:t>b) Dịch vụ tra cứu thông tin như: tra cứu thông tin khách hàng, tài khoản, truy vấn số dư và các thông tin khác.</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A52A87">
            <w:pPr>
              <w:spacing w:before="120" w:after="120" w:line="320" w:lineRule="exact"/>
              <w:jc w:val="both"/>
              <w:outlineLvl w:val="2"/>
              <w:rPr>
                <w:rFonts w:cs="Times New Roman"/>
                <w:b/>
              </w:rPr>
            </w:pPr>
            <w:r w:rsidRPr="007251BE">
              <w:rPr>
                <w:rFonts w:cs="Times New Roman"/>
              </w:rPr>
              <w:t>b) Tra cứu thông tin khách hàng, tài khoản, truy vấn số dư và các thông tin khác của khách hàng.</w:t>
            </w:r>
          </w:p>
        </w:tc>
        <w:tc>
          <w:tcPr>
            <w:tcW w:w="4536" w:type="dxa"/>
            <w:tcBorders>
              <w:top w:val="nil"/>
              <w:left w:val="single" w:sz="4" w:space="0" w:color="auto"/>
              <w:bottom w:val="single" w:sz="4" w:space="0" w:color="auto"/>
              <w:right w:val="single" w:sz="4" w:space="0" w:color="auto"/>
            </w:tcBorders>
          </w:tcPr>
          <w:p w:rsidR="004E1123" w:rsidRPr="005E432B" w:rsidRDefault="005E432B" w:rsidP="005E432B">
            <w:pPr>
              <w:spacing w:before="120" w:after="120" w:line="320" w:lineRule="exact"/>
              <w:jc w:val="both"/>
              <w:outlineLvl w:val="2"/>
              <w:rPr>
                <w:rFonts w:cs="Times New Roman"/>
                <w:b/>
                <w:lang w:val="en-US"/>
              </w:rPr>
            </w:pPr>
            <w:r>
              <w:rPr>
                <w:rFonts w:eastAsia="Times New Roman" w:cs="Times New Roman"/>
                <w:lang w:eastAsia="vi-VN"/>
              </w:rPr>
              <w:t>Điều chỉnh</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9E6346">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lang w:val="vi-VN"/>
              </w:rPr>
              <w:t>c) Thực hiện các giao dịch tài chính trực tuyến như: dịch vụ về tài khoản, chuyển khoản, cấp tín dụng, thanh toán qua tài khoản.</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A52A87">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lang w:val="vi-VN"/>
              </w:rPr>
              <w:t>c) Thực hiện các giao dịch tài chính trực tuyến như: dịch vụ về tài khoản, chuyển khoản, thanh toán qua tài khoản.</w:t>
            </w:r>
          </w:p>
        </w:tc>
        <w:tc>
          <w:tcPr>
            <w:tcW w:w="4536" w:type="dxa"/>
            <w:tcBorders>
              <w:top w:val="nil"/>
              <w:left w:val="single" w:sz="4" w:space="0" w:color="auto"/>
              <w:bottom w:val="single" w:sz="4" w:space="0" w:color="auto"/>
              <w:right w:val="single" w:sz="4" w:space="0" w:color="auto"/>
            </w:tcBorders>
          </w:tcPr>
          <w:p w:rsidR="004E1123" w:rsidRPr="007251BE" w:rsidRDefault="00B3365C" w:rsidP="00E569CB">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szCs w:val="28"/>
                <w:lang w:val="vi-VN" w:eastAsia="vi-VN"/>
              </w:rPr>
              <w:t>Điều chỉnh</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9E6346">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lang w:val="vi-VN"/>
              </w:rPr>
              <w:t>d) Các dịch vụ khác theo quy định của Ngân hàng Nhà nước.</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lang w:val="vi-VN"/>
              </w:rPr>
              <w:t>d) Các dịch vụ khác theo quy định của Ngân hàng Nhà nước.</w:t>
            </w:r>
          </w:p>
        </w:tc>
        <w:tc>
          <w:tcPr>
            <w:tcW w:w="4536" w:type="dxa"/>
            <w:tcBorders>
              <w:top w:val="nil"/>
              <w:left w:val="single" w:sz="4" w:space="0" w:color="auto"/>
              <w:bottom w:val="single" w:sz="4" w:space="0" w:color="auto"/>
              <w:right w:val="single" w:sz="4" w:space="0" w:color="auto"/>
            </w:tcBorders>
          </w:tcPr>
          <w:p w:rsidR="004E1123" w:rsidRPr="007251BE" w:rsidRDefault="00440951" w:rsidP="009E6346">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rPr>
              <w:t>Giữ nguyên</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946470">
            <w:pPr>
              <w:spacing w:before="120" w:after="120"/>
              <w:jc w:val="both"/>
              <w:rPr>
                <w:rFonts w:cs="Times New Roman"/>
              </w:rPr>
            </w:pPr>
            <w:r w:rsidRPr="007251BE">
              <w:rPr>
                <w:rFonts w:cs="Times New Roman"/>
              </w:rPr>
              <w:t xml:space="preserve">2. </w:t>
            </w:r>
            <w:r w:rsidRPr="007251BE">
              <w:rPr>
                <w:rFonts w:cs="Times New Roman"/>
                <w:i/>
                <w:iCs/>
              </w:rPr>
              <w:t>Hệ thống Internet Banking:</w:t>
            </w:r>
            <w:r w:rsidRPr="007251BE">
              <w:rPr>
                <w:rFonts w:cs="Times New Roman"/>
              </w:rPr>
              <w:t xml:space="preserve"> là một tập hợp có cấu trúc các trang thiết bị phần cứng, phần mềm, cơ sở dữ liệu, hệ thống mạng truyền thông và an ninh bảo mật phục vụ cho việc quản lý và cung cấp dịch vụ ngân hàng trên Internet.</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5E432B">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lang w:val="vi-VN"/>
              </w:rPr>
              <w:t xml:space="preserve">2. </w:t>
            </w:r>
            <w:r w:rsidR="005E432B" w:rsidRPr="005E432B">
              <w:rPr>
                <w:rFonts w:ascii="Times New Roman" w:hAnsi="Times New Roman"/>
                <w:i/>
                <w:iCs/>
                <w:lang w:val="vi-VN"/>
              </w:rPr>
              <w:t xml:space="preserve">Hệ thống công nghệ thông tin ngân hàng trực tuyến </w:t>
            </w:r>
            <w:r w:rsidR="005E432B" w:rsidRPr="005E432B">
              <w:rPr>
                <w:rFonts w:ascii="Times New Roman" w:hAnsi="Times New Roman"/>
                <w:iCs/>
                <w:lang w:val="vi-VN"/>
              </w:rPr>
              <w:t xml:space="preserve">là một tập hợp có cấu trúc các trang thiết bị phần cứng, phần mềm, cơ sở dữ liệu, hệ thống mạng truyền thông và an ninh bảo mật để sản xuất, truyền nhận, thu thập, xử lý, lưu trữ và trao đổi thông tin số phục vụ cho việc quản lý và cung cấp dịch vụ ngân hàng </w:t>
            </w:r>
            <w:r w:rsidR="005E432B" w:rsidRPr="005E432B">
              <w:rPr>
                <w:rFonts w:ascii="Times New Roman" w:hAnsi="Times New Roman"/>
                <w:iCs/>
                <w:lang w:val="vi-VN"/>
              </w:rPr>
              <w:lastRenderedPageBreak/>
              <w:t>trực tuyến</w:t>
            </w:r>
            <w:r w:rsidRPr="007251BE">
              <w:rPr>
                <w:rFonts w:ascii="Times New Roman" w:hAnsi="Times New Roman"/>
                <w:lang w:val="vi-VN"/>
              </w:rPr>
              <w:t>.</w:t>
            </w:r>
          </w:p>
        </w:tc>
        <w:tc>
          <w:tcPr>
            <w:tcW w:w="4536" w:type="dxa"/>
            <w:tcBorders>
              <w:top w:val="nil"/>
              <w:left w:val="single" w:sz="4" w:space="0" w:color="auto"/>
              <w:bottom w:val="single" w:sz="4" w:space="0" w:color="auto"/>
              <w:right w:val="single" w:sz="4" w:space="0" w:color="auto"/>
            </w:tcBorders>
          </w:tcPr>
          <w:p w:rsidR="004E1123" w:rsidRPr="007251BE" w:rsidRDefault="00D15820" w:rsidP="00B52231">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iCs/>
                <w:szCs w:val="28"/>
                <w:lang w:val="vi-VN"/>
              </w:rPr>
              <w:lastRenderedPageBreak/>
              <w:t xml:space="preserve">Điều chỉnh để phù hợp với </w:t>
            </w:r>
            <w:r w:rsidR="00B52231" w:rsidRPr="007251BE">
              <w:rPr>
                <w:rFonts w:ascii="Times New Roman" w:hAnsi="Times New Roman"/>
                <w:iCs/>
                <w:szCs w:val="28"/>
                <w:lang w:val="vi-VN"/>
              </w:rPr>
              <w:t>phạm vi của</w:t>
            </w:r>
            <w:r w:rsidRPr="007251BE">
              <w:rPr>
                <w:rFonts w:ascii="Times New Roman" w:hAnsi="Times New Roman"/>
                <w:iCs/>
                <w:szCs w:val="28"/>
                <w:lang w:val="vi-VN"/>
              </w:rPr>
              <w:t xml:space="preserve"> Thông tư</w:t>
            </w:r>
            <w:r w:rsidRPr="007251BE">
              <w:rPr>
                <w:rFonts w:ascii="Times New Roman" w:hAnsi="Times New Roman"/>
                <w:szCs w:val="28"/>
                <w:lang w:val="vi-VN"/>
              </w:rPr>
              <w:t>.</w:t>
            </w:r>
          </w:p>
        </w:tc>
      </w:tr>
      <w:tr w:rsidR="004E1123" w:rsidRPr="007251BE" w:rsidTr="00D61865">
        <w:trPr>
          <w:trHeight w:val="1323"/>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946470">
            <w:pPr>
              <w:spacing w:before="120" w:after="120"/>
              <w:jc w:val="both"/>
              <w:rPr>
                <w:rFonts w:cs="Times New Roman"/>
              </w:rPr>
            </w:pPr>
            <w:r w:rsidRPr="007251BE">
              <w:rPr>
                <w:rFonts w:cs="Times New Roman"/>
              </w:rPr>
              <w:t xml:space="preserve">3. </w:t>
            </w:r>
            <w:r w:rsidRPr="007251BE">
              <w:rPr>
                <w:rFonts w:cs="Times New Roman"/>
                <w:i/>
                <w:iCs/>
              </w:rPr>
              <w:t xml:space="preserve">Khách hàng: </w:t>
            </w:r>
            <w:r w:rsidRPr="007251BE">
              <w:rPr>
                <w:rFonts w:cs="Times New Roman"/>
              </w:rPr>
              <w:t>là các tổ chức, cá nhân liên quan đến sử dụng dịch vụ Internet Banking.</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5E432B">
            <w:pPr>
              <w:pStyle w:val="BodyTextIndent3"/>
              <w:widowControl w:val="0"/>
              <w:tabs>
                <w:tab w:val="left" w:pos="851"/>
              </w:tabs>
              <w:spacing w:before="120" w:after="120" w:line="360" w:lineRule="exact"/>
              <w:ind w:left="0"/>
              <w:rPr>
                <w:rFonts w:ascii="Times New Roman" w:hAnsi="Times New Roman"/>
                <w:lang w:val="vi-VN"/>
              </w:rPr>
            </w:pPr>
            <w:r w:rsidRPr="007251BE">
              <w:rPr>
                <w:rFonts w:ascii="Times New Roman" w:hAnsi="Times New Roman"/>
                <w:lang w:val="vi-VN"/>
              </w:rPr>
              <w:t xml:space="preserve">3. </w:t>
            </w:r>
            <w:r w:rsidRPr="005E432B">
              <w:rPr>
                <w:rFonts w:ascii="Times New Roman" w:hAnsi="Times New Roman"/>
                <w:i/>
                <w:iCs/>
                <w:lang w:val="vi-VN"/>
              </w:rPr>
              <w:t>Khách hàng</w:t>
            </w:r>
            <w:r w:rsidRPr="007251BE">
              <w:rPr>
                <w:rFonts w:ascii="Times New Roman" w:hAnsi="Times New Roman"/>
                <w:iCs/>
                <w:lang w:val="vi-VN"/>
              </w:rPr>
              <w:t>:</w:t>
            </w:r>
            <w:r w:rsidRPr="007251BE">
              <w:rPr>
                <w:rFonts w:ascii="Times New Roman" w:hAnsi="Times New Roman"/>
                <w:lang w:val="vi-VN"/>
              </w:rPr>
              <w:t xml:space="preserve">là các tổ chức, cá nhân sử dụng dịch vụ </w:t>
            </w:r>
            <w:r w:rsidR="005E432B">
              <w:rPr>
                <w:rFonts w:ascii="Times New Roman" w:hAnsi="Times New Roman"/>
              </w:rPr>
              <w:t>ngân hàng</w:t>
            </w:r>
            <w:r w:rsidRPr="007251BE">
              <w:rPr>
                <w:rFonts w:ascii="Times New Roman" w:hAnsi="Times New Roman"/>
                <w:lang w:val="vi-VN"/>
              </w:rPr>
              <w:t xml:space="preserve"> trực tuyến.</w:t>
            </w:r>
            <w:r w:rsidRPr="007251BE">
              <w:rPr>
                <w:rFonts w:ascii="Times New Roman" w:hAnsi="Times New Roman"/>
                <w:lang w:val="vi-VN"/>
              </w:rPr>
              <w:tab/>
            </w:r>
          </w:p>
        </w:tc>
        <w:tc>
          <w:tcPr>
            <w:tcW w:w="4536" w:type="dxa"/>
            <w:tcBorders>
              <w:top w:val="nil"/>
              <w:left w:val="single" w:sz="4" w:space="0" w:color="auto"/>
              <w:bottom w:val="single" w:sz="4" w:space="0" w:color="auto"/>
              <w:right w:val="single" w:sz="4" w:space="0" w:color="auto"/>
            </w:tcBorders>
          </w:tcPr>
          <w:p w:rsidR="004E1123" w:rsidRPr="007251BE" w:rsidRDefault="00847AF6" w:rsidP="00182452">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iCs/>
                <w:lang w:val="vi-VN"/>
              </w:rPr>
              <w:t>Điều chỉnh để phù hợp với phạm vi của Thông tư</w:t>
            </w:r>
            <w:r w:rsidRPr="007251BE">
              <w:rPr>
                <w:rFonts w:ascii="Times New Roman" w:hAnsi="Times New Roman"/>
                <w:lang w:val="vi-VN"/>
              </w:rPr>
              <w:t>.</w:t>
            </w:r>
            <w:r w:rsidR="004E1123" w:rsidRPr="007251BE">
              <w:rPr>
                <w:rFonts w:ascii="Times New Roman" w:hAnsi="Times New Roman"/>
                <w:lang w:val="vi-VN"/>
              </w:rPr>
              <w:t>.</w:t>
            </w:r>
          </w:p>
        </w:tc>
      </w:tr>
      <w:tr w:rsidR="0014213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142133" w:rsidRPr="007251BE" w:rsidRDefault="0014213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142133" w:rsidRPr="007251BE" w:rsidRDefault="00142133" w:rsidP="009B3F7A">
            <w:pPr>
              <w:spacing w:before="120" w:after="120"/>
              <w:ind w:firstLine="547"/>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142133" w:rsidRPr="007251BE" w:rsidRDefault="00142133" w:rsidP="00142133">
            <w:pPr>
              <w:pStyle w:val="BodyTextIndent3"/>
              <w:widowControl w:val="0"/>
              <w:tabs>
                <w:tab w:val="left" w:pos="851"/>
              </w:tabs>
              <w:spacing w:before="120" w:after="120" w:line="360" w:lineRule="exact"/>
              <w:ind w:left="0"/>
              <w:rPr>
                <w:rFonts w:ascii="Times New Roman" w:hAnsi="Times New Roman"/>
                <w:lang w:val="vi-VN"/>
              </w:rPr>
            </w:pPr>
            <w:r w:rsidRPr="007251BE">
              <w:rPr>
                <w:rFonts w:ascii="Times New Roman" w:hAnsi="Times New Roman"/>
                <w:lang w:val="vi-VN"/>
              </w:rPr>
              <w:t xml:space="preserve">4. </w:t>
            </w:r>
            <w:r w:rsidRPr="005E432B">
              <w:rPr>
                <w:rFonts w:ascii="Times New Roman" w:hAnsi="Times New Roman"/>
                <w:bCs/>
                <w:i/>
                <w:szCs w:val="28"/>
                <w:lang w:val="vi-VN"/>
              </w:rPr>
              <w:t>Mã khóa bí mật dùng một lần (One Time Password - OTP)</w:t>
            </w:r>
            <w:r w:rsidRPr="007251BE">
              <w:rPr>
                <w:rFonts w:ascii="Times New Roman" w:hAnsi="Times New Roman"/>
                <w:bCs/>
                <w:szCs w:val="28"/>
                <w:lang w:val="vi-VN"/>
              </w:rPr>
              <w:t xml:space="preserve"> là mã khóa bí mật có giá trị sử dụng một lần và có hiệu lực trong một khoảng thời gian nhất định</w:t>
            </w:r>
          </w:p>
        </w:tc>
        <w:tc>
          <w:tcPr>
            <w:tcW w:w="4536" w:type="dxa"/>
            <w:tcBorders>
              <w:top w:val="nil"/>
              <w:left w:val="single" w:sz="4" w:space="0" w:color="auto"/>
              <w:bottom w:val="single" w:sz="4" w:space="0" w:color="auto"/>
              <w:right w:val="single" w:sz="4" w:space="0" w:color="auto"/>
            </w:tcBorders>
          </w:tcPr>
          <w:p w:rsidR="00142133" w:rsidRPr="007251BE" w:rsidRDefault="00142133" w:rsidP="0022789B">
            <w:pPr>
              <w:pStyle w:val="BodyTextIndent3"/>
              <w:widowControl w:val="0"/>
              <w:tabs>
                <w:tab w:val="left" w:pos="851"/>
              </w:tabs>
              <w:spacing w:before="120" w:after="120" w:line="360" w:lineRule="exact"/>
              <w:ind w:left="0"/>
              <w:rPr>
                <w:rFonts w:ascii="Times New Roman" w:hAnsi="Times New Roman"/>
                <w:iCs/>
              </w:rPr>
            </w:pPr>
            <w:r w:rsidRPr="007251BE">
              <w:rPr>
                <w:rFonts w:ascii="Times New Roman" w:hAnsi="Times New Roman"/>
                <w:iCs/>
              </w:rPr>
              <w:t>Thêm mới</w:t>
            </w:r>
          </w:p>
        </w:tc>
      </w:tr>
      <w:tr w:rsidR="004E1123" w:rsidRPr="007251BE" w:rsidTr="00D61865">
        <w:trPr>
          <w:trHeight w:val="24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320D2" w:rsidP="00946470">
            <w:pPr>
              <w:spacing w:before="120" w:after="120"/>
              <w:jc w:val="both"/>
              <w:rPr>
                <w:rFonts w:cs="Times New Roman"/>
              </w:rPr>
            </w:pPr>
            <w:r w:rsidRPr="007251BE">
              <w:rPr>
                <w:rFonts w:cs="Times New Roman"/>
              </w:rPr>
              <w:t>4</w:t>
            </w:r>
            <w:r w:rsidR="004E1123" w:rsidRPr="007251BE">
              <w:rPr>
                <w:rFonts w:cs="Times New Roman"/>
              </w:rPr>
              <w:t xml:space="preserve">. </w:t>
            </w:r>
            <w:r w:rsidR="004E1123" w:rsidRPr="007251BE">
              <w:rPr>
                <w:rFonts w:cs="Times New Roman"/>
                <w:i/>
                <w:iCs/>
              </w:rPr>
              <w:t xml:space="preserve">Xác thực hai yếu tố: </w:t>
            </w:r>
            <w:r w:rsidR="004E1123" w:rsidRPr="007251BE">
              <w:rPr>
                <w:rFonts w:cs="Times New Roman"/>
              </w:rPr>
              <w:t>là phương pháp xác thực yêu cầu hai yếu tố khác nhau để chứng minh tính đúng đắn của một danh tính. Xác thực hai yếu tố dựa trên những thông tin mà người dùng biết như mã số khách hàng, mật khẩu, cùng với những gì mà người dùng có như mật khẩu sử dụng một lần (OTP), ma trận lưới ngẫu nhiên, dấu hiệu sinh trắc học, hoặc các thiết bị hỗ trợ khác để chứng minh danh tính.</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142133" w:rsidP="00D15D66">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lang w:val="vi-VN"/>
              </w:rPr>
              <w:t>5</w:t>
            </w:r>
            <w:r w:rsidR="004E1123" w:rsidRPr="007251BE">
              <w:rPr>
                <w:rFonts w:ascii="Times New Roman" w:hAnsi="Times New Roman"/>
                <w:lang w:val="vi-VN"/>
              </w:rPr>
              <w:t xml:space="preserve">. </w:t>
            </w:r>
            <w:r w:rsidR="004E1123" w:rsidRPr="005E432B">
              <w:rPr>
                <w:rFonts w:ascii="Times New Roman" w:hAnsi="Times New Roman"/>
                <w:i/>
                <w:iCs/>
                <w:lang w:val="vi-VN"/>
              </w:rPr>
              <w:t>Xác thực hai yếu tố</w:t>
            </w:r>
            <w:r w:rsidR="005E432B">
              <w:rPr>
                <w:rFonts w:ascii="Times New Roman" w:hAnsi="Times New Roman"/>
                <w:iCs/>
              </w:rPr>
              <w:t xml:space="preserve"> </w:t>
            </w:r>
            <w:r w:rsidR="004E1123" w:rsidRPr="007251BE">
              <w:rPr>
                <w:rFonts w:ascii="Times New Roman" w:hAnsi="Times New Roman"/>
                <w:lang w:val="vi-VN"/>
              </w:rPr>
              <w:t>là phương pháp xác thực yêu cầu hai yếu tố khác nhau</w:t>
            </w:r>
            <w:r w:rsidR="00D15D66" w:rsidRPr="007251BE">
              <w:rPr>
                <w:rFonts w:ascii="Times New Roman" w:hAnsi="Times New Roman"/>
                <w:lang w:val="vi-VN"/>
              </w:rPr>
              <w:t xml:space="preserve"> và phụ thuộc vào nhau</w:t>
            </w:r>
            <w:r w:rsidR="004E1123" w:rsidRPr="007251BE">
              <w:rPr>
                <w:rFonts w:ascii="Times New Roman" w:hAnsi="Times New Roman"/>
                <w:lang w:val="vi-VN"/>
              </w:rPr>
              <w:t xml:space="preserve"> để chứng minh tính đúng đắn của một danh tính. </w:t>
            </w:r>
            <w:r w:rsidR="005E432B" w:rsidRPr="005E432B">
              <w:rPr>
                <w:rFonts w:ascii="Times New Roman" w:hAnsi="Times New Roman"/>
                <w:lang w:val="vi-VN"/>
              </w:rPr>
              <w:t>Xác thực hai yếu tố dựa trên những thông tin mà người dùng biết cùng với những gì mà người dùng có</w:t>
            </w:r>
            <w:r w:rsidR="004E1123" w:rsidRPr="007251BE">
              <w:rPr>
                <w:rFonts w:ascii="Times New Roman" w:hAnsi="Times New Roman"/>
                <w:lang w:val="vi-VN"/>
              </w:rPr>
              <w:t>.</w:t>
            </w:r>
          </w:p>
        </w:tc>
        <w:tc>
          <w:tcPr>
            <w:tcW w:w="4536" w:type="dxa"/>
            <w:tcBorders>
              <w:top w:val="nil"/>
              <w:left w:val="single" w:sz="4" w:space="0" w:color="auto"/>
              <w:bottom w:val="single" w:sz="4" w:space="0" w:color="auto"/>
              <w:right w:val="single" w:sz="4" w:space="0" w:color="auto"/>
            </w:tcBorders>
          </w:tcPr>
          <w:p w:rsidR="004E1123" w:rsidRPr="005E432B" w:rsidRDefault="005E432B" w:rsidP="005E432B">
            <w:pPr>
              <w:pStyle w:val="BodyTextIndent3"/>
              <w:widowControl w:val="0"/>
              <w:tabs>
                <w:tab w:val="left" w:pos="851"/>
              </w:tabs>
              <w:spacing w:before="120" w:after="120" w:line="360" w:lineRule="exact"/>
              <w:ind w:left="0"/>
              <w:rPr>
                <w:rFonts w:ascii="Times New Roman" w:hAnsi="Times New Roman"/>
                <w:szCs w:val="28"/>
              </w:rPr>
            </w:pPr>
            <w:r>
              <w:rPr>
                <w:rFonts w:ascii="Times New Roman" w:hAnsi="Times New Roman"/>
                <w:szCs w:val="28"/>
                <w:lang w:val="vi-VN" w:eastAsia="vi-VN"/>
              </w:rPr>
              <w:t>Điều chỉnh</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594B27">
            <w:pPr>
              <w:spacing w:before="120" w:after="120"/>
              <w:ind w:firstLine="34"/>
              <w:jc w:val="both"/>
              <w:rPr>
                <w:rFonts w:cs="Times New Roman"/>
              </w:rPr>
            </w:pPr>
            <w:r w:rsidRPr="007251BE">
              <w:rPr>
                <w:rFonts w:cs="Times New Roman"/>
              </w:rPr>
              <w:t xml:space="preserve">5. </w:t>
            </w:r>
            <w:r w:rsidRPr="007251BE">
              <w:rPr>
                <w:rFonts w:cs="Times New Roman"/>
                <w:i/>
                <w:iCs/>
              </w:rPr>
              <w:t>Tài khoản đặc quyền</w:t>
            </w:r>
            <w:r w:rsidRPr="005E432B">
              <w:rPr>
                <w:rFonts w:cs="Times New Roman"/>
              </w:rPr>
              <w:t xml:space="preserve">: </w:t>
            </w:r>
            <w:r w:rsidRPr="007251BE">
              <w:rPr>
                <w:rFonts w:cs="Times New Roman"/>
              </w:rPr>
              <w:t xml:space="preserve">là tài khoản truy cập vào hệ thống công nghệ thông tin nhằm thực hiện các công việc đặc </w:t>
            </w:r>
            <w:r w:rsidRPr="007251BE">
              <w:rPr>
                <w:rFonts w:cs="Times New Roman"/>
              </w:rPr>
              <w:lastRenderedPageBreak/>
              <w:t>biệt hoặc truy cập vào dữ liệu nhạy cảm. Tài khoản đặc quyền thường sử dụng cho việc cấu hình thiết bị, quản trị hệ thống, quản trị hệ điều hành, quản trị cơ sở dữ liệu hay quản trị ứng dụng nghiệp vụ (ví dụ như các tài khoản root, supervisors, system, administrator).</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904169" w:rsidP="005E432B">
            <w:pPr>
              <w:spacing w:before="120" w:after="120" w:line="320" w:lineRule="exact"/>
              <w:jc w:val="both"/>
              <w:rPr>
                <w:rFonts w:cs="Times New Roman"/>
              </w:rPr>
            </w:pPr>
            <w:r w:rsidRPr="007251BE">
              <w:rPr>
                <w:rFonts w:cs="Times New Roman"/>
              </w:rPr>
              <w:lastRenderedPageBreak/>
              <w:t>6</w:t>
            </w:r>
            <w:r w:rsidR="004E1123" w:rsidRPr="007251BE">
              <w:rPr>
                <w:rFonts w:cs="Times New Roman"/>
              </w:rPr>
              <w:t xml:space="preserve">. </w:t>
            </w:r>
            <w:r w:rsidR="004E1123" w:rsidRPr="005E432B">
              <w:rPr>
                <w:rFonts w:cs="Times New Roman"/>
                <w:i/>
                <w:iCs/>
              </w:rPr>
              <w:t>Tài khoản đặc quyền</w:t>
            </w:r>
            <w:r w:rsidR="004E1123" w:rsidRPr="007251BE">
              <w:rPr>
                <w:rFonts w:cs="Times New Roman"/>
                <w:iCs/>
              </w:rPr>
              <w:t>:</w:t>
            </w:r>
            <w:r w:rsidR="004E1123" w:rsidRPr="007251BE">
              <w:rPr>
                <w:rFonts w:cs="Times New Roman"/>
              </w:rPr>
              <w:t xml:space="preserve">là tài khoản truy cập vào hệ thống công nghệ thông tin nhằm thực hiện các công việc đặc biệt hoặc truy cập vào dữ liệu </w:t>
            </w:r>
            <w:r w:rsidR="005E432B">
              <w:rPr>
                <w:rFonts w:cs="Times New Roman"/>
                <w:lang w:val="en-US"/>
              </w:rPr>
              <w:t>nhạy cảm</w:t>
            </w:r>
            <w:r w:rsidR="004E1123" w:rsidRPr="007251BE">
              <w:rPr>
                <w:rFonts w:cs="Times New Roman"/>
              </w:rPr>
              <w:t xml:space="preserve">. Tài khoản đặc quyền thường </w:t>
            </w:r>
            <w:r w:rsidR="004E1123" w:rsidRPr="007251BE">
              <w:rPr>
                <w:rFonts w:cs="Times New Roman"/>
              </w:rPr>
              <w:lastRenderedPageBreak/>
              <w:t>sử dụng cho việc cấu hình thiết bị, quản trị hệ thống, quản trị hệ điều hành, quản trị cơ sở dữ liệu hay quản trị ứng dụng nghiệp vụ.</w:t>
            </w:r>
          </w:p>
        </w:tc>
        <w:tc>
          <w:tcPr>
            <w:tcW w:w="4536" w:type="dxa"/>
            <w:tcBorders>
              <w:top w:val="nil"/>
              <w:left w:val="single" w:sz="4" w:space="0" w:color="auto"/>
              <w:bottom w:val="single" w:sz="4" w:space="0" w:color="auto"/>
              <w:right w:val="single" w:sz="4" w:space="0" w:color="auto"/>
            </w:tcBorders>
          </w:tcPr>
          <w:p w:rsidR="004E1123" w:rsidRPr="005E432B" w:rsidRDefault="005E432B" w:rsidP="005E432B">
            <w:pPr>
              <w:spacing w:before="120" w:after="120" w:line="320" w:lineRule="exact"/>
              <w:jc w:val="both"/>
              <w:rPr>
                <w:rFonts w:cs="Times New Roman"/>
                <w:lang w:val="en-US"/>
              </w:rPr>
            </w:pPr>
            <w:r>
              <w:rPr>
                <w:rFonts w:eastAsia="Times New Roman" w:cs="Times New Roman"/>
                <w:lang w:eastAsia="vi-VN"/>
              </w:rPr>
              <w:lastRenderedPageBreak/>
              <w:t>Điều chỉnh</w:t>
            </w:r>
          </w:p>
        </w:tc>
      </w:tr>
      <w:tr w:rsidR="00FC78B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C78B3" w:rsidRPr="007251BE" w:rsidRDefault="00FC78B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C78B3" w:rsidRPr="007251BE" w:rsidRDefault="00FC78B3" w:rsidP="009B3F7A">
            <w:pPr>
              <w:spacing w:before="120" w:after="120"/>
              <w:ind w:firstLine="547"/>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FC78B3" w:rsidRPr="007251BE" w:rsidRDefault="005E432B" w:rsidP="005E432B">
            <w:pPr>
              <w:spacing w:before="120" w:line="360" w:lineRule="exact"/>
              <w:ind w:firstLine="34"/>
              <w:jc w:val="both"/>
              <w:rPr>
                <w:rFonts w:cs="Times New Roman"/>
                <w:lang w:val="sv-SE"/>
              </w:rPr>
            </w:pPr>
            <w:r>
              <w:rPr>
                <w:rFonts w:cs="Times New Roman"/>
                <w:lang w:val="sv-SE"/>
              </w:rPr>
              <w:t>7</w:t>
            </w:r>
            <w:r w:rsidR="00FC78B3" w:rsidRPr="007251BE">
              <w:rPr>
                <w:rFonts w:cs="Times New Roman"/>
                <w:lang w:val="sv-SE"/>
              </w:rPr>
              <w:t xml:space="preserve">. </w:t>
            </w:r>
            <w:r w:rsidR="00FC78B3" w:rsidRPr="005E432B">
              <w:rPr>
                <w:rFonts w:cs="Times New Roman"/>
                <w:i/>
                <w:lang w:val="sv-SE"/>
              </w:rPr>
              <w:t xml:space="preserve">Mã hóa điểm </w:t>
            </w:r>
            <w:r w:rsidR="00FC78B3" w:rsidRPr="005E432B">
              <w:rPr>
                <w:rFonts w:cs="Times New Roman"/>
                <w:bCs/>
                <w:i/>
              </w:rPr>
              <w:t>đầu</w:t>
            </w:r>
            <w:r w:rsidRPr="005E432B">
              <w:rPr>
                <w:rFonts w:cs="Times New Roman"/>
                <w:bCs/>
                <w:i/>
                <w:lang w:val="en-US"/>
              </w:rPr>
              <w:t xml:space="preserve"> </w:t>
            </w:r>
            <w:r w:rsidR="00FC78B3" w:rsidRPr="005E432B">
              <w:rPr>
                <w:rFonts w:cs="Times New Roman"/>
                <w:i/>
                <w:lang w:val="sv-SE"/>
              </w:rPr>
              <w:t>đến điểm cuối (end to end encryption)</w:t>
            </w:r>
            <w:r w:rsidR="00FC78B3" w:rsidRPr="007251BE">
              <w:rPr>
                <w:rFonts w:cs="Times New Roman"/>
                <w:lang w:val="sv-SE"/>
              </w:rPr>
              <w:t xml:space="preserve"> là cơ chế mã hoá thông tin ở điểm đầu trước khi gửi đi và chỉ được giải mã sau khi nhận được tại điểm cuối trong quá trình trao đổi thông tin giữa các ứng dụng, các thiết bị trong hệ thống nhằm hạn chế rủi ro bị lộ, lọt thông tin trên đường truyền.</w:t>
            </w:r>
          </w:p>
        </w:tc>
        <w:tc>
          <w:tcPr>
            <w:tcW w:w="4536" w:type="dxa"/>
            <w:tcBorders>
              <w:top w:val="nil"/>
              <w:left w:val="single" w:sz="4" w:space="0" w:color="auto"/>
              <w:bottom w:val="single" w:sz="4" w:space="0" w:color="auto"/>
              <w:right w:val="single" w:sz="4" w:space="0" w:color="auto"/>
            </w:tcBorders>
          </w:tcPr>
          <w:p w:rsidR="00FC78B3" w:rsidRPr="007251BE" w:rsidRDefault="00FC78B3" w:rsidP="00D74C6E">
            <w:pPr>
              <w:spacing w:before="120" w:after="120" w:line="360" w:lineRule="exact"/>
              <w:rPr>
                <w:rFonts w:cs="Times New Roman"/>
              </w:rPr>
            </w:pPr>
            <w:r w:rsidRPr="007251BE">
              <w:rPr>
                <w:rFonts w:cs="Times New Roman"/>
                <w:iCs/>
              </w:rPr>
              <w:t>Thêm mới</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9E6346">
            <w:pPr>
              <w:pStyle w:val="BodyTextIndent3"/>
              <w:widowControl w:val="0"/>
              <w:tabs>
                <w:tab w:val="left" w:pos="851"/>
              </w:tabs>
              <w:spacing w:before="120" w:after="120" w:line="360" w:lineRule="exact"/>
              <w:ind w:left="0"/>
              <w:rPr>
                <w:rFonts w:ascii="Times New Roman" w:hAnsi="Times New Roman"/>
                <w:szCs w:val="28"/>
                <w:lang w:val="vi-VN"/>
              </w:rPr>
            </w:pPr>
            <w:r w:rsidRPr="007251BE">
              <w:rPr>
                <w:rFonts w:ascii="Times New Roman" w:hAnsi="Times New Roman"/>
                <w:b/>
                <w:bCs/>
                <w:lang w:val="vi-VN"/>
              </w:rPr>
              <w:t>Điều 3. Nguyên tắc chung đối với việc cung cấp dịch vụ ngân hàng trên Internet của đơn vị cung cấp dịch vụ</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spacing w:before="120" w:after="120" w:line="320" w:lineRule="exact"/>
              <w:jc w:val="both"/>
              <w:rPr>
                <w:rFonts w:cs="Times New Roman"/>
              </w:rPr>
            </w:pPr>
            <w:r w:rsidRPr="007251BE">
              <w:rPr>
                <w:rFonts w:cs="Times New Roman"/>
                <w:b/>
                <w:bCs/>
              </w:rPr>
              <w:t xml:space="preserve">Điều 3. </w:t>
            </w:r>
            <w:r w:rsidR="00C86E7F" w:rsidRPr="007251BE">
              <w:rPr>
                <w:rFonts w:cs="Times New Roman"/>
                <w:b/>
                <w:bCs/>
                <w:lang w:val="sv-SE"/>
              </w:rPr>
              <w:t>Nguyên tắc chung về đảm bảo an toàn, bảo mật hệ thống công nghệ thông tin cho việc cung cấp dịch vụ ngân hàng trực tuyến</w:t>
            </w:r>
          </w:p>
        </w:tc>
        <w:tc>
          <w:tcPr>
            <w:tcW w:w="4536" w:type="dxa"/>
            <w:tcBorders>
              <w:top w:val="nil"/>
              <w:left w:val="single" w:sz="4" w:space="0" w:color="auto"/>
              <w:bottom w:val="single" w:sz="4" w:space="0" w:color="auto"/>
              <w:right w:val="single" w:sz="4" w:space="0" w:color="auto"/>
            </w:tcBorders>
          </w:tcPr>
          <w:p w:rsidR="004E1123" w:rsidRPr="007251BE" w:rsidRDefault="00667D4E" w:rsidP="00B81CB7">
            <w:pPr>
              <w:spacing w:before="120" w:after="120" w:line="320" w:lineRule="exact"/>
              <w:jc w:val="both"/>
              <w:rPr>
                <w:rFonts w:cs="Times New Roman"/>
              </w:rPr>
            </w:pPr>
            <w:r w:rsidRPr="007251BE">
              <w:rPr>
                <w:rFonts w:cs="Times New Roman"/>
                <w:iCs/>
              </w:rPr>
              <w:t>Điều chỉnh để phù hợp với phạm vi và tên của Thông tư</w:t>
            </w:r>
            <w:r w:rsidRPr="007251BE">
              <w:rPr>
                <w:rFonts w:cs="Times New Roman"/>
              </w:rPr>
              <w:t>.</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9E6346">
            <w:pPr>
              <w:pStyle w:val="BodyTextIndent3"/>
              <w:widowControl w:val="0"/>
              <w:tabs>
                <w:tab w:val="left" w:pos="851"/>
              </w:tabs>
              <w:spacing w:before="120" w:after="120" w:line="360" w:lineRule="exact"/>
              <w:ind w:left="0"/>
              <w:rPr>
                <w:rFonts w:ascii="Times New Roman" w:hAnsi="Times New Roman"/>
                <w:b/>
                <w:bCs/>
                <w:lang w:val="vi-VN"/>
              </w:rPr>
            </w:pP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spacing w:before="120" w:after="120" w:line="320" w:lineRule="exact"/>
              <w:jc w:val="both"/>
              <w:rPr>
                <w:rFonts w:cs="Times New Roman"/>
                <w:b/>
                <w:bCs/>
              </w:rPr>
            </w:pPr>
            <w:r w:rsidRPr="007251BE">
              <w:rPr>
                <w:rFonts w:cs="Times New Roman"/>
                <w:bCs/>
              </w:rPr>
              <w:t xml:space="preserve">1. </w:t>
            </w:r>
            <w:r w:rsidR="00127B45" w:rsidRPr="007251BE">
              <w:rPr>
                <w:lang w:val="sv-SE"/>
              </w:rPr>
              <w:t>Hệ thống cung cấp dịch vụ ngân hàng trực tuyến được xếp hạng là hệ thống công nghệ thông tin quan trọng và tuân thủ theo quy định của Ngân hàng Nhà nước về đảm bảo an toàn, bảo mật hệ thống công nghệ thông tin trong hoạt động ngân hàng</w:t>
            </w:r>
          </w:p>
        </w:tc>
        <w:tc>
          <w:tcPr>
            <w:tcW w:w="4536" w:type="dxa"/>
            <w:tcBorders>
              <w:top w:val="nil"/>
              <w:left w:val="single" w:sz="4" w:space="0" w:color="auto"/>
              <w:bottom w:val="single" w:sz="4" w:space="0" w:color="auto"/>
              <w:right w:val="single" w:sz="4" w:space="0" w:color="auto"/>
            </w:tcBorders>
          </w:tcPr>
          <w:p w:rsidR="004E1123" w:rsidRPr="007251BE" w:rsidRDefault="00C86E7F" w:rsidP="00407160">
            <w:pPr>
              <w:spacing w:before="120" w:after="120" w:line="320" w:lineRule="exact"/>
              <w:jc w:val="both"/>
              <w:rPr>
                <w:rFonts w:cs="Times New Roman"/>
                <w:lang w:val="en-US"/>
              </w:rPr>
            </w:pPr>
            <w:r w:rsidRPr="007251BE">
              <w:rPr>
                <w:rFonts w:cs="Times New Roman"/>
                <w:lang w:val="en-US"/>
              </w:rPr>
              <w:t>Thêm mới</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DF1EC8">
            <w:pPr>
              <w:spacing w:before="120" w:after="120"/>
              <w:jc w:val="both"/>
              <w:rPr>
                <w:rFonts w:cs="Times New Roman"/>
                <w:lang w:val="en-US"/>
              </w:rPr>
            </w:pPr>
            <w:r w:rsidRPr="007251BE">
              <w:rPr>
                <w:rFonts w:cs="Times New Roman"/>
              </w:rPr>
              <w:t>1. Đảm bảo tính bí mật</w:t>
            </w:r>
          </w:p>
          <w:p w:rsidR="00CE14C8" w:rsidRPr="007251BE" w:rsidRDefault="00CE14C8" w:rsidP="00DF1EC8">
            <w:pPr>
              <w:spacing w:before="120" w:after="120"/>
              <w:jc w:val="both"/>
              <w:rPr>
                <w:rFonts w:cs="Times New Roman"/>
                <w:lang w:val="en-US"/>
              </w:rPr>
            </w:pPr>
            <w:r w:rsidRPr="007251BE">
              <w:rPr>
                <w:rFonts w:cs="Times New Roman"/>
              </w:rPr>
              <w:t>a) Đảm bảo bí mật thông tin liên quan đến tài khoản, tiền gửi, tài sản gửi và các giao dịch của khách hàng theo quy định của pháp luật.</w:t>
            </w:r>
          </w:p>
          <w:p w:rsidR="00CE14C8" w:rsidRPr="007251BE" w:rsidRDefault="00CE14C8" w:rsidP="00DF1EC8">
            <w:pPr>
              <w:spacing w:before="120" w:after="120"/>
              <w:jc w:val="both"/>
              <w:rPr>
                <w:rFonts w:cs="Times New Roman"/>
                <w:lang w:val="en-US"/>
              </w:rPr>
            </w:pPr>
            <w:r w:rsidRPr="007251BE">
              <w:rPr>
                <w:rFonts w:cs="Times New Roman"/>
              </w:rPr>
              <w:t>b) Mật khẩu khách hàng, khóa mã hóa và các mã khóa khác phải được mã hóa trong quá trình giao dịch, trên đường truyền và lưu trữ tại đơn vị cung cấp dịch vụ.</w:t>
            </w:r>
          </w:p>
        </w:tc>
        <w:tc>
          <w:tcPr>
            <w:tcW w:w="5528" w:type="dxa"/>
            <w:tcBorders>
              <w:top w:val="nil"/>
              <w:left w:val="single" w:sz="4" w:space="0" w:color="auto"/>
              <w:bottom w:val="single" w:sz="4" w:space="0" w:color="auto"/>
              <w:right w:val="single" w:sz="4" w:space="0" w:color="auto"/>
            </w:tcBorders>
            <w:shd w:val="clear" w:color="auto" w:fill="auto"/>
            <w:noWrap/>
          </w:tcPr>
          <w:p w:rsidR="00CE14C8" w:rsidRPr="007251BE" w:rsidRDefault="004E1123" w:rsidP="009E6346">
            <w:pPr>
              <w:spacing w:before="120" w:after="120" w:line="320" w:lineRule="exact"/>
              <w:jc w:val="both"/>
              <w:rPr>
                <w:rFonts w:cs="Times New Roman"/>
                <w:lang w:val="sv-SE"/>
              </w:rPr>
            </w:pPr>
            <w:r w:rsidRPr="007251BE">
              <w:rPr>
                <w:rFonts w:cs="Times New Roman"/>
              </w:rPr>
              <w:t xml:space="preserve">2. </w:t>
            </w:r>
            <w:r w:rsidR="00163E3E" w:rsidRPr="007251BE">
              <w:rPr>
                <w:lang w:val="sv-SE"/>
              </w:rPr>
              <w:t>Đảm bảo bí mật thông tin khách hàng; tính toàn vẹn dữ liệu giao dịch khách hàng và mọi giao dịch khách hàng phải được xác thực tối thiểu hai yếu tố.</w:t>
            </w:r>
          </w:p>
        </w:tc>
        <w:tc>
          <w:tcPr>
            <w:tcW w:w="4536" w:type="dxa"/>
            <w:tcBorders>
              <w:top w:val="nil"/>
              <w:left w:val="single" w:sz="4" w:space="0" w:color="auto"/>
              <w:bottom w:val="single" w:sz="4" w:space="0" w:color="auto"/>
              <w:right w:val="single" w:sz="4" w:space="0" w:color="auto"/>
            </w:tcBorders>
          </w:tcPr>
          <w:p w:rsidR="004E1123" w:rsidRPr="005E432B" w:rsidRDefault="005E432B" w:rsidP="005E432B">
            <w:pPr>
              <w:spacing w:before="120" w:after="120" w:line="320" w:lineRule="exact"/>
              <w:jc w:val="both"/>
              <w:rPr>
                <w:rFonts w:cs="Times New Roman"/>
                <w:lang w:val="en-US"/>
              </w:rPr>
            </w:pPr>
            <w:r>
              <w:rPr>
                <w:rFonts w:eastAsia="Times New Roman" w:cs="Times New Roman"/>
                <w:lang w:eastAsia="vi-VN"/>
              </w:rPr>
              <w:t xml:space="preserve">Điều chỉnh </w:t>
            </w:r>
            <w:r>
              <w:rPr>
                <w:rFonts w:eastAsia="Times New Roman" w:cs="Times New Roman"/>
                <w:lang w:val="en-US" w:eastAsia="vi-VN"/>
              </w:rPr>
              <w:t>chỉ nêu nguyên tắc chung</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E1123" w:rsidRPr="007251BE" w:rsidRDefault="004E1123" w:rsidP="00CE14C8">
            <w:pPr>
              <w:spacing w:before="120" w:after="120"/>
              <w:jc w:val="both"/>
              <w:rPr>
                <w:rFonts w:cs="Times New Roman"/>
                <w:lang w:val="en-US"/>
              </w:rPr>
            </w:pPr>
            <w:r w:rsidRPr="007251BE">
              <w:rPr>
                <w:rFonts w:cs="Times New Roman"/>
              </w:rPr>
              <w:t>2. Đảm bảo tính sẵn sàng</w:t>
            </w:r>
          </w:p>
          <w:p w:rsidR="00D653B7" w:rsidRPr="007251BE" w:rsidRDefault="00D653B7" w:rsidP="00CE14C8">
            <w:pPr>
              <w:spacing w:before="120" w:after="120"/>
              <w:jc w:val="both"/>
              <w:rPr>
                <w:rFonts w:cs="Times New Roman"/>
                <w:lang w:val="en-US"/>
              </w:rPr>
            </w:pPr>
            <w:r w:rsidRPr="007251BE">
              <w:rPr>
                <w:rFonts w:cs="Times New Roman"/>
              </w:rPr>
              <w:t>a) Cam kết khả năng hoạt động liên tục của hệ thống Internet Banking một cách công khai, rõ ràng và được nêu rõ trong hợp đồng cung cấp dịch vụ với khách hàng. Cam kết này tối thiểu phải bao gồm cam kết về tổng thời gian dừng hệ thống trong năm, khoảng thời gian cung cấp dịch vụ trong ngày, thời gian phục hồi hệ thống sau khi gặp sự cố.</w:t>
            </w:r>
          </w:p>
          <w:p w:rsidR="00D653B7" w:rsidRPr="007251BE" w:rsidRDefault="00D653B7" w:rsidP="00CE14C8">
            <w:pPr>
              <w:spacing w:before="120" w:after="120"/>
              <w:jc w:val="both"/>
              <w:rPr>
                <w:rFonts w:cs="Times New Roman"/>
                <w:lang w:val="en-US"/>
              </w:rPr>
            </w:pPr>
            <w:r w:rsidRPr="007251BE">
              <w:rPr>
                <w:rFonts w:cs="Times New Roman"/>
              </w:rPr>
              <w:t xml:space="preserve">b) Đáp ứng đủ nguồn lực về hạ tầng công nghệ thông tin và nhân sự đảm bảo cung cấp dịch vụ Internet Banking liên </w:t>
            </w:r>
            <w:r w:rsidRPr="007251BE">
              <w:rPr>
                <w:rFonts w:cs="Times New Roman"/>
              </w:rPr>
              <w:lastRenderedPageBreak/>
              <w:t>tục đúng như cam kết của đơn vị cung cấp dịch vụ với khách hàng.</w:t>
            </w:r>
          </w:p>
          <w:p w:rsidR="00D653B7" w:rsidRPr="007251BE" w:rsidRDefault="00D653B7" w:rsidP="00CE14C8">
            <w:pPr>
              <w:spacing w:before="120" w:after="120"/>
              <w:jc w:val="both"/>
              <w:rPr>
                <w:rFonts w:cs="Times New Roman"/>
                <w:lang w:val="en-US"/>
              </w:rPr>
            </w:pPr>
            <w:r w:rsidRPr="007251BE">
              <w:rPr>
                <w:rFonts w:cs="Times New Roman"/>
              </w:rPr>
              <w:t>c) Xây dựng, ban hành và tuân thủ các quy trình của hệ thống Internet Banking</w:t>
            </w:r>
          </w:p>
          <w:p w:rsidR="00D653B7" w:rsidRPr="007251BE" w:rsidRDefault="00D653B7" w:rsidP="00CE14C8">
            <w:pPr>
              <w:spacing w:before="120" w:after="120"/>
              <w:jc w:val="both"/>
              <w:rPr>
                <w:rFonts w:cs="Times New Roman"/>
                <w:lang w:val="en-US"/>
              </w:rPr>
            </w:pPr>
            <w:r w:rsidRPr="007251BE">
              <w:rPr>
                <w:rFonts w:cs="Times New Roman"/>
              </w:rPr>
              <w:t>d) Sử dụng các công cụ giám sát, theo dõi hiệu năng của hệ thống chính và hệ thống dự phòng đảm bảo hoạt động liên tục.</w:t>
            </w: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D653B7">
            <w:pPr>
              <w:spacing w:before="120" w:line="360" w:lineRule="exact"/>
              <w:ind w:firstLine="81"/>
              <w:jc w:val="both"/>
              <w:rPr>
                <w:rFonts w:cs="Times New Roman"/>
              </w:rPr>
            </w:pPr>
            <w:r w:rsidRPr="007251BE">
              <w:rPr>
                <w:rFonts w:cs="Times New Roman"/>
              </w:rPr>
              <w:lastRenderedPageBreak/>
              <w:t xml:space="preserve">3. </w:t>
            </w:r>
            <w:r w:rsidR="00163E3E" w:rsidRPr="007251BE">
              <w:rPr>
                <w:lang w:val="sv-SE"/>
              </w:rPr>
              <w:t>Đảm bảo tính sẵn sàng của hệ thống công nghệ thông tin cho việc đảm bảo cung cấp dịch vụ ngân hàng trực tuyến một cách liên tục.</w:t>
            </w:r>
          </w:p>
        </w:tc>
        <w:tc>
          <w:tcPr>
            <w:tcW w:w="4536" w:type="dxa"/>
            <w:tcBorders>
              <w:top w:val="nil"/>
              <w:left w:val="single" w:sz="4" w:space="0" w:color="auto"/>
              <w:bottom w:val="single" w:sz="4" w:space="0" w:color="auto"/>
              <w:right w:val="single" w:sz="4" w:space="0" w:color="auto"/>
            </w:tcBorders>
          </w:tcPr>
          <w:p w:rsidR="004E1123" w:rsidRPr="007251BE" w:rsidRDefault="005E432B" w:rsidP="005E432B">
            <w:pPr>
              <w:spacing w:before="120" w:after="120" w:line="320" w:lineRule="exact"/>
              <w:jc w:val="both"/>
              <w:rPr>
                <w:rFonts w:cs="Times New Roman"/>
              </w:rPr>
            </w:pPr>
            <w:r>
              <w:rPr>
                <w:rFonts w:eastAsia="Times New Roman" w:cs="Times New Roman"/>
                <w:lang w:eastAsia="vi-VN"/>
              </w:rPr>
              <w:t xml:space="preserve">Điều chỉnh </w:t>
            </w:r>
            <w:r>
              <w:rPr>
                <w:rFonts w:eastAsia="Times New Roman" w:cs="Times New Roman"/>
                <w:lang w:val="en-US" w:eastAsia="vi-VN"/>
              </w:rPr>
              <w:t>chỉ nêu nguyên tắc chung</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0D0CBE">
            <w:pPr>
              <w:pStyle w:val="ListParagraph"/>
              <w:numPr>
                <w:ilvl w:val="0"/>
                <w:numId w:val="1"/>
              </w:numPr>
              <w:spacing w:before="40" w:after="40" w:line="240" w:lineRule="auto"/>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356A78" w:rsidRPr="007251BE" w:rsidRDefault="00356A78" w:rsidP="00356A78">
            <w:pPr>
              <w:spacing w:before="120" w:after="120"/>
              <w:jc w:val="both"/>
              <w:rPr>
                <w:rFonts w:cs="Times New Roman"/>
                <w:lang w:val="en-US"/>
              </w:rPr>
            </w:pP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9E6346">
            <w:pPr>
              <w:spacing w:before="120" w:after="120" w:line="320" w:lineRule="exact"/>
              <w:jc w:val="both"/>
              <w:rPr>
                <w:rFonts w:cs="Times New Roman"/>
              </w:rPr>
            </w:pPr>
            <w:r w:rsidRPr="007251BE">
              <w:rPr>
                <w:rFonts w:cs="Times New Roman"/>
              </w:rPr>
              <w:t xml:space="preserve">4. </w:t>
            </w:r>
            <w:r w:rsidR="00356A78" w:rsidRPr="007251BE">
              <w:rPr>
                <w:lang w:val="sv-SE"/>
              </w:rPr>
              <w:t>Bố trí nhân lực thực hiện việc quản trị, giám sát, vận hành hệ thống công nghệ thông tin và hỗ trợ khách hàng trong quá trình cung cấp dịch vụ ngân hàng trực tuyến.</w:t>
            </w:r>
          </w:p>
        </w:tc>
        <w:tc>
          <w:tcPr>
            <w:tcW w:w="4536" w:type="dxa"/>
            <w:tcBorders>
              <w:top w:val="nil"/>
              <w:left w:val="single" w:sz="4" w:space="0" w:color="auto"/>
              <w:bottom w:val="single" w:sz="4" w:space="0" w:color="auto"/>
              <w:right w:val="single" w:sz="4" w:space="0" w:color="auto"/>
            </w:tcBorders>
          </w:tcPr>
          <w:p w:rsidR="004E1123" w:rsidRPr="007251BE" w:rsidRDefault="00356A78" w:rsidP="009E6346">
            <w:pPr>
              <w:spacing w:before="120" w:after="120" w:line="320" w:lineRule="exact"/>
              <w:jc w:val="both"/>
              <w:rPr>
                <w:rFonts w:cs="Times New Roman"/>
                <w:lang w:val="en-US"/>
              </w:rPr>
            </w:pPr>
            <w:r w:rsidRPr="007251BE">
              <w:rPr>
                <w:rFonts w:cs="Times New Roman"/>
                <w:lang w:val="en-US"/>
              </w:rPr>
              <w:t>Thêm mới</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7251BE" w:rsidRDefault="004E1123" w:rsidP="00D96EFA">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C607B" w:rsidRPr="007251BE" w:rsidRDefault="004C607B" w:rsidP="002322EC">
            <w:pPr>
              <w:tabs>
                <w:tab w:val="left" w:pos="365"/>
              </w:tabs>
              <w:spacing w:after="120" w:line="240" w:lineRule="auto"/>
              <w:jc w:val="both"/>
              <w:rPr>
                <w:rFonts w:cs="Times New Roman"/>
                <w:lang w:val="en-US"/>
              </w:rPr>
            </w:pP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410FEF">
            <w:pPr>
              <w:spacing w:before="120" w:line="360" w:lineRule="exact"/>
              <w:jc w:val="both"/>
              <w:rPr>
                <w:rFonts w:cs="Times New Roman"/>
              </w:rPr>
            </w:pPr>
            <w:r w:rsidRPr="007251BE">
              <w:rPr>
                <w:rFonts w:cs="Times New Roman"/>
              </w:rPr>
              <w:t xml:space="preserve">5. </w:t>
            </w:r>
            <w:r w:rsidR="00356A78" w:rsidRPr="007251BE">
              <w:rPr>
                <w:lang w:val="sv-SE"/>
              </w:rPr>
              <w:t>Thực hiện kiểm tra, đánh giá an ninh, bảo mật hệ thống công nghệ thông tin ngân hàng trực tuyến theo định kỳ hàng năm.</w:t>
            </w:r>
          </w:p>
        </w:tc>
        <w:tc>
          <w:tcPr>
            <w:tcW w:w="4536" w:type="dxa"/>
            <w:tcBorders>
              <w:top w:val="nil"/>
              <w:left w:val="single" w:sz="4" w:space="0" w:color="auto"/>
              <w:bottom w:val="single" w:sz="4" w:space="0" w:color="auto"/>
              <w:right w:val="single" w:sz="4" w:space="0" w:color="auto"/>
            </w:tcBorders>
          </w:tcPr>
          <w:p w:rsidR="004E1123" w:rsidRPr="007251BE" w:rsidRDefault="004C607B" w:rsidP="009E6346">
            <w:pPr>
              <w:spacing w:before="120" w:after="120" w:line="320" w:lineRule="exact"/>
              <w:jc w:val="both"/>
              <w:rPr>
                <w:rFonts w:cs="Times New Roman"/>
                <w:lang w:val="en-US"/>
              </w:rPr>
            </w:pPr>
            <w:r w:rsidRPr="007251BE">
              <w:rPr>
                <w:rFonts w:cs="Times New Roman"/>
                <w:lang w:val="en-US"/>
              </w:rPr>
              <w:t>Thêm mới</w:t>
            </w:r>
          </w:p>
        </w:tc>
      </w:tr>
      <w:tr w:rsidR="004E112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E1123" w:rsidRPr="00686BB5" w:rsidRDefault="004E1123"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C607B" w:rsidRPr="007251BE" w:rsidRDefault="004C607B" w:rsidP="003A3793">
            <w:pPr>
              <w:spacing w:before="120" w:after="120"/>
              <w:ind w:firstLine="34"/>
              <w:jc w:val="both"/>
              <w:rPr>
                <w:rFonts w:cs="Times New Roman"/>
                <w:lang w:val="en-US"/>
              </w:rPr>
            </w:pPr>
          </w:p>
        </w:tc>
        <w:tc>
          <w:tcPr>
            <w:tcW w:w="5528" w:type="dxa"/>
            <w:tcBorders>
              <w:top w:val="nil"/>
              <w:left w:val="single" w:sz="4" w:space="0" w:color="auto"/>
              <w:bottom w:val="single" w:sz="4" w:space="0" w:color="auto"/>
              <w:right w:val="single" w:sz="4" w:space="0" w:color="auto"/>
            </w:tcBorders>
            <w:shd w:val="clear" w:color="auto" w:fill="auto"/>
            <w:noWrap/>
          </w:tcPr>
          <w:p w:rsidR="004E1123" w:rsidRPr="007251BE" w:rsidRDefault="004E1123" w:rsidP="004C607B">
            <w:pPr>
              <w:spacing w:before="120" w:line="360" w:lineRule="exact"/>
              <w:jc w:val="both"/>
              <w:rPr>
                <w:rFonts w:cs="Times New Roman"/>
              </w:rPr>
            </w:pPr>
            <w:r w:rsidRPr="007251BE">
              <w:rPr>
                <w:rFonts w:cs="Times New Roman"/>
              </w:rPr>
              <w:t xml:space="preserve">6. </w:t>
            </w:r>
            <w:r w:rsidR="004C607B" w:rsidRPr="007251BE">
              <w:rPr>
                <w:lang w:val="sv-SE"/>
              </w:rPr>
              <w:t>Xác định rủi ro, có biện pháp phòng ngừa, xử lý rủi ro trong cung cấp dịch vụ ngân hàng trực tuyến.</w:t>
            </w:r>
          </w:p>
        </w:tc>
        <w:tc>
          <w:tcPr>
            <w:tcW w:w="4536" w:type="dxa"/>
            <w:tcBorders>
              <w:top w:val="nil"/>
              <w:left w:val="single" w:sz="4" w:space="0" w:color="auto"/>
              <w:bottom w:val="single" w:sz="4" w:space="0" w:color="auto"/>
              <w:right w:val="single" w:sz="4" w:space="0" w:color="auto"/>
            </w:tcBorders>
          </w:tcPr>
          <w:p w:rsidR="004E1123" w:rsidRPr="007251BE" w:rsidRDefault="00492E41" w:rsidP="009E6346">
            <w:pPr>
              <w:spacing w:before="120" w:after="120" w:line="320" w:lineRule="exact"/>
              <w:jc w:val="both"/>
              <w:rPr>
                <w:rFonts w:cs="Times New Roman"/>
                <w:lang w:val="en-US"/>
              </w:rPr>
            </w:pPr>
            <w:r w:rsidRPr="007251BE">
              <w:rPr>
                <w:rFonts w:cs="Times New Roman"/>
                <w:lang w:val="en-US"/>
              </w:rPr>
              <w:t>Thêm mới</w:t>
            </w:r>
          </w:p>
        </w:tc>
      </w:tr>
      <w:tr w:rsidR="00492E4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492E41" w:rsidRPr="00904C19" w:rsidRDefault="00492E4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492E41" w:rsidRPr="007251BE" w:rsidRDefault="00492E41" w:rsidP="003A3793">
            <w:pPr>
              <w:spacing w:before="120" w:after="120"/>
              <w:ind w:firstLine="34"/>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492E41" w:rsidRPr="007251BE" w:rsidRDefault="00492E41" w:rsidP="00492E41">
            <w:pPr>
              <w:spacing w:before="120" w:line="360" w:lineRule="exact"/>
              <w:jc w:val="both"/>
              <w:rPr>
                <w:rFonts w:cs="Times New Roman"/>
              </w:rPr>
            </w:pPr>
            <w:r w:rsidRPr="007251BE">
              <w:rPr>
                <w:lang w:val="sv-SE"/>
              </w:rPr>
              <w:t>7. Cơ sở dữ liệu của hệ thống công nghệ thông tin ngân hàng trực tuyến không được đặt trên điện toán đám mây công cộng.</w:t>
            </w:r>
          </w:p>
        </w:tc>
        <w:tc>
          <w:tcPr>
            <w:tcW w:w="4536" w:type="dxa"/>
            <w:tcBorders>
              <w:top w:val="nil"/>
              <w:left w:val="single" w:sz="4" w:space="0" w:color="auto"/>
              <w:bottom w:val="single" w:sz="4" w:space="0" w:color="auto"/>
              <w:right w:val="single" w:sz="4" w:space="0" w:color="auto"/>
            </w:tcBorders>
          </w:tcPr>
          <w:p w:rsidR="00492E41" w:rsidRPr="007251BE" w:rsidRDefault="00492E41" w:rsidP="009E6346">
            <w:pPr>
              <w:spacing w:before="120" w:after="120" w:line="320" w:lineRule="exact"/>
              <w:jc w:val="both"/>
              <w:rPr>
                <w:rFonts w:cs="Times New Roman"/>
                <w:lang w:val="en-US"/>
              </w:rPr>
            </w:pPr>
            <w:r w:rsidRPr="007251BE">
              <w:rPr>
                <w:rFonts w:cs="Times New Roman"/>
                <w:lang w:val="en-US"/>
              </w:rPr>
              <w:t>Thêm mới</w:t>
            </w:r>
          </w:p>
        </w:tc>
      </w:tr>
      <w:tr w:rsidR="005E432B"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5E432B" w:rsidRPr="00904C19" w:rsidRDefault="005E432B"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5E432B" w:rsidRPr="007251BE" w:rsidRDefault="005E432B" w:rsidP="003A3793">
            <w:pPr>
              <w:spacing w:before="120" w:after="120"/>
              <w:ind w:firstLine="34"/>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5E432B" w:rsidRPr="007251BE" w:rsidRDefault="00D912BA" w:rsidP="00492E41">
            <w:pPr>
              <w:spacing w:before="120" w:line="360" w:lineRule="exact"/>
              <w:jc w:val="both"/>
              <w:rPr>
                <w:lang w:val="sv-SE"/>
              </w:rPr>
            </w:pPr>
            <w:r w:rsidRPr="00D912BA">
              <w:rPr>
                <w:lang w:val="sv-SE"/>
              </w:rPr>
              <w:t>8. Các trang thiết bị hạ tầng kỹ thuật công nghệ thông tin ngân hàng trực tuyến phải có nguồn gốc, xuất xứ rõ ràng; trường hợp không còn hỗ trợ của nhà sản xuất, không có khả năng nâng cấp để cài đặt phần mềm phiên bản mới đơn vị phải có kế hoạch nâng cấp, thay thế kịp thời.</w:t>
            </w:r>
          </w:p>
        </w:tc>
        <w:tc>
          <w:tcPr>
            <w:tcW w:w="4536" w:type="dxa"/>
            <w:tcBorders>
              <w:top w:val="nil"/>
              <w:left w:val="single" w:sz="4" w:space="0" w:color="auto"/>
              <w:bottom w:val="single" w:sz="4" w:space="0" w:color="auto"/>
              <w:right w:val="single" w:sz="4" w:space="0" w:color="auto"/>
            </w:tcBorders>
          </w:tcPr>
          <w:p w:rsidR="005E432B" w:rsidRPr="007251BE" w:rsidRDefault="00D912BA" w:rsidP="009E6346">
            <w:pPr>
              <w:spacing w:before="120" w:after="120" w:line="320" w:lineRule="exact"/>
              <w:jc w:val="both"/>
              <w:rPr>
                <w:rFonts w:cs="Times New Roman"/>
                <w:lang w:val="en-US"/>
              </w:rPr>
            </w:pPr>
            <w:r w:rsidRPr="007251BE">
              <w:rPr>
                <w:rFonts w:cs="Times New Roman"/>
                <w:lang w:val="en-US"/>
              </w:rPr>
              <w:t>Thêm mới</w:t>
            </w:r>
          </w:p>
        </w:tc>
      </w:tr>
      <w:tr w:rsidR="00AC3CC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AC3CC3" w:rsidRPr="00904C19" w:rsidRDefault="00AC3CC3"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AC3CC3" w:rsidRPr="007251BE" w:rsidRDefault="00AC3CC3" w:rsidP="000250D3">
            <w:pPr>
              <w:pStyle w:val="BodyTextIndent3"/>
              <w:widowControl w:val="0"/>
              <w:tabs>
                <w:tab w:val="left" w:pos="851"/>
              </w:tabs>
              <w:spacing w:before="120" w:after="120" w:line="360" w:lineRule="exact"/>
              <w:ind w:left="0"/>
              <w:jc w:val="center"/>
              <w:rPr>
                <w:rFonts w:ascii="Times New Roman" w:hAnsi="Times New Roman"/>
                <w:szCs w:val="28"/>
                <w:lang w:val="vi-VN"/>
              </w:rPr>
            </w:pPr>
            <w:bookmarkStart w:id="2" w:name="_Toc430337117"/>
            <w:r w:rsidRPr="007251BE">
              <w:rPr>
                <w:rFonts w:ascii="Times New Roman" w:hAnsi="Times New Roman"/>
                <w:b/>
                <w:lang w:val="sv-SE"/>
              </w:rPr>
              <w:t>Chương II</w:t>
            </w:r>
            <w:bookmarkEnd w:id="2"/>
          </w:p>
        </w:tc>
        <w:tc>
          <w:tcPr>
            <w:tcW w:w="5528" w:type="dxa"/>
            <w:tcBorders>
              <w:top w:val="nil"/>
              <w:left w:val="single" w:sz="4" w:space="0" w:color="auto"/>
              <w:bottom w:val="single" w:sz="4" w:space="0" w:color="auto"/>
              <w:right w:val="single" w:sz="4" w:space="0" w:color="auto"/>
            </w:tcBorders>
            <w:shd w:val="clear" w:color="auto" w:fill="auto"/>
            <w:noWrap/>
          </w:tcPr>
          <w:p w:rsidR="00AC3CC3" w:rsidRPr="007251BE" w:rsidRDefault="00AC3CC3" w:rsidP="0086309B">
            <w:pPr>
              <w:pStyle w:val="BodyTextIndent3"/>
              <w:widowControl w:val="0"/>
              <w:tabs>
                <w:tab w:val="left" w:pos="851"/>
              </w:tabs>
              <w:spacing w:before="120" w:after="120" w:line="360" w:lineRule="exact"/>
              <w:ind w:left="0"/>
              <w:jc w:val="center"/>
              <w:rPr>
                <w:rFonts w:ascii="Times New Roman" w:hAnsi="Times New Roman"/>
                <w:szCs w:val="28"/>
                <w:lang w:val="vi-VN"/>
              </w:rPr>
            </w:pPr>
            <w:r w:rsidRPr="007251BE">
              <w:rPr>
                <w:rFonts w:ascii="Times New Roman" w:hAnsi="Times New Roman"/>
                <w:b/>
                <w:lang w:val="sv-SE"/>
              </w:rPr>
              <w:t>Chương II</w:t>
            </w:r>
          </w:p>
        </w:tc>
        <w:tc>
          <w:tcPr>
            <w:tcW w:w="4536" w:type="dxa"/>
            <w:tcBorders>
              <w:top w:val="nil"/>
              <w:left w:val="single" w:sz="4" w:space="0" w:color="auto"/>
              <w:bottom w:val="single" w:sz="4" w:space="0" w:color="auto"/>
              <w:right w:val="single" w:sz="4" w:space="0" w:color="auto"/>
            </w:tcBorders>
          </w:tcPr>
          <w:p w:rsidR="00AC3CC3" w:rsidRPr="007251BE" w:rsidRDefault="00AC3CC3" w:rsidP="009E6346">
            <w:pPr>
              <w:spacing w:before="120" w:after="120" w:line="320" w:lineRule="exact"/>
              <w:jc w:val="both"/>
              <w:rPr>
                <w:rFonts w:cs="Times New Roman"/>
              </w:rPr>
            </w:pPr>
          </w:p>
        </w:tc>
      </w:tr>
      <w:tr w:rsidR="00AC3CC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AC3CC3" w:rsidRPr="00904C19" w:rsidRDefault="00AC3CC3"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AC3CC3" w:rsidRPr="007251BE" w:rsidRDefault="00AC3CC3" w:rsidP="000250D3">
            <w:pPr>
              <w:spacing w:before="120" w:after="100" w:afterAutospacing="1"/>
              <w:jc w:val="center"/>
              <w:rPr>
                <w:rFonts w:cs="Times New Roman"/>
              </w:rPr>
            </w:pPr>
            <w:r w:rsidRPr="007251BE">
              <w:rPr>
                <w:rFonts w:cs="Times New Roman"/>
                <w:b/>
                <w:bCs/>
              </w:rPr>
              <w:t>CÁC QUY ĐỊNH CỤ THỂ</w:t>
            </w:r>
          </w:p>
        </w:tc>
        <w:tc>
          <w:tcPr>
            <w:tcW w:w="5528" w:type="dxa"/>
            <w:tcBorders>
              <w:top w:val="nil"/>
              <w:left w:val="single" w:sz="4" w:space="0" w:color="auto"/>
              <w:bottom w:val="single" w:sz="4" w:space="0" w:color="auto"/>
              <w:right w:val="single" w:sz="4" w:space="0" w:color="auto"/>
            </w:tcBorders>
            <w:shd w:val="clear" w:color="auto" w:fill="auto"/>
            <w:noWrap/>
          </w:tcPr>
          <w:p w:rsidR="00AC3CC3" w:rsidRPr="007251BE" w:rsidRDefault="00AC3CC3" w:rsidP="0086309B">
            <w:pPr>
              <w:spacing w:before="120" w:after="100" w:afterAutospacing="1"/>
              <w:jc w:val="center"/>
              <w:rPr>
                <w:rFonts w:cs="Times New Roman"/>
              </w:rPr>
            </w:pPr>
            <w:r w:rsidRPr="007251BE">
              <w:rPr>
                <w:rFonts w:cs="Times New Roman"/>
                <w:b/>
                <w:bCs/>
              </w:rPr>
              <w:t>CÁC QUY ĐỊNH CỤ THỂ</w:t>
            </w:r>
          </w:p>
        </w:tc>
        <w:tc>
          <w:tcPr>
            <w:tcW w:w="4536" w:type="dxa"/>
            <w:tcBorders>
              <w:top w:val="nil"/>
              <w:left w:val="single" w:sz="4" w:space="0" w:color="auto"/>
              <w:bottom w:val="single" w:sz="4" w:space="0" w:color="auto"/>
              <w:right w:val="single" w:sz="4" w:space="0" w:color="auto"/>
            </w:tcBorders>
          </w:tcPr>
          <w:p w:rsidR="00AC3CC3" w:rsidRPr="007251BE" w:rsidRDefault="00AC3CC3" w:rsidP="009E6346">
            <w:pPr>
              <w:spacing w:before="120" w:after="120" w:line="320" w:lineRule="exact"/>
              <w:jc w:val="both"/>
              <w:rPr>
                <w:rFonts w:cs="Times New Roman"/>
              </w:rPr>
            </w:pPr>
          </w:p>
        </w:tc>
      </w:tr>
      <w:tr w:rsidR="009E18C0"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9E18C0" w:rsidRPr="00904C19" w:rsidRDefault="009E18C0"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9E18C0" w:rsidRPr="007251BE" w:rsidRDefault="009E18C0" w:rsidP="000250D3">
            <w:pPr>
              <w:spacing w:before="120" w:after="100" w:afterAutospacing="1"/>
              <w:jc w:val="center"/>
              <w:rPr>
                <w:rFonts w:cs="Times New Roman"/>
                <w:b/>
                <w:bCs/>
              </w:rPr>
            </w:pPr>
          </w:p>
        </w:tc>
        <w:tc>
          <w:tcPr>
            <w:tcW w:w="5528" w:type="dxa"/>
            <w:tcBorders>
              <w:top w:val="nil"/>
              <w:left w:val="single" w:sz="4" w:space="0" w:color="auto"/>
              <w:bottom w:val="single" w:sz="4" w:space="0" w:color="auto"/>
              <w:right w:val="single" w:sz="4" w:space="0" w:color="auto"/>
            </w:tcBorders>
            <w:shd w:val="clear" w:color="auto" w:fill="auto"/>
            <w:noWrap/>
          </w:tcPr>
          <w:p w:rsidR="009E18C0" w:rsidRPr="007251BE" w:rsidRDefault="009E18C0" w:rsidP="004274C3">
            <w:pPr>
              <w:spacing w:before="120" w:after="0" w:line="240" w:lineRule="auto"/>
              <w:jc w:val="center"/>
              <w:rPr>
                <w:rFonts w:cs="Times New Roman"/>
                <w:b/>
                <w:bCs/>
                <w:lang w:val="en-US"/>
              </w:rPr>
            </w:pPr>
            <w:r w:rsidRPr="007251BE">
              <w:rPr>
                <w:rFonts w:cs="Times New Roman"/>
                <w:b/>
                <w:bCs/>
                <w:lang w:val="en-US"/>
              </w:rPr>
              <w:t>Mục 1</w:t>
            </w:r>
          </w:p>
          <w:p w:rsidR="004274C3" w:rsidRPr="007251BE" w:rsidRDefault="004274C3" w:rsidP="004274C3">
            <w:pPr>
              <w:spacing w:after="0" w:line="240" w:lineRule="auto"/>
              <w:jc w:val="center"/>
              <w:outlineLvl w:val="1"/>
              <w:rPr>
                <w:rFonts w:cs="Times New Roman"/>
                <w:b/>
                <w:bCs/>
                <w:lang w:val="en-US"/>
              </w:rPr>
            </w:pPr>
            <w:bookmarkStart w:id="3" w:name="_Toc465430437"/>
            <w:r w:rsidRPr="007251BE">
              <w:rPr>
                <w:b/>
                <w:bCs/>
                <w:lang w:val="sv-SE"/>
              </w:rPr>
              <w:t>HỆ THỐNG HẠ TẦNG KỸ THUẬT CÔNG NGHỆ THÔNG TIN</w:t>
            </w:r>
            <w:bookmarkEnd w:id="3"/>
          </w:p>
        </w:tc>
        <w:tc>
          <w:tcPr>
            <w:tcW w:w="4536" w:type="dxa"/>
            <w:tcBorders>
              <w:top w:val="nil"/>
              <w:left w:val="single" w:sz="4" w:space="0" w:color="auto"/>
              <w:bottom w:val="single" w:sz="4" w:space="0" w:color="auto"/>
              <w:right w:val="single" w:sz="4" w:space="0" w:color="auto"/>
            </w:tcBorders>
          </w:tcPr>
          <w:p w:rsidR="009E18C0" w:rsidRPr="007251BE" w:rsidRDefault="009E18C0" w:rsidP="0016756E">
            <w:pPr>
              <w:spacing w:before="120" w:after="120" w:line="320" w:lineRule="exact"/>
              <w:jc w:val="both"/>
              <w:rPr>
                <w:rFonts w:cs="Times New Roman"/>
                <w:lang w:val="en-US"/>
              </w:rPr>
            </w:pPr>
            <w:r w:rsidRPr="007251BE">
              <w:rPr>
                <w:rFonts w:cs="Times New Roman"/>
                <w:lang w:val="en-US"/>
              </w:rPr>
              <w:t xml:space="preserve">Bố cục lại Chương II thành </w:t>
            </w:r>
            <w:r w:rsidR="0016756E" w:rsidRPr="007251BE">
              <w:rPr>
                <w:rFonts w:cs="Times New Roman"/>
                <w:lang w:val="en-US"/>
              </w:rPr>
              <w:t xml:space="preserve">4 </w:t>
            </w:r>
            <w:r w:rsidRPr="007251BE">
              <w:rPr>
                <w:rFonts w:cs="Times New Roman"/>
                <w:lang w:val="en-US"/>
              </w:rPr>
              <w:t>Mục</w:t>
            </w:r>
            <w:r w:rsidR="0016756E" w:rsidRPr="007251BE">
              <w:rPr>
                <w:rFonts w:cs="Times New Roman"/>
                <w:lang w:val="en-US"/>
              </w:rPr>
              <w:t xml:space="preserve"> gồm các điều từ Điều 4 đến Điều 22</w:t>
            </w:r>
          </w:p>
        </w:tc>
      </w:tr>
      <w:tr w:rsidR="00AC3CC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AC3CC3" w:rsidRPr="0088018C" w:rsidRDefault="00AC3CC3"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72D94" w:rsidRPr="004044B0" w:rsidRDefault="00F72D94" w:rsidP="00D966E3">
            <w:pPr>
              <w:pStyle w:val="Heading2"/>
            </w:pPr>
            <w:r w:rsidRPr="004044B0">
              <w:rPr>
                <w:lang w:val="en-US"/>
              </w:rPr>
              <w:t xml:space="preserve">Điều 6. </w:t>
            </w:r>
            <w:r w:rsidRPr="004044B0">
              <w:t>Mạng truyền thông</w:t>
            </w:r>
          </w:p>
          <w:p w:rsidR="00F72D94" w:rsidRPr="004044B0" w:rsidRDefault="00F72D94" w:rsidP="00D966E3">
            <w:pPr>
              <w:numPr>
                <w:ilvl w:val="0"/>
                <w:numId w:val="18"/>
              </w:numPr>
              <w:tabs>
                <w:tab w:val="left" w:pos="365"/>
                <w:tab w:val="left" w:pos="851"/>
              </w:tabs>
              <w:spacing w:before="120" w:after="120" w:line="360" w:lineRule="exact"/>
              <w:ind w:left="0" w:firstLine="0"/>
              <w:jc w:val="both"/>
            </w:pPr>
            <w:r w:rsidRPr="004044B0">
              <w:t>Có biện pháp phân tách các phân vùng mạng để đảm bảo kiểm soát được các truy cập hệ thống.</w:t>
            </w:r>
          </w:p>
          <w:p w:rsidR="00F72D94" w:rsidRPr="004044B0" w:rsidRDefault="00F72D94" w:rsidP="00D966E3">
            <w:pPr>
              <w:numPr>
                <w:ilvl w:val="0"/>
                <w:numId w:val="18"/>
              </w:numPr>
              <w:tabs>
                <w:tab w:val="left" w:pos="365"/>
                <w:tab w:val="left" w:pos="851"/>
              </w:tabs>
              <w:spacing w:before="120" w:after="120" w:line="360" w:lineRule="exact"/>
              <w:ind w:left="0" w:firstLine="0"/>
              <w:jc w:val="both"/>
            </w:pPr>
            <w:r w:rsidRPr="004044B0">
              <w:t>Có biện pháp phát hiện và phòng chống xâm nhập, phòng chống phát tán mã độc hại cho hệ thống.</w:t>
            </w:r>
          </w:p>
          <w:p w:rsidR="00F72D94" w:rsidRPr="004044B0" w:rsidDel="00D3632B" w:rsidRDefault="00F72D94" w:rsidP="00D966E3">
            <w:pPr>
              <w:numPr>
                <w:ilvl w:val="0"/>
                <w:numId w:val="18"/>
              </w:numPr>
              <w:tabs>
                <w:tab w:val="left" w:pos="365"/>
                <w:tab w:val="left" w:pos="851"/>
              </w:tabs>
              <w:spacing w:before="120" w:after="120" w:line="360" w:lineRule="exact"/>
              <w:ind w:left="0" w:firstLine="0"/>
              <w:jc w:val="both"/>
            </w:pPr>
            <w:r w:rsidRPr="004044B0">
              <w:t xml:space="preserve">Xây dựng và thực hiện phương án dự phòng cho các vị trí quan trọng có mức độ ảnh hưởng cao tới hệ thống mạng hoặc có khả năng gây tê liệt toàn bộ hệ </w:t>
            </w:r>
            <w:r w:rsidRPr="004044B0">
              <w:lastRenderedPageBreak/>
              <w:t>thống mạng của đơn vị khi xảy ra sự cố.</w:t>
            </w:r>
          </w:p>
          <w:p w:rsidR="00F72D94" w:rsidRPr="004044B0" w:rsidRDefault="00F72D94" w:rsidP="00D966E3">
            <w:pPr>
              <w:numPr>
                <w:ilvl w:val="0"/>
                <w:numId w:val="18"/>
              </w:numPr>
              <w:tabs>
                <w:tab w:val="left" w:pos="365"/>
                <w:tab w:val="left" w:pos="851"/>
              </w:tabs>
              <w:spacing w:before="120" w:after="120" w:line="360" w:lineRule="exact"/>
              <w:ind w:left="0" w:firstLine="0"/>
              <w:jc w:val="both"/>
            </w:pPr>
            <w:r w:rsidRPr="004044B0">
              <w:t>Các kết nối không dây phải sử dụng các biện pháp xác thực đảm bảo an toàn.</w:t>
            </w:r>
          </w:p>
          <w:p w:rsidR="00F72D94" w:rsidRPr="004044B0" w:rsidRDefault="00F72D94" w:rsidP="00D966E3">
            <w:pPr>
              <w:numPr>
                <w:ilvl w:val="0"/>
                <w:numId w:val="18"/>
              </w:numPr>
              <w:tabs>
                <w:tab w:val="left" w:pos="365"/>
                <w:tab w:val="left" w:pos="851"/>
              </w:tabs>
              <w:spacing w:before="120" w:after="120" w:line="360" w:lineRule="exact"/>
              <w:ind w:left="0" w:firstLine="0"/>
              <w:jc w:val="both"/>
            </w:pPr>
            <w:r w:rsidRPr="004044B0">
              <w:t>Đảm bảo yêu cầu về băng thông đối với việc cung cấp dịch vụ Internet Banking.</w:t>
            </w:r>
          </w:p>
          <w:p w:rsidR="00F72D94" w:rsidRPr="004044B0" w:rsidRDefault="00F72D94" w:rsidP="00D966E3">
            <w:pPr>
              <w:numPr>
                <w:ilvl w:val="0"/>
                <w:numId w:val="18"/>
              </w:numPr>
              <w:tabs>
                <w:tab w:val="left" w:pos="365"/>
                <w:tab w:val="left" w:pos="851"/>
              </w:tabs>
              <w:spacing w:before="120" w:after="120" w:line="360" w:lineRule="exact"/>
              <w:ind w:left="0" w:firstLine="0"/>
              <w:jc w:val="both"/>
            </w:pPr>
            <w:r w:rsidRPr="004044B0">
              <w:t>Cập nhật các bản vá lỗi hệ thống, cập nhật cấu hình cho các thiết bị mạng và các thiết bị bảo mật tối thiểu sáu tháng một lần. Trong trường hợp phát hiện lỗi hệ thống phải thực hiện cập nhật ngay.</w:t>
            </w:r>
          </w:p>
          <w:p w:rsidR="00F72D94" w:rsidRPr="004044B0" w:rsidRDefault="00F72D94" w:rsidP="00D966E3">
            <w:pPr>
              <w:numPr>
                <w:ilvl w:val="0"/>
                <w:numId w:val="18"/>
              </w:numPr>
              <w:tabs>
                <w:tab w:val="left" w:pos="365"/>
                <w:tab w:val="left" w:pos="851"/>
              </w:tabs>
              <w:spacing w:before="120" w:after="120" w:line="360" w:lineRule="exact"/>
              <w:ind w:left="0" w:firstLine="0"/>
              <w:jc w:val="both"/>
            </w:pPr>
            <w:r w:rsidRPr="004044B0">
              <w:t xml:space="preserve">Các trang thiết bị mạng, an ninh, bảo mật, phần mềm chống vi rút, công cụ phân tích, quản trị mạng </w:t>
            </w:r>
            <w:r w:rsidRPr="004044B0">
              <w:rPr>
                <w:rFonts w:hint="eastAsia"/>
              </w:rPr>
              <w:t>đư</w:t>
            </w:r>
            <w:r w:rsidRPr="004044B0">
              <w:t xml:space="preserve">ợc cài </w:t>
            </w:r>
            <w:r w:rsidRPr="004044B0">
              <w:rPr>
                <w:rFonts w:hint="eastAsia"/>
              </w:rPr>
              <w:t>đ</w:t>
            </w:r>
            <w:r w:rsidRPr="004044B0">
              <w:t>ặt trong mạng của đơn vị phải có bản quyền và nguồn gốc, xuất xứ rõ ràng.</w:t>
            </w:r>
          </w:p>
          <w:p w:rsidR="00AC3CC3" w:rsidRPr="004044B0" w:rsidRDefault="00AC3CC3" w:rsidP="00D966E3">
            <w:pPr>
              <w:tabs>
                <w:tab w:val="left" w:pos="960"/>
              </w:tabs>
              <w:spacing w:before="120" w:after="120" w:line="360" w:lineRule="exact"/>
              <w:jc w:val="both"/>
              <w:rPr>
                <w:rFonts w:cs="Times New Roman"/>
                <w:b/>
                <w:bCs/>
              </w:rPr>
            </w:pPr>
          </w:p>
        </w:tc>
        <w:tc>
          <w:tcPr>
            <w:tcW w:w="5528" w:type="dxa"/>
            <w:tcBorders>
              <w:top w:val="nil"/>
              <w:left w:val="single" w:sz="4" w:space="0" w:color="auto"/>
              <w:bottom w:val="single" w:sz="4" w:space="0" w:color="auto"/>
              <w:right w:val="single" w:sz="4" w:space="0" w:color="auto"/>
            </w:tcBorders>
            <w:shd w:val="clear" w:color="auto" w:fill="auto"/>
            <w:noWrap/>
          </w:tcPr>
          <w:p w:rsidR="001556C1" w:rsidRPr="004044B0" w:rsidRDefault="001556C1" w:rsidP="00D966E3">
            <w:pPr>
              <w:tabs>
                <w:tab w:val="left" w:pos="365"/>
              </w:tabs>
              <w:spacing w:before="120" w:after="120" w:line="360" w:lineRule="exact"/>
              <w:jc w:val="both"/>
              <w:outlineLvl w:val="2"/>
              <w:rPr>
                <w:highlight w:val="yellow"/>
                <w:lang w:val="sv-SE"/>
              </w:rPr>
            </w:pPr>
            <w:bookmarkStart w:id="4" w:name="_Toc465430438"/>
            <w:r w:rsidRPr="004044B0">
              <w:rPr>
                <w:b/>
                <w:bCs/>
                <w:lang w:val="sv-SE"/>
              </w:rPr>
              <w:lastRenderedPageBreak/>
              <w:t>Điều 4. Hệ thống mạng, truyền thông</w:t>
            </w:r>
            <w:bookmarkEnd w:id="4"/>
          </w:p>
          <w:p w:rsidR="001556C1" w:rsidRPr="004044B0" w:rsidRDefault="001556C1" w:rsidP="00D966E3">
            <w:pPr>
              <w:widowControl w:val="0"/>
              <w:numPr>
                <w:ilvl w:val="0"/>
                <w:numId w:val="4"/>
              </w:numPr>
              <w:tabs>
                <w:tab w:val="left" w:pos="365"/>
                <w:tab w:val="num" w:pos="851"/>
              </w:tabs>
              <w:spacing w:before="120" w:after="120" w:line="360" w:lineRule="exact"/>
              <w:ind w:left="0" w:firstLine="0"/>
              <w:jc w:val="both"/>
              <w:rPr>
                <w:lang w:val="sv-SE"/>
              </w:rPr>
            </w:pPr>
            <w:r w:rsidRPr="004044B0">
              <w:rPr>
                <w:lang w:val="sv-SE"/>
              </w:rPr>
              <w:t>Chia tách hệ thống mạng thành các phân vùng, tối thiểu gồm: phân vùng kết nối với Internet, phân vùng DMZ (Demilitarized Zone), phân vùng kết nối nội bộ, phân vùng máy chủ (server farm).</w:t>
            </w:r>
          </w:p>
          <w:p w:rsidR="001556C1" w:rsidRPr="004044B0" w:rsidRDefault="001556C1" w:rsidP="00D966E3">
            <w:pPr>
              <w:widowControl w:val="0"/>
              <w:numPr>
                <w:ilvl w:val="0"/>
                <w:numId w:val="4"/>
              </w:numPr>
              <w:tabs>
                <w:tab w:val="left" w:pos="365"/>
                <w:tab w:val="num" w:pos="851"/>
              </w:tabs>
              <w:spacing w:before="120" w:after="120" w:line="360" w:lineRule="exact"/>
              <w:ind w:left="0" w:firstLine="0"/>
              <w:jc w:val="both"/>
              <w:rPr>
                <w:lang w:val="sv-SE"/>
              </w:rPr>
            </w:pPr>
            <w:r w:rsidRPr="004044B0">
              <w:rPr>
                <w:lang w:val="sv-SE"/>
              </w:rPr>
              <w:t xml:space="preserve">Trang bị các giải pháp an ninh, bảo mật cho hệ thống công nghệ thông tin ngân hàng trực tuyến, tối thiểu gồm: thiết bị tường lửa (Firewall);phòng chống vi rút; phòng chống tấn công từ chối dịch vụ; tường lửa bảo vệ lớp ứng dụng (Application Firewall) và phòng </w:t>
            </w:r>
            <w:r w:rsidRPr="004044B0">
              <w:rPr>
                <w:lang w:val="sv-SE"/>
              </w:rPr>
              <w:lastRenderedPageBreak/>
              <w:t>chống tấn công xâm nhập (IDS/IPS).</w:t>
            </w:r>
          </w:p>
          <w:p w:rsidR="001556C1" w:rsidRPr="004044B0" w:rsidRDefault="001556C1" w:rsidP="00D966E3">
            <w:pPr>
              <w:widowControl w:val="0"/>
              <w:numPr>
                <w:ilvl w:val="0"/>
                <w:numId w:val="4"/>
              </w:numPr>
              <w:tabs>
                <w:tab w:val="left" w:pos="365"/>
                <w:tab w:val="num" w:pos="851"/>
              </w:tabs>
              <w:spacing w:before="120" w:after="120" w:line="360" w:lineRule="exact"/>
              <w:ind w:left="0" w:firstLine="0"/>
              <w:jc w:val="both"/>
              <w:rPr>
                <w:lang w:val="sv-SE"/>
              </w:rPr>
            </w:pPr>
            <w:r w:rsidRPr="004044B0">
              <w:rPr>
                <w:lang w:val="sv-SE"/>
              </w:rPr>
              <w:t>Dữ liệu nhạy cảm không được lưu trữ tại phân vùng kết nối với Internet, phân vùng DMZ.</w:t>
            </w:r>
          </w:p>
          <w:p w:rsidR="001556C1" w:rsidRPr="004044B0" w:rsidRDefault="001556C1" w:rsidP="00D966E3">
            <w:pPr>
              <w:widowControl w:val="0"/>
              <w:numPr>
                <w:ilvl w:val="0"/>
                <w:numId w:val="4"/>
              </w:numPr>
              <w:tabs>
                <w:tab w:val="left" w:pos="365"/>
                <w:tab w:val="num" w:pos="851"/>
              </w:tabs>
              <w:spacing w:before="120" w:after="120" w:line="360" w:lineRule="exact"/>
              <w:ind w:left="0" w:firstLine="0"/>
              <w:jc w:val="both"/>
              <w:rPr>
                <w:lang w:val="sv-SE"/>
              </w:rPr>
            </w:pPr>
            <w:r w:rsidRPr="004044B0">
              <w:rPr>
                <w:lang w:val="sv-SE"/>
              </w:rPr>
              <w:t xml:space="preserve">Kết nối từ bên ngoài vào hệ thống công nghệ thông tin ngân hàng trực tuyến phải thông qua phân vùng DMZ để kiểm soát an ninh, bảo mật. Kết nối giữa hệ thống công nghệ thông tin ngân hàng trực tuyến và các hệ thống công nghệ thông tin khác của đơn vị phải được kiểm soát bằng giải pháp tường lửa.  </w:t>
            </w:r>
          </w:p>
          <w:p w:rsidR="001556C1" w:rsidRPr="004044B0" w:rsidRDefault="001556C1" w:rsidP="00D966E3">
            <w:pPr>
              <w:widowControl w:val="0"/>
              <w:numPr>
                <w:ilvl w:val="0"/>
                <w:numId w:val="4"/>
              </w:numPr>
              <w:tabs>
                <w:tab w:val="left" w:pos="365"/>
                <w:tab w:val="num" w:pos="851"/>
              </w:tabs>
              <w:spacing w:before="120" w:after="120" w:line="360" w:lineRule="exact"/>
              <w:ind w:left="0" w:firstLine="0"/>
              <w:jc w:val="both"/>
              <w:rPr>
                <w:lang w:val="sv-SE"/>
              </w:rPr>
            </w:pPr>
            <w:r w:rsidRPr="004044B0">
              <w:rPr>
                <w:lang w:val="sv-SE"/>
              </w:rPr>
              <w:t>Thiết lập chính sách hạn chế tối đa các dịch vụ, cổng kết nối vào hệ thống công nghệ thông tin ngân hàng trực tuyến.</w:t>
            </w:r>
          </w:p>
          <w:p w:rsidR="001556C1" w:rsidRPr="004044B0" w:rsidRDefault="001556C1" w:rsidP="00D966E3">
            <w:pPr>
              <w:widowControl w:val="0"/>
              <w:numPr>
                <w:ilvl w:val="0"/>
                <w:numId w:val="4"/>
              </w:numPr>
              <w:tabs>
                <w:tab w:val="left" w:pos="365"/>
                <w:tab w:val="num" w:pos="851"/>
              </w:tabs>
              <w:spacing w:before="120" w:after="120" w:line="360" w:lineRule="exact"/>
              <w:ind w:left="0" w:firstLine="0"/>
              <w:jc w:val="both"/>
              <w:rPr>
                <w:lang w:val="sv-SE"/>
              </w:rPr>
            </w:pPr>
            <w:r w:rsidRPr="004044B0">
              <w:rPr>
                <w:lang w:val="sv-SE"/>
              </w:rPr>
              <w:t>Kiểm tra chính sách an ninh bảo mật; quyền truy cập; các kết nối, trang thiết bị, phần mềm cài đặt bất hợp pháp vào mạng hệ thống mạng tối thiểu 3 tháng một lần.</w:t>
            </w:r>
          </w:p>
          <w:p w:rsidR="001556C1" w:rsidRPr="004044B0" w:rsidRDefault="001556C1" w:rsidP="00D966E3">
            <w:pPr>
              <w:widowControl w:val="0"/>
              <w:numPr>
                <w:ilvl w:val="0"/>
                <w:numId w:val="4"/>
              </w:numPr>
              <w:tabs>
                <w:tab w:val="left" w:pos="365"/>
                <w:tab w:val="num" w:pos="851"/>
              </w:tabs>
              <w:spacing w:before="120" w:after="120" w:line="360" w:lineRule="exact"/>
              <w:ind w:left="0" w:firstLine="0"/>
              <w:jc w:val="both"/>
              <w:rPr>
                <w:lang w:val="sv-SE"/>
              </w:rPr>
            </w:pPr>
            <w:r w:rsidRPr="004044B0">
              <w:rPr>
                <w:lang w:val="sv-SE"/>
              </w:rPr>
              <w:t xml:space="preserve">Không cho phép kết nối từ mạng không dây nội bộ đến môi trường vận hành ngân hàng trực tuyến. </w:t>
            </w:r>
          </w:p>
          <w:p w:rsidR="001556C1" w:rsidRPr="004044B0" w:rsidRDefault="001556C1" w:rsidP="00D966E3">
            <w:pPr>
              <w:widowControl w:val="0"/>
              <w:numPr>
                <w:ilvl w:val="0"/>
                <w:numId w:val="4"/>
              </w:numPr>
              <w:tabs>
                <w:tab w:val="left" w:pos="365"/>
                <w:tab w:val="num" w:pos="851"/>
              </w:tabs>
              <w:spacing w:before="120" w:after="120" w:line="360" w:lineRule="exact"/>
              <w:ind w:left="0" w:firstLine="0"/>
              <w:jc w:val="both"/>
              <w:rPr>
                <w:lang w:val="sv-SE"/>
              </w:rPr>
            </w:pPr>
            <w:r w:rsidRPr="004044B0">
              <w:rPr>
                <w:lang w:val="sv-SE"/>
              </w:rPr>
              <w:t xml:space="preserve">Hạn chế kết nối từ xa để thực hiện công tác quản trị hệ thống. Trường hợp bắt buộc phải kết nối từ xa, đơn vị phải sử dụng giao thức </w:t>
            </w:r>
            <w:r w:rsidRPr="004044B0">
              <w:rPr>
                <w:lang w:val="sv-SE"/>
              </w:rPr>
              <w:lastRenderedPageBreak/>
              <w:t>truyền thông được mã hóa và không lưu các mã khóa bí mật trong các phần mềm tiện ích.Kết nối vào hệ thống mạng nội bộ thông qua mạng Internet để thực hiện công tác quản lý từ xa phải được tuân thủ các quy tắc sau:</w:t>
            </w:r>
          </w:p>
          <w:p w:rsidR="001556C1" w:rsidRPr="004044B0" w:rsidRDefault="001556C1" w:rsidP="00D966E3">
            <w:pPr>
              <w:widowControl w:val="0"/>
              <w:tabs>
                <w:tab w:val="left" w:pos="365"/>
                <w:tab w:val="left" w:pos="924"/>
              </w:tabs>
              <w:spacing w:before="120" w:after="120" w:line="360" w:lineRule="exact"/>
              <w:jc w:val="both"/>
              <w:rPr>
                <w:lang w:val="sv-SE"/>
              </w:rPr>
            </w:pPr>
            <w:r w:rsidRPr="004044B0">
              <w:rPr>
                <w:lang w:val="sv-SE"/>
              </w:rPr>
              <w:t xml:space="preserve">a) Phải được sự chấp thuận của người có thẩm quyền trên cơ sở hồ sơ yêu cầu kết nối. </w:t>
            </w:r>
          </w:p>
          <w:p w:rsidR="001556C1" w:rsidRPr="004044B0" w:rsidRDefault="001556C1" w:rsidP="00D966E3">
            <w:pPr>
              <w:widowControl w:val="0"/>
              <w:tabs>
                <w:tab w:val="left" w:pos="365"/>
                <w:tab w:val="left" w:pos="924"/>
              </w:tabs>
              <w:spacing w:before="120" w:after="120" w:line="360" w:lineRule="exact"/>
              <w:jc w:val="both"/>
              <w:rPr>
                <w:lang w:val="sv-SE"/>
              </w:rPr>
            </w:pPr>
            <w:r w:rsidRPr="004044B0">
              <w:rPr>
                <w:lang w:val="sv-SE"/>
              </w:rPr>
              <w:t>b) Phải sử dụng giao thức truyền thông được mã hóa.</w:t>
            </w:r>
          </w:p>
          <w:p w:rsidR="001556C1" w:rsidRPr="004044B0" w:rsidRDefault="001556C1" w:rsidP="00D966E3">
            <w:pPr>
              <w:widowControl w:val="0"/>
              <w:tabs>
                <w:tab w:val="left" w:pos="365"/>
                <w:tab w:val="left" w:pos="924"/>
              </w:tabs>
              <w:spacing w:before="120" w:after="120" w:line="360" w:lineRule="exact"/>
              <w:jc w:val="both"/>
              <w:rPr>
                <w:lang w:val="sv-SE"/>
              </w:rPr>
            </w:pPr>
            <w:r w:rsidRPr="004044B0">
              <w:rPr>
                <w:lang w:val="sv-SE"/>
              </w:rPr>
              <w:t>c) Thiết bị kết nối phải được cài đặt các phần mềm đảm bảo an ninh bảo mật.</w:t>
            </w:r>
          </w:p>
          <w:p w:rsidR="001556C1" w:rsidRPr="004044B0" w:rsidRDefault="001556C1" w:rsidP="00D966E3">
            <w:pPr>
              <w:widowControl w:val="0"/>
              <w:tabs>
                <w:tab w:val="left" w:pos="365"/>
                <w:tab w:val="left" w:pos="924"/>
              </w:tabs>
              <w:spacing w:before="120" w:after="120" w:line="360" w:lineRule="exact"/>
              <w:jc w:val="both"/>
              <w:rPr>
                <w:lang w:val="sv-SE"/>
              </w:rPr>
            </w:pPr>
            <w:r w:rsidRPr="004044B0">
              <w:rPr>
                <w:lang w:val="sv-SE"/>
              </w:rPr>
              <w:t>d) Phải sử dụng biện pháp xác thực hai yếu tố khi đăng nhập hệ thống.</w:t>
            </w:r>
          </w:p>
          <w:p w:rsidR="00AC3CC3" w:rsidRPr="00D912BA" w:rsidRDefault="001556C1" w:rsidP="00D912BA">
            <w:pPr>
              <w:widowControl w:val="0"/>
              <w:tabs>
                <w:tab w:val="left" w:pos="365"/>
                <w:tab w:val="left" w:pos="924"/>
              </w:tabs>
              <w:spacing w:before="120" w:after="120" w:line="360" w:lineRule="exact"/>
              <w:jc w:val="both"/>
              <w:rPr>
                <w:lang w:val="sv-SE"/>
              </w:rPr>
            </w:pPr>
            <w:r w:rsidRPr="004044B0">
              <w:rPr>
                <w:lang w:val="sv-SE"/>
              </w:rPr>
              <w:t>đ) Giám sát và lưu giữ hồ sơ kết nố</w:t>
            </w:r>
            <w:r w:rsidR="00D912BA">
              <w:rPr>
                <w:lang w:val="sv-SE"/>
              </w:rPr>
              <w:t>i.</w:t>
            </w:r>
            <w:r w:rsidRPr="004044B0">
              <w:rPr>
                <w:highlight w:val="yellow"/>
                <w:lang w:val="sv-SE"/>
              </w:rPr>
              <w:t xml:space="preserve"> </w:t>
            </w:r>
          </w:p>
        </w:tc>
        <w:tc>
          <w:tcPr>
            <w:tcW w:w="4536" w:type="dxa"/>
            <w:tcBorders>
              <w:top w:val="nil"/>
              <w:left w:val="single" w:sz="4" w:space="0" w:color="auto"/>
              <w:bottom w:val="single" w:sz="4" w:space="0" w:color="auto"/>
              <w:right w:val="single" w:sz="4" w:space="0" w:color="auto"/>
            </w:tcBorders>
          </w:tcPr>
          <w:p w:rsidR="00AC3CC3" w:rsidRPr="00584A14" w:rsidRDefault="00F72D94" w:rsidP="00167132">
            <w:pPr>
              <w:spacing w:before="120" w:after="120" w:line="320" w:lineRule="exact"/>
              <w:jc w:val="both"/>
              <w:rPr>
                <w:rFonts w:cs="Times New Roman"/>
                <w:color w:val="FF0000"/>
                <w:lang w:val="en-US"/>
              </w:rPr>
            </w:pPr>
            <w:r w:rsidRPr="00167132">
              <w:rPr>
                <w:rFonts w:cs="Times New Roman"/>
                <w:lang w:val="en-US"/>
              </w:rPr>
              <w:lastRenderedPageBreak/>
              <w:t xml:space="preserve">Điều chỉnh </w:t>
            </w: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88018C"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FE59FE">
            <w:pPr>
              <w:pStyle w:val="Heading2"/>
              <w:rPr>
                <w:lang w:val="en-US"/>
              </w:rPr>
            </w:pPr>
            <w:r w:rsidRPr="007251BE">
              <w:t>Điều 7. Phần cứng và phần mềm hệ thống</w:t>
            </w: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4473B9">
            <w:pPr>
              <w:spacing w:before="120" w:after="120" w:line="360" w:lineRule="exact"/>
              <w:jc w:val="both"/>
              <w:outlineLvl w:val="2"/>
              <w:rPr>
                <w:b/>
                <w:bCs/>
                <w:lang w:val="sv-SE"/>
              </w:rPr>
            </w:pPr>
            <w:bookmarkStart w:id="5" w:name="_Toc465430439"/>
            <w:r w:rsidRPr="007251BE">
              <w:rPr>
                <w:b/>
                <w:bCs/>
                <w:lang w:val="sv-SE"/>
              </w:rPr>
              <w:t>Điều 5. Hệ thống máy chủ và phần mềm hệ thống</w:t>
            </w:r>
            <w:bookmarkEnd w:id="5"/>
          </w:p>
        </w:tc>
        <w:tc>
          <w:tcPr>
            <w:tcW w:w="4536" w:type="dxa"/>
            <w:tcBorders>
              <w:top w:val="nil"/>
              <w:left w:val="single" w:sz="4" w:space="0" w:color="auto"/>
              <w:bottom w:val="single" w:sz="4" w:space="0" w:color="auto"/>
              <w:right w:val="single" w:sz="4" w:space="0" w:color="auto"/>
            </w:tcBorders>
          </w:tcPr>
          <w:p w:rsidR="00B01BFF" w:rsidRPr="007251BE" w:rsidRDefault="00B01BFF" w:rsidP="009E6346">
            <w:pPr>
              <w:spacing w:before="120" w:after="120" w:line="320" w:lineRule="exact"/>
              <w:jc w:val="both"/>
              <w:rPr>
                <w:rFonts w:cs="Times New Roman"/>
                <w:lang w:val="en-US"/>
              </w:rPr>
            </w:pPr>
            <w:r w:rsidRPr="007251BE">
              <w:rPr>
                <w:rFonts w:cs="Times New Roman"/>
                <w:lang w:val="en-US"/>
              </w:rPr>
              <w:t>Điều chỉnh và bổ sung Điều 7</w:t>
            </w: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88018C"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6B2A9E">
            <w:pPr>
              <w:numPr>
                <w:ilvl w:val="3"/>
                <w:numId w:val="3"/>
              </w:numPr>
              <w:tabs>
                <w:tab w:val="left" w:pos="365"/>
              </w:tabs>
              <w:spacing w:before="120" w:after="120" w:line="380" w:lineRule="exact"/>
              <w:ind w:left="0" w:firstLine="0"/>
              <w:jc w:val="both"/>
              <w:rPr>
                <w:rFonts w:cs="Times New Roman"/>
              </w:rPr>
            </w:pPr>
            <w:r w:rsidRPr="007251BE">
              <w:rPr>
                <w:rFonts w:cs="Times New Roman"/>
              </w:rPr>
              <w:t xml:space="preserve">Đảm bảo có hạ tầng máy chủ và các thiết bị đi kèm phục vụ hệ thống Internet Banking (sau đây gọi là máy chủ Internet Banking) đủ công suất, đạt hiệu năng yêu cầu, đảm bảo tốc độ xử lý truy xuất đáp ứng yêu cầu của khách hàng sử </w:t>
            </w:r>
            <w:r w:rsidRPr="007251BE">
              <w:rPr>
                <w:rFonts w:cs="Times New Roman"/>
              </w:rPr>
              <w:lastRenderedPageBreak/>
              <w:t>dụng dịch vụ.</w:t>
            </w: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6B2A9E">
            <w:pPr>
              <w:pStyle w:val="ListParagraph"/>
              <w:widowControl w:val="0"/>
              <w:tabs>
                <w:tab w:val="left" w:pos="317"/>
              </w:tabs>
              <w:spacing w:before="120" w:after="120" w:line="360" w:lineRule="exact"/>
              <w:ind w:left="34"/>
              <w:jc w:val="both"/>
              <w:rPr>
                <w:rFonts w:cs="Times New Roman"/>
                <w:lang w:val="sv-SE"/>
              </w:rPr>
            </w:pPr>
            <w:r w:rsidRPr="007251BE">
              <w:rPr>
                <w:rFonts w:cs="Times New Roman"/>
                <w:lang w:val="sv-SE"/>
              </w:rPr>
              <w:lastRenderedPageBreak/>
              <w:t>1. Các máy chủ và các thiết bị đi kèm của hệ thống công nghệ thông tin ngân hàng trực tuyến phải đảm bảo đủ công suất, hiệu năng, tốc độ xử lý truy xuất đáp ứng yêu cầu của khách hàng sử dụng dịch vụ.</w:t>
            </w:r>
          </w:p>
        </w:tc>
        <w:tc>
          <w:tcPr>
            <w:tcW w:w="4536" w:type="dxa"/>
            <w:tcBorders>
              <w:top w:val="nil"/>
              <w:left w:val="single" w:sz="4" w:space="0" w:color="auto"/>
              <w:bottom w:val="single" w:sz="4" w:space="0" w:color="auto"/>
              <w:right w:val="single" w:sz="4" w:space="0" w:color="auto"/>
            </w:tcBorders>
          </w:tcPr>
          <w:p w:rsidR="00B01BFF" w:rsidRPr="007251BE" w:rsidRDefault="00B01BFF" w:rsidP="006B2A9E">
            <w:pPr>
              <w:spacing w:before="120" w:after="120" w:line="320" w:lineRule="exact"/>
              <w:jc w:val="both"/>
              <w:rPr>
                <w:rFonts w:cs="Times New Roman"/>
                <w:lang w:val="en-US"/>
              </w:rPr>
            </w:pPr>
            <w:r w:rsidRPr="007251BE">
              <w:rPr>
                <w:rFonts w:cs="Times New Roman"/>
                <w:lang w:val="en-US"/>
              </w:rPr>
              <w:t>Điều chỉnh bổ sung</w:t>
            </w: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88018C"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6B2A9E">
            <w:pPr>
              <w:numPr>
                <w:ilvl w:val="3"/>
                <w:numId w:val="3"/>
              </w:numPr>
              <w:tabs>
                <w:tab w:val="left" w:pos="365"/>
              </w:tabs>
              <w:spacing w:before="120" w:after="120" w:line="380" w:lineRule="exact"/>
              <w:ind w:left="0" w:firstLine="0"/>
              <w:jc w:val="both"/>
              <w:rPr>
                <w:rFonts w:cs="Times New Roman"/>
              </w:rPr>
            </w:pPr>
            <w:r w:rsidRPr="007251BE">
              <w:rPr>
                <w:rFonts w:cs="Times New Roman"/>
              </w:rPr>
              <w:t>Yêu cầu đối với máy chủ Internet Banking</w:t>
            </w: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6B2A9E">
            <w:pPr>
              <w:spacing w:before="120" w:after="120" w:line="360" w:lineRule="exact"/>
              <w:jc w:val="both"/>
              <w:rPr>
                <w:rFonts w:cs="Times New Roman"/>
                <w:lang w:val="sv-SE"/>
              </w:rPr>
            </w:pPr>
            <w:r w:rsidRPr="007251BE">
              <w:rPr>
                <w:rFonts w:cs="Times New Roman"/>
                <w:lang w:val="sv-SE"/>
              </w:rPr>
              <w:t xml:space="preserve">2. Yêu cầu đối với máy chủ </w:t>
            </w:r>
          </w:p>
        </w:tc>
        <w:tc>
          <w:tcPr>
            <w:tcW w:w="4536" w:type="dxa"/>
            <w:tcBorders>
              <w:top w:val="nil"/>
              <w:left w:val="single" w:sz="4" w:space="0" w:color="auto"/>
              <w:bottom w:val="single" w:sz="4" w:space="0" w:color="auto"/>
              <w:right w:val="single" w:sz="4" w:space="0" w:color="auto"/>
            </w:tcBorders>
          </w:tcPr>
          <w:p w:rsidR="00B01BFF" w:rsidRPr="007251BE" w:rsidRDefault="00B01BFF" w:rsidP="006B2A9E">
            <w:pPr>
              <w:spacing w:before="120" w:after="120" w:line="320" w:lineRule="exact"/>
              <w:jc w:val="both"/>
              <w:rPr>
                <w:rFonts w:cs="Times New Roman"/>
                <w:lang w:val="en-US"/>
              </w:rPr>
            </w:pPr>
            <w:r w:rsidRPr="007251BE">
              <w:rPr>
                <w:rFonts w:cs="Times New Roman"/>
                <w:lang w:val="en-US"/>
              </w:rPr>
              <w:t>Điều chỉnh bổ sung</w:t>
            </w: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88018C"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6B2A9E">
            <w:pPr>
              <w:tabs>
                <w:tab w:val="left" w:pos="365"/>
              </w:tabs>
              <w:spacing w:before="120" w:after="120" w:line="380" w:lineRule="exact"/>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6B2A9E">
            <w:pPr>
              <w:pStyle w:val="ListParagraph"/>
              <w:widowControl w:val="0"/>
              <w:tabs>
                <w:tab w:val="left" w:pos="317"/>
              </w:tabs>
              <w:spacing w:before="120" w:after="120" w:line="360" w:lineRule="exact"/>
              <w:ind w:left="34"/>
              <w:jc w:val="both"/>
              <w:rPr>
                <w:rFonts w:cs="Times New Roman"/>
                <w:lang w:val="sv-SE"/>
              </w:rPr>
            </w:pPr>
            <w:r w:rsidRPr="007251BE">
              <w:rPr>
                <w:rFonts w:cs="Times New Roman"/>
                <w:lang w:val="sv-SE"/>
              </w:rPr>
              <w:t>a) Hiệu năng sử dụng trung bình hàng tháng tối đa 80% công suất thiết kế.</w:t>
            </w:r>
          </w:p>
        </w:tc>
        <w:tc>
          <w:tcPr>
            <w:tcW w:w="4536" w:type="dxa"/>
            <w:tcBorders>
              <w:top w:val="nil"/>
              <w:left w:val="single" w:sz="4" w:space="0" w:color="auto"/>
              <w:bottom w:val="single" w:sz="4" w:space="0" w:color="auto"/>
              <w:right w:val="single" w:sz="4" w:space="0" w:color="auto"/>
            </w:tcBorders>
          </w:tcPr>
          <w:p w:rsidR="00B01BFF" w:rsidRPr="007251BE" w:rsidRDefault="00B01BFF" w:rsidP="006B2A9E">
            <w:pPr>
              <w:spacing w:before="120" w:after="120" w:line="320" w:lineRule="exact"/>
              <w:jc w:val="both"/>
              <w:rPr>
                <w:rFonts w:cs="Times New Roman"/>
                <w:lang w:val="en-US"/>
              </w:rPr>
            </w:pPr>
            <w:r w:rsidRPr="007251BE">
              <w:rPr>
                <w:rFonts w:cs="Times New Roman"/>
                <w:lang w:val="en-US"/>
              </w:rPr>
              <w:t>Thêm mới</w:t>
            </w: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88018C"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6B2A9E">
            <w:pPr>
              <w:tabs>
                <w:tab w:val="left" w:pos="365"/>
              </w:tabs>
              <w:spacing w:before="120" w:after="120" w:line="380" w:lineRule="exact"/>
              <w:jc w:val="both"/>
              <w:rPr>
                <w:rFonts w:cs="Times New Roman"/>
              </w:rPr>
            </w:pPr>
            <w:r w:rsidRPr="007251BE">
              <w:rPr>
                <w:rFonts w:cs="Times New Roman"/>
                <w:lang w:val="en-US"/>
              </w:rPr>
              <w:t xml:space="preserve">a) </w:t>
            </w:r>
            <w:r w:rsidRPr="007251BE">
              <w:rPr>
                <w:rFonts w:cs="Times New Roman"/>
              </w:rPr>
              <w:t>Có tính năng sẵn sàng cao, cơ chế dự phòng linh hoạt để đảm bảo tính hoạt động liên tục.</w:t>
            </w: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6B2A9E">
            <w:pPr>
              <w:spacing w:before="120" w:after="120" w:line="360" w:lineRule="exact"/>
              <w:jc w:val="both"/>
              <w:rPr>
                <w:rFonts w:cs="Times New Roman"/>
                <w:lang w:val="sv-SE"/>
              </w:rPr>
            </w:pPr>
            <w:r w:rsidRPr="007251BE">
              <w:rPr>
                <w:rFonts w:cs="Times New Roman"/>
                <w:lang w:val="sv-SE"/>
              </w:rPr>
              <w:t xml:space="preserve">b) </w:t>
            </w:r>
            <w:r w:rsidR="004473B9" w:rsidRPr="007251BE">
              <w:rPr>
                <w:lang w:val="sv-SE"/>
              </w:rPr>
              <w:t>Có tính năng sẵn sàng cao:mỗi hệ thống máy chủ ứng dụng, cơ sở dữ liệu phải có tối thiểu một máy chủ dự phòng tại chỗ</w:t>
            </w:r>
          </w:p>
        </w:tc>
        <w:tc>
          <w:tcPr>
            <w:tcW w:w="4536" w:type="dxa"/>
            <w:tcBorders>
              <w:top w:val="nil"/>
              <w:left w:val="single" w:sz="4" w:space="0" w:color="auto"/>
              <w:bottom w:val="single" w:sz="4" w:space="0" w:color="auto"/>
              <w:right w:val="single" w:sz="4" w:space="0" w:color="auto"/>
            </w:tcBorders>
          </w:tcPr>
          <w:p w:rsidR="00B01BFF" w:rsidRPr="007251BE" w:rsidRDefault="00B01BFF" w:rsidP="006B2A9E">
            <w:pPr>
              <w:spacing w:before="120" w:after="120" w:line="320" w:lineRule="exact"/>
              <w:jc w:val="both"/>
              <w:rPr>
                <w:rFonts w:cs="Times New Roman"/>
                <w:lang w:val="en-US"/>
              </w:rPr>
            </w:pPr>
            <w:r w:rsidRPr="007251BE">
              <w:rPr>
                <w:rFonts w:cs="Times New Roman"/>
                <w:lang w:val="en-US"/>
              </w:rPr>
              <w:t>Điều chỉnh bổ sung</w:t>
            </w: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88018C"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6B2A9E">
            <w:pPr>
              <w:tabs>
                <w:tab w:val="left" w:pos="365"/>
              </w:tabs>
              <w:spacing w:before="120" w:after="120" w:line="380" w:lineRule="exact"/>
              <w:jc w:val="both"/>
              <w:rPr>
                <w:rFonts w:cs="Times New Roman"/>
                <w:lang w:val="en-US"/>
              </w:rPr>
            </w:pPr>
            <w:r w:rsidRPr="007251BE">
              <w:rPr>
                <w:rFonts w:cs="Times New Roman"/>
                <w:lang w:val="en-US"/>
              </w:rPr>
              <w:t xml:space="preserve">b) </w:t>
            </w:r>
            <w:r w:rsidRPr="007251BE">
              <w:rPr>
                <w:rFonts w:cs="Times New Roman"/>
              </w:rPr>
              <w:t>Được đặt ở nơi được bảo vệ an toàn và được giám sát chặt chẽ.</w:t>
            </w: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6B2A9E">
            <w:pPr>
              <w:spacing w:before="120" w:after="120" w:line="360" w:lineRule="exact"/>
              <w:jc w:val="both"/>
              <w:rPr>
                <w:rFonts w:cs="Times New Roman"/>
                <w:lang w:val="sv-SE"/>
              </w:rPr>
            </w:pPr>
            <w:r w:rsidRPr="007251BE">
              <w:rPr>
                <w:rFonts w:cs="Times New Roman"/>
                <w:lang w:val="sv-SE"/>
              </w:rPr>
              <w:t xml:space="preserve">c) Lắp đặt tại địa điểm được bảo vệ an toàn, phải có người trực bảo vệ 24/7. </w:t>
            </w:r>
          </w:p>
        </w:tc>
        <w:tc>
          <w:tcPr>
            <w:tcW w:w="4536" w:type="dxa"/>
            <w:tcBorders>
              <w:top w:val="nil"/>
              <w:left w:val="single" w:sz="4" w:space="0" w:color="auto"/>
              <w:bottom w:val="single" w:sz="4" w:space="0" w:color="auto"/>
              <w:right w:val="single" w:sz="4" w:space="0" w:color="auto"/>
            </w:tcBorders>
          </w:tcPr>
          <w:p w:rsidR="00B01BFF" w:rsidRPr="007251BE" w:rsidRDefault="00B01BFF" w:rsidP="006B2A9E">
            <w:pPr>
              <w:spacing w:before="120" w:after="120" w:line="320" w:lineRule="exact"/>
              <w:jc w:val="both"/>
              <w:rPr>
                <w:rFonts w:cs="Times New Roman"/>
                <w:lang w:val="en-US"/>
              </w:rPr>
            </w:pPr>
            <w:r w:rsidRPr="007251BE">
              <w:rPr>
                <w:rFonts w:cs="Times New Roman"/>
                <w:lang w:val="en-US"/>
              </w:rPr>
              <w:t>Điều chỉnh bổ sung</w:t>
            </w: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88018C"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6B2A9E">
            <w:pPr>
              <w:tabs>
                <w:tab w:val="left" w:pos="365"/>
              </w:tabs>
              <w:spacing w:before="120" w:after="120" w:line="380" w:lineRule="exact"/>
              <w:jc w:val="both"/>
              <w:rPr>
                <w:rFonts w:cs="Times New Roman"/>
                <w:lang w:val="en-US"/>
              </w:rPr>
            </w:pPr>
            <w:r w:rsidRPr="007251BE">
              <w:rPr>
                <w:rFonts w:cs="Times New Roman"/>
                <w:lang w:val="en-US"/>
              </w:rPr>
              <w:t xml:space="preserve">c) </w:t>
            </w:r>
            <w:r w:rsidRPr="007251BE">
              <w:rPr>
                <w:rFonts w:cs="Times New Roman"/>
              </w:rPr>
              <w:t>Tách biệt lô-gíc hoặc vật lý với các máy chủ hoạt động nghiệp vụ khác</w:t>
            </w: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6B2A9E">
            <w:pPr>
              <w:spacing w:before="120" w:after="120" w:line="360" w:lineRule="exact"/>
              <w:jc w:val="both"/>
              <w:rPr>
                <w:rFonts w:cs="Times New Roman"/>
                <w:lang w:val="sv-SE"/>
              </w:rPr>
            </w:pPr>
            <w:r w:rsidRPr="007251BE">
              <w:rPr>
                <w:rFonts w:cs="Times New Roman"/>
                <w:lang w:val="sv-SE"/>
              </w:rPr>
              <w:t>d) Tách biệt lô-gíc hoặc vật lý với các máy chủ hoạt động nghiệp vụ khác và phải đặt trong phân vùng máy chủ của hệ thống mạng.</w:t>
            </w:r>
          </w:p>
        </w:tc>
        <w:tc>
          <w:tcPr>
            <w:tcW w:w="4536" w:type="dxa"/>
            <w:tcBorders>
              <w:top w:val="nil"/>
              <w:left w:val="single" w:sz="4" w:space="0" w:color="auto"/>
              <w:bottom w:val="single" w:sz="4" w:space="0" w:color="auto"/>
              <w:right w:val="single" w:sz="4" w:space="0" w:color="auto"/>
            </w:tcBorders>
          </w:tcPr>
          <w:p w:rsidR="00B01BFF" w:rsidRPr="007251BE" w:rsidRDefault="00B01BFF" w:rsidP="006B2A9E">
            <w:pPr>
              <w:spacing w:before="120" w:after="120" w:line="320" w:lineRule="exact"/>
              <w:jc w:val="both"/>
              <w:rPr>
                <w:rFonts w:cs="Times New Roman"/>
                <w:lang w:val="en-US"/>
              </w:rPr>
            </w:pPr>
            <w:r w:rsidRPr="007251BE">
              <w:rPr>
                <w:rFonts w:cs="Times New Roman"/>
                <w:lang w:val="en-US"/>
              </w:rPr>
              <w:t>Điều chỉnh bổ sung</w:t>
            </w: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88018C"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6B2A9E">
            <w:pPr>
              <w:numPr>
                <w:ilvl w:val="3"/>
                <w:numId w:val="3"/>
              </w:numPr>
              <w:tabs>
                <w:tab w:val="left" w:pos="365"/>
              </w:tabs>
              <w:spacing w:before="120" w:after="120" w:line="380" w:lineRule="exact"/>
              <w:ind w:left="0" w:firstLine="0"/>
              <w:jc w:val="both"/>
              <w:rPr>
                <w:rFonts w:cs="Times New Roman"/>
              </w:rPr>
            </w:pPr>
            <w:r w:rsidRPr="007251BE">
              <w:rPr>
                <w:rFonts w:cs="Times New Roman"/>
              </w:rPr>
              <w:t>Yêu cầu đối với phần mềm hệ thống:</w:t>
            </w: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6B2A9E">
            <w:pPr>
              <w:spacing w:before="120" w:after="120" w:line="360" w:lineRule="exact"/>
              <w:jc w:val="both"/>
              <w:rPr>
                <w:rFonts w:cs="Times New Roman"/>
                <w:lang w:val="sv-SE"/>
              </w:rPr>
            </w:pPr>
            <w:r w:rsidRPr="007251BE">
              <w:rPr>
                <w:rFonts w:cs="Times New Roman"/>
                <w:lang w:val="sv-SE"/>
              </w:rPr>
              <w:t>3. Yêu cầu đối với phần mềm hệ thống:</w:t>
            </w:r>
          </w:p>
        </w:tc>
        <w:tc>
          <w:tcPr>
            <w:tcW w:w="4536" w:type="dxa"/>
            <w:tcBorders>
              <w:top w:val="nil"/>
              <w:left w:val="single" w:sz="4" w:space="0" w:color="auto"/>
              <w:bottom w:val="single" w:sz="4" w:space="0" w:color="auto"/>
              <w:right w:val="single" w:sz="4" w:space="0" w:color="auto"/>
            </w:tcBorders>
          </w:tcPr>
          <w:p w:rsidR="00B01BFF" w:rsidRPr="007251BE" w:rsidRDefault="00B01BFF" w:rsidP="006B2A9E">
            <w:pPr>
              <w:spacing w:before="120" w:after="120" w:line="320" w:lineRule="exact"/>
              <w:jc w:val="both"/>
              <w:rPr>
                <w:rFonts w:cs="Times New Roman"/>
              </w:rPr>
            </w:pP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88018C"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6B2A9E">
            <w:pPr>
              <w:tabs>
                <w:tab w:val="left" w:pos="365"/>
              </w:tabs>
              <w:spacing w:before="120" w:after="120" w:line="380" w:lineRule="exact"/>
              <w:jc w:val="both"/>
              <w:rPr>
                <w:rFonts w:cs="Times New Roman"/>
              </w:rPr>
            </w:pPr>
            <w:r w:rsidRPr="007251BE">
              <w:rPr>
                <w:rFonts w:cs="Times New Roman"/>
                <w:lang w:val="en-US"/>
              </w:rPr>
              <w:t xml:space="preserve">a) </w:t>
            </w:r>
            <w:r w:rsidRPr="007251BE">
              <w:rPr>
                <w:rFonts w:cs="Times New Roman"/>
              </w:rPr>
              <w:t>Được rà soát, cập nhật các phiên bản vá lỗi phần mềm hệ thống theo khuyến cáo của nhà cung cấp tối thiểu sáu tháng một lần.</w:t>
            </w: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6B2A9E">
            <w:pPr>
              <w:spacing w:before="120" w:after="120" w:line="360" w:lineRule="exact"/>
              <w:jc w:val="both"/>
              <w:rPr>
                <w:rFonts w:cs="Times New Roman"/>
                <w:lang w:val="sv-SE"/>
              </w:rPr>
            </w:pPr>
            <w:r w:rsidRPr="007251BE">
              <w:rPr>
                <w:rFonts w:cs="Times New Roman"/>
                <w:lang w:val="sv-SE"/>
              </w:rPr>
              <w:t>a) Kiểm tra,cập nhật các phiên bản vá lỗi kịp thời theo khuyến cáo của nhà sản xuất hoặc tối thiểu sáu tháng một lần.</w:t>
            </w:r>
          </w:p>
          <w:p w:rsidR="00B01BFF" w:rsidRPr="007251BE" w:rsidRDefault="00B01BFF" w:rsidP="006B2A9E">
            <w:pPr>
              <w:pStyle w:val="ListParagraph"/>
              <w:widowControl w:val="0"/>
              <w:tabs>
                <w:tab w:val="left" w:pos="317"/>
              </w:tabs>
              <w:spacing w:before="120" w:after="120" w:line="360" w:lineRule="exact"/>
              <w:ind w:left="34"/>
              <w:jc w:val="both"/>
              <w:rPr>
                <w:rFonts w:cs="Times New Roman"/>
                <w:lang w:val="sv-SE"/>
              </w:rPr>
            </w:pPr>
          </w:p>
        </w:tc>
        <w:tc>
          <w:tcPr>
            <w:tcW w:w="4536" w:type="dxa"/>
            <w:tcBorders>
              <w:top w:val="nil"/>
              <w:left w:val="single" w:sz="4" w:space="0" w:color="auto"/>
              <w:bottom w:val="single" w:sz="4" w:space="0" w:color="auto"/>
              <w:right w:val="single" w:sz="4" w:space="0" w:color="auto"/>
            </w:tcBorders>
          </w:tcPr>
          <w:p w:rsidR="00B01BFF" w:rsidRPr="007251BE" w:rsidRDefault="00D912BA" w:rsidP="006B2A9E">
            <w:pPr>
              <w:spacing w:before="120" w:after="120" w:line="320" w:lineRule="exact"/>
              <w:jc w:val="both"/>
              <w:rPr>
                <w:rFonts w:cs="Times New Roman"/>
                <w:lang w:val="en-US"/>
              </w:rPr>
            </w:pPr>
            <w:r>
              <w:rPr>
                <w:rFonts w:cs="Times New Roman"/>
                <w:lang w:val="en-US"/>
              </w:rPr>
              <w:t>Giữ nguyên</w:t>
            </w:r>
          </w:p>
        </w:tc>
      </w:tr>
      <w:tr w:rsidR="00B01BF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01BFF" w:rsidRPr="007251BE" w:rsidRDefault="00B01BF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01BFF" w:rsidRPr="007251BE" w:rsidRDefault="00B01BFF" w:rsidP="00594CD2">
            <w:pPr>
              <w:spacing w:before="120" w:after="120" w:line="360" w:lineRule="exact"/>
            </w:pPr>
            <w:r w:rsidRPr="007251BE">
              <w:t xml:space="preserve">b) Lập danh mục các phần mềm được </w:t>
            </w:r>
            <w:r w:rsidRPr="007251BE">
              <w:lastRenderedPageBreak/>
              <w:t>phép cài đặt trên máy chủ Internet Banking và định kỳ tối thiểu ba tháng một lần cập nhật, kiểm tra, đảm bảo tuân thủ danh mục này.</w:t>
            </w:r>
          </w:p>
        </w:tc>
        <w:tc>
          <w:tcPr>
            <w:tcW w:w="5528" w:type="dxa"/>
            <w:tcBorders>
              <w:top w:val="nil"/>
              <w:left w:val="single" w:sz="4" w:space="0" w:color="auto"/>
              <w:bottom w:val="single" w:sz="4" w:space="0" w:color="auto"/>
              <w:right w:val="single" w:sz="4" w:space="0" w:color="auto"/>
            </w:tcBorders>
            <w:shd w:val="clear" w:color="auto" w:fill="auto"/>
            <w:noWrap/>
          </w:tcPr>
          <w:p w:rsidR="00B01BFF" w:rsidRPr="007251BE" w:rsidRDefault="00B01BFF" w:rsidP="00594CD2">
            <w:pPr>
              <w:spacing w:before="120" w:after="120" w:line="360" w:lineRule="exact"/>
              <w:jc w:val="both"/>
              <w:rPr>
                <w:rFonts w:cs="Times New Roman"/>
                <w:lang w:val="sv-SE"/>
              </w:rPr>
            </w:pPr>
            <w:r w:rsidRPr="007251BE">
              <w:rPr>
                <w:rFonts w:cs="Times New Roman"/>
                <w:lang w:val="sv-SE"/>
              </w:rPr>
              <w:lastRenderedPageBreak/>
              <w:t xml:space="preserve">b) Lập danh mục các phần mềm được phép cài </w:t>
            </w:r>
            <w:r w:rsidRPr="007251BE">
              <w:rPr>
                <w:rFonts w:cs="Times New Roman"/>
                <w:lang w:val="sv-SE"/>
              </w:rPr>
              <w:lastRenderedPageBreak/>
              <w:t>đặt trên máy chủ và định kỳ tối thiểu ba tháng một lần cập nhật, kiểm tra, đảm bảo tuân thủ danh mục này.</w:t>
            </w:r>
          </w:p>
        </w:tc>
        <w:tc>
          <w:tcPr>
            <w:tcW w:w="4536" w:type="dxa"/>
            <w:tcBorders>
              <w:top w:val="nil"/>
              <w:left w:val="single" w:sz="4" w:space="0" w:color="auto"/>
              <w:bottom w:val="single" w:sz="4" w:space="0" w:color="auto"/>
              <w:right w:val="single" w:sz="4" w:space="0" w:color="auto"/>
            </w:tcBorders>
          </w:tcPr>
          <w:p w:rsidR="00B01BFF" w:rsidRPr="007251BE" w:rsidRDefault="00D912BA" w:rsidP="00594CD2">
            <w:pPr>
              <w:spacing w:before="120" w:after="120" w:line="360" w:lineRule="exact"/>
              <w:jc w:val="both"/>
              <w:rPr>
                <w:rFonts w:cs="Times New Roman"/>
                <w:lang w:val="en-US"/>
              </w:rPr>
            </w:pPr>
            <w:r>
              <w:rPr>
                <w:rFonts w:cs="Times New Roman"/>
                <w:lang w:val="en-US"/>
              </w:rPr>
              <w:lastRenderedPageBreak/>
              <w:t>Giữ nguyên</w:t>
            </w:r>
          </w:p>
        </w:tc>
      </w:tr>
      <w:tr w:rsidR="00EC37CE"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C37CE" w:rsidRPr="00673F4D" w:rsidRDefault="00EC37C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C37CE" w:rsidRPr="007251BE" w:rsidRDefault="00EC37CE" w:rsidP="006B2A9E">
            <w:pPr>
              <w:spacing w:before="120" w:after="120"/>
              <w:jc w:val="both"/>
              <w:rPr>
                <w:rFonts w:cs="Times New Roman"/>
              </w:rPr>
            </w:pPr>
            <w:r w:rsidRPr="007251BE">
              <w:rPr>
                <w:rFonts w:cs="Times New Roman"/>
                <w:b/>
                <w:bCs/>
              </w:rPr>
              <w:t>Điều 9. An toàn cơ sở dữ liệu</w:t>
            </w:r>
          </w:p>
        </w:tc>
        <w:tc>
          <w:tcPr>
            <w:tcW w:w="5528" w:type="dxa"/>
            <w:tcBorders>
              <w:top w:val="nil"/>
              <w:left w:val="single" w:sz="4" w:space="0" w:color="auto"/>
              <w:bottom w:val="single" w:sz="4" w:space="0" w:color="auto"/>
              <w:right w:val="single" w:sz="4" w:space="0" w:color="auto"/>
            </w:tcBorders>
            <w:shd w:val="clear" w:color="auto" w:fill="auto"/>
            <w:noWrap/>
          </w:tcPr>
          <w:p w:rsidR="00EC37CE" w:rsidRPr="007251BE" w:rsidRDefault="00EC37CE" w:rsidP="00EC37CE">
            <w:pPr>
              <w:spacing w:before="120" w:after="120" w:line="320" w:lineRule="exact"/>
              <w:jc w:val="both"/>
              <w:rPr>
                <w:rFonts w:cs="Times New Roman"/>
                <w:b/>
              </w:rPr>
            </w:pPr>
            <w:r w:rsidRPr="007251BE">
              <w:rPr>
                <w:rFonts w:cs="Times New Roman"/>
                <w:b/>
              </w:rPr>
              <w:t xml:space="preserve">Điều </w:t>
            </w:r>
            <w:r w:rsidRPr="007251BE">
              <w:rPr>
                <w:rFonts w:cs="Times New Roman"/>
                <w:b/>
                <w:lang w:val="en-US"/>
              </w:rPr>
              <w:t>6</w:t>
            </w:r>
            <w:r w:rsidRPr="007251BE">
              <w:rPr>
                <w:rFonts w:cs="Times New Roman"/>
                <w:b/>
              </w:rPr>
              <w:t>. Hệ quản trị cơ sở dữ liệu</w:t>
            </w:r>
          </w:p>
        </w:tc>
        <w:tc>
          <w:tcPr>
            <w:tcW w:w="4536" w:type="dxa"/>
            <w:tcBorders>
              <w:top w:val="nil"/>
              <w:left w:val="single" w:sz="4" w:space="0" w:color="auto"/>
              <w:bottom w:val="single" w:sz="4" w:space="0" w:color="auto"/>
              <w:right w:val="single" w:sz="4" w:space="0" w:color="auto"/>
            </w:tcBorders>
          </w:tcPr>
          <w:p w:rsidR="00EC37CE" w:rsidRPr="007251BE" w:rsidRDefault="00EC37CE" w:rsidP="006B2A9E">
            <w:pPr>
              <w:spacing w:before="120" w:after="120" w:line="320" w:lineRule="exact"/>
              <w:jc w:val="both"/>
              <w:rPr>
                <w:rFonts w:cs="Times New Roman"/>
              </w:rPr>
            </w:pPr>
          </w:p>
        </w:tc>
      </w:tr>
      <w:tr w:rsidR="00EC37CE"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C37CE" w:rsidRPr="00673F4D" w:rsidRDefault="00EC37C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C37CE" w:rsidRPr="007251BE" w:rsidRDefault="00EC37CE" w:rsidP="000C01D6">
            <w:pPr>
              <w:numPr>
                <w:ilvl w:val="0"/>
                <w:numId w:val="10"/>
              </w:numPr>
              <w:tabs>
                <w:tab w:val="left" w:pos="365"/>
              </w:tabs>
              <w:spacing w:before="120" w:after="120" w:line="360" w:lineRule="exact"/>
              <w:ind w:left="0" w:firstLine="0"/>
              <w:jc w:val="both"/>
              <w:rPr>
                <w:rFonts w:cs="Times New Roman"/>
                <w:b/>
                <w:bCs/>
              </w:rPr>
            </w:pPr>
            <w:r w:rsidRPr="007251BE">
              <w:rPr>
                <w:rFonts w:cs="Times New Roman"/>
              </w:rPr>
              <w:t>Chỉ được sử dụng các hệ quản trị cơ sở dữ liệu có bản quyền và xuất xứ, nguồn gốc rõ ràng và đã được kiểm nghiệm qua thực tế hoạt động nghiệp vụ của các tổ chức tương tự trong hoặc ngoài nước.</w:t>
            </w:r>
          </w:p>
        </w:tc>
        <w:tc>
          <w:tcPr>
            <w:tcW w:w="5528" w:type="dxa"/>
            <w:tcBorders>
              <w:top w:val="nil"/>
              <w:left w:val="single" w:sz="4" w:space="0" w:color="auto"/>
              <w:bottom w:val="single" w:sz="4" w:space="0" w:color="auto"/>
              <w:right w:val="single" w:sz="4" w:space="0" w:color="auto"/>
            </w:tcBorders>
            <w:shd w:val="clear" w:color="auto" w:fill="auto"/>
            <w:noWrap/>
          </w:tcPr>
          <w:p w:rsidR="00EC37CE" w:rsidRPr="007251BE" w:rsidRDefault="00EC37CE" w:rsidP="000C01D6">
            <w:pPr>
              <w:spacing w:before="120" w:after="120" w:line="360" w:lineRule="exact"/>
              <w:jc w:val="both"/>
              <w:rPr>
                <w:rFonts w:cs="Times New Roman"/>
                <w:b/>
                <w:bCs/>
              </w:rPr>
            </w:pPr>
          </w:p>
        </w:tc>
        <w:tc>
          <w:tcPr>
            <w:tcW w:w="4536" w:type="dxa"/>
            <w:tcBorders>
              <w:top w:val="nil"/>
              <w:left w:val="single" w:sz="4" w:space="0" w:color="auto"/>
              <w:bottom w:val="single" w:sz="4" w:space="0" w:color="auto"/>
              <w:right w:val="single" w:sz="4" w:space="0" w:color="auto"/>
            </w:tcBorders>
          </w:tcPr>
          <w:p w:rsidR="00EC37CE" w:rsidRPr="007251BE" w:rsidRDefault="005B6FEC" w:rsidP="000C01D6">
            <w:pPr>
              <w:spacing w:before="120" w:after="120" w:line="360" w:lineRule="exact"/>
              <w:jc w:val="both"/>
              <w:rPr>
                <w:rFonts w:cs="Times New Roman"/>
                <w:lang w:val="en-US"/>
              </w:rPr>
            </w:pPr>
            <w:r>
              <w:rPr>
                <w:rFonts w:cs="Times New Roman"/>
                <w:lang w:val="en-US"/>
              </w:rPr>
              <w:t>Đã đưa vào nguyên tắc chung</w:t>
            </w:r>
          </w:p>
        </w:tc>
      </w:tr>
      <w:tr w:rsidR="00EC37CE"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C37CE" w:rsidRPr="00673F4D" w:rsidRDefault="00EC37C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C37CE" w:rsidRPr="007251BE" w:rsidRDefault="00EC37CE" w:rsidP="000C01D6">
            <w:pPr>
              <w:pStyle w:val="ListParagraph"/>
              <w:numPr>
                <w:ilvl w:val="0"/>
                <w:numId w:val="10"/>
              </w:numPr>
              <w:tabs>
                <w:tab w:val="left" w:pos="365"/>
              </w:tabs>
              <w:spacing w:before="120" w:after="120" w:line="360" w:lineRule="exact"/>
              <w:ind w:left="0" w:firstLine="0"/>
              <w:contextualSpacing w:val="0"/>
              <w:jc w:val="both"/>
              <w:rPr>
                <w:rFonts w:cs="Times New Roman"/>
                <w:b/>
                <w:bCs/>
              </w:rPr>
            </w:pPr>
            <w:r w:rsidRPr="007251BE">
              <w:rPr>
                <w:rFonts w:cs="Times New Roman"/>
              </w:rPr>
              <w:t>Hệ quản trị cơ sở dữ liệu sử dụng cho hệ thống Internet Banking phải đáp ứng được yêu cầu hoạt động ổn định; xử lý, lưu trữ được khối lượng dữ liệu lớn theo yêu cầu nghiệp vụ; có cơ chế bảo vệ và phân quyền truy cập đối với các tài nguyên cơ sở dữ liệu.</w:t>
            </w:r>
          </w:p>
        </w:tc>
        <w:tc>
          <w:tcPr>
            <w:tcW w:w="5528" w:type="dxa"/>
            <w:tcBorders>
              <w:top w:val="nil"/>
              <w:left w:val="single" w:sz="4" w:space="0" w:color="auto"/>
              <w:bottom w:val="single" w:sz="4" w:space="0" w:color="auto"/>
              <w:right w:val="single" w:sz="4" w:space="0" w:color="auto"/>
            </w:tcBorders>
            <w:shd w:val="clear" w:color="auto" w:fill="auto"/>
            <w:noWrap/>
          </w:tcPr>
          <w:p w:rsidR="00EC37CE" w:rsidRPr="007251BE" w:rsidRDefault="005B6FEC" w:rsidP="000C01D6">
            <w:pPr>
              <w:spacing w:before="120" w:after="120" w:line="360" w:lineRule="exact"/>
              <w:jc w:val="both"/>
              <w:rPr>
                <w:rFonts w:cs="Times New Roman"/>
                <w:b/>
                <w:bCs/>
              </w:rPr>
            </w:pPr>
            <w:r>
              <w:rPr>
                <w:rFonts w:cs="Times New Roman"/>
                <w:lang w:val="sv-SE"/>
              </w:rPr>
              <w:t>1</w:t>
            </w:r>
            <w:r w:rsidR="00EC37CE" w:rsidRPr="007251BE">
              <w:rPr>
                <w:rFonts w:cs="Times New Roman"/>
                <w:lang w:val="sv-SE"/>
              </w:rPr>
              <w:t>. Hệ quản trị cơ sở dữ liệu phải đáp ứng được yêu cầu hoạt động ổn định; xử lý, lưu trữ được khối lượng dữ liệu lớn theo yêu cầu nghiệp vụ; có cơ chế bảo vệ và phân quyền truy cập đối với các tài nguyên cơ sở dữ liệu.</w:t>
            </w:r>
          </w:p>
        </w:tc>
        <w:tc>
          <w:tcPr>
            <w:tcW w:w="4536" w:type="dxa"/>
            <w:tcBorders>
              <w:top w:val="nil"/>
              <w:left w:val="single" w:sz="4" w:space="0" w:color="auto"/>
              <w:bottom w:val="single" w:sz="4" w:space="0" w:color="auto"/>
              <w:right w:val="single" w:sz="4" w:space="0" w:color="auto"/>
            </w:tcBorders>
          </w:tcPr>
          <w:p w:rsidR="00EC37CE" w:rsidRPr="007251BE" w:rsidRDefault="005B6FEC" w:rsidP="000C01D6">
            <w:pPr>
              <w:spacing w:before="120" w:after="120" w:line="360" w:lineRule="exact"/>
              <w:jc w:val="both"/>
              <w:rPr>
                <w:rFonts w:cs="Times New Roman"/>
              </w:rPr>
            </w:pPr>
            <w:r>
              <w:rPr>
                <w:rFonts w:cs="Times New Roman"/>
                <w:lang w:val="en-US"/>
              </w:rPr>
              <w:t>Giữ nguyên</w:t>
            </w:r>
          </w:p>
        </w:tc>
      </w:tr>
      <w:tr w:rsidR="00EC37CE"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C37CE" w:rsidRPr="00673F4D" w:rsidRDefault="00EC37C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C37CE" w:rsidRPr="007251BE" w:rsidRDefault="00EC37CE" w:rsidP="006B2A9E">
            <w:pPr>
              <w:tabs>
                <w:tab w:val="left" w:pos="365"/>
              </w:tabs>
              <w:spacing w:before="120" w:after="120" w:line="240" w:lineRule="auto"/>
              <w:jc w:val="both"/>
              <w:rPr>
                <w:rFonts w:cs="Times New Roman"/>
                <w:b/>
                <w:bCs/>
              </w:rPr>
            </w:pPr>
            <w:r w:rsidRPr="007251BE">
              <w:rPr>
                <w:rFonts w:cs="Times New Roman"/>
                <w:lang w:val="en-US"/>
              </w:rPr>
              <w:t xml:space="preserve">3. </w:t>
            </w:r>
            <w:r w:rsidRPr="007251BE">
              <w:rPr>
                <w:rFonts w:cs="Times New Roman"/>
              </w:rPr>
              <w:t>Rà soát, cập nhật các bản vá, các bản sửa lỗi hệ quản trị cơ sở dữ liệu tối thiểu sáu tháng một lần hoặc ngay sau khi có khuyến cáo của nhà cung cấp.</w:t>
            </w:r>
          </w:p>
        </w:tc>
        <w:tc>
          <w:tcPr>
            <w:tcW w:w="5528" w:type="dxa"/>
            <w:tcBorders>
              <w:top w:val="nil"/>
              <w:left w:val="single" w:sz="4" w:space="0" w:color="auto"/>
              <w:bottom w:val="single" w:sz="4" w:space="0" w:color="auto"/>
              <w:right w:val="single" w:sz="4" w:space="0" w:color="auto"/>
            </w:tcBorders>
            <w:shd w:val="clear" w:color="auto" w:fill="auto"/>
            <w:noWrap/>
          </w:tcPr>
          <w:p w:rsidR="00EC37CE" w:rsidRPr="007251BE" w:rsidRDefault="005B6FEC" w:rsidP="00B63D08">
            <w:pPr>
              <w:spacing w:before="120" w:after="120" w:line="360" w:lineRule="exact"/>
              <w:jc w:val="both"/>
              <w:rPr>
                <w:rFonts w:cs="Times New Roman"/>
                <w:lang w:val="sv-SE"/>
              </w:rPr>
            </w:pPr>
            <w:r>
              <w:rPr>
                <w:rFonts w:cs="Times New Roman"/>
                <w:lang w:val="sv-SE"/>
              </w:rPr>
              <w:t>2</w:t>
            </w:r>
            <w:r w:rsidR="00EC37CE" w:rsidRPr="007251BE">
              <w:rPr>
                <w:rFonts w:cs="Times New Roman"/>
                <w:lang w:val="sv-SE"/>
              </w:rPr>
              <w:t xml:space="preserve">. Rà soát, cập nhật các bản vá, các bản sửa lỗi hệ quản trị cơ sở dữ liệu tối thiểu sáu tháng một lần hoặc ngay sau khi có khuyến cáo của nhà </w:t>
            </w:r>
            <w:r w:rsidR="00B63D08" w:rsidRPr="007251BE">
              <w:rPr>
                <w:rFonts w:cs="Times New Roman"/>
                <w:lang w:val="sv-SE"/>
              </w:rPr>
              <w:t>cung cấp</w:t>
            </w:r>
          </w:p>
        </w:tc>
        <w:tc>
          <w:tcPr>
            <w:tcW w:w="4536" w:type="dxa"/>
            <w:tcBorders>
              <w:top w:val="nil"/>
              <w:left w:val="single" w:sz="4" w:space="0" w:color="auto"/>
              <w:bottom w:val="single" w:sz="4" w:space="0" w:color="auto"/>
              <w:right w:val="single" w:sz="4" w:space="0" w:color="auto"/>
            </w:tcBorders>
          </w:tcPr>
          <w:p w:rsidR="00EC37CE" w:rsidRPr="007251BE" w:rsidRDefault="005B6FEC" w:rsidP="006B2A9E">
            <w:pPr>
              <w:spacing w:before="120" w:after="120" w:line="320" w:lineRule="exact"/>
              <w:jc w:val="both"/>
              <w:rPr>
                <w:rFonts w:cs="Times New Roman"/>
              </w:rPr>
            </w:pPr>
            <w:r>
              <w:rPr>
                <w:rFonts w:cs="Times New Roman"/>
                <w:lang w:val="en-US"/>
              </w:rPr>
              <w:t>Giữ nguyên</w:t>
            </w:r>
          </w:p>
        </w:tc>
      </w:tr>
      <w:tr w:rsidR="00EC37CE"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C37CE" w:rsidRPr="00673F4D" w:rsidRDefault="00EC37C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C37CE" w:rsidRPr="007251BE" w:rsidRDefault="00EC37CE" w:rsidP="006B2A9E">
            <w:pPr>
              <w:tabs>
                <w:tab w:val="left" w:pos="365"/>
              </w:tabs>
              <w:spacing w:before="120" w:after="120" w:line="240" w:lineRule="auto"/>
              <w:jc w:val="both"/>
              <w:rPr>
                <w:rFonts w:cs="Times New Roman"/>
                <w:b/>
                <w:bCs/>
              </w:rPr>
            </w:pPr>
            <w:r w:rsidRPr="007251BE">
              <w:rPr>
                <w:rFonts w:cs="Times New Roman"/>
                <w:lang w:val="en-US"/>
              </w:rPr>
              <w:t xml:space="preserve">4. </w:t>
            </w:r>
            <w:r w:rsidRPr="007251BE">
              <w:rPr>
                <w:rFonts w:cs="Times New Roman"/>
              </w:rPr>
              <w:t>Xây dựng phương án sao lưu, dự phòng đối với cơ sở dữ liệu, đảm bảo các hệ thống Internet Banking hoạt động liên tục khi xảy ra sự cố với cơ sở dữ liệu.</w:t>
            </w:r>
          </w:p>
        </w:tc>
        <w:tc>
          <w:tcPr>
            <w:tcW w:w="5528" w:type="dxa"/>
            <w:tcBorders>
              <w:top w:val="nil"/>
              <w:left w:val="single" w:sz="4" w:space="0" w:color="auto"/>
              <w:bottom w:val="single" w:sz="4" w:space="0" w:color="auto"/>
              <w:right w:val="single" w:sz="4" w:space="0" w:color="auto"/>
            </w:tcBorders>
            <w:shd w:val="clear" w:color="auto" w:fill="auto"/>
            <w:noWrap/>
          </w:tcPr>
          <w:p w:rsidR="00EC37CE" w:rsidRPr="007251BE" w:rsidRDefault="005B6FEC" w:rsidP="006B2A9E">
            <w:pPr>
              <w:spacing w:before="120" w:after="120" w:line="360" w:lineRule="exact"/>
              <w:jc w:val="both"/>
              <w:rPr>
                <w:rFonts w:cs="Times New Roman"/>
                <w:b/>
                <w:bCs/>
              </w:rPr>
            </w:pPr>
            <w:r>
              <w:rPr>
                <w:rFonts w:cs="Times New Roman"/>
                <w:lang w:val="sv-SE"/>
              </w:rPr>
              <w:t>3</w:t>
            </w:r>
            <w:r w:rsidR="00EC37CE" w:rsidRPr="007251BE">
              <w:rPr>
                <w:rFonts w:cs="Times New Roman"/>
                <w:lang w:val="sv-SE"/>
              </w:rPr>
              <w:t xml:space="preserve">. </w:t>
            </w:r>
            <w:r w:rsidR="00DC098A" w:rsidRPr="007251BE">
              <w:rPr>
                <w:lang w:val="sv-SE"/>
              </w:rPr>
              <w:t>Sao lưu dự phòng đối với cơ sở dữ liệu, bản dữ liệu sao lưu phải được cập nhật không quá một giờ so với dữ liệu chính thức và phải cất trữ, quản lý an toàn</w:t>
            </w:r>
            <w:r w:rsidR="00EC37CE" w:rsidRPr="007251BE">
              <w:rPr>
                <w:rFonts w:cs="Times New Roman"/>
                <w:lang w:val="sv-SE"/>
              </w:rPr>
              <w:t>.</w:t>
            </w:r>
          </w:p>
        </w:tc>
        <w:tc>
          <w:tcPr>
            <w:tcW w:w="4536" w:type="dxa"/>
            <w:tcBorders>
              <w:top w:val="nil"/>
              <w:left w:val="single" w:sz="4" w:space="0" w:color="auto"/>
              <w:bottom w:val="single" w:sz="4" w:space="0" w:color="auto"/>
              <w:right w:val="single" w:sz="4" w:space="0" w:color="auto"/>
            </w:tcBorders>
          </w:tcPr>
          <w:p w:rsidR="00EC37CE" w:rsidRPr="007251BE" w:rsidRDefault="00EC37CE" w:rsidP="006B2A9E">
            <w:pPr>
              <w:spacing w:before="120" w:after="120" w:line="320" w:lineRule="exact"/>
              <w:jc w:val="both"/>
              <w:rPr>
                <w:rFonts w:cs="Times New Roman"/>
              </w:rPr>
            </w:pPr>
            <w:r w:rsidRPr="007251BE">
              <w:rPr>
                <w:rFonts w:cs="Times New Roman"/>
                <w:lang w:val="en-US"/>
              </w:rPr>
              <w:t>Điều chỉnh bổ sung</w:t>
            </w:r>
          </w:p>
        </w:tc>
      </w:tr>
      <w:tr w:rsidR="00EC37CE"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C37CE" w:rsidRPr="00673F4D" w:rsidRDefault="00EC37C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C37CE" w:rsidRDefault="00EC37CE" w:rsidP="006B2A9E">
            <w:pPr>
              <w:tabs>
                <w:tab w:val="left" w:pos="365"/>
              </w:tabs>
              <w:spacing w:before="120" w:after="120" w:line="240" w:lineRule="auto"/>
              <w:jc w:val="both"/>
              <w:rPr>
                <w:rFonts w:cs="Times New Roman"/>
                <w:lang w:val="en-US"/>
              </w:rPr>
            </w:pPr>
            <w:r w:rsidRPr="007251BE">
              <w:rPr>
                <w:rFonts w:cs="Times New Roman"/>
                <w:lang w:val="en-US"/>
              </w:rPr>
              <w:t xml:space="preserve">5. </w:t>
            </w:r>
            <w:r w:rsidRPr="007251BE">
              <w:rPr>
                <w:rFonts w:cs="Times New Roman"/>
              </w:rPr>
              <w:t>Thực hiện phân quyền và có quy định chặt chẽ với từng cá nhân truy cập đến cơ sở dữ liệu. Phải ghi nhật ký đối với các truy cập cơ sở dữ liệu, các thao tác đối với cấu hình cơ sở dữ liệu.</w:t>
            </w:r>
          </w:p>
          <w:p w:rsidR="000C01D6" w:rsidRPr="000C01D6" w:rsidRDefault="000C01D6" w:rsidP="006B2A9E">
            <w:pPr>
              <w:tabs>
                <w:tab w:val="left" w:pos="365"/>
              </w:tabs>
              <w:spacing w:before="120" w:after="120" w:line="240" w:lineRule="auto"/>
              <w:jc w:val="both"/>
              <w:rPr>
                <w:rFonts w:cs="Times New Roman"/>
                <w:b/>
                <w:bCs/>
                <w:lang w:val="en-US"/>
              </w:rPr>
            </w:pPr>
            <w:r w:rsidRPr="007251BE">
              <w:rPr>
                <w:rFonts w:cs="Times New Roman"/>
                <w:lang w:val="en-US"/>
              </w:rPr>
              <w:t xml:space="preserve">6. </w:t>
            </w:r>
            <w:r w:rsidRPr="007251BE">
              <w:rPr>
                <w:rFonts w:cs="Times New Roman"/>
              </w:rPr>
              <w:t>Có giải pháp ngăn chặn các hình thức tấn công cơ sở dữ liệu.</w:t>
            </w:r>
          </w:p>
        </w:tc>
        <w:tc>
          <w:tcPr>
            <w:tcW w:w="5528" w:type="dxa"/>
            <w:tcBorders>
              <w:top w:val="nil"/>
              <w:left w:val="single" w:sz="4" w:space="0" w:color="auto"/>
              <w:bottom w:val="single" w:sz="4" w:space="0" w:color="auto"/>
              <w:right w:val="single" w:sz="4" w:space="0" w:color="auto"/>
            </w:tcBorders>
            <w:shd w:val="clear" w:color="auto" w:fill="auto"/>
            <w:noWrap/>
          </w:tcPr>
          <w:p w:rsidR="00EC37CE" w:rsidRPr="007251BE" w:rsidRDefault="005B6FEC" w:rsidP="006B2A9E">
            <w:pPr>
              <w:spacing w:before="120" w:after="120" w:line="360" w:lineRule="exact"/>
              <w:jc w:val="both"/>
              <w:rPr>
                <w:rFonts w:cs="Times New Roman"/>
                <w:b/>
                <w:bCs/>
              </w:rPr>
            </w:pPr>
            <w:r>
              <w:rPr>
                <w:rFonts w:cs="Times New Roman"/>
                <w:lang w:val="sv-SE"/>
              </w:rPr>
              <w:t>4</w:t>
            </w:r>
            <w:r w:rsidR="00EC37CE" w:rsidRPr="007251BE">
              <w:rPr>
                <w:rFonts w:cs="Times New Roman"/>
                <w:lang w:val="sv-SE"/>
              </w:rPr>
              <w:t xml:space="preserve">. </w:t>
            </w:r>
            <w:r w:rsidR="00DC098A" w:rsidRPr="007251BE">
              <w:rPr>
                <w:lang w:val="sv-SE"/>
              </w:rPr>
              <w:t>Có biện pháp giám sát, ghi nhật ký truy cập cơ sở dữ liệu và các thao tác khi truy cập cơ sở dữ liệu.</w:t>
            </w:r>
          </w:p>
        </w:tc>
        <w:tc>
          <w:tcPr>
            <w:tcW w:w="4536" w:type="dxa"/>
            <w:tcBorders>
              <w:top w:val="nil"/>
              <w:left w:val="single" w:sz="4" w:space="0" w:color="auto"/>
              <w:bottom w:val="single" w:sz="4" w:space="0" w:color="auto"/>
              <w:right w:val="single" w:sz="4" w:space="0" w:color="auto"/>
            </w:tcBorders>
          </w:tcPr>
          <w:p w:rsidR="00EC37CE" w:rsidRPr="007251BE" w:rsidRDefault="00DC098A" w:rsidP="005B6FEC">
            <w:pPr>
              <w:spacing w:before="120" w:after="120" w:line="320" w:lineRule="exact"/>
              <w:jc w:val="both"/>
              <w:rPr>
                <w:rFonts w:cs="Times New Roman"/>
                <w:lang w:val="en-US"/>
              </w:rPr>
            </w:pPr>
            <w:r w:rsidRPr="007251BE">
              <w:rPr>
                <w:rFonts w:cs="Times New Roman"/>
                <w:lang w:val="en-US"/>
              </w:rPr>
              <w:t xml:space="preserve">Điều chỉnh </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673F4D"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FE59FE">
            <w:pPr>
              <w:pStyle w:val="Heading2"/>
            </w:pPr>
            <w:r w:rsidRPr="007251BE">
              <w:t>Điều 8. Phần mềm ứng dụng</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E85F95">
            <w:pPr>
              <w:spacing w:before="120" w:after="120" w:line="360" w:lineRule="exact"/>
              <w:ind w:firstLine="81"/>
              <w:outlineLvl w:val="2"/>
              <w:rPr>
                <w:b/>
                <w:bCs/>
                <w:lang w:val="sv-SE"/>
              </w:rPr>
            </w:pPr>
            <w:r w:rsidRPr="007251BE">
              <w:rPr>
                <w:b/>
                <w:bCs/>
                <w:lang w:val="sv-SE"/>
              </w:rPr>
              <w:t>Điều 7. Phần mềm ứng dụng</w:t>
            </w:r>
          </w:p>
        </w:tc>
        <w:tc>
          <w:tcPr>
            <w:tcW w:w="4536" w:type="dxa"/>
            <w:tcBorders>
              <w:top w:val="nil"/>
              <w:left w:val="single" w:sz="4" w:space="0" w:color="auto"/>
              <w:bottom w:val="single" w:sz="4" w:space="0" w:color="auto"/>
              <w:right w:val="single" w:sz="4" w:space="0" w:color="auto"/>
            </w:tcBorders>
          </w:tcPr>
          <w:p w:rsidR="00E85F95" w:rsidRPr="007251BE" w:rsidRDefault="00E85F95" w:rsidP="00D724CF">
            <w:pPr>
              <w:tabs>
                <w:tab w:val="left" w:pos="0"/>
                <w:tab w:val="left" w:pos="993"/>
              </w:tabs>
              <w:spacing w:before="120" w:after="120" w:line="360" w:lineRule="exact"/>
              <w:jc w:val="both"/>
              <w:rPr>
                <w:rFonts w:cs="Times New Roman"/>
                <w:lang w:val="sv-SE"/>
              </w:rPr>
            </w:pP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673F4D"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D724CF">
            <w:pPr>
              <w:tabs>
                <w:tab w:val="left" w:pos="365"/>
              </w:tabs>
              <w:spacing w:before="120" w:after="120" w:line="240" w:lineRule="auto"/>
              <w:jc w:val="both"/>
              <w:rPr>
                <w:rFonts w:cs="Times New Roman"/>
                <w:lang w:val="en-US"/>
              </w:rPr>
            </w:pPr>
            <w:r w:rsidRPr="007251BE">
              <w:rPr>
                <w:rFonts w:cs="Times New Roman"/>
                <w:lang w:val="en-US"/>
              </w:rPr>
              <w:t xml:space="preserve">1. </w:t>
            </w:r>
            <w:r w:rsidRPr="007251BE">
              <w:rPr>
                <w:rFonts w:cs="Times New Roman"/>
              </w:rPr>
              <w:t>Các yêu cầu chung</w:t>
            </w:r>
          </w:p>
          <w:p w:rsidR="00E85F95" w:rsidRPr="007251BE" w:rsidRDefault="00E85F95" w:rsidP="00D724CF">
            <w:pPr>
              <w:tabs>
                <w:tab w:val="left" w:pos="365"/>
              </w:tabs>
              <w:spacing w:before="120" w:after="120" w:line="240" w:lineRule="auto"/>
              <w:jc w:val="both"/>
              <w:rPr>
                <w:rFonts w:cs="Times New Roman"/>
                <w:lang w:val="en-US"/>
              </w:rPr>
            </w:pPr>
            <w:r w:rsidRPr="007251BE">
              <w:rPr>
                <w:rFonts w:cs="Times New Roman"/>
                <w:lang w:val="en-US"/>
              </w:rPr>
              <w:t>a) Các yêu cầu an toàn, bảo mật của nghiệp vụ phải được xác định trước và tổ chức, triển khai vào toàn bộ chu trình phát triển phần mềm từ khâu phân tích, thiết kế đến triển khai vận hành và bảo trì.</w:t>
            </w:r>
          </w:p>
          <w:p w:rsidR="00E85F95" w:rsidRPr="007251BE" w:rsidRDefault="00E85F95" w:rsidP="00D724CF">
            <w:pPr>
              <w:tabs>
                <w:tab w:val="left" w:pos="365"/>
              </w:tabs>
              <w:spacing w:before="120" w:after="120" w:line="240" w:lineRule="auto"/>
              <w:jc w:val="both"/>
              <w:rPr>
                <w:rFonts w:cs="Times New Roman"/>
                <w:lang w:val="en-US"/>
              </w:rPr>
            </w:pPr>
            <w:r w:rsidRPr="007251BE">
              <w:rPr>
                <w:rFonts w:cs="Times New Roman"/>
                <w:lang w:val="en-US"/>
              </w:rPr>
              <w:t>b) Các tài liệu về an toàn, bảo mật của phần mềm phải được hệ thống hoá và lưu trữ, sử dụng theo chế độ "Mật".</w:t>
            </w:r>
          </w:p>
          <w:p w:rsidR="00E85F95" w:rsidRPr="007251BE" w:rsidRDefault="00E85F95" w:rsidP="00D724CF">
            <w:pPr>
              <w:tabs>
                <w:tab w:val="left" w:pos="365"/>
              </w:tabs>
              <w:spacing w:before="120" w:after="120" w:line="240" w:lineRule="auto"/>
              <w:jc w:val="both"/>
              <w:rPr>
                <w:rFonts w:cs="Times New Roman"/>
                <w:lang w:val="en-US"/>
              </w:rPr>
            </w:pPr>
            <w:r w:rsidRPr="007251BE">
              <w:rPr>
                <w:rFonts w:cs="Times New Roman"/>
                <w:lang w:val="en-US"/>
              </w:rPr>
              <w:t xml:space="preserve">c) Trước khi triển khai chương trình ứng dụng mới, phải đánh giá những rủi ro </w:t>
            </w:r>
            <w:r w:rsidRPr="007251BE">
              <w:rPr>
                <w:rFonts w:cs="Times New Roman"/>
                <w:lang w:val="en-US"/>
              </w:rPr>
              <w:lastRenderedPageBreak/>
              <w:t>của quá trình triển khai đối với hoạt động nghiệp vụ, các hệ thống công nghệ thông tin liên quan và lập, triển khai các phương án hạn chế, khắc phục rủi ro.</w:t>
            </w:r>
          </w:p>
          <w:p w:rsidR="00E85F95" w:rsidRPr="007251BE" w:rsidRDefault="00E85F95" w:rsidP="00D724CF">
            <w:pPr>
              <w:tabs>
                <w:tab w:val="left" w:pos="365"/>
              </w:tabs>
              <w:spacing w:before="120" w:after="120" w:line="240" w:lineRule="auto"/>
              <w:jc w:val="both"/>
              <w:rPr>
                <w:rFonts w:cs="Times New Roman"/>
                <w:lang w:val="en-US"/>
              </w:rPr>
            </w:pPr>
            <w:r w:rsidRPr="007251BE">
              <w:rPr>
                <w:rFonts w:cs="Times New Roman"/>
                <w:lang w:val="en-US"/>
              </w:rPr>
              <w:t>d) Phải xác định, thống kê được các hoạt động và giao dịch bất thường phát sinh trong hệ thống.</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D724CF">
            <w:pPr>
              <w:spacing w:before="120" w:after="120" w:line="360" w:lineRule="exact"/>
              <w:jc w:val="both"/>
              <w:rPr>
                <w:b/>
                <w:bCs/>
                <w:lang w:val="sv-SE"/>
              </w:rPr>
            </w:pPr>
            <w:r w:rsidRPr="007251BE">
              <w:rPr>
                <w:lang w:val="sv-SE"/>
              </w:rPr>
              <w:lastRenderedPageBreak/>
              <w:t>1. Các yêu cầu an toàn, bảo mật của nghiệp vụ phải được xác định trước và tổ chức, triển khai trong quá trình phát triển phần mềm: phân tích, thiết kế, kiểm thử,  vận hành chính thức và bảo trì. Các tài liệu về an toàn, bảo mật của phần mềm phải được hệ thống hóa và lưu trữ, sử dụng theo chế độ “Mật”.</w:t>
            </w:r>
          </w:p>
        </w:tc>
        <w:tc>
          <w:tcPr>
            <w:tcW w:w="4536" w:type="dxa"/>
            <w:tcBorders>
              <w:top w:val="nil"/>
              <w:left w:val="single" w:sz="4" w:space="0" w:color="auto"/>
              <w:bottom w:val="single" w:sz="4" w:space="0" w:color="auto"/>
              <w:right w:val="single" w:sz="4" w:space="0" w:color="auto"/>
            </w:tcBorders>
          </w:tcPr>
          <w:p w:rsidR="00E85F95" w:rsidRPr="007251BE" w:rsidRDefault="00E85F95" w:rsidP="005B6FEC">
            <w:pPr>
              <w:tabs>
                <w:tab w:val="left" w:pos="0"/>
                <w:tab w:val="left" w:pos="993"/>
              </w:tabs>
              <w:spacing w:before="120" w:after="120" w:line="360" w:lineRule="exact"/>
              <w:jc w:val="both"/>
              <w:rPr>
                <w:rFonts w:cs="Times New Roman"/>
                <w:lang w:val="sv-SE"/>
              </w:rPr>
            </w:pPr>
            <w:r w:rsidRPr="007251BE">
              <w:rPr>
                <w:rFonts w:cs="Times New Roman"/>
                <w:lang w:val="sv-SE"/>
              </w:rPr>
              <w:t>Điều chỉ</w:t>
            </w:r>
            <w:r w:rsidR="005B6FEC">
              <w:rPr>
                <w:rFonts w:cs="Times New Roman"/>
                <w:lang w:val="sv-SE"/>
              </w:rPr>
              <w:t>nh</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673F4D"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D724CF">
            <w:pPr>
              <w:spacing w:before="120" w:after="120"/>
              <w:jc w:val="both"/>
              <w:rPr>
                <w:rFonts w:cs="Times New Roman"/>
              </w:rPr>
            </w:pPr>
            <w:r w:rsidRPr="007251BE">
              <w:rPr>
                <w:rFonts w:cs="Times New Roman"/>
              </w:rPr>
              <w:t>4. Kiểm soát chương trình nguồn</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D724CF">
            <w:pPr>
              <w:spacing w:before="120" w:after="120" w:line="360" w:lineRule="exact"/>
              <w:jc w:val="both"/>
              <w:rPr>
                <w:b/>
                <w:bCs/>
                <w:lang w:val="sv-SE"/>
              </w:rPr>
            </w:pPr>
            <w:r w:rsidRPr="007251BE">
              <w:rPr>
                <w:lang w:val="sv-SE"/>
              </w:rPr>
              <w:t>2. Kiểm soát chương trình nguồn</w:t>
            </w:r>
          </w:p>
        </w:tc>
        <w:tc>
          <w:tcPr>
            <w:tcW w:w="4536" w:type="dxa"/>
            <w:tcBorders>
              <w:top w:val="nil"/>
              <w:left w:val="single" w:sz="4" w:space="0" w:color="auto"/>
              <w:bottom w:val="single" w:sz="4" w:space="0" w:color="auto"/>
              <w:right w:val="single" w:sz="4" w:space="0" w:color="auto"/>
            </w:tcBorders>
          </w:tcPr>
          <w:p w:rsidR="00E85F95" w:rsidRPr="007251BE" w:rsidRDefault="00E85F95" w:rsidP="00D724CF">
            <w:pPr>
              <w:tabs>
                <w:tab w:val="left" w:pos="0"/>
                <w:tab w:val="left" w:pos="993"/>
              </w:tabs>
              <w:spacing w:before="120" w:after="120" w:line="360" w:lineRule="exact"/>
              <w:jc w:val="both"/>
              <w:rPr>
                <w:rFonts w:cs="Times New Roman"/>
                <w:lang w:val="sv-SE"/>
              </w:rPr>
            </w:pP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673F4D"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D724CF">
            <w:pPr>
              <w:spacing w:before="120" w:after="120"/>
              <w:jc w:val="both"/>
              <w:rPr>
                <w:rFonts w:cs="Times New Roman"/>
              </w:rPr>
            </w:pPr>
            <w:r w:rsidRPr="007251BE">
              <w:rPr>
                <w:rFonts w:cs="Times New Roman"/>
              </w:rPr>
              <w:t>a) Kiểm tra mã nguồn, nhằm loại trừ các đoạn mã độc hại, các lỗ hổng bảo mật (back-door).</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D724CF">
            <w:pPr>
              <w:spacing w:before="120" w:after="120" w:line="360" w:lineRule="exact"/>
              <w:jc w:val="both"/>
              <w:rPr>
                <w:b/>
                <w:bCs/>
                <w:lang w:val="sv-SE"/>
              </w:rPr>
            </w:pPr>
            <w:r w:rsidRPr="007251BE">
              <w:rPr>
                <w:lang w:val="sv-SE"/>
              </w:rPr>
              <w:t>a) Kiểm tra mã nguồn, nhằm loại trừ các đoạn mã độc hại, các lỗ hổng bảo mật (back-door).</w:t>
            </w:r>
          </w:p>
        </w:tc>
        <w:tc>
          <w:tcPr>
            <w:tcW w:w="4536" w:type="dxa"/>
            <w:tcBorders>
              <w:top w:val="nil"/>
              <w:left w:val="single" w:sz="4" w:space="0" w:color="auto"/>
              <w:bottom w:val="single" w:sz="4" w:space="0" w:color="auto"/>
              <w:right w:val="single" w:sz="4" w:space="0" w:color="auto"/>
            </w:tcBorders>
          </w:tcPr>
          <w:p w:rsidR="00E85F95" w:rsidRPr="007251BE" w:rsidRDefault="005B6FEC" w:rsidP="00D724CF">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673F4D"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FF25FD">
            <w:pPr>
              <w:spacing w:before="120" w:after="120" w:line="360" w:lineRule="exact"/>
              <w:jc w:val="both"/>
              <w:rPr>
                <w:rFonts w:cs="Times New Roman"/>
              </w:rPr>
            </w:pPr>
            <w:r w:rsidRPr="007251BE">
              <w:rPr>
                <w:rFonts w:cs="Times New Roman"/>
              </w:rPr>
              <w:t>b) Chỉ định cụ thể các cá nhân quản lý chương trình nguồn của hệ thống Internet Banking.</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FF25FD">
            <w:pPr>
              <w:spacing w:before="120" w:after="120" w:line="360" w:lineRule="exact"/>
              <w:jc w:val="both"/>
              <w:rPr>
                <w:b/>
                <w:bCs/>
                <w:lang w:val="sv-SE"/>
              </w:rPr>
            </w:pPr>
            <w:r w:rsidRPr="007251BE">
              <w:rPr>
                <w:lang w:val="sv-SE"/>
              </w:rPr>
              <w:t>b) Chỉ định cụ thể các cá nhân quản lý chương trình nguồn của hệ thống ứng dụng ngân hàng trực tuyến.</w:t>
            </w:r>
          </w:p>
        </w:tc>
        <w:tc>
          <w:tcPr>
            <w:tcW w:w="4536" w:type="dxa"/>
            <w:tcBorders>
              <w:top w:val="nil"/>
              <w:left w:val="single" w:sz="4" w:space="0" w:color="auto"/>
              <w:bottom w:val="single" w:sz="4" w:space="0" w:color="auto"/>
              <w:right w:val="single" w:sz="4" w:space="0" w:color="auto"/>
            </w:tcBorders>
          </w:tcPr>
          <w:p w:rsidR="00E85F95" w:rsidRPr="007251BE" w:rsidRDefault="005B6FEC" w:rsidP="00FF25FD">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B54AA9"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D724CF">
            <w:pPr>
              <w:spacing w:before="120" w:after="120"/>
              <w:jc w:val="both"/>
              <w:rPr>
                <w:rFonts w:cs="Times New Roman"/>
              </w:rPr>
            </w:pPr>
            <w:r w:rsidRPr="007251BE">
              <w:rPr>
                <w:rFonts w:cs="Times New Roman"/>
              </w:rPr>
              <w:t>c) Việc truy cập tới chương trình nguồn phải được sự phê chuẩn của cấp có thẩm quyền và được theo dõi, ghi nhật ký.</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D724CF">
            <w:pPr>
              <w:spacing w:before="120" w:after="120" w:line="360" w:lineRule="exact"/>
              <w:jc w:val="both"/>
              <w:rPr>
                <w:b/>
                <w:bCs/>
                <w:lang w:val="sv-SE"/>
              </w:rPr>
            </w:pPr>
            <w:r w:rsidRPr="007251BE">
              <w:rPr>
                <w:lang w:val="sv-SE"/>
              </w:rPr>
              <w:t>c) Việc truy cập tới chương trình nguồn phải được sự phê chuẩn của cấp có thẩm quyền và được theo dõi, ghi nhật ký.</w:t>
            </w:r>
          </w:p>
        </w:tc>
        <w:tc>
          <w:tcPr>
            <w:tcW w:w="4536" w:type="dxa"/>
            <w:tcBorders>
              <w:top w:val="nil"/>
              <w:left w:val="single" w:sz="4" w:space="0" w:color="auto"/>
              <w:bottom w:val="single" w:sz="4" w:space="0" w:color="auto"/>
              <w:right w:val="single" w:sz="4" w:space="0" w:color="auto"/>
            </w:tcBorders>
          </w:tcPr>
          <w:p w:rsidR="00E85F95" w:rsidRPr="007251BE" w:rsidRDefault="005B6FEC" w:rsidP="00CE64CA">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B54AA9"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D724CF">
            <w:pPr>
              <w:spacing w:before="120" w:after="120"/>
              <w:jc w:val="both"/>
              <w:rPr>
                <w:rFonts w:cs="Times New Roman"/>
              </w:rPr>
            </w:pPr>
            <w:r w:rsidRPr="007251BE">
              <w:rPr>
                <w:rFonts w:cs="Times New Roman"/>
              </w:rPr>
              <w:t>d) Chương trình nguồn phải được lưu trữ an toàn tại ít nhất hai địa điểm tách biệt.</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D724CF">
            <w:pPr>
              <w:spacing w:before="120" w:after="120" w:line="360" w:lineRule="exact"/>
              <w:jc w:val="both"/>
              <w:rPr>
                <w:b/>
                <w:bCs/>
                <w:lang w:val="sv-SE"/>
              </w:rPr>
            </w:pPr>
            <w:r w:rsidRPr="007251BE">
              <w:rPr>
                <w:lang w:val="sv-SE"/>
              </w:rPr>
              <w:t>d) Chương trình nguồn phải được lưu trữ an toàn tại ít nhất hai địa điểm tách biệt.</w:t>
            </w:r>
          </w:p>
        </w:tc>
        <w:tc>
          <w:tcPr>
            <w:tcW w:w="4536" w:type="dxa"/>
            <w:tcBorders>
              <w:top w:val="nil"/>
              <w:left w:val="single" w:sz="4" w:space="0" w:color="auto"/>
              <w:bottom w:val="single" w:sz="4" w:space="0" w:color="auto"/>
              <w:right w:val="single" w:sz="4" w:space="0" w:color="auto"/>
            </w:tcBorders>
          </w:tcPr>
          <w:p w:rsidR="00E85F95" w:rsidRPr="007251BE" w:rsidRDefault="005B6FEC" w:rsidP="00D724CF">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B54AA9"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D724CF">
            <w:pPr>
              <w:tabs>
                <w:tab w:val="left" w:pos="851"/>
              </w:tabs>
              <w:spacing w:before="120" w:after="120" w:line="240" w:lineRule="auto"/>
              <w:jc w:val="both"/>
              <w:rPr>
                <w:rFonts w:cs="Times New Roman"/>
              </w:rPr>
            </w:pPr>
            <w:r w:rsidRPr="007251BE">
              <w:rPr>
                <w:rFonts w:cs="Times New Roman"/>
              </w:rPr>
              <w:t xml:space="preserve">đ) Trong trường hợp đơn vị cung cấp dịch vụ mua phần mềm từ bên thứ ba mà không được bàn giao chương trình </w:t>
            </w:r>
            <w:r w:rsidRPr="007251BE">
              <w:rPr>
                <w:rFonts w:cs="Times New Roman"/>
              </w:rPr>
              <w:lastRenderedPageBreak/>
              <w:t>nguồn, đơn vị cung cấp dịch vụ phải yêu cầu bên thứ ba ký cam kết không có các đoạn mã độc hại trong phần mềm ứng dụng bàn giao cho đơn vị cung cấp dịch vụ.</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D724CF">
            <w:pPr>
              <w:spacing w:before="120" w:after="120" w:line="360" w:lineRule="exact"/>
              <w:jc w:val="both"/>
              <w:rPr>
                <w:b/>
                <w:bCs/>
                <w:lang w:val="sv-SE"/>
              </w:rPr>
            </w:pPr>
            <w:r w:rsidRPr="007251BE">
              <w:rPr>
                <w:lang w:val="sv-SE"/>
              </w:rPr>
              <w:lastRenderedPageBreak/>
              <w:t xml:space="preserve">đ) Đơn vị phải yêu cầu bên cung cấp ký cam kết không có các đoạn mã độc hại trong phần mềm ứng dụng mua ngoài đối với trường hợp </w:t>
            </w:r>
            <w:r w:rsidRPr="007251BE">
              <w:rPr>
                <w:lang w:val="sv-SE"/>
              </w:rPr>
              <w:lastRenderedPageBreak/>
              <w:t>không được bàn giao chương trình nguồn</w:t>
            </w:r>
          </w:p>
        </w:tc>
        <w:tc>
          <w:tcPr>
            <w:tcW w:w="4536" w:type="dxa"/>
            <w:tcBorders>
              <w:top w:val="nil"/>
              <w:left w:val="single" w:sz="4" w:space="0" w:color="auto"/>
              <w:bottom w:val="single" w:sz="4" w:space="0" w:color="auto"/>
              <w:right w:val="single" w:sz="4" w:space="0" w:color="auto"/>
            </w:tcBorders>
          </w:tcPr>
          <w:p w:rsidR="00E85F95" w:rsidRPr="007251BE" w:rsidRDefault="00E85F95" w:rsidP="005B6FEC">
            <w:pPr>
              <w:tabs>
                <w:tab w:val="left" w:pos="0"/>
                <w:tab w:val="left" w:pos="993"/>
              </w:tabs>
              <w:spacing w:before="120" w:after="120" w:line="360" w:lineRule="exact"/>
              <w:jc w:val="both"/>
              <w:rPr>
                <w:rFonts w:cs="Times New Roman"/>
                <w:lang w:val="sv-SE"/>
              </w:rPr>
            </w:pPr>
            <w:r w:rsidRPr="007251BE">
              <w:rPr>
                <w:rFonts w:cs="Times New Roman"/>
                <w:lang w:val="sv-SE"/>
              </w:rPr>
              <w:lastRenderedPageBreak/>
              <w:t>Điều chỉnh</w:t>
            </w:r>
            <w:r w:rsidR="0076155E" w:rsidRPr="007251BE">
              <w:rPr>
                <w:rFonts w:cs="Times New Roman"/>
                <w:lang w:val="sv-SE"/>
              </w:rPr>
              <w:t xml:space="preserve"> </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B54AA9"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AC2845">
            <w:pPr>
              <w:pStyle w:val="ListParagraph"/>
              <w:tabs>
                <w:tab w:val="left" w:pos="365"/>
              </w:tabs>
              <w:spacing w:before="120" w:after="120" w:line="360" w:lineRule="exact"/>
              <w:ind w:left="0"/>
              <w:contextualSpacing w:val="0"/>
              <w:jc w:val="both"/>
              <w:rPr>
                <w:rFonts w:cs="Times New Roman"/>
              </w:rPr>
            </w:pPr>
            <w:r w:rsidRPr="007251BE">
              <w:rPr>
                <w:rFonts w:cs="Times New Roman"/>
                <w:lang w:val="en-US"/>
              </w:rPr>
              <w:t xml:space="preserve">2. </w:t>
            </w:r>
            <w:r w:rsidRPr="007251BE">
              <w:rPr>
                <w:rFonts w:cs="Times New Roman"/>
              </w:rPr>
              <w:t>Kiểm tra thử nghiệm phần mềm ứng dụng</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AC2845">
            <w:pPr>
              <w:spacing w:before="120" w:after="120" w:line="360" w:lineRule="exact"/>
              <w:jc w:val="both"/>
              <w:rPr>
                <w:b/>
                <w:bCs/>
                <w:lang w:val="sv-SE"/>
              </w:rPr>
            </w:pPr>
            <w:r w:rsidRPr="007251BE">
              <w:rPr>
                <w:lang w:val="sv-SE"/>
              </w:rPr>
              <w:t>3. Kiểm tra thử nghiệm phần mềm ứng dụng</w:t>
            </w:r>
          </w:p>
        </w:tc>
        <w:tc>
          <w:tcPr>
            <w:tcW w:w="4536" w:type="dxa"/>
            <w:tcBorders>
              <w:top w:val="nil"/>
              <w:left w:val="single" w:sz="4" w:space="0" w:color="auto"/>
              <w:bottom w:val="single" w:sz="4" w:space="0" w:color="auto"/>
              <w:right w:val="single" w:sz="4" w:space="0" w:color="auto"/>
            </w:tcBorders>
          </w:tcPr>
          <w:p w:rsidR="00E85F95" w:rsidRPr="007251BE" w:rsidRDefault="005B6FEC" w:rsidP="00AC2845">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B54AA9"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D724CF">
            <w:pPr>
              <w:tabs>
                <w:tab w:val="left" w:pos="365"/>
              </w:tabs>
              <w:spacing w:before="120" w:after="120" w:line="240" w:lineRule="auto"/>
              <w:jc w:val="both"/>
              <w:rPr>
                <w:rFonts w:cs="Times New Roman"/>
              </w:rPr>
            </w:pPr>
            <w:r w:rsidRPr="007251BE">
              <w:rPr>
                <w:rFonts w:cs="Times New Roman"/>
                <w:lang w:val="en-US"/>
              </w:rPr>
              <w:t xml:space="preserve">a) </w:t>
            </w:r>
            <w:r w:rsidRPr="007251BE">
              <w:rPr>
                <w:rFonts w:cs="Times New Roman"/>
              </w:rPr>
              <w:t>Lập và phê duyệt kế hoạch, kịch bản thử nghiệm cho các ứng dụng cung cấp dịch vụ Internet Banking, trong đó nêu rõ các điều kiện về tính an toàn, bảo mật phải được đáp ứng.</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D724CF">
            <w:pPr>
              <w:spacing w:before="120" w:after="120" w:line="360" w:lineRule="exact"/>
              <w:jc w:val="both"/>
              <w:rPr>
                <w:b/>
                <w:bCs/>
                <w:lang w:val="sv-SE"/>
              </w:rPr>
            </w:pPr>
            <w:r w:rsidRPr="007251BE">
              <w:rPr>
                <w:lang w:val="sv-SE"/>
              </w:rPr>
              <w:t>a) Lập và phê duyệt kế hoạch, kịch bản thử nghiệm cho các ứng dụng ngân hàng trực tuyến, trong đó nêu rõ các điều kiện về tính an toàn, bảo mật phải được đáp ứng.</w:t>
            </w:r>
          </w:p>
        </w:tc>
        <w:tc>
          <w:tcPr>
            <w:tcW w:w="4536" w:type="dxa"/>
            <w:tcBorders>
              <w:top w:val="nil"/>
              <w:left w:val="single" w:sz="4" w:space="0" w:color="auto"/>
              <w:bottom w:val="single" w:sz="4" w:space="0" w:color="auto"/>
              <w:right w:val="single" w:sz="4" w:space="0" w:color="auto"/>
            </w:tcBorders>
          </w:tcPr>
          <w:p w:rsidR="00E85F95" w:rsidRPr="007251BE" w:rsidRDefault="005B6FEC" w:rsidP="005B6FEC">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B54AA9"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D724CF">
            <w:pPr>
              <w:tabs>
                <w:tab w:val="left" w:pos="365"/>
              </w:tabs>
              <w:spacing w:before="120" w:after="120" w:line="240" w:lineRule="auto"/>
              <w:jc w:val="both"/>
              <w:rPr>
                <w:rFonts w:cs="Times New Roman"/>
              </w:rPr>
            </w:pPr>
            <w:r w:rsidRPr="007251BE">
              <w:rPr>
                <w:rFonts w:cs="Times New Roman"/>
                <w:lang w:val="en-US"/>
              </w:rPr>
              <w:t xml:space="preserve">b) </w:t>
            </w:r>
            <w:r w:rsidRPr="007251BE">
              <w:rPr>
                <w:rFonts w:cs="Times New Roman"/>
              </w:rPr>
              <w:t>Phát hiện và loại trừ các lỗi, các gian lận có thể xảy ra khi nhập số liệu đầu vào và các lỗ hổng bảo mật trong quá trình kiểm tra thử nghiệm hệ thống.</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CE01B3">
            <w:pPr>
              <w:spacing w:before="120" w:after="120" w:line="360" w:lineRule="exact"/>
              <w:jc w:val="both"/>
              <w:rPr>
                <w:b/>
                <w:bCs/>
                <w:lang w:val="sv-SE"/>
              </w:rPr>
            </w:pPr>
            <w:r w:rsidRPr="007251BE">
              <w:rPr>
                <w:lang w:val="sv-SE"/>
              </w:rPr>
              <w:t xml:space="preserve">b) Phát hiện và loại trừ các lỗi, các gian lận có thể xảy ra khi nhập số liệu đầu vào </w:t>
            </w:r>
          </w:p>
        </w:tc>
        <w:tc>
          <w:tcPr>
            <w:tcW w:w="4536" w:type="dxa"/>
            <w:tcBorders>
              <w:top w:val="nil"/>
              <w:left w:val="single" w:sz="4" w:space="0" w:color="auto"/>
              <w:bottom w:val="single" w:sz="4" w:space="0" w:color="auto"/>
              <w:right w:val="single" w:sz="4" w:space="0" w:color="auto"/>
            </w:tcBorders>
          </w:tcPr>
          <w:p w:rsidR="00E85F95" w:rsidRPr="007251BE" w:rsidRDefault="00CE01B3" w:rsidP="00D724CF">
            <w:pPr>
              <w:tabs>
                <w:tab w:val="left" w:pos="0"/>
                <w:tab w:val="left" w:pos="993"/>
              </w:tabs>
              <w:spacing w:before="120" w:after="120" w:line="360" w:lineRule="exact"/>
              <w:jc w:val="both"/>
              <w:rPr>
                <w:rFonts w:cs="Times New Roman"/>
                <w:lang w:val="sv-SE"/>
              </w:rPr>
            </w:pPr>
            <w:r w:rsidRPr="007251BE">
              <w:rPr>
                <w:rFonts w:cs="Times New Roman"/>
                <w:lang w:val="sv-SE"/>
              </w:rPr>
              <w:t>Điều chỉnh bổ sung</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B54AA9"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7E7438">
            <w:pPr>
              <w:tabs>
                <w:tab w:val="left" w:pos="365"/>
              </w:tabs>
              <w:spacing w:before="120" w:after="120" w:line="360" w:lineRule="exact"/>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7E7438">
            <w:pPr>
              <w:spacing w:before="120" w:after="120" w:line="360" w:lineRule="exact"/>
              <w:jc w:val="both"/>
              <w:rPr>
                <w:b/>
                <w:bCs/>
                <w:lang w:val="sv-SE"/>
              </w:rPr>
            </w:pPr>
            <w:r w:rsidRPr="007251BE">
              <w:rPr>
                <w:lang w:val="sv-SE"/>
              </w:rPr>
              <w:t xml:space="preserve">c) </w:t>
            </w:r>
            <w:r w:rsidR="00CE01B3" w:rsidRPr="007251BE">
              <w:rPr>
                <w:lang w:val="sv-SE"/>
              </w:rPr>
              <w:t>Đánh giá, rò quét phát hiện lỗ hổng, điểm yếu về mặt kỹ thuật. Đánh giá khả năng phòng chống các kiểu tấn công: Injection (SQL, Xpath, LDAP…), Cross-site Scripting (XSS), Cross-site Request Forgery (XSRF), Brute-Force</w:t>
            </w:r>
            <w:r w:rsidRPr="007251BE">
              <w:rPr>
                <w:lang w:val="sv-SE"/>
              </w:rPr>
              <w:t>.</w:t>
            </w:r>
          </w:p>
        </w:tc>
        <w:tc>
          <w:tcPr>
            <w:tcW w:w="4536" w:type="dxa"/>
            <w:tcBorders>
              <w:top w:val="nil"/>
              <w:left w:val="single" w:sz="4" w:space="0" w:color="auto"/>
              <w:bottom w:val="single" w:sz="4" w:space="0" w:color="auto"/>
              <w:right w:val="single" w:sz="4" w:space="0" w:color="auto"/>
            </w:tcBorders>
          </w:tcPr>
          <w:p w:rsidR="00E85F95" w:rsidRPr="007251BE" w:rsidRDefault="00711F39" w:rsidP="007E7438">
            <w:pPr>
              <w:tabs>
                <w:tab w:val="left" w:pos="0"/>
                <w:tab w:val="left" w:pos="993"/>
              </w:tabs>
              <w:spacing w:before="120" w:after="120" w:line="360" w:lineRule="exact"/>
              <w:jc w:val="both"/>
              <w:rPr>
                <w:rFonts w:cs="Times New Roman"/>
                <w:lang w:val="sv-SE"/>
              </w:rPr>
            </w:pPr>
            <w:r w:rsidRPr="007251BE">
              <w:rPr>
                <w:rFonts w:cs="Times New Roman"/>
                <w:lang w:val="sv-SE"/>
              </w:rPr>
              <w:t>Thêm mới</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B54AA9"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5E3C5B" w:rsidRDefault="008D2E5E" w:rsidP="008D2E5E">
            <w:pPr>
              <w:tabs>
                <w:tab w:val="left" w:pos="365"/>
              </w:tabs>
              <w:spacing w:before="120" w:after="120" w:line="240" w:lineRule="auto"/>
              <w:jc w:val="both"/>
              <w:rPr>
                <w:rFonts w:cs="Times New Roman"/>
              </w:rPr>
            </w:pPr>
            <w:r w:rsidRPr="005E3C5B">
              <w:rPr>
                <w:rFonts w:cs="Times New Roman"/>
                <w:lang w:val="en-US"/>
              </w:rPr>
              <w:t xml:space="preserve">c) </w:t>
            </w:r>
            <w:r w:rsidRPr="005E3C5B">
              <w:rPr>
                <w:rFonts w:cs="Times New Roman"/>
              </w:rPr>
              <w:t xml:space="preserve">Ghi lại các lỗi và quá trình xử lý lỗi, đặc biệt là các lỗi về an toàn, bảo mật </w:t>
            </w:r>
            <w:r w:rsidRPr="005E3C5B">
              <w:rPr>
                <w:rFonts w:cs="Times New Roman"/>
              </w:rPr>
              <w:lastRenderedPageBreak/>
              <w:t>trong các báo cáo về kiểm tra thử nghiệm.</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CE01B3" w:rsidP="00D724CF">
            <w:pPr>
              <w:spacing w:before="120" w:after="120" w:line="360" w:lineRule="exact"/>
              <w:jc w:val="both"/>
              <w:rPr>
                <w:b/>
                <w:bCs/>
                <w:lang w:val="sv-SE"/>
              </w:rPr>
            </w:pPr>
            <w:r w:rsidRPr="007251BE">
              <w:rPr>
                <w:lang w:val="sv-SE"/>
              </w:rPr>
              <w:lastRenderedPageBreak/>
              <w:t xml:space="preserve">d) Ghi lại các lỗi và quá trình xử lý lỗi, đặc biệt là các lỗi về an toàn, bảo mật trong các </w:t>
            </w:r>
            <w:r w:rsidRPr="007251BE">
              <w:rPr>
                <w:lang w:val="sv-SE"/>
              </w:rPr>
              <w:lastRenderedPageBreak/>
              <w:t>báo cáo về kiểm tra thử nghiệm</w:t>
            </w:r>
          </w:p>
        </w:tc>
        <w:tc>
          <w:tcPr>
            <w:tcW w:w="4536" w:type="dxa"/>
            <w:tcBorders>
              <w:top w:val="nil"/>
              <w:left w:val="single" w:sz="4" w:space="0" w:color="auto"/>
              <w:bottom w:val="single" w:sz="4" w:space="0" w:color="auto"/>
              <w:right w:val="single" w:sz="4" w:space="0" w:color="auto"/>
            </w:tcBorders>
          </w:tcPr>
          <w:p w:rsidR="00E85F95" w:rsidRPr="007251BE" w:rsidRDefault="005B6FEC" w:rsidP="00711F39">
            <w:pPr>
              <w:tabs>
                <w:tab w:val="left" w:pos="0"/>
                <w:tab w:val="left" w:pos="993"/>
              </w:tabs>
              <w:spacing w:before="120" w:after="120" w:line="360" w:lineRule="exact"/>
              <w:jc w:val="both"/>
              <w:rPr>
                <w:rFonts w:cs="Times New Roman"/>
                <w:lang w:val="sv-SE"/>
              </w:rPr>
            </w:pPr>
            <w:r>
              <w:rPr>
                <w:rFonts w:cs="Times New Roman"/>
                <w:lang w:val="en-US"/>
              </w:rPr>
              <w:lastRenderedPageBreak/>
              <w:t>Giữ nguyên</w:t>
            </w:r>
          </w:p>
        </w:tc>
      </w:tr>
      <w:tr w:rsidR="00CE01B3"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CE01B3" w:rsidRPr="00B54AA9" w:rsidRDefault="00CE01B3"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8D2E5E" w:rsidRDefault="008D2E5E" w:rsidP="00D724CF">
            <w:pPr>
              <w:tabs>
                <w:tab w:val="left" w:pos="365"/>
              </w:tabs>
              <w:spacing w:before="120" w:after="120" w:line="240" w:lineRule="auto"/>
              <w:jc w:val="both"/>
              <w:rPr>
                <w:rFonts w:cs="Times New Roman"/>
                <w:lang w:val="en-US"/>
              </w:rPr>
            </w:pPr>
            <w:r w:rsidRPr="007251BE">
              <w:rPr>
                <w:rFonts w:cs="Times New Roman"/>
                <w:lang w:val="en-US"/>
              </w:rPr>
              <w:t xml:space="preserve">d) </w:t>
            </w:r>
            <w:r w:rsidRPr="007251BE">
              <w:rPr>
                <w:rFonts w:cs="Times New Roman"/>
              </w:rPr>
              <w:t>Kiểm tra thử nghiệm các tính năng an toàn, bảo mật phải được thực hiện trên các trình duyệt phổ biến như Internet Explorer, Mozilla Firefox, Google Chrome.</w:t>
            </w:r>
          </w:p>
          <w:p w:rsidR="00CE01B3" w:rsidRPr="005E3C5B" w:rsidRDefault="00CE01B3" w:rsidP="00D724CF">
            <w:pPr>
              <w:tabs>
                <w:tab w:val="left" w:pos="365"/>
              </w:tabs>
              <w:spacing w:before="120" w:after="120" w:line="240" w:lineRule="auto"/>
              <w:jc w:val="both"/>
              <w:rPr>
                <w:rFonts w:cs="Times New Roman"/>
                <w:color w:val="FF0000"/>
                <w:lang w:val="en-US"/>
              </w:rPr>
            </w:pPr>
          </w:p>
        </w:tc>
        <w:tc>
          <w:tcPr>
            <w:tcW w:w="5528" w:type="dxa"/>
            <w:tcBorders>
              <w:top w:val="nil"/>
              <w:left w:val="single" w:sz="4" w:space="0" w:color="auto"/>
              <w:bottom w:val="single" w:sz="4" w:space="0" w:color="auto"/>
              <w:right w:val="single" w:sz="4" w:space="0" w:color="auto"/>
            </w:tcBorders>
            <w:shd w:val="clear" w:color="auto" w:fill="auto"/>
            <w:noWrap/>
          </w:tcPr>
          <w:p w:rsidR="00CE01B3" w:rsidRPr="007251BE" w:rsidRDefault="00711F39" w:rsidP="00D724CF">
            <w:pPr>
              <w:spacing w:before="120" w:after="120" w:line="360" w:lineRule="exact"/>
              <w:jc w:val="both"/>
              <w:rPr>
                <w:rFonts w:asciiTheme="majorHAnsi" w:hAnsiTheme="majorHAnsi"/>
                <w:lang w:val="sv-SE"/>
              </w:rPr>
            </w:pPr>
            <w:r w:rsidRPr="007251BE">
              <w:rPr>
                <w:rFonts w:cs="Times New Roman"/>
                <w:lang w:val="sv-SE"/>
              </w:rPr>
              <w:t>đ</w:t>
            </w:r>
            <w:r w:rsidR="00CE01B3" w:rsidRPr="007251BE">
              <w:rPr>
                <w:rFonts w:cs="Times New Roman"/>
                <w:lang w:val="sv-SE"/>
              </w:rPr>
              <w:t>) Kiểm tra thử nghiệm các tính năng an toàn, bảo mật phải được thực hiện trên các trình duyệt (ứng dụng web) và phiên bản phần mềm hệ thống của thiết bị di động (ứng dụng mobile); có cơ chế kiểm tra, thông báo cho người dùng chạy ứng dụng trên các trình duyệt, phiên bản phần mềm hệ thống đã được kiểm tra và thử nghiệm an toàn</w:t>
            </w:r>
          </w:p>
        </w:tc>
        <w:tc>
          <w:tcPr>
            <w:tcW w:w="4536" w:type="dxa"/>
            <w:tcBorders>
              <w:top w:val="nil"/>
              <w:left w:val="single" w:sz="4" w:space="0" w:color="auto"/>
              <w:bottom w:val="single" w:sz="4" w:space="0" w:color="auto"/>
              <w:right w:val="single" w:sz="4" w:space="0" w:color="auto"/>
            </w:tcBorders>
          </w:tcPr>
          <w:p w:rsidR="00CE01B3" w:rsidRPr="007251BE" w:rsidRDefault="005A5F8B" w:rsidP="008D2E5E">
            <w:pPr>
              <w:tabs>
                <w:tab w:val="left" w:pos="0"/>
                <w:tab w:val="left" w:pos="993"/>
              </w:tabs>
              <w:spacing w:before="120" w:after="120" w:line="360" w:lineRule="exact"/>
              <w:jc w:val="both"/>
              <w:rPr>
                <w:rFonts w:cs="Times New Roman"/>
                <w:lang w:val="sv-SE"/>
              </w:rPr>
            </w:pPr>
            <w:r>
              <w:rPr>
                <w:rFonts w:cs="Times New Roman"/>
                <w:lang w:val="sv-SE"/>
              </w:rPr>
              <w:t>Điều chỉnh bổ sung</w:t>
            </w:r>
          </w:p>
        </w:tc>
      </w:tr>
      <w:tr w:rsidR="00E85F9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E85F95" w:rsidRPr="00BE6289" w:rsidRDefault="00E85F9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E85F95" w:rsidRPr="007251BE" w:rsidRDefault="00E85F95" w:rsidP="00D724CF">
            <w:pPr>
              <w:tabs>
                <w:tab w:val="left" w:pos="365"/>
              </w:tabs>
              <w:spacing w:before="120"/>
              <w:jc w:val="both"/>
              <w:rPr>
                <w:rFonts w:cs="Times New Roman"/>
              </w:rPr>
            </w:pPr>
            <w:r w:rsidRPr="007251BE">
              <w:rPr>
                <w:rFonts w:cs="Times New Roman"/>
                <w:lang w:val="en-US"/>
              </w:rPr>
              <w:t xml:space="preserve">e) </w:t>
            </w:r>
            <w:r w:rsidRPr="007251BE">
              <w:rPr>
                <w:rFonts w:cs="Times New Roman"/>
              </w:rPr>
              <w:t>Việc sử dụng dữ liệu cho quá trình thử nghiệm phải có biện pháp phòng ngừa tránh bị lợi dụng hoặc gây nhầm lẫn.</w:t>
            </w:r>
          </w:p>
        </w:tc>
        <w:tc>
          <w:tcPr>
            <w:tcW w:w="5528" w:type="dxa"/>
            <w:tcBorders>
              <w:top w:val="nil"/>
              <w:left w:val="single" w:sz="4" w:space="0" w:color="auto"/>
              <w:bottom w:val="single" w:sz="4" w:space="0" w:color="auto"/>
              <w:right w:val="single" w:sz="4" w:space="0" w:color="auto"/>
            </w:tcBorders>
            <w:shd w:val="clear" w:color="auto" w:fill="auto"/>
            <w:noWrap/>
          </w:tcPr>
          <w:p w:rsidR="00E85F95" w:rsidRPr="007251BE" w:rsidRDefault="00E85F95" w:rsidP="00D724CF">
            <w:pPr>
              <w:spacing w:before="120" w:after="120" w:line="360" w:lineRule="exact"/>
              <w:ind w:firstLine="81"/>
              <w:jc w:val="both"/>
              <w:rPr>
                <w:b/>
                <w:bCs/>
                <w:lang w:val="sv-SE"/>
              </w:rPr>
            </w:pPr>
            <w:r w:rsidRPr="007251BE">
              <w:rPr>
                <w:lang w:val="sv-SE"/>
              </w:rPr>
              <w:t>e) Việc sử dụng dữ liệu cho quá trình thử nghiệm phải có biện pháp phòng ngừa tránh bị lợi dụng hoặc gây nhầm lẫn.</w:t>
            </w:r>
          </w:p>
        </w:tc>
        <w:tc>
          <w:tcPr>
            <w:tcW w:w="4536" w:type="dxa"/>
            <w:tcBorders>
              <w:top w:val="nil"/>
              <w:left w:val="single" w:sz="4" w:space="0" w:color="auto"/>
              <w:bottom w:val="single" w:sz="4" w:space="0" w:color="auto"/>
              <w:right w:val="single" w:sz="4" w:space="0" w:color="auto"/>
            </w:tcBorders>
          </w:tcPr>
          <w:p w:rsidR="00E85F95" w:rsidRPr="007251BE" w:rsidRDefault="005B6FEC" w:rsidP="00D724CF">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7A332B"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7A332B" w:rsidRPr="00BE6289" w:rsidRDefault="007A332B"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7A332B" w:rsidRPr="007251BE" w:rsidRDefault="004374E9" w:rsidP="00D724CF">
            <w:pPr>
              <w:tabs>
                <w:tab w:val="left" w:pos="365"/>
              </w:tabs>
              <w:spacing w:before="120"/>
              <w:jc w:val="both"/>
              <w:rPr>
                <w:rFonts w:cs="Times New Roman"/>
                <w:lang w:val="en-US"/>
              </w:rPr>
            </w:pPr>
            <w:r w:rsidRPr="00D67C80">
              <w:rPr>
                <w:rFonts w:cs="Times New Roman"/>
                <w:lang w:val="en-US"/>
              </w:rPr>
              <w:t>đ)</w:t>
            </w:r>
            <w:r w:rsidRPr="005E3C5B">
              <w:rPr>
                <w:rFonts w:cs="Times New Roman"/>
                <w:color w:val="FF0000"/>
                <w:lang w:val="en-US"/>
              </w:rPr>
              <w:t xml:space="preserve"> </w:t>
            </w:r>
            <w:r w:rsidRPr="00D67C80">
              <w:rPr>
                <w:rFonts w:cs="Times New Roman"/>
              </w:rPr>
              <w:t>Tiến hành thử nghiệm trên môi trường riêng biệt và không ảnh hưởng đến hoạt động bình thường của nghiệp vụ. Lập báo cáo kết quả thử nghiệm trình cấp có thẩm quyền phê duyệt trước khi đưa vào sử dụng.</w:t>
            </w:r>
          </w:p>
        </w:tc>
        <w:tc>
          <w:tcPr>
            <w:tcW w:w="5528" w:type="dxa"/>
            <w:tcBorders>
              <w:top w:val="nil"/>
              <w:left w:val="single" w:sz="4" w:space="0" w:color="auto"/>
              <w:bottom w:val="single" w:sz="4" w:space="0" w:color="auto"/>
              <w:right w:val="single" w:sz="4" w:space="0" w:color="auto"/>
            </w:tcBorders>
            <w:shd w:val="clear" w:color="auto" w:fill="auto"/>
            <w:noWrap/>
          </w:tcPr>
          <w:p w:rsidR="007A332B" w:rsidRPr="007251BE" w:rsidRDefault="007A332B" w:rsidP="00D724CF">
            <w:pPr>
              <w:spacing w:before="120" w:after="120" w:line="360" w:lineRule="exact"/>
              <w:ind w:firstLine="81"/>
              <w:jc w:val="both"/>
              <w:rPr>
                <w:lang w:val="sv-SE"/>
              </w:rPr>
            </w:pPr>
            <w:r w:rsidRPr="007251BE">
              <w:rPr>
                <w:lang w:val="sv-SE"/>
              </w:rPr>
              <w:t>4. Trước khi triển khai phần mềm ứng dụng mới, phải đánh giá những rủi ro của quá trình triển khai đối với hoạt động nghiệp vụ, các hệ thống công nghệ thông tin liên quan và lập, triển khai các phương án hạn chế, khắc phục rủi ro.</w:t>
            </w:r>
          </w:p>
        </w:tc>
        <w:tc>
          <w:tcPr>
            <w:tcW w:w="4536" w:type="dxa"/>
            <w:tcBorders>
              <w:top w:val="nil"/>
              <w:left w:val="single" w:sz="4" w:space="0" w:color="auto"/>
              <w:bottom w:val="single" w:sz="4" w:space="0" w:color="auto"/>
              <w:right w:val="single" w:sz="4" w:space="0" w:color="auto"/>
            </w:tcBorders>
          </w:tcPr>
          <w:p w:rsidR="007A332B" w:rsidRPr="007251BE" w:rsidRDefault="004374E9" w:rsidP="0094423D">
            <w:pPr>
              <w:tabs>
                <w:tab w:val="left" w:pos="0"/>
                <w:tab w:val="left" w:pos="993"/>
              </w:tabs>
              <w:spacing w:before="120" w:after="120" w:line="360" w:lineRule="exact"/>
              <w:jc w:val="both"/>
              <w:rPr>
                <w:rFonts w:cs="Times New Roman"/>
                <w:lang w:val="sv-SE"/>
              </w:rPr>
            </w:pPr>
            <w:r w:rsidRPr="007251BE">
              <w:rPr>
                <w:rFonts w:cs="Times New Roman"/>
                <w:lang w:val="sv-SE"/>
              </w:rPr>
              <w:t>Điều chỉnh bổ sung</w:t>
            </w:r>
            <w:r>
              <w:rPr>
                <w:rFonts w:cs="Times New Roman"/>
                <w:lang w:val="sv-SE"/>
              </w:rPr>
              <w:t xml:space="preserve"> </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jc w:val="both"/>
              <w:rPr>
                <w:rFonts w:cs="Times New Roman"/>
              </w:rPr>
            </w:pPr>
            <w:r w:rsidRPr="007251BE">
              <w:rPr>
                <w:rFonts w:cs="Times New Roman"/>
              </w:rPr>
              <w:t>3. Quản lý và nâng cấp phiên bản</w:t>
            </w: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FE5381">
            <w:pPr>
              <w:spacing w:before="120" w:after="120" w:line="360" w:lineRule="exact"/>
              <w:ind w:firstLine="79"/>
              <w:jc w:val="both"/>
              <w:rPr>
                <w:b/>
                <w:bCs/>
                <w:lang w:val="sv-SE"/>
              </w:rPr>
            </w:pPr>
            <w:r w:rsidRPr="007251BE">
              <w:rPr>
                <w:lang w:val="sv-SE"/>
              </w:rPr>
              <w:t>5. Quản lý và nâng cấp phiên bản phần mềm ứng dụng</w:t>
            </w:r>
          </w:p>
        </w:tc>
        <w:tc>
          <w:tcPr>
            <w:tcW w:w="4536" w:type="dxa"/>
            <w:tcBorders>
              <w:top w:val="nil"/>
              <w:left w:val="single" w:sz="4" w:space="0" w:color="auto"/>
              <w:bottom w:val="single" w:sz="4" w:space="0" w:color="auto"/>
              <w:right w:val="single" w:sz="4" w:space="0" w:color="auto"/>
            </w:tcBorders>
          </w:tcPr>
          <w:p w:rsidR="00FE5381" w:rsidRPr="007251BE" w:rsidRDefault="00FE5381" w:rsidP="003D1557">
            <w:pPr>
              <w:tabs>
                <w:tab w:val="left" w:pos="0"/>
                <w:tab w:val="left" w:pos="993"/>
              </w:tabs>
              <w:spacing w:before="120" w:after="120" w:line="360" w:lineRule="exact"/>
              <w:jc w:val="both"/>
              <w:rPr>
                <w:rFonts w:cs="Times New Roman"/>
                <w:lang w:val="sv-SE"/>
              </w:rPr>
            </w:pPr>
            <w:r w:rsidRPr="007251BE">
              <w:rPr>
                <w:rFonts w:cs="Times New Roman"/>
                <w:lang w:val="sv-SE"/>
              </w:rPr>
              <w:t xml:space="preserve">Điều chỉnh bổ sung </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jc w:val="both"/>
              <w:rPr>
                <w:rFonts w:cs="Times New Roman"/>
              </w:rPr>
            </w:pPr>
            <w:r w:rsidRPr="007251BE">
              <w:rPr>
                <w:rFonts w:cs="Times New Roman"/>
              </w:rPr>
              <w:t>a) Đối với mỗi yêu cầu thay đổi phần mềm, phải phân tích đánh giá ảnh hưởng của việc thay đổi đối với các hệ thống hiện tại cũng như các nghiệp vụ và các hệ thống công nghệ thông tin có liên quan khác của đơn vị.</w:t>
            </w: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ind w:firstLine="81"/>
              <w:jc w:val="both"/>
              <w:rPr>
                <w:b/>
                <w:bCs/>
                <w:lang w:val="sv-SE"/>
              </w:rPr>
            </w:pPr>
            <w:r w:rsidRPr="007251BE">
              <w:rPr>
                <w:lang w:val="sv-SE"/>
              </w:rPr>
              <w:t>a) Phân tích đánh giá ảnh hưởng của việc thay đổi đối với hệ thống hiện tại và các hệ thống có liên quan khác của đơn vị cho mỗi yêu cầu thay đổi phần mềm.</w:t>
            </w:r>
          </w:p>
        </w:tc>
        <w:tc>
          <w:tcPr>
            <w:tcW w:w="4536" w:type="dxa"/>
            <w:tcBorders>
              <w:top w:val="nil"/>
              <w:left w:val="single" w:sz="4" w:space="0" w:color="auto"/>
              <w:bottom w:val="single" w:sz="4" w:space="0" w:color="auto"/>
              <w:right w:val="single" w:sz="4" w:space="0" w:color="auto"/>
            </w:tcBorders>
          </w:tcPr>
          <w:p w:rsidR="00FE5381" w:rsidRPr="007251BE" w:rsidRDefault="00812E61" w:rsidP="005B2729">
            <w:pPr>
              <w:tabs>
                <w:tab w:val="left" w:pos="0"/>
                <w:tab w:val="left" w:pos="993"/>
              </w:tabs>
              <w:spacing w:before="120" w:after="120" w:line="360" w:lineRule="exact"/>
              <w:jc w:val="both"/>
              <w:rPr>
                <w:rFonts w:cs="Times New Roman"/>
                <w:lang w:val="sv-SE"/>
              </w:rPr>
            </w:pPr>
            <w:r w:rsidRPr="007251BE">
              <w:rPr>
                <w:rFonts w:cs="Times New Roman"/>
                <w:lang w:val="sv-SE"/>
              </w:rPr>
              <w:t xml:space="preserve">Điêu chỉnh </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jc w:val="both"/>
              <w:rPr>
                <w:rFonts w:cs="Times New Roman"/>
              </w:rPr>
            </w:pPr>
            <w:r w:rsidRPr="007251BE">
              <w:rPr>
                <w:rFonts w:cs="Times New Roman"/>
              </w:rPr>
              <w:t>b) Các phiên bản phần mềm bao gồm cả chương trình nguồn cần được quản lý tập trung, lưu trữ, bảo mật và có cơ chế phân quyền cho từng thành viên trong việc thao tác với các tập tin.</w:t>
            </w: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ind w:firstLine="81"/>
              <w:jc w:val="both"/>
              <w:rPr>
                <w:b/>
                <w:bCs/>
                <w:lang w:val="sv-SE"/>
              </w:rPr>
            </w:pPr>
            <w:r w:rsidRPr="007251BE">
              <w:rPr>
                <w:lang w:val="sv-SE"/>
              </w:rPr>
              <w:t>b) Các phiên bản phần mềm bao gồm cả chương trình nguồn cần được quản lý tập trung, lưu trữ, bảo mật và có cơ chế phân quyền cho từng thành viên trong việc thao tác với các tập tin.</w:t>
            </w:r>
          </w:p>
        </w:tc>
        <w:tc>
          <w:tcPr>
            <w:tcW w:w="4536" w:type="dxa"/>
            <w:tcBorders>
              <w:top w:val="nil"/>
              <w:left w:val="single" w:sz="4" w:space="0" w:color="auto"/>
              <w:bottom w:val="single" w:sz="4" w:space="0" w:color="auto"/>
              <w:right w:val="single" w:sz="4" w:space="0" w:color="auto"/>
            </w:tcBorders>
          </w:tcPr>
          <w:p w:rsidR="00FE5381" w:rsidRPr="007251BE" w:rsidRDefault="005B2729" w:rsidP="00D724CF">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jc w:val="both"/>
              <w:rPr>
                <w:rFonts w:cs="Times New Roman"/>
              </w:rPr>
            </w:pPr>
            <w:r w:rsidRPr="007251BE">
              <w:rPr>
                <w:rFonts w:cs="Times New Roman"/>
              </w:rPr>
              <w:t>c) Thông tin về các phiên bản, thời gian cập nhật, người cập nhật các phiên bản phải được lưu lại.</w:t>
            </w: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ind w:firstLine="81"/>
              <w:jc w:val="both"/>
              <w:rPr>
                <w:b/>
                <w:bCs/>
                <w:lang w:val="sv-SE"/>
              </w:rPr>
            </w:pPr>
            <w:r w:rsidRPr="007251BE">
              <w:rPr>
                <w:lang w:val="sv-SE"/>
              </w:rPr>
              <w:t>c) Thông tin về các phiên bản, thời gian cập nhật, người cập nhật các phiên bản phải được lưu lại.</w:t>
            </w:r>
          </w:p>
        </w:tc>
        <w:tc>
          <w:tcPr>
            <w:tcW w:w="4536" w:type="dxa"/>
            <w:tcBorders>
              <w:top w:val="nil"/>
              <w:left w:val="single" w:sz="4" w:space="0" w:color="auto"/>
              <w:bottom w:val="single" w:sz="4" w:space="0" w:color="auto"/>
              <w:right w:val="single" w:sz="4" w:space="0" w:color="auto"/>
            </w:tcBorders>
          </w:tcPr>
          <w:p w:rsidR="00FE5381" w:rsidRPr="007251BE" w:rsidRDefault="005B2729" w:rsidP="00D12996">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jc w:val="both"/>
              <w:rPr>
                <w:rFonts w:cs="Times New Roman"/>
              </w:rPr>
            </w:pPr>
            <w:r w:rsidRPr="007251BE">
              <w:rPr>
                <w:rFonts w:cs="Times New Roman"/>
              </w:rPr>
              <w:t>d) Mỗi phiên bản được nâng cấp phải được kiểm tra thử nghiệm các tính năng an toàn, bảo mật và tính ổn định trước khi triển khai chính thức.</w:t>
            </w: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ind w:firstLine="81"/>
              <w:jc w:val="both"/>
              <w:rPr>
                <w:b/>
                <w:bCs/>
                <w:lang w:val="sv-SE"/>
              </w:rPr>
            </w:pPr>
            <w:r w:rsidRPr="007251BE">
              <w:rPr>
                <w:lang w:val="sv-SE"/>
              </w:rPr>
              <w:t>d) Mỗi phiên bản được nâng cấp phải được kiểm tra thử nghiệm các tính năng an toàn, bảo mật, mức độ rủi ro và tính ổn định trước khi triển khai chính thức.</w:t>
            </w:r>
          </w:p>
        </w:tc>
        <w:tc>
          <w:tcPr>
            <w:tcW w:w="4536" w:type="dxa"/>
            <w:tcBorders>
              <w:top w:val="nil"/>
              <w:left w:val="single" w:sz="4" w:space="0" w:color="auto"/>
              <w:bottom w:val="single" w:sz="4" w:space="0" w:color="auto"/>
              <w:right w:val="single" w:sz="4" w:space="0" w:color="auto"/>
            </w:tcBorders>
          </w:tcPr>
          <w:p w:rsidR="00FE5381" w:rsidRPr="007251BE" w:rsidRDefault="005B2729" w:rsidP="00D12996">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jc w:val="both"/>
              <w:rPr>
                <w:rFonts w:cs="Times New Roman"/>
              </w:rPr>
            </w:pPr>
            <w:r w:rsidRPr="007251BE">
              <w:rPr>
                <w:rFonts w:cs="Times New Roman"/>
              </w:rPr>
              <w:t>đ) Việc nâng cấp phiên bản phải căn cứ trên kết quả thử nghiệm và được cấp có thẩm quyền phê duyệt.</w:t>
            </w: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jc w:val="both"/>
              <w:rPr>
                <w:b/>
                <w:bCs/>
                <w:lang w:val="sv-SE"/>
              </w:rPr>
            </w:pPr>
            <w:r w:rsidRPr="007251BE">
              <w:rPr>
                <w:lang w:val="sv-SE"/>
              </w:rPr>
              <w:t>đ) Việc nâng cấp phiên bản phải căn cứ trên kết quả thử nghiệm và được cấp có thẩm quyền phê duyệt.</w:t>
            </w:r>
          </w:p>
        </w:tc>
        <w:tc>
          <w:tcPr>
            <w:tcW w:w="4536" w:type="dxa"/>
            <w:tcBorders>
              <w:top w:val="nil"/>
              <w:left w:val="single" w:sz="4" w:space="0" w:color="auto"/>
              <w:bottom w:val="single" w:sz="4" w:space="0" w:color="auto"/>
              <w:right w:val="single" w:sz="4" w:space="0" w:color="auto"/>
            </w:tcBorders>
          </w:tcPr>
          <w:p w:rsidR="00FE5381" w:rsidRPr="007251BE" w:rsidRDefault="005B2729" w:rsidP="00D12996">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jc w:val="both"/>
              <w:rPr>
                <w:rFonts w:cs="Times New Roman"/>
              </w:rPr>
            </w:pPr>
            <w:r w:rsidRPr="007251BE">
              <w:rPr>
                <w:rFonts w:cs="Times New Roman"/>
              </w:rPr>
              <w:t>e) Các phiên bản phần mềm sau khi thử nghiệm thành công phải được quản lý chặt chẽ; tránh bị sửa đổi bất hợp pháp và sẵn sàng cho việc triển khai.</w:t>
            </w: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jc w:val="both"/>
              <w:rPr>
                <w:b/>
                <w:bCs/>
                <w:lang w:val="sv-SE"/>
              </w:rPr>
            </w:pPr>
            <w:r w:rsidRPr="007251BE">
              <w:rPr>
                <w:lang w:val="sv-SE"/>
              </w:rPr>
              <w:t>e) Các phiên bản phần mềm sau khi thử nghiệm thành công phải được quản lý chặt chẽ; tránh bị sửa đổi bất hợp pháp và sẵn sàng cho việc triển khai.</w:t>
            </w:r>
          </w:p>
        </w:tc>
        <w:tc>
          <w:tcPr>
            <w:tcW w:w="4536" w:type="dxa"/>
            <w:tcBorders>
              <w:top w:val="nil"/>
              <w:left w:val="single" w:sz="4" w:space="0" w:color="auto"/>
              <w:bottom w:val="single" w:sz="4" w:space="0" w:color="auto"/>
              <w:right w:val="single" w:sz="4" w:space="0" w:color="auto"/>
            </w:tcBorders>
          </w:tcPr>
          <w:p w:rsidR="00FE5381" w:rsidRPr="007251BE" w:rsidRDefault="005B2729" w:rsidP="00D724CF">
            <w:pPr>
              <w:tabs>
                <w:tab w:val="left" w:pos="0"/>
                <w:tab w:val="left" w:pos="993"/>
              </w:tabs>
              <w:spacing w:before="120" w:after="120" w:line="360" w:lineRule="exact"/>
              <w:jc w:val="both"/>
              <w:rPr>
                <w:rFonts w:cs="Times New Roman"/>
                <w:lang w:val="sv-SE"/>
              </w:rPr>
            </w:pPr>
            <w:r>
              <w:rPr>
                <w:rFonts w:cs="Times New Roman"/>
                <w:lang w:val="en-US"/>
              </w:rPr>
              <w:t>Giữ nguyên</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jc w:val="both"/>
              <w:rPr>
                <w:rFonts w:cs="Times New Roman"/>
              </w:rPr>
            </w:pPr>
            <w:r w:rsidRPr="007251BE">
              <w:rPr>
                <w:rFonts w:cs="Times New Roman"/>
              </w:rPr>
              <w:t>g) Đi kèm với phiên bản phần mềm mới phải có các chỉ dẫn rõ ràng về nội dung thay đổi, hướng dẫn cập nhật phần mềm và các thông tin liên quan khác và phải được thông qua cấp có thẩm quyền phê duyệt trước khi triển khai cho khách hàng.</w:t>
            </w: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812E61">
            <w:pPr>
              <w:spacing w:before="120" w:after="120" w:line="360" w:lineRule="exact"/>
              <w:jc w:val="both"/>
              <w:rPr>
                <w:b/>
                <w:bCs/>
                <w:lang w:val="sv-SE"/>
              </w:rPr>
            </w:pPr>
            <w:r w:rsidRPr="007251BE">
              <w:rPr>
                <w:lang w:val="sv-SE"/>
              </w:rPr>
              <w:t xml:space="preserve">g) </w:t>
            </w:r>
            <w:r w:rsidR="00812E61" w:rsidRPr="007251BE">
              <w:rPr>
                <w:lang w:val="sv-SE"/>
              </w:rPr>
              <w:t>C</w:t>
            </w:r>
            <w:r w:rsidRPr="007251BE">
              <w:rPr>
                <w:lang w:val="sv-SE"/>
              </w:rPr>
              <w:t>ó các chỉ dẫn rõ ràng về nội dung thay đổi, hướng dẫn cập nhật phần mềm, các thông tin liên quan khác và phải được thông qua cấp có thẩm quyền phê duyệt trước khi triển khai phiên bản mới cho khách hàng</w:t>
            </w:r>
          </w:p>
        </w:tc>
        <w:tc>
          <w:tcPr>
            <w:tcW w:w="4536" w:type="dxa"/>
            <w:tcBorders>
              <w:top w:val="nil"/>
              <w:left w:val="single" w:sz="4" w:space="0" w:color="auto"/>
              <w:bottom w:val="single" w:sz="4" w:space="0" w:color="auto"/>
              <w:right w:val="single" w:sz="4" w:space="0" w:color="auto"/>
            </w:tcBorders>
          </w:tcPr>
          <w:p w:rsidR="00FE5381" w:rsidRPr="007251BE" w:rsidRDefault="00A267EC" w:rsidP="005B2729">
            <w:pPr>
              <w:tabs>
                <w:tab w:val="left" w:pos="0"/>
                <w:tab w:val="left" w:pos="993"/>
              </w:tabs>
              <w:spacing w:before="120" w:after="120" w:line="360" w:lineRule="exact"/>
              <w:jc w:val="both"/>
              <w:rPr>
                <w:rFonts w:cs="Times New Roman"/>
                <w:lang w:val="sv-SE"/>
              </w:rPr>
            </w:pPr>
            <w:r w:rsidRPr="007251BE">
              <w:rPr>
                <w:rFonts w:cs="Times New Roman"/>
                <w:lang w:val="sv-SE"/>
              </w:rPr>
              <w:t>Điều chỉ</w:t>
            </w:r>
            <w:r w:rsidR="005B2729">
              <w:rPr>
                <w:rFonts w:cs="Times New Roman"/>
                <w:lang w:val="sv-SE"/>
              </w:rPr>
              <w:t>nh</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jc w:val="both"/>
              <w:rPr>
                <w:b/>
                <w:bCs/>
                <w:lang w:val="sv-SE"/>
              </w:rPr>
            </w:pPr>
            <w:r w:rsidRPr="007251BE">
              <w:rPr>
                <w:lang w:val="sv-SE"/>
              </w:rPr>
              <w:t>6. Các tín năng bắt buộc của phần mềm ứng dụng</w:t>
            </w:r>
          </w:p>
        </w:tc>
        <w:tc>
          <w:tcPr>
            <w:tcW w:w="4536" w:type="dxa"/>
            <w:tcBorders>
              <w:top w:val="nil"/>
              <w:left w:val="single" w:sz="4" w:space="0" w:color="auto"/>
              <w:bottom w:val="single" w:sz="4" w:space="0" w:color="auto"/>
              <w:right w:val="single" w:sz="4" w:space="0" w:color="auto"/>
            </w:tcBorders>
          </w:tcPr>
          <w:p w:rsidR="00FE5381" w:rsidRPr="007251BE" w:rsidRDefault="00FE5381" w:rsidP="00D724CF">
            <w:pPr>
              <w:tabs>
                <w:tab w:val="left" w:pos="0"/>
                <w:tab w:val="left" w:pos="993"/>
              </w:tabs>
              <w:spacing w:before="120" w:after="120" w:line="360" w:lineRule="exact"/>
              <w:jc w:val="both"/>
              <w:rPr>
                <w:rFonts w:cs="Times New Roman"/>
                <w:lang w:val="sv-SE"/>
              </w:rPr>
            </w:pPr>
            <w:r w:rsidRPr="007251BE">
              <w:rPr>
                <w:rFonts w:cs="Times New Roman"/>
                <w:lang w:val="sv-SE"/>
              </w:rPr>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BE6289"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ind w:firstLine="540"/>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jc w:val="both"/>
              <w:rPr>
                <w:b/>
                <w:bCs/>
                <w:lang w:val="sv-SE"/>
              </w:rPr>
            </w:pPr>
            <w:r w:rsidRPr="007251BE">
              <w:rPr>
                <w:rFonts w:cs="Times New Roman"/>
                <w:lang w:val="sv-SE"/>
              </w:rPr>
              <w:t xml:space="preserve">a) </w:t>
            </w:r>
            <w:r w:rsidR="00663800" w:rsidRPr="007251BE">
              <w:rPr>
                <w:rFonts w:cs="Times New Roman"/>
                <w:lang w:val="sv-SE"/>
              </w:rPr>
              <w:t>Dữ liệu</w:t>
            </w:r>
            <w:r w:rsidR="00D93834">
              <w:rPr>
                <w:rFonts w:cs="Times New Roman"/>
                <w:lang w:val="sv-SE"/>
              </w:rPr>
              <w:t xml:space="preserve"> </w:t>
            </w:r>
            <w:r w:rsidR="00663800" w:rsidRPr="007251BE">
              <w:rPr>
                <w:rFonts w:cs="Times New Roman"/>
                <w:lang w:val="sv-SE"/>
              </w:rPr>
              <w:t>nhạy cảm</w:t>
            </w:r>
            <w:r w:rsidR="00CB0CB2" w:rsidRPr="007251BE">
              <w:rPr>
                <w:rFonts w:cs="Times New Roman"/>
                <w:lang w:val="sv-SE"/>
              </w:rPr>
              <w:t xml:space="preserve"> </w:t>
            </w:r>
            <w:r w:rsidR="00663800" w:rsidRPr="007251BE">
              <w:rPr>
                <w:rFonts w:cs="Times New Roman"/>
                <w:lang w:val="sv-SE"/>
              </w:rPr>
              <w:t>khi truyền trên môi trường mạng Internet được áp dụng cơ chế mã hóa điểm đầu đến điểm cuối</w:t>
            </w:r>
            <w:r w:rsidRPr="007251BE">
              <w:rPr>
                <w:rFonts w:cs="Times New Roman"/>
                <w:lang w:val="sv-SE"/>
              </w:rPr>
              <w:t xml:space="preserve">. </w:t>
            </w:r>
          </w:p>
        </w:tc>
        <w:tc>
          <w:tcPr>
            <w:tcW w:w="4536" w:type="dxa"/>
            <w:tcBorders>
              <w:top w:val="nil"/>
              <w:left w:val="single" w:sz="4" w:space="0" w:color="auto"/>
              <w:bottom w:val="single" w:sz="4" w:space="0" w:color="auto"/>
              <w:right w:val="single" w:sz="4" w:space="0" w:color="auto"/>
            </w:tcBorders>
          </w:tcPr>
          <w:p w:rsidR="00FE5381" w:rsidRPr="007251BE" w:rsidRDefault="00FE5381" w:rsidP="00D724CF">
            <w:pPr>
              <w:tabs>
                <w:tab w:val="left" w:pos="0"/>
                <w:tab w:val="left" w:pos="993"/>
              </w:tabs>
              <w:spacing w:before="120" w:after="120" w:line="360" w:lineRule="exact"/>
              <w:jc w:val="both"/>
              <w:rPr>
                <w:rFonts w:cs="Times New Roman"/>
                <w:lang w:val="sv-SE"/>
              </w:rPr>
            </w:pPr>
            <w:r w:rsidRPr="007251BE">
              <w:rPr>
                <w:rFonts w:cs="Times New Roman"/>
                <w:lang w:val="sv-SE"/>
              </w:rPr>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13546F"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7B61C3">
            <w:pPr>
              <w:spacing w:before="120" w:after="120"/>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jc w:val="both"/>
              <w:rPr>
                <w:b/>
                <w:bCs/>
                <w:lang w:val="sv-SE"/>
              </w:rPr>
            </w:pPr>
            <w:r w:rsidRPr="007251BE">
              <w:rPr>
                <w:lang w:val="sv-SE"/>
              </w:rPr>
              <w:t>b) Đảm bảo tính toàn vẹn của dữ liệu giao dịch, mọi sửa đổi bất hợp pháp phải được phát hiện trong quá trình xử lý giao dịch, lưu trữ dữ liệu.</w:t>
            </w:r>
          </w:p>
        </w:tc>
        <w:tc>
          <w:tcPr>
            <w:tcW w:w="4536" w:type="dxa"/>
            <w:tcBorders>
              <w:top w:val="nil"/>
              <w:left w:val="single" w:sz="4" w:space="0" w:color="auto"/>
              <w:bottom w:val="single" w:sz="4" w:space="0" w:color="auto"/>
              <w:right w:val="single" w:sz="4" w:space="0" w:color="auto"/>
            </w:tcBorders>
          </w:tcPr>
          <w:p w:rsidR="00FE5381" w:rsidRPr="007251BE" w:rsidRDefault="007B61C3" w:rsidP="00D724CF">
            <w:pPr>
              <w:tabs>
                <w:tab w:val="left" w:pos="0"/>
                <w:tab w:val="left" w:pos="993"/>
              </w:tabs>
              <w:spacing w:before="120" w:after="120" w:line="360" w:lineRule="exact"/>
              <w:jc w:val="both"/>
              <w:rPr>
                <w:rFonts w:cs="Times New Roman"/>
                <w:lang w:val="sv-SE"/>
              </w:rPr>
            </w:pPr>
            <w:r>
              <w:rPr>
                <w:rFonts w:cs="Times New Roman"/>
                <w:lang w:val="sv-SE"/>
              </w:rPr>
              <w:t>Điều chỉnh Khoản 3 Điều 3</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13546F"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ind w:firstLine="540"/>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jc w:val="both"/>
              <w:rPr>
                <w:b/>
                <w:bCs/>
                <w:lang w:val="sv-SE"/>
              </w:rPr>
            </w:pPr>
            <w:r w:rsidRPr="007251BE">
              <w:rPr>
                <w:lang w:val="sv-SE"/>
              </w:rPr>
              <w:t xml:space="preserve">c) Có cơ chế kiểm soát phiên giao dịch và thời gian truy cập website, ứng dụng. Trường hợp </w:t>
            </w:r>
            <w:r w:rsidRPr="007251BE">
              <w:rPr>
                <w:lang w:val="sv-SE"/>
              </w:rPr>
              <w:lastRenderedPageBreak/>
              <w:t>người sử dụng không có thao tác nào trong mười phút, hệ thống tự động ngắt phiên giao dịch hoặc áp dụng các biện pháp bảo vệ khác.</w:t>
            </w:r>
          </w:p>
        </w:tc>
        <w:tc>
          <w:tcPr>
            <w:tcW w:w="4536" w:type="dxa"/>
            <w:tcBorders>
              <w:top w:val="nil"/>
              <w:left w:val="single" w:sz="4" w:space="0" w:color="auto"/>
              <w:bottom w:val="single" w:sz="4" w:space="0" w:color="auto"/>
              <w:right w:val="single" w:sz="4" w:space="0" w:color="auto"/>
            </w:tcBorders>
          </w:tcPr>
          <w:p w:rsidR="00FE5381" w:rsidRPr="007251BE" w:rsidRDefault="00FE5381" w:rsidP="00D724CF">
            <w:pPr>
              <w:tabs>
                <w:tab w:val="left" w:pos="0"/>
                <w:tab w:val="left" w:pos="993"/>
              </w:tabs>
              <w:spacing w:before="120" w:after="120" w:line="360" w:lineRule="exact"/>
              <w:jc w:val="both"/>
              <w:rPr>
                <w:rFonts w:cs="Times New Roman"/>
                <w:lang w:val="sv-SE"/>
              </w:rPr>
            </w:pPr>
            <w:r w:rsidRPr="007251BE">
              <w:rPr>
                <w:rFonts w:cs="Times New Roman"/>
                <w:lang w:val="sv-SE"/>
              </w:rPr>
              <w:lastRenderedPageBreak/>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13546F"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D724CF">
            <w:pPr>
              <w:spacing w:before="120" w:after="120"/>
              <w:ind w:firstLine="540"/>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D724CF">
            <w:pPr>
              <w:spacing w:before="120" w:after="120" w:line="360" w:lineRule="exact"/>
              <w:jc w:val="both"/>
              <w:rPr>
                <w:b/>
                <w:bCs/>
                <w:lang w:val="sv-SE"/>
              </w:rPr>
            </w:pPr>
            <w:r w:rsidRPr="007251BE">
              <w:rPr>
                <w:lang w:val="sv-SE"/>
              </w:rPr>
              <w:t>d) Có chức năng che giấu (mask) đối với việc hiển thị các mã khóa bí mật.</w:t>
            </w:r>
          </w:p>
        </w:tc>
        <w:tc>
          <w:tcPr>
            <w:tcW w:w="4536" w:type="dxa"/>
            <w:tcBorders>
              <w:top w:val="nil"/>
              <w:left w:val="single" w:sz="4" w:space="0" w:color="auto"/>
              <w:bottom w:val="single" w:sz="4" w:space="0" w:color="auto"/>
              <w:right w:val="single" w:sz="4" w:space="0" w:color="auto"/>
            </w:tcBorders>
          </w:tcPr>
          <w:p w:rsidR="00FE5381" w:rsidRPr="007251BE" w:rsidRDefault="00FE5381" w:rsidP="00D724CF">
            <w:pPr>
              <w:tabs>
                <w:tab w:val="left" w:pos="0"/>
                <w:tab w:val="left" w:pos="993"/>
              </w:tabs>
              <w:spacing w:before="120" w:after="120" w:line="360" w:lineRule="exact"/>
              <w:jc w:val="both"/>
              <w:rPr>
                <w:rFonts w:cs="Times New Roman"/>
                <w:lang w:val="sv-SE"/>
              </w:rPr>
            </w:pPr>
            <w:r w:rsidRPr="007251BE">
              <w:rPr>
                <w:rFonts w:cs="Times New Roman"/>
                <w:lang w:val="sv-SE"/>
              </w:rPr>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13546F"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6B2A9E">
            <w:pPr>
              <w:spacing w:before="120" w:after="120"/>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CB0CB2" w:rsidRPr="007251BE" w:rsidRDefault="00CB0CB2" w:rsidP="00CB0CB2">
            <w:pPr>
              <w:spacing w:before="120" w:after="120" w:line="360" w:lineRule="exact"/>
              <w:outlineLvl w:val="2"/>
              <w:rPr>
                <w:rFonts w:cs="Times New Roman"/>
                <w:b/>
                <w:bCs/>
                <w:lang w:val="sv-SE"/>
              </w:rPr>
            </w:pPr>
            <w:bookmarkStart w:id="6" w:name="_Toc465430442"/>
            <w:r w:rsidRPr="007251BE">
              <w:rPr>
                <w:rFonts w:cs="Times New Roman"/>
                <w:b/>
                <w:bCs/>
                <w:lang w:val="sv-SE"/>
              </w:rPr>
              <w:t>Điều 8. Phần mềm trên thiết bị di động</w:t>
            </w:r>
            <w:bookmarkEnd w:id="6"/>
          </w:p>
          <w:p w:rsidR="00CB0CB2" w:rsidRPr="007251BE" w:rsidRDefault="00CB0CB2" w:rsidP="00CB0CB2">
            <w:pPr>
              <w:spacing w:before="120" w:after="120" w:line="360" w:lineRule="exact"/>
              <w:jc w:val="both"/>
              <w:rPr>
                <w:rFonts w:cs="Times New Roman"/>
                <w:lang w:val="sv-SE"/>
              </w:rPr>
            </w:pPr>
            <w:r w:rsidRPr="007251BE">
              <w:rPr>
                <w:rFonts w:cs="Times New Roman"/>
                <w:bCs/>
                <w:lang w:val="sv-SE"/>
              </w:rPr>
              <w:t>P</w:t>
            </w:r>
            <w:r w:rsidRPr="007251BE">
              <w:rPr>
                <w:rFonts w:cs="Times New Roman"/>
                <w:lang w:val="sv-SE"/>
              </w:rPr>
              <w:t>hần mềm ngân hàng trực tuyến trên thiết bị di động phải đảm bảo tuân thủ các quy định tại Điều 7 Thông tư này và các yêu cầu sau:</w:t>
            </w:r>
          </w:p>
          <w:p w:rsidR="00CB0CB2" w:rsidRPr="007251BE" w:rsidRDefault="00CB0CB2" w:rsidP="00CB0CB2">
            <w:pPr>
              <w:spacing w:before="120" w:after="120" w:line="360" w:lineRule="exact"/>
              <w:jc w:val="both"/>
              <w:rPr>
                <w:rFonts w:cs="Times New Roman"/>
                <w:bCs/>
                <w:lang w:val="sv-SE"/>
              </w:rPr>
            </w:pPr>
            <w:r w:rsidRPr="007251BE">
              <w:rPr>
                <w:rFonts w:cs="Times New Roman"/>
                <w:lang w:val="sv-SE"/>
              </w:rPr>
              <w:t>1. Chương</w:t>
            </w:r>
            <w:r w:rsidRPr="007251BE">
              <w:rPr>
                <w:rFonts w:cs="Times New Roman"/>
                <w:bCs/>
                <w:lang w:val="sv-SE"/>
              </w:rPr>
              <w:t xml:space="preserve"> trình nguồn phải được mã hóa và không có khả năng dịch ngược.</w:t>
            </w:r>
          </w:p>
          <w:p w:rsidR="00CB0CB2" w:rsidRPr="007251BE" w:rsidRDefault="00CB0CB2" w:rsidP="00CB0CB2">
            <w:pPr>
              <w:spacing w:before="120" w:after="120" w:line="360" w:lineRule="exact"/>
              <w:jc w:val="both"/>
              <w:rPr>
                <w:rFonts w:cs="Times New Roman"/>
                <w:bCs/>
                <w:lang w:val="sv-SE"/>
              </w:rPr>
            </w:pPr>
            <w:r w:rsidRPr="007251BE">
              <w:rPr>
                <w:rFonts w:cs="Times New Roman"/>
                <w:bCs/>
                <w:lang w:val="sv-SE"/>
              </w:rPr>
              <w:t>2. Phần mềm phải sử dụng mã khóa do đơn vị cung cấp để kích hoạt trước khi sử dụng.Một mã khóa kích hoạt chỉ được sử dụng cho một thiết bị di động.</w:t>
            </w:r>
          </w:p>
          <w:p w:rsidR="00CB0CB2" w:rsidRPr="007251BE" w:rsidRDefault="00CB0CB2" w:rsidP="00CB0CB2">
            <w:pPr>
              <w:spacing w:before="120" w:after="120" w:line="360" w:lineRule="exact"/>
              <w:jc w:val="both"/>
              <w:rPr>
                <w:rFonts w:cs="Times New Roman"/>
                <w:bCs/>
                <w:lang w:val="sv-SE"/>
              </w:rPr>
            </w:pPr>
            <w:r w:rsidRPr="007251BE">
              <w:rPr>
                <w:rFonts w:cs="Times New Roman"/>
                <w:bCs/>
                <w:lang w:val="sv-SE"/>
              </w:rPr>
              <w:t>3. Khi truy cập phần mềm phải được xác thực. Trường hợp xác thực sai năm lần liên tiếp, phần mềm phải tự động khoá không cho khách hàng tiếp tục sử dụng.</w:t>
            </w:r>
          </w:p>
          <w:p w:rsidR="00CB0CB2" w:rsidRPr="007251BE" w:rsidRDefault="00CB0CB2" w:rsidP="00CB0CB2">
            <w:pPr>
              <w:spacing w:before="120" w:after="120" w:line="360" w:lineRule="exact"/>
              <w:jc w:val="both"/>
              <w:rPr>
                <w:rFonts w:cs="Times New Roman"/>
                <w:bCs/>
                <w:lang w:val="sv-SE"/>
              </w:rPr>
            </w:pPr>
            <w:r w:rsidRPr="007251BE">
              <w:rPr>
                <w:rFonts w:cs="Times New Roman"/>
                <w:bCs/>
                <w:lang w:val="sv-SE"/>
              </w:rPr>
              <w:t xml:space="preserve">4. Phần mềm phải mã hóa toàn bộ dữ liệu truyền nhận với máy chủ ứng dụng ngân hàng trực tuyến theo phương thức mã hóa dữ liệu </w:t>
            </w:r>
            <w:r w:rsidRPr="007251BE">
              <w:rPr>
                <w:rFonts w:cs="Times New Roman"/>
                <w:bCs/>
                <w:lang w:val="sv-SE"/>
              </w:rPr>
              <w:lastRenderedPageBreak/>
              <w:t>điểm đầu đến điểm cuối.</w:t>
            </w:r>
          </w:p>
          <w:p w:rsidR="00FE5381" w:rsidRPr="007251BE" w:rsidRDefault="00CB0CB2" w:rsidP="00CB0CB2">
            <w:pPr>
              <w:spacing w:before="120" w:after="120" w:line="360" w:lineRule="exact"/>
              <w:jc w:val="both"/>
              <w:rPr>
                <w:rFonts w:cs="Times New Roman"/>
                <w:b/>
              </w:rPr>
            </w:pPr>
            <w:r w:rsidRPr="007251BE">
              <w:rPr>
                <w:rFonts w:cs="Times New Roman"/>
                <w:bCs/>
                <w:lang w:val="sv-SE"/>
              </w:rPr>
              <w:t>5. Có biện pháp ngăn chặnphần mềm ứng dụng khácxâm nhập tới vùng bộ nhớ đệm được hệ điều hành thiết bị di động cấp cho phần mềm ứng dụng ngân hàng trực tuyến.</w:t>
            </w:r>
          </w:p>
        </w:tc>
        <w:tc>
          <w:tcPr>
            <w:tcW w:w="4536" w:type="dxa"/>
            <w:tcBorders>
              <w:top w:val="nil"/>
              <w:left w:val="single" w:sz="4" w:space="0" w:color="auto"/>
              <w:bottom w:val="single" w:sz="4" w:space="0" w:color="auto"/>
              <w:right w:val="single" w:sz="4" w:space="0" w:color="auto"/>
            </w:tcBorders>
          </w:tcPr>
          <w:p w:rsidR="00FE5381" w:rsidRPr="007251BE" w:rsidRDefault="00CB0CB2" w:rsidP="006B2A9E">
            <w:pPr>
              <w:spacing w:before="120" w:after="120" w:line="320" w:lineRule="exact"/>
              <w:jc w:val="both"/>
              <w:rPr>
                <w:rFonts w:cs="Times New Roman"/>
                <w:lang w:val="en-US"/>
              </w:rPr>
            </w:pPr>
            <w:r w:rsidRPr="007251BE">
              <w:rPr>
                <w:rFonts w:cs="Times New Roman"/>
                <w:lang w:val="en-US"/>
              </w:rPr>
              <w:lastRenderedPageBreak/>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604377"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6B2A9E">
            <w:pPr>
              <w:spacing w:before="120" w:after="120"/>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2B2772" w:rsidRPr="007251BE" w:rsidRDefault="002B2772" w:rsidP="002B2772">
            <w:pPr>
              <w:spacing w:before="120" w:after="120" w:line="360" w:lineRule="exact"/>
              <w:jc w:val="both"/>
              <w:outlineLvl w:val="2"/>
              <w:rPr>
                <w:b/>
                <w:bCs/>
                <w:lang w:val="sv-SE"/>
              </w:rPr>
            </w:pPr>
            <w:bookmarkStart w:id="7" w:name="_Toc465430443"/>
            <w:r w:rsidRPr="007251BE">
              <w:rPr>
                <w:b/>
                <w:bCs/>
                <w:lang w:val="sv-SE"/>
              </w:rPr>
              <w:t>Điều 9. Hệ thống quản trị, giám sát, theo dõi hoạt động của hệ thống</w:t>
            </w:r>
            <w:bookmarkEnd w:id="7"/>
          </w:p>
          <w:p w:rsidR="002B2772" w:rsidRPr="007251BE" w:rsidRDefault="002B2772" w:rsidP="002B2772">
            <w:pPr>
              <w:spacing w:before="120" w:after="120" w:line="360" w:lineRule="exact"/>
              <w:jc w:val="both"/>
              <w:rPr>
                <w:lang w:val="sv-SE"/>
              </w:rPr>
            </w:pPr>
            <w:r w:rsidRPr="007251BE">
              <w:rPr>
                <w:lang w:val="sv-SE"/>
              </w:rPr>
              <w:t>1. Có hệ thống giám sát, theo dõi hoạt động của hệ thống công nghệ thông tin ngân hàng trực tuyến.</w:t>
            </w:r>
          </w:p>
          <w:p w:rsidR="002B2772" w:rsidRPr="007251BE" w:rsidRDefault="002B2772" w:rsidP="002B2772">
            <w:pPr>
              <w:spacing w:before="120" w:after="120" w:line="360" w:lineRule="exact"/>
              <w:jc w:val="both"/>
              <w:rPr>
                <w:lang w:val="sv-SE"/>
              </w:rPr>
            </w:pPr>
            <w:r w:rsidRPr="007251BE">
              <w:rPr>
                <w:lang w:val="sv-SE"/>
              </w:rPr>
              <w:t>2. Có phần mềm theo dõi, cảnh báo các giao dịch đáng ngờ, bất thường.</w:t>
            </w:r>
          </w:p>
          <w:p w:rsidR="002B2772" w:rsidRPr="007251BE" w:rsidRDefault="002B2772" w:rsidP="002B2772">
            <w:pPr>
              <w:spacing w:before="120" w:after="120" w:line="360" w:lineRule="exact"/>
              <w:jc w:val="both"/>
              <w:rPr>
                <w:lang w:val="sv-SE"/>
              </w:rPr>
            </w:pPr>
            <w:r w:rsidRPr="007251BE">
              <w:rPr>
                <w:lang w:val="sv-SE"/>
              </w:rPr>
              <w:t>3. Có phòng điều khiển để thực hiện việc quản trị, giám sát, theo dõi hoạt động của hệ thống công nghệ thông tin ngân hàng trực tuyến đáp ứng yêu cầu sau:</w:t>
            </w:r>
          </w:p>
          <w:p w:rsidR="002B2772" w:rsidRPr="007251BE" w:rsidRDefault="002B2772" w:rsidP="002B2772">
            <w:pPr>
              <w:spacing w:before="120" w:after="120" w:line="360" w:lineRule="exact"/>
              <w:jc w:val="both"/>
              <w:rPr>
                <w:lang w:val="sv-SE"/>
              </w:rPr>
            </w:pPr>
            <w:r w:rsidRPr="007251BE">
              <w:rPr>
                <w:lang w:val="sv-SE"/>
              </w:rPr>
              <w:t>a) Phải độc lập với môi trường lắp đặt hệ thống, có thiết bị kiểm soát vào/ra.</w:t>
            </w:r>
          </w:p>
          <w:p w:rsidR="002B2772" w:rsidRPr="007251BE" w:rsidRDefault="002B2772" w:rsidP="002B2772">
            <w:pPr>
              <w:spacing w:before="120" w:after="120" w:line="360" w:lineRule="exact"/>
              <w:jc w:val="both"/>
              <w:rPr>
                <w:lang w:val="sv-SE"/>
              </w:rPr>
            </w:pPr>
            <w:r w:rsidRPr="007251BE">
              <w:rPr>
                <w:lang w:val="sv-SE"/>
              </w:rPr>
              <w:t>b) Nhân sự vào/ra, làm việc trong phòng phải được sự chấp thuận của người có thẩm quyền.</w:t>
            </w:r>
          </w:p>
          <w:p w:rsidR="002B2772" w:rsidRPr="007251BE" w:rsidRDefault="002B2772" w:rsidP="002B2772">
            <w:pPr>
              <w:spacing w:before="120" w:after="120" w:line="360" w:lineRule="exact"/>
              <w:jc w:val="both"/>
              <w:rPr>
                <w:lang w:val="sv-SE"/>
              </w:rPr>
            </w:pPr>
            <w:r w:rsidRPr="007251BE">
              <w:rPr>
                <w:lang w:val="sv-SE"/>
              </w:rPr>
              <w:t xml:space="preserve">c) Truy cập hệ thống để thực hiện công tác quản trị, vận hành và bảo trì phải được thực hiện thông qua các thiết bị trong phòng điều </w:t>
            </w:r>
            <w:r w:rsidRPr="007251BE">
              <w:rPr>
                <w:lang w:val="sv-SE"/>
              </w:rPr>
              <w:lastRenderedPageBreak/>
              <w:t>khiển. Trường hợp cần truy cập từ xa hoặc trực tiếp trên thiết bị phải có sự phê duyệt của người có thẩm quyền.</w:t>
            </w:r>
          </w:p>
          <w:p w:rsidR="00FE5381" w:rsidRPr="007251BE" w:rsidRDefault="002B2772" w:rsidP="002B2772">
            <w:pPr>
              <w:spacing w:before="120" w:after="120" w:line="360" w:lineRule="exact"/>
              <w:jc w:val="both"/>
              <w:rPr>
                <w:rFonts w:cs="Times New Roman"/>
                <w:b/>
              </w:rPr>
            </w:pPr>
            <w:r w:rsidRPr="007251BE">
              <w:rPr>
                <w:lang w:val="sv-SE"/>
              </w:rPr>
              <w:t xml:space="preserve">d) Truy cập từ bên ngoài vào các thiết bị bên trong phòng điều khiển phải áp dụng các biện pháp xác thực người dùng hai thành tố.  </w:t>
            </w:r>
          </w:p>
        </w:tc>
        <w:tc>
          <w:tcPr>
            <w:tcW w:w="4536" w:type="dxa"/>
            <w:tcBorders>
              <w:top w:val="nil"/>
              <w:left w:val="single" w:sz="4" w:space="0" w:color="auto"/>
              <w:bottom w:val="single" w:sz="4" w:space="0" w:color="auto"/>
              <w:right w:val="single" w:sz="4" w:space="0" w:color="auto"/>
            </w:tcBorders>
          </w:tcPr>
          <w:p w:rsidR="00FE5381" w:rsidRPr="007251BE" w:rsidRDefault="002B2772" w:rsidP="006B2A9E">
            <w:pPr>
              <w:spacing w:before="120" w:after="120" w:line="320" w:lineRule="exact"/>
              <w:jc w:val="both"/>
              <w:rPr>
                <w:rFonts w:cs="Times New Roman"/>
                <w:lang w:val="en-US"/>
              </w:rPr>
            </w:pPr>
            <w:r w:rsidRPr="007251BE">
              <w:rPr>
                <w:rFonts w:cs="Times New Roman"/>
                <w:lang w:val="en-US"/>
              </w:rPr>
              <w:lastRenderedPageBreak/>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604377"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6B2A9E">
            <w:pPr>
              <w:spacing w:before="120" w:after="120"/>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7A6182" w:rsidRPr="007251BE" w:rsidRDefault="007A6182" w:rsidP="007A6182">
            <w:pPr>
              <w:spacing w:before="120" w:after="120" w:line="360" w:lineRule="exact"/>
              <w:ind w:firstLine="706"/>
              <w:jc w:val="center"/>
              <w:outlineLvl w:val="1"/>
              <w:rPr>
                <w:b/>
                <w:bCs/>
              </w:rPr>
            </w:pPr>
            <w:bookmarkStart w:id="8" w:name="_Toc465430444"/>
            <w:r w:rsidRPr="007251BE">
              <w:rPr>
                <w:b/>
                <w:bCs/>
              </w:rPr>
              <w:t>Mục 2</w:t>
            </w:r>
            <w:bookmarkEnd w:id="8"/>
          </w:p>
          <w:p w:rsidR="00FE5381" w:rsidRPr="007251BE" w:rsidRDefault="007A6182" w:rsidP="007A6182">
            <w:pPr>
              <w:spacing w:before="120" w:after="120" w:line="360" w:lineRule="exact"/>
              <w:jc w:val="center"/>
              <w:outlineLvl w:val="1"/>
              <w:rPr>
                <w:rFonts w:cs="Times New Roman"/>
                <w:b/>
              </w:rPr>
            </w:pPr>
            <w:bookmarkStart w:id="9" w:name="_Toc465430445"/>
            <w:r w:rsidRPr="007251BE">
              <w:rPr>
                <w:b/>
                <w:bCs/>
                <w:lang w:val="sv-SE"/>
              </w:rPr>
              <w:t>XÁC THỰC GIAO DỊCH TRONG DỊCH VỤ NGÂN HÀNG TRỰC TUYẾN</w:t>
            </w:r>
            <w:bookmarkEnd w:id="9"/>
          </w:p>
        </w:tc>
        <w:tc>
          <w:tcPr>
            <w:tcW w:w="4536" w:type="dxa"/>
            <w:tcBorders>
              <w:top w:val="nil"/>
              <w:left w:val="single" w:sz="4" w:space="0" w:color="auto"/>
              <w:bottom w:val="single" w:sz="4" w:space="0" w:color="auto"/>
              <w:right w:val="single" w:sz="4" w:space="0" w:color="auto"/>
            </w:tcBorders>
          </w:tcPr>
          <w:p w:rsidR="00FE5381" w:rsidRPr="007251BE" w:rsidRDefault="007A6182" w:rsidP="006B2A9E">
            <w:pPr>
              <w:spacing w:before="120" w:after="120" w:line="320" w:lineRule="exact"/>
              <w:jc w:val="both"/>
              <w:rPr>
                <w:rFonts w:cs="Times New Roman"/>
                <w:lang w:val="en-US"/>
              </w:rPr>
            </w:pPr>
            <w:r w:rsidRPr="007251BE">
              <w:rPr>
                <w:rFonts w:cs="Times New Roman"/>
                <w:lang w:val="en-US"/>
              </w:rPr>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604377"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6533DE">
            <w:pPr>
              <w:tabs>
                <w:tab w:val="left" w:pos="365"/>
              </w:tabs>
              <w:spacing w:before="120" w:after="120" w:line="360" w:lineRule="exact"/>
              <w:jc w:val="both"/>
              <w:rPr>
                <w:rFonts w:cs="Times New Roman"/>
              </w:rPr>
            </w:pP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FE024D">
            <w:pPr>
              <w:spacing w:before="120" w:after="120" w:line="360" w:lineRule="exact"/>
              <w:outlineLvl w:val="2"/>
              <w:rPr>
                <w:rFonts w:cs="Times New Roman"/>
                <w:b/>
                <w:bCs/>
                <w:lang w:val="sv-SE"/>
              </w:rPr>
            </w:pPr>
            <w:r w:rsidRPr="007251BE">
              <w:rPr>
                <w:rFonts w:cs="Times New Roman"/>
                <w:b/>
                <w:bCs/>
              </w:rPr>
              <w:t xml:space="preserve">Điều </w:t>
            </w:r>
            <w:r w:rsidRPr="007251BE">
              <w:rPr>
                <w:rFonts w:cs="Times New Roman"/>
                <w:b/>
                <w:bCs/>
                <w:lang w:val="en-US"/>
              </w:rPr>
              <w:t>10</w:t>
            </w:r>
            <w:r w:rsidRPr="007251BE">
              <w:rPr>
                <w:rFonts w:cs="Times New Roman"/>
                <w:b/>
                <w:bCs/>
              </w:rPr>
              <w:t xml:space="preserve">. </w:t>
            </w:r>
            <w:r w:rsidRPr="007251BE">
              <w:rPr>
                <w:rFonts w:cs="Times New Roman"/>
                <w:b/>
                <w:bCs/>
                <w:lang w:val="sv-SE"/>
              </w:rPr>
              <w:t>Xác thực khách hàng truy cập dịch vụ ngân hàng trực tuyến</w:t>
            </w:r>
          </w:p>
          <w:p w:rsidR="00436CE0" w:rsidRPr="007251BE" w:rsidRDefault="00436CE0" w:rsidP="00436CE0">
            <w:pPr>
              <w:spacing w:before="120" w:after="120" w:line="360" w:lineRule="exact"/>
              <w:jc w:val="both"/>
              <w:rPr>
                <w:rFonts w:cs="Times New Roman"/>
                <w:bCs/>
                <w:lang w:val="sv-SE"/>
              </w:rPr>
            </w:pPr>
            <w:r w:rsidRPr="007251BE">
              <w:rPr>
                <w:rFonts w:cs="Times New Roman"/>
                <w:bCs/>
                <w:lang w:val="sv-SE"/>
              </w:rPr>
              <w:t>1. Việc truy cập vào tài khoản người dùng</w:t>
            </w:r>
            <w:r w:rsidR="00410FEF">
              <w:rPr>
                <w:rFonts w:cs="Times New Roman"/>
                <w:bCs/>
                <w:lang w:val="sv-SE"/>
              </w:rPr>
              <w:t xml:space="preserve"> </w:t>
            </w:r>
            <w:r w:rsidRPr="007251BE">
              <w:rPr>
                <w:rFonts w:cs="Times New Roman"/>
                <w:bCs/>
                <w:lang w:val="sv-SE"/>
              </w:rPr>
              <w:t>phải được xác thực tối thiểu bằng tên đăng nhập và mã khóa bí mậtđáp ứng các yêu cầu sau:</w:t>
            </w:r>
          </w:p>
          <w:p w:rsidR="00436CE0" w:rsidRPr="007251BE" w:rsidRDefault="00436CE0" w:rsidP="00436CE0">
            <w:pPr>
              <w:spacing w:before="120" w:after="120" w:line="360" w:lineRule="exact"/>
              <w:jc w:val="both"/>
              <w:rPr>
                <w:rFonts w:cs="Times New Roman"/>
                <w:bCs/>
                <w:lang w:val="sv-SE"/>
              </w:rPr>
            </w:pPr>
            <w:r w:rsidRPr="007251BE">
              <w:rPr>
                <w:rFonts w:cs="Times New Roman"/>
                <w:bCs/>
                <w:lang w:val="sv-SE"/>
              </w:rPr>
              <w:t xml:space="preserve">a) Tên đăng nhập phải có độ dài tối thiểu sáu ký tự; không được sử dụng toàn bộký tự trùng nhauhoặc liên tục theo thứ tự trong bảng chữ cái, chữ số; không được trùng với số chứng minh nhân dân, số căn cước công dân, số hộ chiếu, số điện thoại di động, địa chỉ email, số tài khoản thanh toán và số thẻ tín dụng.  </w:t>
            </w:r>
          </w:p>
          <w:p w:rsidR="00436CE0" w:rsidRPr="007251BE" w:rsidRDefault="00436CE0" w:rsidP="00436CE0">
            <w:pPr>
              <w:spacing w:before="120" w:after="120" w:line="360" w:lineRule="exact"/>
              <w:jc w:val="both"/>
              <w:rPr>
                <w:rFonts w:cs="Times New Roman"/>
                <w:bCs/>
                <w:lang w:val="sv-SE"/>
              </w:rPr>
            </w:pPr>
            <w:r w:rsidRPr="007251BE">
              <w:rPr>
                <w:rFonts w:cs="Times New Roman"/>
                <w:bCs/>
                <w:lang w:val="sv-SE"/>
              </w:rPr>
              <w:t xml:space="preserve">b) Mã khóa bí mật phải có độ dài tối thiểu sáu ký tự, bao gồm các ký tự chữ và số, có chứa </w:t>
            </w:r>
            <w:r w:rsidRPr="007251BE">
              <w:rPr>
                <w:rFonts w:cs="Times New Roman"/>
                <w:bCs/>
                <w:lang w:val="sv-SE"/>
              </w:rPr>
              <w:lastRenderedPageBreak/>
              <w:t>chữ hoa và chữ thường hoặc các ký tự đặc biệt; không được trùng với tên đăng nhập; không được tạo thành từ chuỗi ký tự trùng nhau hoặc liên tục theo thứ tự trong bảng chữ cái, chữ số; không được trùng với ba lần thay đổi gần nhất trước đó. Thời gian hiệu lực của mã khóa bí mật tối đa sáu tháng.</w:t>
            </w:r>
          </w:p>
          <w:p w:rsidR="00FE5381" w:rsidRPr="007251BE" w:rsidRDefault="00436CE0" w:rsidP="00436CE0">
            <w:pPr>
              <w:spacing w:before="120" w:after="120" w:line="360" w:lineRule="exact"/>
              <w:ind w:firstLine="34"/>
              <w:jc w:val="both"/>
              <w:outlineLvl w:val="2"/>
              <w:rPr>
                <w:rFonts w:cs="Times New Roman"/>
              </w:rPr>
            </w:pPr>
            <w:r w:rsidRPr="007251BE">
              <w:rPr>
                <w:rFonts w:cs="Times New Roman"/>
                <w:bCs/>
                <w:lang w:val="sv-SE"/>
              </w:rPr>
              <w:t xml:space="preserve">2.Bắt buộc khách hàng phải thay đổi mã khóa bí mật ngay lần đăng nhập đầu tiên; khóa tài khoản truy cập trong trường hợp khách hàng nhập sai mã khóa bí mật liên tiếp </w:t>
            </w:r>
            <w:r w:rsidRPr="007251BE">
              <w:rPr>
                <w:rFonts w:cs="Times New Roman"/>
                <w:lang w:val="sv-SE"/>
              </w:rPr>
              <w:t>quá số lần do đơn vị quy định,</w:t>
            </w:r>
            <w:r w:rsidRPr="007251BE">
              <w:rPr>
                <w:rFonts w:cs="Times New Roman"/>
                <w:bCs/>
                <w:lang w:val="sv-SE"/>
              </w:rPr>
              <w:t>nhưng không được quá năm lần</w:t>
            </w:r>
          </w:p>
        </w:tc>
        <w:tc>
          <w:tcPr>
            <w:tcW w:w="4536" w:type="dxa"/>
            <w:tcBorders>
              <w:top w:val="nil"/>
              <w:left w:val="single" w:sz="4" w:space="0" w:color="auto"/>
              <w:bottom w:val="single" w:sz="4" w:space="0" w:color="auto"/>
              <w:right w:val="single" w:sz="4" w:space="0" w:color="auto"/>
            </w:tcBorders>
          </w:tcPr>
          <w:p w:rsidR="00FE5381" w:rsidRPr="007251BE" w:rsidRDefault="006533DE" w:rsidP="00410FEF">
            <w:pPr>
              <w:spacing w:before="120" w:after="120" w:line="320" w:lineRule="exact"/>
              <w:jc w:val="both"/>
              <w:rPr>
                <w:rFonts w:cs="Times New Roman"/>
                <w:lang w:val="en-US"/>
              </w:rPr>
            </w:pPr>
            <w:r w:rsidRPr="007251BE">
              <w:rPr>
                <w:rFonts w:cs="Times New Roman"/>
                <w:lang w:val="en-US"/>
              </w:rPr>
              <w:lastRenderedPageBreak/>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1E187E"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0250D3">
            <w:pPr>
              <w:spacing w:before="120" w:after="120"/>
              <w:jc w:val="both"/>
              <w:rPr>
                <w:rFonts w:cs="Times New Roman"/>
                <w:b/>
                <w:bCs/>
              </w:rPr>
            </w:pP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6143F2">
            <w:pPr>
              <w:spacing w:before="120" w:after="120" w:line="360" w:lineRule="exact"/>
              <w:ind w:firstLine="34"/>
              <w:jc w:val="both"/>
              <w:outlineLvl w:val="2"/>
              <w:rPr>
                <w:rFonts w:cs="Times New Roman"/>
                <w:b/>
                <w:bCs/>
                <w:lang w:val="sv-SE"/>
              </w:rPr>
            </w:pPr>
            <w:bookmarkStart w:id="10" w:name="_Toc464745293"/>
            <w:bookmarkStart w:id="11" w:name="_Toc465088480"/>
            <w:r w:rsidRPr="007251BE">
              <w:rPr>
                <w:rFonts w:cs="Times New Roman"/>
                <w:b/>
                <w:bCs/>
                <w:lang w:val="sv-SE"/>
              </w:rPr>
              <w:t xml:space="preserve">Điều </w:t>
            </w:r>
            <w:r w:rsidR="00436CE0" w:rsidRPr="007251BE">
              <w:rPr>
                <w:rFonts w:cs="Times New Roman"/>
                <w:b/>
                <w:bCs/>
                <w:lang w:val="sv-SE"/>
              </w:rPr>
              <w:t>11</w:t>
            </w:r>
            <w:r w:rsidRPr="007251BE">
              <w:rPr>
                <w:rFonts w:cs="Times New Roman"/>
                <w:b/>
                <w:bCs/>
                <w:lang w:val="sv-SE"/>
              </w:rPr>
              <w:t>. Phân loại giao dịch theo hạn mức thanh toán</w:t>
            </w:r>
            <w:bookmarkEnd w:id="10"/>
            <w:bookmarkEnd w:id="11"/>
          </w:p>
          <w:p w:rsidR="00FE5381" w:rsidRPr="007251BE" w:rsidRDefault="00FE5381" w:rsidP="00436CE0">
            <w:pPr>
              <w:spacing w:before="120" w:after="120" w:line="360" w:lineRule="exact"/>
              <w:jc w:val="both"/>
              <w:rPr>
                <w:bCs/>
              </w:rPr>
            </w:pPr>
            <w:r w:rsidRPr="007251BE">
              <w:rPr>
                <w:bCs/>
              </w:rPr>
              <w:t>1. Giao dịch loại A: các giao dịch thanh toán có số tiền dưới 5.000.000 (năm triệu) đồng và tổng số tiền thanh toán trong ngày dưới 20.000.000 (hai mươi triệu) đồng.</w:t>
            </w:r>
          </w:p>
          <w:p w:rsidR="00FE5381" w:rsidRPr="007251BE" w:rsidRDefault="00FE5381" w:rsidP="00436CE0">
            <w:pPr>
              <w:spacing w:before="120" w:after="120" w:line="360" w:lineRule="exact"/>
              <w:jc w:val="both"/>
              <w:rPr>
                <w:bCs/>
              </w:rPr>
            </w:pPr>
            <w:r w:rsidRPr="007251BE">
              <w:rPr>
                <w:bCs/>
              </w:rPr>
              <w:t xml:space="preserve">2. Giao dịch loại B: các giao dịch thanh toán có số tiền từ 5.000.000 (năm triệu) đồng đến dưới 50.000.000 (năm mươi triệu) đồng và tổng số tiền thanh toán trong ngày dưới 200.000.000 (hai trăm triệu) đồng. </w:t>
            </w:r>
          </w:p>
          <w:p w:rsidR="00FE5381" w:rsidRPr="007251BE" w:rsidRDefault="00FE5381" w:rsidP="00436CE0">
            <w:pPr>
              <w:spacing w:before="120" w:after="120" w:line="360" w:lineRule="exact"/>
              <w:jc w:val="both"/>
              <w:rPr>
                <w:bCs/>
              </w:rPr>
            </w:pPr>
            <w:r w:rsidRPr="007251BE">
              <w:rPr>
                <w:bCs/>
              </w:rPr>
              <w:lastRenderedPageBreak/>
              <w:t xml:space="preserve">3. Giao dịch loại C: các giao dịch thanh toán có số tiền từ 50.000.000 (năm mươi triệu) đồng đến dưới 200.000.000 (hai trăm triệu) đồng và tổng số tiền thanh toán trong ngày dưới 500.000.000 (năm trăm triệu) đồng. </w:t>
            </w:r>
          </w:p>
          <w:p w:rsidR="00FE5381" w:rsidRPr="007251BE" w:rsidRDefault="00FE5381" w:rsidP="00436CE0">
            <w:pPr>
              <w:spacing w:before="120" w:after="120" w:line="360" w:lineRule="exact"/>
              <w:jc w:val="both"/>
              <w:rPr>
                <w:bCs/>
              </w:rPr>
            </w:pPr>
            <w:r w:rsidRPr="007251BE">
              <w:rPr>
                <w:bCs/>
              </w:rPr>
              <w:t xml:space="preserve">4. Giao dịch loại D: </w:t>
            </w:r>
          </w:p>
          <w:p w:rsidR="00FE5381" w:rsidRPr="007251BE" w:rsidRDefault="00FE5381" w:rsidP="00436CE0">
            <w:pPr>
              <w:spacing w:before="120" w:after="120" w:line="360" w:lineRule="exact"/>
              <w:jc w:val="both"/>
              <w:rPr>
                <w:bCs/>
              </w:rPr>
            </w:pPr>
            <w:r w:rsidRPr="007251BE">
              <w:rPr>
                <w:bCs/>
              </w:rPr>
              <w:t>a) Các giao dịch thanh toán có số tiền từ</w:t>
            </w:r>
            <w:r w:rsidR="00042C2E" w:rsidRPr="007251BE">
              <w:rPr>
                <w:bCs/>
                <w:lang w:val="en-US"/>
              </w:rPr>
              <w:t xml:space="preserve"> </w:t>
            </w:r>
            <w:r w:rsidRPr="007251BE">
              <w:rPr>
                <w:bCs/>
              </w:rPr>
              <w:t>200.000.000 (hai trăm triệu) đồng trở lên.</w:t>
            </w:r>
          </w:p>
          <w:p w:rsidR="00FE5381" w:rsidRPr="007251BE" w:rsidRDefault="00FE5381" w:rsidP="00436CE0">
            <w:pPr>
              <w:spacing w:before="120" w:after="120" w:line="360" w:lineRule="exact"/>
              <w:jc w:val="both"/>
              <w:rPr>
                <w:bCs/>
                <w:lang w:val="en-US"/>
              </w:rPr>
            </w:pPr>
            <w:r w:rsidRPr="007251BE">
              <w:rPr>
                <w:bCs/>
              </w:rPr>
              <w:t xml:space="preserve">b) Các giao dịch khác không được nêu trong Điều này. </w:t>
            </w:r>
          </w:p>
        </w:tc>
        <w:tc>
          <w:tcPr>
            <w:tcW w:w="4536" w:type="dxa"/>
            <w:tcBorders>
              <w:top w:val="nil"/>
              <w:left w:val="single" w:sz="4" w:space="0" w:color="auto"/>
              <w:bottom w:val="single" w:sz="4" w:space="0" w:color="auto"/>
              <w:right w:val="single" w:sz="4" w:space="0" w:color="auto"/>
            </w:tcBorders>
          </w:tcPr>
          <w:p w:rsidR="00FE5381" w:rsidRPr="007251BE" w:rsidRDefault="00FE5381" w:rsidP="009E6346">
            <w:pPr>
              <w:spacing w:before="120" w:after="120" w:line="320" w:lineRule="exact"/>
              <w:jc w:val="both"/>
              <w:rPr>
                <w:rFonts w:cs="Times New Roman"/>
                <w:lang w:val="en-US"/>
              </w:rPr>
            </w:pPr>
            <w:r w:rsidRPr="007251BE">
              <w:rPr>
                <w:rFonts w:cs="Times New Roman"/>
                <w:lang w:val="en-US"/>
              </w:rPr>
              <w:lastRenderedPageBreak/>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1E187E"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0250D3">
            <w:pPr>
              <w:spacing w:before="120" w:after="120"/>
              <w:jc w:val="both"/>
              <w:rPr>
                <w:rFonts w:cs="Times New Roman"/>
                <w:b/>
                <w:bCs/>
              </w:rPr>
            </w:pP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37592B">
            <w:pPr>
              <w:spacing w:before="120" w:after="120" w:line="360" w:lineRule="exact"/>
              <w:ind w:firstLine="34"/>
              <w:outlineLvl w:val="2"/>
              <w:rPr>
                <w:rFonts w:cs="Times New Roman"/>
                <w:b/>
                <w:bCs/>
                <w:lang w:val="sv-SE"/>
              </w:rPr>
            </w:pPr>
            <w:bookmarkStart w:id="12" w:name="_Toc465088481"/>
            <w:r w:rsidRPr="007251BE">
              <w:rPr>
                <w:rFonts w:cs="Times New Roman"/>
                <w:b/>
                <w:bCs/>
                <w:lang w:val="sv-SE"/>
              </w:rPr>
              <w:t xml:space="preserve">Điều </w:t>
            </w:r>
            <w:r w:rsidR="00042C2E" w:rsidRPr="007251BE">
              <w:rPr>
                <w:rFonts w:cs="Times New Roman"/>
                <w:b/>
                <w:bCs/>
                <w:lang w:val="sv-SE"/>
              </w:rPr>
              <w:t>12</w:t>
            </w:r>
            <w:r w:rsidRPr="007251BE">
              <w:rPr>
                <w:rFonts w:cs="Times New Roman"/>
                <w:b/>
                <w:bCs/>
                <w:lang w:val="sv-SE"/>
              </w:rPr>
              <w:t xml:space="preserve">. Yêu cầu xác thực </w:t>
            </w:r>
            <w:r w:rsidR="00095CAE" w:rsidRPr="007251BE">
              <w:rPr>
                <w:rFonts w:cs="Times New Roman"/>
                <w:b/>
                <w:bCs/>
                <w:lang w:val="sv-SE"/>
              </w:rPr>
              <w:t xml:space="preserve">theo loại </w:t>
            </w:r>
            <w:r w:rsidRPr="007251BE">
              <w:rPr>
                <w:rFonts w:cs="Times New Roman"/>
                <w:b/>
                <w:bCs/>
                <w:lang w:val="sv-SE"/>
              </w:rPr>
              <w:t>giao dịch</w:t>
            </w:r>
            <w:bookmarkEnd w:id="12"/>
          </w:p>
          <w:p w:rsidR="00042C2E" w:rsidRPr="007251BE" w:rsidRDefault="00042C2E" w:rsidP="00042C2E">
            <w:pPr>
              <w:spacing w:before="120" w:after="120" w:line="360" w:lineRule="exact"/>
              <w:jc w:val="both"/>
              <w:rPr>
                <w:bCs/>
              </w:rPr>
            </w:pPr>
            <w:r w:rsidRPr="007251BE">
              <w:rPr>
                <w:bCs/>
              </w:rPr>
              <w:t>1. Giao dịch loại A: tối thiểu áp dụng một trongcác giải pháp xác thực sau:</w:t>
            </w:r>
          </w:p>
          <w:p w:rsidR="00042C2E" w:rsidRPr="007251BE" w:rsidRDefault="00042C2E" w:rsidP="00042C2E">
            <w:pPr>
              <w:spacing w:before="120" w:after="120" w:line="360" w:lineRule="exact"/>
              <w:jc w:val="both"/>
              <w:rPr>
                <w:bCs/>
              </w:rPr>
            </w:pPr>
            <w:r w:rsidRPr="007251BE">
              <w:rPr>
                <w:bCs/>
              </w:rPr>
              <w:t>a) Sử dụng OTP được tạo từ ma trận lưới ngẫu nhiên.</w:t>
            </w:r>
          </w:p>
          <w:p w:rsidR="00042C2E" w:rsidRPr="007251BE" w:rsidRDefault="00042C2E" w:rsidP="00042C2E">
            <w:pPr>
              <w:spacing w:before="120" w:after="120" w:line="360" w:lineRule="exact"/>
              <w:jc w:val="both"/>
              <w:rPr>
                <w:bCs/>
              </w:rPr>
            </w:pPr>
            <w:r w:rsidRPr="007251BE">
              <w:rPr>
                <w:bCs/>
              </w:rPr>
              <w:t>b) Sử dụng SMS OTP.</w:t>
            </w:r>
          </w:p>
          <w:p w:rsidR="00042C2E" w:rsidRPr="007251BE" w:rsidRDefault="00042C2E" w:rsidP="00042C2E">
            <w:pPr>
              <w:spacing w:before="120" w:after="120" w:line="360" w:lineRule="exact"/>
              <w:jc w:val="both"/>
              <w:rPr>
                <w:bCs/>
              </w:rPr>
            </w:pPr>
            <w:r w:rsidRPr="007251BE">
              <w:rPr>
                <w:bCs/>
              </w:rPr>
              <w:t>2. Giao dịch loại B: tối thiểu áp dụng một trong các giải pháp xác thực sau:</w:t>
            </w:r>
          </w:p>
          <w:p w:rsidR="00042C2E" w:rsidRPr="007251BE" w:rsidRDefault="00042C2E" w:rsidP="00042C2E">
            <w:pPr>
              <w:spacing w:before="120" w:after="120" w:line="360" w:lineRule="exact"/>
              <w:jc w:val="both"/>
              <w:rPr>
                <w:bCs/>
              </w:rPr>
            </w:pPr>
            <w:r w:rsidRPr="007251BE">
              <w:rPr>
                <w:bCs/>
              </w:rPr>
              <w:t>a) Sử dụng OTP được tạo từ thiết bị (token).</w:t>
            </w:r>
          </w:p>
          <w:p w:rsidR="00042C2E" w:rsidRPr="007251BE" w:rsidRDefault="00042C2E" w:rsidP="00042C2E">
            <w:pPr>
              <w:spacing w:before="120" w:after="120" w:line="360" w:lineRule="exact"/>
              <w:jc w:val="both"/>
              <w:rPr>
                <w:bCs/>
              </w:rPr>
            </w:pPr>
            <w:r w:rsidRPr="007251BE">
              <w:rPr>
                <w:bCs/>
              </w:rPr>
              <w:t>b) Sử dụng OTP được tạo từ phần mềm cài trên thiết bị di động.</w:t>
            </w:r>
          </w:p>
          <w:p w:rsidR="00042C2E" w:rsidRPr="007251BE" w:rsidRDefault="00042C2E" w:rsidP="00042C2E">
            <w:pPr>
              <w:spacing w:before="120" w:after="120" w:line="360" w:lineRule="exact"/>
              <w:jc w:val="both"/>
              <w:rPr>
                <w:bCs/>
              </w:rPr>
            </w:pPr>
            <w:r w:rsidRPr="007251BE">
              <w:rPr>
                <w:bCs/>
              </w:rPr>
              <w:lastRenderedPageBreak/>
              <w:t>3. Giao dịch loại C: tối thiểu áp dụng một trong các giải pháp xác thực sau:</w:t>
            </w:r>
          </w:p>
          <w:p w:rsidR="00042C2E" w:rsidRPr="007251BE" w:rsidRDefault="00042C2E" w:rsidP="00042C2E">
            <w:pPr>
              <w:spacing w:before="120" w:after="120" w:line="360" w:lineRule="exact"/>
              <w:jc w:val="both"/>
              <w:rPr>
                <w:bCs/>
              </w:rPr>
            </w:pPr>
            <w:r w:rsidRPr="007251BE">
              <w:rPr>
                <w:bCs/>
              </w:rPr>
              <w:t xml:space="preserve">a) </w:t>
            </w:r>
            <w:r w:rsidR="0079636F" w:rsidRPr="009D5245">
              <w:rPr>
                <w:bCs/>
              </w:rPr>
              <w:t xml:space="preserve">Sử dụng OTP </w:t>
            </w:r>
            <w:r w:rsidR="0079636F">
              <w:rPr>
                <w:bCs/>
              </w:rPr>
              <w:t xml:space="preserve">có chức năng ký giao dịch được tạo bởi </w:t>
            </w:r>
            <w:r w:rsidR="0079636F" w:rsidRPr="009D5245">
              <w:rPr>
                <w:bCs/>
              </w:rPr>
              <w:t xml:space="preserve">thiết bị (token) hoặc phần mềm </w:t>
            </w:r>
            <w:r w:rsidR="0079636F">
              <w:rPr>
                <w:bCs/>
              </w:rPr>
              <w:t>(</w:t>
            </w:r>
            <w:r w:rsidR="0079636F" w:rsidRPr="009D5245">
              <w:rPr>
                <w:bCs/>
              </w:rPr>
              <w:t>cài trên thiết bị di động</w:t>
            </w:r>
            <w:r w:rsidR="0079636F">
              <w:rPr>
                <w:bCs/>
              </w:rPr>
              <w:t>) từ</w:t>
            </w:r>
            <w:r w:rsidR="0079636F" w:rsidRPr="009D5245">
              <w:rPr>
                <w:bCs/>
              </w:rPr>
              <w:t xml:space="preserve"> mã giao dịch do hệ thống ứng dụng ngân hàng trực tuyến thông báo</w:t>
            </w:r>
            <w:r w:rsidRPr="007251BE">
              <w:rPr>
                <w:bCs/>
              </w:rPr>
              <w:t>.</w:t>
            </w:r>
          </w:p>
          <w:p w:rsidR="00042C2E" w:rsidRPr="007251BE" w:rsidRDefault="00042C2E" w:rsidP="00042C2E">
            <w:pPr>
              <w:spacing w:before="120" w:after="120" w:line="360" w:lineRule="exact"/>
              <w:jc w:val="both"/>
              <w:rPr>
                <w:bCs/>
              </w:rPr>
            </w:pPr>
            <w:r w:rsidRPr="007251BE">
              <w:rPr>
                <w:bCs/>
              </w:rPr>
              <w:t xml:space="preserve">b) Sử dụng giải pháp xác thực hai chiều: </w:t>
            </w:r>
            <w:r w:rsidR="006533DE" w:rsidRPr="00490619">
              <w:rPr>
                <w:bCs/>
              </w:rPr>
              <w:t xml:space="preserve">hệ thống gửi thông tin về giao dịch </w:t>
            </w:r>
            <w:r w:rsidR="006533DE">
              <w:rPr>
                <w:bCs/>
              </w:rPr>
              <w:t>đến thiết bị di động của</w:t>
            </w:r>
            <w:r w:rsidR="006533DE" w:rsidRPr="00490619">
              <w:rPr>
                <w:bCs/>
              </w:rPr>
              <w:t xml:space="preserve"> khách hàng</w:t>
            </w:r>
            <w:r w:rsidR="006533DE">
              <w:rPr>
                <w:bCs/>
              </w:rPr>
              <w:t xml:space="preserve"> để khách hàng</w:t>
            </w:r>
            <w:r w:rsidR="006533DE" w:rsidRPr="00490619">
              <w:rPr>
                <w:bCs/>
              </w:rPr>
              <w:t xml:space="preserve"> xác nhận thực hiện hoặc không thực hiện giao dịch</w:t>
            </w:r>
            <w:r w:rsidRPr="007251BE">
              <w:rPr>
                <w:bCs/>
              </w:rPr>
              <w:t>.</w:t>
            </w:r>
          </w:p>
          <w:p w:rsidR="00042C2E" w:rsidRPr="007251BE" w:rsidRDefault="00042C2E" w:rsidP="00042C2E">
            <w:pPr>
              <w:spacing w:before="120" w:after="120" w:line="360" w:lineRule="exact"/>
              <w:jc w:val="both"/>
              <w:rPr>
                <w:bCs/>
              </w:rPr>
            </w:pPr>
            <w:r w:rsidRPr="007251BE">
              <w:rPr>
                <w:bCs/>
              </w:rPr>
              <w:t>4. Giao dịch loại D: tối thiểu áp dụng một trong các giải pháp sau:</w:t>
            </w:r>
          </w:p>
          <w:p w:rsidR="00042C2E" w:rsidRPr="007251BE" w:rsidRDefault="00042C2E" w:rsidP="00042C2E">
            <w:pPr>
              <w:spacing w:before="120" w:after="120" w:line="360" w:lineRule="exact"/>
              <w:jc w:val="both"/>
              <w:rPr>
                <w:bCs/>
              </w:rPr>
            </w:pPr>
            <w:r w:rsidRPr="007251BE">
              <w:rPr>
                <w:bCs/>
              </w:rPr>
              <w:t>a) Chữ ký số.</w:t>
            </w:r>
          </w:p>
          <w:p w:rsidR="00042C2E" w:rsidRPr="007251BE" w:rsidRDefault="00042C2E" w:rsidP="00042C2E">
            <w:pPr>
              <w:spacing w:before="120" w:after="120" w:line="360" w:lineRule="exact"/>
              <w:jc w:val="both"/>
              <w:rPr>
                <w:bCs/>
              </w:rPr>
            </w:pPr>
            <w:r w:rsidRPr="007251BE">
              <w:rPr>
                <w:bCs/>
              </w:rPr>
              <w:t>b) Dấu hiệu nhận dạng sinh trắc học của khách hàng: khuôn mặt, ánh mắt, giọng nói, mạch máu.</w:t>
            </w:r>
          </w:p>
          <w:p w:rsidR="00FE5381" w:rsidRPr="007251BE" w:rsidRDefault="00042C2E" w:rsidP="00042C2E">
            <w:pPr>
              <w:spacing w:before="120" w:after="120" w:line="360" w:lineRule="exact"/>
              <w:jc w:val="both"/>
              <w:rPr>
                <w:bCs/>
                <w:lang w:val="en-US"/>
              </w:rPr>
            </w:pPr>
            <w:r w:rsidRPr="007251BE">
              <w:rPr>
                <w:bCs/>
              </w:rPr>
              <w:t>c) Các giải pháp xác thực khác có tiêu chuẩn, tính năng bảo mật tương đương hoặc cao hơn và phải được sự chấp thuận của NHNN.</w:t>
            </w:r>
          </w:p>
        </w:tc>
        <w:tc>
          <w:tcPr>
            <w:tcW w:w="4536" w:type="dxa"/>
            <w:tcBorders>
              <w:top w:val="nil"/>
              <w:left w:val="single" w:sz="4" w:space="0" w:color="auto"/>
              <w:bottom w:val="single" w:sz="4" w:space="0" w:color="auto"/>
              <w:right w:val="single" w:sz="4" w:space="0" w:color="auto"/>
            </w:tcBorders>
          </w:tcPr>
          <w:p w:rsidR="00FE5381" w:rsidRPr="007251BE" w:rsidRDefault="00FE5381" w:rsidP="00D727F7">
            <w:pPr>
              <w:pStyle w:val="CommentText"/>
              <w:spacing w:before="120" w:after="120" w:line="360" w:lineRule="exact"/>
              <w:ind w:firstLine="34"/>
              <w:jc w:val="both"/>
              <w:rPr>
                <w:sz w:val="28"/>
                <w:szCs w:val="28"/>
              </w:rPr>
            </w:pPr>
            <w:r w:rsidRPr="007251BE">
              <w:rPr>
                <w:sz w:val="28"/>
                <w:szCs w:val="28"/>
              </w:rPr>
              <w:lastRenderedPageBreak/>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1E187E"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0250D3">
            <w:pPr>
              <w:spacing w:before="120" w:after="120"/>
              <w:jc w:val="both"/>
              <w:rPr>
                <w:rFonts w:cs="Times New Roman"/>
                <w:b/>
                <w:bCs/>
              </w:rPr>
            </w:pP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7D20A4">
            <w:pPr>
              <w:spacing w:before="120" w:after="120" w:line="360" w:lineRule="exact"/>
              <w:ind w:firstLine="34"/>
              <w:jc w:val="both"/>
              <w:outlineLvl w:val="2"/>
              <w:rPr>
                <w:rFonts w:cs="Times New Roman"/>
                <w:b/>
                <w:bCs/>
                <w:lang w:val="sv-SE"/>
              </w:rPr>
            </w:pPr>
            <w:bookmarkStart w:id="13" w:name="_Toc465088482"/>
            <w:r w:rsidRPr="007251BE">
              <w:rPr>
                <w:rFonts w:cs="Times New Roman"/>
                <w:b/>
                <w:bCs/>
                <w:lang w:val="sv-SE"/>
              </w:rPr>
              <w:t xml:space="preserve">Điều </w:t>
            </w:r>
            <w:r w:rsidR="007F23B3" w:rsidRPr="007251BE">
              <w:rPr>
                <w:rFonts w:cs="Times New Roman"/>
                <w:b/>
                <w:bCs/>
                <w:lang w:val="sv-SE"/>
              </w:rPr>
              <w:t>13</w:t>
            </w:r>
            <w:r w:rsidRPr="007251BE">
              <w:rPr>
                <w:rFonts w:cs="Times New Roman"/>
                <w:b/>
                <w:bCs/>
                <w:lang w:val="sv-SE"/>
              </w:rPr>
              <w:t xml:space="preserve">. Yêu cầu đối với biện pháp xác thực </w:t>
            </w:r>
            <w:bookmarkEnd w:id="13"/>
            <w:r w:rsidR="007F23B3" w:rsidRPr="007251BE">
              <w:rPr>
                <w:rFonts w:cs="Times New Roman"/>
                <w:b/>
                <w:bCs/>
                <w:lang w:val="sv-SE"/>
              </w:rPr>
              <w:t>giao dịch</w:t>
            </w:r>
          </w:p>
          <w:p w:rsidR="00063DBA" w:rsidRPr="007251BE" w:rsidRDefault="00063DBA" w:rsidP="00063DBA">
            <w:pPr>
              <w:spacing w:before="120" w:after="120" w:line="360" w:lineRule="exact"/>
              <w:jc w:val="both"/>
              <w:rPr>
                <w:bCs/>
              </w:rPr>
            </w:pPr>
            <w:r w:rsidRPr="007251BE">
              <w:rPr>
                <w:bCs/>
                <w:szCs w:val="24"/>
              </w:rPr>
              <w:t xml:space="preserve">1. Xác thực bằngOTP gửi qua tin nhắn SMS </w:t>
            </w:r>
            <w:r w:rsidRPr="007251BE">
              <w:rPr>
                <w:bCs/>
                <w:szCs w:val="24"/>
              </w:rPr>
              <w:lastRenderedPageBreak/>
              <w:t>hoặc thư điện tử</w:t>
            </w:r>
          </w:p>
          <w:p w:rsidR="00063DBA" w:rsidRPr="007251BE" w:rsidRDefault="00063DBA" w:rsidP="00063DBA">
            <w:pPr>
              <w:spacing w:before="120" w:after="120" w:line="360" w:lineRule="exact"/>
              <w:jc w:val="both"/>
              <w:rPr>
                <w:bCs/>
              </w:rPr>
            </w:pPr>
            <w:r w:rsidRPr="007251BE">
              <w:rPr>
                <w:bCs/>
              </w:rPr>
              <w:t>a) OTP gửi tới khách hàng phải kèm thông tin cảnh báo để khách hàng bảo mật.</w:t>
            </w:r>
          </w:p>
          <w:p w:rsidR="00063DBA" w:rsidRPr="007251BE" w:rsidRDefault="00063DBA" w:rsidP="00063DBA">
            <w:pPr>
              <w:spacing w:before="120" w:after="120" w:line="360" w:lineRule="exact"/>
              <w:jc w:val="both"/>
              <w:rPr>
                <w:bCs/>
              </w:rPr>
            </w:pPr>
            <w:r w:rsidRPr="007251BE">
              <w:rPr>
                <w:bCs/>
              </w:rPr>
              <w:t>b) Thời gian có hiệu lực tối đa của một OTP không quá 3 phút.</w:t>
            </w:r>
          </w:p>
          <w:p w:rsidR="00063DBA" w:rsidRPr="007251BE" w:rsidRDefault="00063DBA" w:rsidP="00063DBA">
            <w:pPr>
              <w:spacing w:before="120" w:after="120" w:line="360" w:lineRule="exact"/>
              <w:jc w:val="both"/>
              <w:rPr>
                <w:bCs/>
              </w:rPr>
            </w:pPr>
            <w:r w:rsidRPr="007251BE">
              <w:rPr>
                <w:bCs/>
              </w:rPr>
              <w:t>2. Xác thực bằng OTP tạo ra bởi phần mềm trên thiết bị di động</w:t>
            </w:r>
          </w:p>
          <w:p w:rsidR="00063DBA" w:rsidRPr="007251BE" w:rsidRDefault="00063DBA" w:rsidP="00063DBA">
            <w:pPr>
              <w:spacing w:before="120" w:after="120" w:line="360" w:lineRule="exact"/>
              <w:jc w:val="both"/>
              <w:rPr>
                <w:bCs/>
              </w:rPr>
            </w:pPr>
            <w:r w:rsidRPr="007251BE">
              <w:rPr>
                <w:bCs/>
              </w:rPr>
              <w:t>a) Chỉ rõ đường dẫn trên website của đơn vị để khách hàng tải (download) phần mềm. Trường hợp đường dẫn trên website, kho ứng dụng của bên thứ ba thì đơn vị phải yêu cầu bên thứ ba ký cam kết bảo mật, biện pháp chống giả mạo ứng dụng của đơn vị.</w:t>
            </w:r>
          </w:p>
          <w:p w:rsidR="00063DBA" w:rsidRPr="007251BE" w:rsidRDefault="00063DBA" w:rsidP="00063DBA">
            <w:pPr>
              <w:spacing w:before="120" w:after="120" w:line="360" w:lineRule="exact"/>
              <w:jc w:val="both"/>
              <w:rPr>
                <w:bCs/>
              </w:rPr>
            </w:pPr>
            <w:r w:rsidRPr="007251BE">
              <w:rPr>
                <w:bCs/>
              </w:rPr>
              <w:t xml:space="preserve">b) Trực tiếp cung cấp mã khóa bí mật để kích hoạt phần mềm tạo OTP cho khách hàng tại quầy giao dịch và có giải pháp đảm bảo phần mềm chỉ có thể được sử dụng trên thiết bị của khách hàng đã đăng ký với đơn vị. </w:t>
            </w:r>
          </w:p>
          <w:p w:rsidR="00063DBA" w:rsidRPr="007251BE" w:rsidRDefault="00063DBA" w:rsidP="00063DBA">
            <w:pPr>
              <w:spacing w:before="120" w:after="120" w:line="360" w:lineRule="exact"/>
              <w:jc w:val="both"/>
              <w:rPr>
                <w:bCs/>
              </w:rPr>
            </w:pPr>
            <w:r w:rsidRPr="007251BE">
              <w:rPr>
                <w:bCs/>
              </w:rPr>
              <w:t>c) Phần mềm tạo OTP phải được kiểm soát truy cập. Trường hợp xác thực truy cập saiba lần liên tiếp, phần mềm phải tự động khoá không cho khách hàng tiếp tục sử dụng.</w:t>
            </w:r>
          </w:p>
          <w:p w:rsidR="00063DBA" w:rsidRPr="007251BE" w:rsidRDefault="00063DBA" w:rsidP="00063DBA">
            <w:pPr>
              <w:spacing w:before="120" w:after="120" w:line="360" w:lineRule="exact"/>
              <w:jc w:val="both"/>
              <w:rPr>
                <w:bCs/>
              </w:rPr>
            </w:pPr>
            <w:r w:rsidRPr="007251BE">
              <w:rPr>
                <w:bCs/>
              </w:rPr>
              <w:t xml:space="preserve">d) Thời gian có hiệu lực tối đa của một OTP </w:t>
            </w:r>
            <w:r w:rsidRPr="007251BE">
              <w:rPr>
                <w:bCs/>
              </w:rPr>
              <w:lastRenderedPageBreak/>
              <w:t>được tạo bởi phần mềm không quá 2 phút.</w:t>
            </w:r>
          </w:p>
          <w:p w:rsidR="00063DBA" w:rsidRPr="007251BE" w:rsidRDefault="00063DBA" w:rsidP="00063DBA">
            <w:pPr>
              <w:spacing w:before="120" w:after="120" w:line="360" w:lineRule="exact"/>
              <w:jc w:val="both"/>
              <w:rPr>
                <w:bCs/>
              </w:rPr>
            </w:pPr>
            <w:r w:rsidRPr="007251BE">
              <w:rPr>
                <w:bCs/>
                <w:szCs w:val="24"/>
              </w:rPr>
              <w:t>3. Xác thực bằng OTP trên thiết bị tạo khóa (OTP token)</w:t>
            </w:r>
          </w:p>
          <w:p w:rsidR="00063DBA" w:rsidRPr="007251BE" w:rsidRDefault="00063DBA" w:rsidP="00063DBA">
            <w:pPr>
              <w:spacing w:before="120" w:after="120" w:line="360" w:lineRule="exact"/>
              <w:jc w:val="both"/>
              <w:rPr>
                <w:bCs/>
              </w:rPr>
            </w:pPr>
            <w:r w:rsidRPr="007251BE">
              <w:rPr>
                <w:bCs/>
              </w:rPr>
              <w:t>a) Thời gian có hiệu lực tối đa của một OTP không quá 2 phút.</w:t>
            </w:r>
          </w:p>
          <w:p w:rsidR="00063DBA" w:rsidRPr="007251BE" w:rsidRDefault="00063DBA" w:rsidP="00063DBA">
            <w:pPr>
              <w:spacing w:before="120" w:after="120" w:line="360" w:lineRule="exact"/>
              <w:jc w:val="both"/>
              <w:rPr>
                <w:bCs/>
              </w:rPr>
            </w:pPr>
            <w:r w:rsidRPr="007251BE">
              <w:rPr>
                <w:bCs/>
              </w:rPr>
              <w:t>b) Thiết bị tạo OTP phải được kiểm soát truy cập.</w:t>
            </w:r>
          </w:p>
          <w:p w:rsidR="00063DBA" w:rsidRPr="007251BE" w:rsidRDefault="00063DBA" w:rsidP="00063DBA">
            <w:pPr>
              <w:spacing w:before="120" w:after="120" w:line="360" w:lineRule="exact"/>
              <w:jc w:val="both"/>
              <w:rPr>
                <w:bCs/>
                <w:lang w:val="sv-SE"/>
              </w:rPr>
            </w:pPr>
            <w:r w:rsidRPr="007251BE">
              <w:rPr>
                <w:bCs/>
              </w:rPr>
              <w:t>4. Xác thực bằng chữ ký số: g</w:t>
            </w:r>
            <w:r w:rsidRPr="007251BE">
              <w:rPr>
                <w:bCs/>
                <w:lang w:val="sv-SE"/>
              </w:rPr>
              <w:t>iải pháp sử dụng chữ ký số để xác thực khách hàng phải là giải pháp được Cơ quan có thẩm quyền tại Việt Nam cấp phép hoặc chấp thuận.</w:t>
            </w:r>
          </w:p>
          <w:p w:rsidR="00FE5381" w:rsidRPr="007251BE" w:rsidRDefault="00063DBA" w:rsidP="00063DBA">
            <w:pPr>
              <w:spacing w:before="120" w:after="120" w:line="360" w:lineRule="exact"/>
              <w:jc w:val="both"/>
              <w:rPr>
                <w:rFonts w:cs="Times New Roman"/>
                <w:bCs/>
                <w:lang w:val="sv-SE"/>
              </w:rPr>
            </w:pPr>
            <w:r w:rsidRPr="007251BE">
              <w:rPr>
                <w:bCs/>
                <w:lang w:val="sv-SE"/>
              </w:rPr>
              <w:t>5. Xác thực bằng dấu hiệu nhận dạng sinh trắc học: dấu hiệu nhận dạng sinh trắc học phải là dấu hiệu duy nhất gắn với mỗi khách hàng và không thể giả mạo.</w:t>
            </w:r>
          </w:p>
        </w:tc>
        <w:tc>
          <w:tcPr>
            <w:tcW w:w="4536" w:type="dxa"/>
            <w:tcBorders>
              <w:top w:val="nil"/>
              <w:left w:val="single" w:sz="4" w:space="0" w:color="auto"/>
              <w:bottom w:val="single" w:sz="4" w:space="0" w:color="auto"/>
              <w:right w:val="single" w:sz="4" w:space="0" w:color="auto"/>
            </w:tcBorders>
          </w:tcPr>
          <w:p w:rsidR="00FE5381" w:rsidRPr="007251BE" w:rsidRDefault="00FE5381" w:rsidP="009E6346">
            <w:pPr>
              <w:spacing w:before="120" w:after="120" w:line="320" w:lineRule="exact"/>
              <w:jc w:val="both"/>
              <w:rPr>
                <w:rFonts w:cs="Times New Roman"/>
                <w:lang w:val="en-US"/>
              </w:rPr>
            </w:pPr>
            <w:r w:rsidRPr="007251BE">
              <w:rPr>
                <w:rFonts w:cs="Times New Roman"/>
                <w:lang w:val="en-US"/>
              </w:rPr>
              <w:lastRenderedPageBreak/>
              <w:t>Thêm mới</w:t>
            </w:r>
          </w:p>
        </w:tc>
      </w:tr>
      <w:tr w:rsidR="00063DBA"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063DBA" w:rsidRPr="001E187E" w:rsidRDefault="00063DBA"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063DBA" w:rsidRPr="007251BE" w:rsidRDefault="00063DBA" w:rsidP="000250D3">
            <w:pPr>
              <w:spacing w:before="120" w:after="120"/>
              <w:jc w:val="both"/>
              <w:rPr>
                <w:rFonts w:cs="Times New Roman"/>
                <w:b/>
                <w:bCs/>
              </w:rPr>
            </w:pPr>
          </w:p>
        </w:tc>
        <w:tc>
          <w:tcPr>
            <w:tcW w:w="5528" w:type="dxa"/>
            <w:tcBorders>
              <w:top w:val="nil"/>
              <w:left w:val="single" w:sz="4" w:space="0" w:color="auto"/>
              <w:bottom w:val="single" w:sz="4" w:space="0" w:color="auto"/>
              <w:right w:val="single" w:sz="4" w:space="0" w:color="auto"/>
            </w:tcBorders>
            <w:shd w:val="clear" w:color="auto" w:fill="auto"/>
            <w:noWrap/>
          </w:tcPr>
          <w:p w:rsidR="00063DBA" w:rsidRPr="007251BE" w:rsidRDefault="00063DBA" w:rsidP="00063DBA">
            <w:pPr>
              <w:spacing w:before="120" w:after="120" w:line="360" w:lineRule="exact"/>
              <w:jc w:val="center"/>
              <w:outlineLvl w:val="1"/>
              <w:rPr>
                <w:b/>
                <w:bCs/>
                <w:lang w:val="sv-SE"/>
              </w:rPr>
            </w:pPr>
            <w:bookmarkStart w:id="14" w:name="_Toc465430450"/>
            <w:r w:rsidRPr="007251BE">
              <w:rPr>
                <w:b/>
                <w:bCs/>
                <w:lang w:val="sv-SE"/>
              </w:rPr>
              <w:t>Mục 3</w:t>
            </w:r>
            <w:bookmarkEnd w:id="14"/>
          </w:p>
          <w:p w:rsidR="00063DBA" w:rsidRPr="007251BE" w:rsidRDefault="00063DBA" w:rsidP="00063DBA">
            <w:pPr>
              <w:spacing w:before="120" w:after="120" w:line="360" w:lineRule="exact"/>
              <w:jc w:val="center"/>
              <w:outlineLvl w:val="1"/>
              <w:rPr>
                <w:rFonts w:cs="Times New Roman"/>
                <w:b/>
                <w:bCs/>
                <w:lang w:val="sv-SE"/>
              </w:rPr>
            </w:pPr>
            <w:bookmarkStart w:id="15" w:name="_Toc465430451"/>
            <w:r w:rsidRPr="007251BE">
              <w:rPr>
                <w:b/>
                <w:bCs/>
                <w:szCs w:val="24"/>
                <w:lang w:val="sv-SE"/>
              </w:rPr>
              <w:t>QUẢN LÝ VẬN HÀNH</w:t>
            </w:r>
            <w:bookmarkEnd w:id="15"/>
          </w:p>
        </w:tc>
        <w:tc>
          <w:tcPr>
            <w:tcW w:w="4536" w:type="dxa"/>
            <w:tcBorders>
              <w:top w:val="nil"/>
              <w:left w:val="single" w:sz="4" w:space="0" w:color="auto"/>
              <w:bottom w:val="single" w:sz="4" w:space="0" w:color="auto"/>
              <w:right w:val="single" w:sz="4" w:space="0" w:color="auto"/>
            </w:tcBorders>
          </w:tcPr>
          <w:p w:rsidR="00063DBA" w:rsidRPr="007251BE" w:rsidRDefault="00D10721" w:rsidP="009E6346">
            <w:pPr>
              <w:spacing w:before="120" w:after="120" w:line="320" w:lineRule="exact"/>
              <w:jc w:val="both"/>
              <w:rPr>
                <w:rFonts w:cs="Times New Roman"/>
                <w:lang w:val="en-US"/>
              </w:rPr>
            </w:pPr>
            <w:r w:rsidRPr="007251BE">
              <w:rPr>
                <w:rFonts w:cs="Times New Roman"/>
                <w:lang w:val="en-US"/>
              </w:rPr>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1E187E"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CF6B06" w:rsidP="00FE59FE">
            <w:pPr>
              <w:pStyle w:val="Heading2"/>
            </w:pPr>
            <w:r w:rsidRPr="007251BE">
              <w:rPr>
                <w:lang w:val="en-US"/>
              </w:rPr>
              <w:t xml:space="preserve">Điều 5. </w:t>
            </w:r>
            <w:r w:rsidRPr="007251BE">
              <w:t>Quản lý nguồn nhân lực</w:t>
            </w:r>
          </w:p>
        </w:tc>
        <w:tc>
          <w:tcPr>
            <w:tcW w:w="5528" w:type="dxa"/>
            <w:tcBorders>
              <w:top w:val="nil"/>
              <w:left w:val="single" w:sz="4" w:space="0" w:color="auto"/>
              <w:bottom w:val="single" w:sz="4" w:space="0" w:color="auto"/>
              <w:right w:val="single" w:sz="4" w:space="0" w:color="auto"/>
            </w:tcBorders>
            <w:shd w:val="clear" w:color="auto" w:fill="auto"/>
            <w:noWrap/>
          </w:tcPr>
          <w:p w:rsidR="00FE5381" w:rsidRPr="007251BE" w:rsidRDefault="00FE5381" w:rsidP="00B94FC5">
            <w:pPr>
              <w:tabs>
                <w:tab w:val="left" w:pos="365"/>
              </w:tabs>
              <w:spacing w:before="120" w:after="120" w:line="360" w:lineRule="exact"/>
              <w:outlineLvl w:val="2"/>
              <w:rPr>
                <w:rFonts w:cs="Times New Roman"/>
                <w:bCs/>
                <w:lang w:val="sv-SE"/>
              </w:rPr>
            </w:pPr>
            <w:bookmarkStart w:id="16" w:name="_Toc465088483"/>
            <w:r w:rsidRPr="007251BE">
              <w:rPr>
                <w:rFonts w:cs="Times New Roman"/>
                <w:b/>
                <w:bCs/>
                <w:lang w:val="sv-SE"/>
              </w:rPr>
              <w:t xml:space="preserve">Điều </w:t>
            </w:r>
            <w:r w:rsidR="004428F9" w:rsidRPr="007251BE">
              <w:rPr>
                <w:rFonts w:cs="Times New Roman"/>
                <w:b/>
                <w:bCs/>
                <w:lang w:val="sv-SE"/>
              </w:rPr>
              <w:t>14</w:t>
            </w:r>
            <w:r w:rsidRPr="007251BE">
              <w:rPr>
                <w:rFonts w:cs="Times New Roman"/>
                <w:b/>
                <w:bCs/>
                <w:lang w:val="sv-SE"/>
              </w:rPr>
              <w:t xml:space="preserve">. </w:t>
            </w:r>
            <w:bookmarkEnd w:id="16"/>
            <w:r w:rsidR="004428F9" w:rsidRPr="007251BE">
              <w:rPr>
                <w:b/>
                <w:bCs/>
                <w:lang w:val="sv-SE"/>
              </w:rPr>
              <w:t>Quản lý nhân sự quản trị, vận hành hệ thống ngân hàng trực tuyến</w:t>
            </w:r>
          </w:p>
        </w:tc>
        <w:tc>
          <w:tcPr>
            <w:tcW w:w="4536" w:type="dxa"/>
            <w:tcBorders>
              <w:top w:val="nil"/>
              <w:left w:val="single" w:sz="4" w:space="0" w:color="auto"/>
              <w:bottom w:val="single" w:sz="4" w:space="0" w:color="auto"/>
              <w:right w:val="single" w:sz="4" w:space="0" w:color="auto"/>
            </w:tcBorders>
          </w:tcPr>
          <w:p w:rsidR="00FE5381" w:rsidRPr="007251BE" w:rsidRDefault="00B94FC5" w:rsidP="009E6346">
            <w:pPr>
              <w:spacing w:before="120" w:after="120" w:line="320" w:lineRule="exact"/>
              <w:jc w:val="both"/>
              <w:rPr>
                <w:rFonts w:cs="Times New Roman"/>
                <w:lang w:val="en-US"/>
              </w:rPr>
            </w:pPr>
            <w:r w:rsidRPr="007251BE">
              <w:rPr>
                <w:rFonts w:cs="Times New Roman"/>
                <w:lang w:val="en-US"/>
              </w:rPr>
              <w:t>Điều chỉnh bổ sung Điều 5</w:t>
            </w:r>
          </w:p>
        </w:tc>
      </w:tr>
      <w:tr w:rsidR="00CF6B06"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CF6B06" w:rsidRPr="001E187E" w:rsidRDefault="00CF6B06"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94FC5" w:rsidRPr="007251BE" w:rsidRDefault="00B94FC5" w:rsidP="00B94FC5">
            <w:pPr>
              <w:tabs>
                <w:tab w:val="left" w:pos="851"/>
              </w:tabs>
              <w:spacing w:before="120" w:after="120" w:line="240" w:lineRule="auto"/>
              <w:jc w:val="both"/>
              <w:rPr>
                <w:rFonts w:cs="Times New Roman"/>
              </w:rPr>
            </w:pPr>
            <w:r w:rsidRPr="007251BE">
              <w:rPr>
                <w:rFonts w:cs="Times New Roman"/>
                <w:lang w:val="en-US"/>
              </w:rPr>
              <w:t xml:space="preserve">1. </w:t>
            </w:r>
            <w:r w:rsidRPr="007251BE">
              <w:rPr>
                <w:rFonts w:cs="Times New Roman"/>
              </w:rPr>
              <w:t xml:space="preserve">Lựa chọn đội ngũ cán bộ có đủ tư cách đạo đức, trình độ, năng lực đáp ứng được yêu cầu về chuyên môn nghiệp vụ </w:t>
            </w:r>
            <w:r w:rsidRPr="007251BE">
              <w:rPr>
                <w:rFonts w:cs="Times New Roman"/>
              </w:rPr>
              <w:lastRenderedPageBreak/>
              <w:t>và công nghệ khi phân công nhiệm vụ liên quan đến hệ thống Internet Banking.</w:t>
            </w:r>
          </w:p>
          <w:p w:rsidR="00CF6B06" w:rsidRPr="007251BE" w:rsidRDefault="00CF6B06" w:rsidP="00FE59FE">
            <w:pPr>
              <w:pStyle w:val="Heading2"/>
              <w:rPr>
                <w:lang w:val="en-US"/>
              </w:rPr>
            </w:pPr>
          </w:p>
        </w:tc>
        <w:tc>
          <w:tcPr>
            <w:tcW w:w="5528" w:type="dxa"/>
            <w:tcBorders>
              <w:top w:val="nil"/>
              <w:left w:val="single" w:sz="4" w:space="0" w:color="auto"/>
              <w:bottom w:val="single" w:sz="4" w:space="0" w:color="auto"/>
              <w:right w:val="single" w:sz="4" w:space="0" w:color="auto"/>
            </w:tcBorders>
            <w:shd w:val="clear" w:color="auto" w:fill="auto"/>
            <w:noWrap/>
          </w:tcPr>
          <w:p w:rsidR="00CF6B06" w:rsidRPr="007251BE" w:rsidRDefault="00CF6B06" w:rsidP="00614ABF">
            <w:pPr>
              <w:pStyle w:val="ListParagraph"/>
              <w:tabs>
                <w:tab w:val="left" w:pos="365"/>
                <w:tab w:val="left" w:pos="900"/>
              </w:tabs>
              <w:spacing w:before="120" w:after="120" w:line="360" w:lineRule="exact"/>
              <w:ind w:left="0"/>
              <w:contextualSpacing w:val="0"/>
              <w:jc w:val="both"/>
              <w:rPr>
                <w:rFonts w:cs="Times New Roman"/>
                <w:b/>
                <w:bCs/>
                <w:lang w:val="sv-SE"/>
              </w:rPr>
            </w:pPr>
            <w:r w:rsidRPr="007251BE">
              <w:rPr>
                <w:lang w:val="sv-SE"/>
              </w:rPr>
              <w:lastRenderedPageBreak/>
              <w:t>1. Có</w:t>
            </w:r>
            <w:r w:rsidRPr="007251BE">
              <w:rPr>
                <w:lang w:val="sv-SE" w:eastAsia="vi-VN"/>
              </w:rPr>
              <w:t xml:space="preserve"> nhân sự giám sát, theo dõi hoạt động của hệ thống, phát hiện và xử lý các sự cố kỹ thuật, các cuộc tấn công mạng và nhân sự tiếp nhận </w:t>
            </w:r>
            <w:r w:rsidRPr="007251BE">
              <w:rPr>
                <w:lang w:val="sv-SE" w:eastAsia="vi-VN"/>
              </w:rPr>
              <w:lastRenderedPageBreak/>
              <w:t>thông tin, hỗ trợ khách hàng, kịp thời liên lạc với khách hàng khi phát hiện các giao dịch đáng ngờ, bất thường.</w:t>
            </w:r>
          </w:p>
        </w:tc>
        <w:tc>
          <w:tcPr>
            <w:tcW w:w="4536" w:type="dxa"/>
            <w:tcBorders>
              <w:top w:val="nil"/>
              <w:left w:val="single" w:sz="4" w:space="0" w:color="auto"/>
              <w:bottom w:val="single" w:sz="4" w:space="0" w:color="auto"/>
              <w:right w:val="single" w:sz="4" w:space="0" w:color="auto"/>
            </w:tcBorders>
          </w:tcPr>
          <w:p w:rsidR="00CF6B06" w:rsidRPr="007251BE" w:rsidRDefault="00DD70BB" w:rsidP="009E6346">
            <w:pPr>
              <w:spacing w:before="120" w:after="120" w:line="320" w:lineRule="exact"/>
              <w:jc w:val="both"/>
              <w:rPr>
                <w:rFonts w:cs="Times New Roman"/>
                <w:lang w:val="en-US"/>
              </w:rPr>
            </w:pPr>
            <w:r w:rsidRPr="007251BE">
              <w:rPr>
                <w:rFonts w:cs="Times New Roman"/>
                <w:lang w:val="en-US"/>
              </w:rPr>
              <w:lastRenderedPageBreak/>
              <w:t>Thêm mới</w:t>
            </w:r>
          </w:p>
        </w:tc>
      </w:tr>
      <w:tr w:rsidR="00614ABF"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614ABF" w:rsidRPr="001E187E" w:rsidRDefault="00614ABF"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614ABF" w:rsidRPr="002A4ADC" w:rsidRDefault="004A4193" w:rsidP="002A4ADC">
            <w:pPr>
              <w:tabs>
                <w:tab w:val="left" w:pos="851"/>
              </w:tabs>
              <w:spacing w:before="120" w:after="120" w:line="360" w:lineRule="exact"/>
              <w:jc w:val="both"/>
              <w:rPr>
                <w:rFonts w:cs="Times New Roman"/>
                <w:lang w:val="en-US"/>
              </w:rPr>
            </w:pPr>
            <w:r w:rsidRPr="002A4ADC">
              <w:rPr>
                <w:rFonts w:cs="Times New Roman"/>
                <w:lang w:val="en-US"/>
              </w:rPr>
              <w:t xml:space="preserve">2. </w:t>
            </w:r>
            <w:r w:rsidRPr="002A4ADC">
              <w:rPr>
                <w:rFonts w:cs="Times New Roman"/>
              </w:rPr>
              <w:t>Các nhiệm vụ quản trị hệ thống; phát triển, bảo trì phần mềm ứng dụng và vận hành hệ thống phải được phân công cho từng bộ phận, cá nhân khác nhau. Đảm bảo kiểm soát chéo và không một cá nhân nào có toàn quyền trên hệ thống hoặc có thể tự khởi tạo, can thiệp vào các giao dịch của hệ thống Internet Banking. Có quy định trách nhiệm và phân quyền rõ ràng cho từng nhóm bộ phận, cá nhân nêu trên. Tài khoản đặc quyền trên hệ thống Internet Banking phải được thiết kế để chỉ có thể truy cập được khi có khóa của ít nhất hai người và phải được kiểm soát chặt chẽ đối với mọi hoạt động của tài khoản này.</w:t>
            </w:r>
          </w:p>
        </w:tc>
        <w:tc>
          <w:tcPr>
            <w:tcW w:w="5528" w:type="dxa"/>
            <w:tcBorders>
              <w:top w:val="nil"/>
              <w:left w:val="single" w:sz="4" w:space="0" w:color="auto"/>
              <w:bottom w:val="single" w:sz="4" w:space="0" w:color="auto"/>
              <w:right w:val="single" w:sz="4" w:space="0" w:color="auto"/>
            </w:tcBorders>
            <w:shd w:val="clear" w:color="auto" w:fill="auto"/>
            <w:noWrap/>
          </w:tcPr>
          <w:p w:rsidR="00614ABF" w:rsidRPr="007251BE" w:rsidRDefault="00614ABF" w:rsidP="00614ABF">
            <w:pPr>
              <w:pStyle w:val="ListParagraph"/>
              <w:tabs>
                <w:tab w:val="left" w:pos="365"/>
                <w:tab w:val="left" w:pos="900"/>
              </w:tabs>
              <w:spacing w:before="120" w:after="120" w:line="360" w:lineRule="exact"/>
              <w:ind w:left="0"/>
              <w:contextualSpacing w:val="0"/>
              <w:jc w:val="both"/>
              <w:rPr>
                <w:lang w:val="sv-SE"/>
              </w:rPr>
            </w:pPr>
            <w:r w:rsidRPr="007251BE">
              <w:rPr>
                <w:lang w:val="sv-SE"/>
              </w:rPr>
              <w:t>2. Rà soát, kiểm</w:t>
            </w:r>
            <w:r w:rsidRPr="007251BE">
              <w:rPr>
                <w:lang w:val="sv-SE" w:eastAsia="vi-VN"/>
              </w:rPr>
              <w:t xml:space="preserve"> tra các tài khoản truy cập, quyền truy cập của nhân sự vận hành tối thiểu mỗi tháng một lần và loại bỏ ngay các quyền truy cập không phù hợp với nhiệm vụ được phân công.</w:t>
            </w:r>
          </w:p>
        </w:tc>
        <w:tc>
          <w:tcPr>
            <w:tcW w:w="4536" w:type="dxa"/>
            <w:tcBorders>
              <w:top w:val="nil"/>
              <w:left w:val="single" w:sz="4" w:space="0" w:color="auto"/>
              <w:bottom w:val="single" w:sz="4" w:space="0" w:color="auto"/>
              <w:right w:val="single" w:sz="4" w:space="0" w:color="auto"/>
            </w:tcBorders>
          </w:tcPr>
          <w:p w:rsidR="00614ABF" w:rsidRPr="007251BE" w:rsidRDefault="00DD70BB" w:rsidP="009E6346">
            <w:pPr>
              <w:spacing w:before="120" w:after="120" w:line="320" w:lineRule="exact"/>
              <w:jc w:val="both"/>
              <w:rPr>
                <w:rFonts w:cs="Times New Roman"/>
                <w:lang w:val="en-US"/>
              </w:rPr>
            </w:pPr>
            <w:r w:rsidRPr="007251BE">
              <w:rPr>
                <w:rFonts w:cs="Times New Roman"/>
                <w:lang w:val="en-US"/>
              </w:rPr>
              <w:t>Thêm mới</w:t>
            </w:r>
          </w:p>
        </w:tc>
      </w:tr>
      <w:tr w:rsidR="00B94FC5"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B94FC5" w:rsidRPr="004A4193" w:rsidRDefault="00B94FC5"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94FC5" w:rsidRPr="00023229" w:rsidRDefault="00B94FC5" w:rsidP="00023229">
            <w:pPr>
              <w:tabs>
                <w:tab w:val="left" w:pos="851"/>
              </w:tabs>
              <w:spacing w:before="120" w:after="120" w:line="360" w:lineRule="exact"/>
              <w:jc w:val="both"/>
              <w:rPr>
                <w:rFonts w:cs="Times New Roman"/>
                <w:lang w:val="en-US"/>
              </w:rPr>
            </w:pPr>
            <w:r w:rsidRPr="00023229">
              <w:rPr>
                <w:rFonts w:cs="Times New Roman"/>
                <w:lang w:val="en-US"/>
              </w:rPr>
              <w:t xml:space="preserve">3. </w:t>
            </w:r>
            <w:r w:rsidRPr="00023229">
              <w:rPr>
                <w:rFonts w:cs="Times New Roman"/>
              </w:rPr>
              <w:t xml:space="preserve">Có quy định cụ thể, rõ ràng và thực hiện đầy đủ công tác quản lý, giám sát nhân sự bên thứ ba khi truy cập vào hệ thống Internet Banking. Các yêu cầu về an toàn, bảo mật và thỏa thuận cần xác </w:t>
            </w:r>
            <w:r w:rsidRPr="00023229">
              <w:rPr>
                <w:rFonts w:cs="Times New Roman"/>
              </w:rPr>
              <w:lastRenderedPageBreak/>
              <w:t>định rõ trong hợp đồng với bên thứ ba.</w:t>
            </w:r>
          </w:p>
        </w:tc>
        <w:tc>
          <w:tcPr>
            <w:tcW w:w="5528" w:type="dxa"/>
            <w:tcBorders>
              <w:top w:val="nil"/>
              <w:left w:val="single" w:sz="4" w:space="0" w:color="auto"/>
              <w:bottom w:val="single" w:sz="4" w:space="0" w:color="auto"/>
              <w:right w:val="single" w:sz="4" w:space="0" w:color="auto"/>
            </w:tcBorders>
            <w:shd w:val="clear" w:color="auto" w:fill="auto"/>
            <w:noWrap/>
          </w:tcPr>
          <w:p w:rsidR="00B94FC5" w:rsidRPr="007251BE" w:rsidRDefault="00B94FC5" w:rsidP="006F7DC0">
            <w:pPr>
              <w:pStyle w:val="ListParagraph"/>
              <w:tabs>
                <w:tab w:val="left" w:pos="365"/>
                <w:tab w:val="left" w:pos="900"/>
              </w:tabs>
              <w:spacing w:before="120" w:after="120" w:line="360" w:lineRule="exact"/>
              <w:ind w:left="0"/>
              <w:contextualSpacing w:val="0"/>
              <w:jc w:val="both"/>
              <w:rPr>
                <w:lang w:val="sv-SE"/>
              </w:rPr>
            </w:pPr>
            <w:r w:rsidRPr="007251BE">
              <w:rPr>
                <w:lang w:val="sv-SE" w:eastAsia="vi-VN"/>
              </w:rPr>
              <w:lastRenderedPageBreak/>
              <w:t>3. Nhân sự quản trị, giám sát và vận hành hệ thống công nghệ thông tin ngân hàng trực tuyến phải tham gia các khóa đào tạo cập nhật kiến thức an ninh, bảo mật h</w:t>
            </w:r>
            <w:r w:rsidR="006F7DC0">
              <w:rPr>
                <w:lang w:val="sv-SE" w:eastAsia="vi-VN"/>
              </w:rPr>
              <w:t>ằ</w:t>
            </w:r>
            <w:r w:rsidRPr="007251BE">
              <w:rPr>
                <w:lang w:val="sv-SE" w:eastAsia="vi-VN"/>
              </w:rPr>
              <w:t>ng năm.</w:t>
            </w:r>
          </w:p>
        </w:tc>
        <w:tc>
          <w:tcPr>
            <w:tcW w:w="4536" w:type="dxa"/>
            <w:tcBorders>
              <w:top w:val="nil"/>
              <w:left w:val="single" w:sz="4" w:space="0" w:color="auto"/>
              <w:bottom w:val="single" w:sz="4" w:space="0" w:color="auto"/>
              <w:right w:val="single" w:sz="4" w:space="0" w:color="auto"/>
            </w:tcBorders>
          </w:tcPr>
          <w:p w:rsidR="00B94FC5" w:rsidRPr="007251BE" w:rsidRDefault="00DD70BB" w:rsidP="009E6346">
            <w:pPr>
              <w:spacing w:before="120" w:after="120" w:line="320" w:lineRule="exact"/>
              <w:jc w:val="both"/>
              <w:rPr>
                <w:rFonts w:cs="Times New Roman"/>
                <w:lang w:val="en-US"/>
              </w:rPr>
            </w:pPr>
            <w:r w:rsidRPr="007251BE">
              <w:rPr>
                <w:rFonts w:cs="Times New Roman"/>
                <w:lang w:val="en-US"/>
              </w:rPr>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4A4193"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0250D3">
            <w:pPr>
              <w:spacing w:before="120" w:after="120"/>
              <w:jc w:val="both"/>
              <w:rPr>
                <w:rFonts w:cs="Times New Roman"/>
                <w:b/>
                <w:bCs/>
              </w:rPr>
            </w:pPr>
          </w:p>
        </w:tc>
        <w:tc>
          <w:tcPr>
            <w:tcW w:w="5528" w:type="dxa"/>
            <w:tcBorders>
              <w:top w:val="nil"/>
              <w:left w:val="single" w:sz="4" w:space="0" w:color="auto"/>
              <w:bottom w:val="single" w:sz="4" w:space="0" w:color="auto"/>
              <w:right w:val="single" w:sz="4" w:space="0" w:color="auto"/>
            </w:tcBorders>
            <w:shd w:val="clear" w:color="auto" w:fill="auto"/>
            <w:noWrap/>
          </w:tcPr>
          <w:p w:rsidR="003B1D97" w:rsidRPr="007251BE" w:rsidRDefault="003B1D97" w:rsidP="003B1D97">
            <w:pPr>
              <w:tabs>
                <w:tab w:val="left" w:pos="365"/>
              </w:tabs>
              <w:spacing w:before="120" w:after="120" w:line="360" w:lineRule="exact"/>
              <w:jc w:val="both"/>
              <w:outlineLvl w:val="2"/>
              <w:rPr>
                <w:b/>
                <w:bCs/>
                <w:lang w:val="sv-SE"/>
              </w:rPr>
            </w:pPr>
            <w:bookmarkStart w:id="17" w:name="_Toc465430453"/>
            <w:r w:rsidRPr="007251BE">
              <w:rPr>
                <w:b/>
                <w:bCs/>
                <w:szCs w:val="24"/>
                <w:lang w:val="sv-SE"/>
              </w:rPr>
              <w:t>Điều 1</w:t>
            </w:r>
            <w:r w:rsidRPr="007251BE">
              <w:rPr>
                <w:b/>
                <w:bCs/>
                <w:lang w:val="sv-SE"/>
              </w:rPr>
              <w:t>5</w:t>
            </w:r>
            <w:r w:rsidRPr="007251BE">
              <w:rPr>
                <w:b/>
                <w:bCs/>
                <w:szCs w:val="24"/>
                <w:lang w:val="sv-SE"/>
              </w:rPr>
              <w:t xml:space="preserve">. </w:t>
            </w:r>
            <w:r w:rsidRPr="007251BE">
              <w:rPr>
                <w:b/>
                <w:bCs/>
                <w:lang w:val="sv-SE"/>
              </w:rPr>
              <w:t>Quản</w:t>
            </w:r>
            <w:r w:rsidRPr="007251BE">
              <w:rPr>
                <w:b/>
                <w:bCs/>
                <w:szCs w:val="24"/>
                <w:lang w:val="sv-SE"/>
              </w:rPr>
              <w:t xml:space="preserve"> lý hoạt động của môi trường vận hành ngân hàngtrực tuyến</w:t>
            </w:r>
            <w:bookmarkEnd w:id="17"/>
          </w:p>
          <w:p w:rsidR="003B1D97" w:rsidRPr="007251BE" w:rsidRDefault="003B1D97" w:rsidP="003B1D97">
            <w:pPr>
              <w:pStyle w:val="ListParagraph"/>
              <w:numPr>
                <w:ilvl w:val="0"/>
                <w:numId w:val="12"/>
              </w:numPr>
              <w:tabs>
                <w:tab w:val="left" w:pos="365"/>
                <w:tab w:val="left" w:pos="900"/>
              </w:tabs>
              <w:spacing w:before="120" w:after="120" w:line="360" w:lineRule="exact"/>
              <w:ind w:left="0" w:firstLine="0"/>
              <w:contextualSpacing w:val="0"/>
              <w:jc w:val="both"/>
              <w:rPr>
                <w:szCs w:val="24"/>
                <w:lang w:val="sv-SE"/>
              </w:rPr>
            </w:pPr>
            <w:r w:rsidRPr="007251BE">
              <w:rPr>
                <w:lang w:val="sv-SE"/>
              </w:rPr>
              <w:t>Khôngcài đặt, lưu trữphần mềm phát triển ứng dụng, mã nguồn ứng dụng trên môi trường vận hành.</w:t>
            </w:r>
          </w:p>
          <w:p w:rsidR="003B1D97" w:rsidRPr="007251BE" w:rsidRDefault="003B1D97" w:rsidP="003B1D97">
            <w:pPr>
              <w:pStyle w:val="ListParagraph"/>
              <w:numPr>
                <w:ilvl w:val="0"/>
                <w:numId w:val="12"/>
              </w:numPr>
              <w:tabs>
                <w:tab w:val="left" w:pos="365"/>
                <w:tab w:val="left" w:pos="900"/>
              </w:tabs>
              <w:spacing w:before="120" w:after="120" w:line="360" w:lineRule="exact"/>
              <w:ind w:left="0" w:firstLine="0"/>
              <w:contextualSpacing w:val="0"/>
              <w:jc w:val="both"/>
              <w:rPr>
                <w:lang w:val="sv-SE"/>
              </w:rPr>
            </w:pPr>
            <w:r w:rsidRPr="007251BE">
              <w:rPr>
                <w:lang w:val="sv-SE" w:eastAsia="vi-VN"/>
              </w:rPr>
              <w:t>Các máy tính của nhân sự hỗ trợ vận hành phải được đặt trong vùng mạng kết nối nội bộ, được cài đặt phần mềm phòng chống vi rút và phải thiết lập chính sách tự động khóa màn hình sau một khoảng thời gian không sử dụng do đơn vị quy định, nhưng không quá5 phút.</w:t>
            </w:r>
          </w:p>
          <w:p w:rsidR="00FE5381" w:rsidRPr="007251BE" w:rsidRDefault="003B1D97" w:rsidP="003B1D97">
            <w:pPr>
              <w:pStyle w:val="ListParagraph"/>
              <w:numPr>
                <w:ilvl w:val="0"/>
                <w:numId w:val="12"/>
              </w:numPr>
              <w:tabs>
                <w:tab w:val="left" w:pos="365"/>
                <w:tab w:val="left" w:pos="900"/>
              </w:tabs>
              <w:spacing w:before="120" w:after="120" w:line="360" w:lineRule="exact"/>
              <w:ind w:left="0" w:firstLine="0"/>
              <w:contextualSpacing w:val="0"/>
              <w:jc w:val="both"/>
              <w:rPr>
                <w:rFonts w:cs="Times New Roman"/>
                <w:bCs/>
                <w:lang w:val="sv-SE"/>
              </w:rPr>
            </w:pPr>
            <w:r w:rsidRPr="007251BE">
              <w:t>Thiết lập chính sách cấm truy cập Internet đối với các máy tính nội bộ trong môi trường vận hành.</w:t>
            </w:r>
          </w:p>
        </w:tc>
        <w:tc>
          <w:tcPr>
            <w:tcW w:w="4536" w:type="dxa"/>
            <w:tcBorders>
              <w:top w:val="nil"/>
              <w:left w:val="single" w:sz="4" w:space="0" w:color="auto"/>
              <w:bottom w:val="single" w:sz="4" w:space="0" w:color="auto"/>
              <w:right w:val="single" w:sz="4" w:space="0" w:color="auto"/>
            </w:tcBorders>
          </w:tcPr>
          <w:p w:rsidR="00FE5381" w:rsidRPr="007251BE" w:rsidRDefault="00D724CF" w:rsidP="00BD024F">
            <w:pPr>
              <w:pStyle w:val="ListParagraph"/>
              <w:tabs>
                <w:tab w:val="left" w:pos="0"/>
                <w:tab w:val="left" w:pos="851"/>
              </w:tabs>
              <w:spacing w:before="120" w:after="120" w:line="360" w:lineRule="exact"/>
              <w:ind w:left="72"/>
              <w:contextualSpacing w:val="0"/>
              <w:jc w:val="both"/>
              <w:rPr>
                <w:rFonts w:cs="Times New Roman"/>
                <w:lang w:val="en-US"/>
              </w:rPr>
            </w:pPr>
            <w:r w:rsidRPr="007251BE">
              <w:rPr>
                <w:rFonts w:cs="Times New Roman"/>
                <w:lang w:val="en-US"/>
              </w:rPr>
              <w:t>Thêm mới</w:t>
            </w:r>
          </w:p>
        </w:tc>
      </w:tr>
      <w:tr w:rsidR="00FE5381"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FE5381" w:rsidRPr="004E3DF3" w:rsidRDefault="00FE5381"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FE5381" w:rsidRPr="007251BE" w:rsidRDefault="00FE5381" w:rsidP="00AC6BED">
            <w:pPr>
              <w:spacing w:before="120" w:after="120"/>
              <w:jc w:val="both"/>
              <w:rPr>
                <w:rFonts w:cs="Times New Roman"/>
                <w:b/>
                <w:bCs/>
              </w:rPr>
            </w:pPr>
          </w:p>
        </w:tc>
        <w:tc>
          <w:tcPr>
            <w:tcW w:w="5528" w:type="dxa"/>
            <w:tcBorders>
              <w:top w:val="nil"/>
              <w:left w:val="single" w:sz="4" w:space="0" w:color="auto"/>
              <w:bottom w:val="single" w:sz="4" w:space="0" w:color="auto"/>
              <w:right w:val="single" w:sz="4" w:space="0" w:color="auto"/>
            </w:tcBorders>
            <w:shd w:val="clear" w:color="auto" w:fill="auto"/>
            <w:noWrap/>
          </w:tcPr>
          <w:p w:rsidR="001F2BD6" w:rsidRPr="007251BE" w:rsidRDefault="001F2BD6" w:rsidP="001F2BD6">
            <w:pPr>
              <w:tabs>
                <w:tab w:val="left" w:pos="365"/>
              </w:tabs>
              <w:spacing w:before="120" w:after="120" w:line="360" w:lineRule="exact"/>
              <w:outlineLvl w:val="2"/>
              <w:rPr>
                <w:rFonts w:cs="Times New Roman"/>
                <w:b/>
                <w:bCs/>
              </w:rPr>
            </w:pPr>
            <w:bookmarkStart w:id="18" w:name="_Toc465430454"/>
            <w:r w:rsidRPr="007251BE">
              <w:rPr>
                <w:rFonts w:cs="Times New Roman"/>
                <w:b/>
                <w:bCs/>
              </w:rPr>
              <w:t>Điều 16. Quản lý lỗ hổng, điểm yếu về mặt kỹ thuật</w:t>
            </w:r>
            <w:bookmarkEnd w:id="18"/>
          </w:p>
          <w:p w:rsidR="001F2BD6" w:rsidRPr="007251BE" w:rsidRDefault="001F2BD6" w:rsidP="001F2BD6">
            <w:pPr>
              <w:pStyle w:val="ListParagraph"/>
              <w:numPr>
                <w:ilvl w:val="0"/>
                <w:numId w:val="13"/>
              </w:numPr>
              <w:tabs>
                <w:tab w:val="left" w:pos="365"/>
                <w:tab w:val="left" w:pos="900"/>
              </w:tabs>
              <w:spacing w:before="120" w:after="120" w:line="360" w:lineRule="exact"/>
              <w:ind w:left="0" w:firstLine="0"/>
              <w:contextualSpacing w:val="0"/>
              <w:jc w:val="both"/>
              <w:rPr>
                <w:rFonts w:cs="Times New Roman"/>
              </w:rPr>
            </w:pPr>
            <w:r w:rsidRPr="007251BE">
              <w:rPr>
                <w:rFonts w:cs="Times New Roman"/>
              </w:rPr>
              <w:t>Có biện pháp phòng chống, tự động dò tìm, phát hiện các thay đổi của website, ứng dụng ngân hàng trực tuyến.</w:t>
            </w:r>
          </w:p>
          <w:p w:rsidR="001F2BD6" w:rsidRPr="007251BE" w:rsidRDefault="001F2BD6" w:rsidP="001F2BD6">
            <w:pPr>
              <w:pStyle w:val="ListParagraph"/>
              <w:numPr>
                <w:ilvl w:val="0"/>
                <w:numId w:val="13"/>
              </w:numPr>
              <w:tabs>
                <w:tab w:val="left" w:pos="365"/>
                <w:tab w:val="left" w:pos="900"/>
              </w:tabs>
              <w:spacing w:before="120" w:after="120" w:line="360" w:lineRule="exact"/>
              <w:ind w:left="0" w:firstLine="0"/>
              <w:contextualSpacing w:val="0"/>
              <w:jc w:val="both"/>
              <w:rPr>
                <w:rFonts w:cs="Times New Roman"/>
              </w:rPr>
            </w:pPr>
            <w:r w:rsidRPr="007251BE">
              <w:rPr>
                <w:rFonts w:cs="Times New Roman"/>
              </w:rPr>
              <w:t xml:space="preserve">Thiết lập cơ chế phát hiện, phòng chống xâm nhập, tấn công mạng vào hệ thống công </w:t>
            </w:r>
            <w:r w:rsidRPr="007251BE">
              <w:rPr>
                <w:rFonts w:cs="Times New Roman"/>
              </w:rPr>
              <w:lastRenderedPageBreak/>
              <w:t xml:space="preserve">nghệ thông tin ngân hàng trực tuyến. </w:t>
            </w:r>
          </w:p>
          <w:p w:rsidR="001F2BD6" w:rsidRPr="007251BE" w:rsidRDefault="001F2BD6" w:rsidP="001F2BD6">
            <w:pPr>
              <w:pStyle w:val="ListParagraph"/>
              <w:numPr>
                <w:ilvl w:val="0"/>
                <w:numId w:val="13"/>
              </w:numPr>
              <w:tabs>
                <w:tab w:val="left" w:pos="365"/>
                <w:tab w:val="left" w:pos="900"/>
              </w:tabs>
              <w:spacing w:before="120" w:after="120" w:line="360" w:lineRule="exact"/>
              <w:ind w:left="0" w:firstLine="0"/>
              <w:contextualSpacing w:val="0"/>
              <w:jc w:val="both"/>
              <w:rPr>
                <w:rFonts w:cs="Times New Roman"/>
              </w:rPr>
            </w:pPr>
            <w:r w:rsidRPr="007251BE">
              <w:rPr>
                <w:rFonts w:cs="Times New Roman"/>
              </w:rPr>
              <w:t>Phối hợp với các đơn vị quản lý nhà nước, các đối tác công nghệ thông tin kịp thời nắm bắt các sự cố, tình huống mất an toàn, bảo mật thông tin để có biện pháp ngăn chặn kịp thời.</w:t>
            </w:r>
          </w:p>
          <w:p w:rsidR="001F2BD6" w:rsidRPr="007251BE" w:rsidRDefault="001F2BD6" w:rsidP="001F2BD6">
            <w:pPr>
              <w:pStyle w:val="ListParagraph"/>
              <w:numPr>
                <w:ilvl w:val="0"/>
                <w:numId w:val="13"/>
              </w:numPr>
              <w:tabs>
                <w:tab w:val="left" w:pos="365"/>
                <w:tab w:val="left" w:pos="900"/>
              </w:tabs>
              <w:spacing w:before="120" w:after="120" w:line="360" w:lineRule="exact"/>
              <w:ind w:left="0" w:firstLine="0"/>
              <w:contextualSpacing w:val="0"/>
              <w:jc w:val="both"/>
              <w:rPr>
                <w:rFonts w:cs="Times New Roman"/>
              </w:rPr>
            </w:pPr>
            <w:r w:rsidRPr="007251BE">
              <w:rPr>
                <w:rFonts w:cs="Times New Roman"/>
              </w:rPr>
              <w:t xml:space="preserve">Thực hiện dò quét lỗ hổng, điểm yếu về mặt kỹ thuật; đánh giá rủi ro và áp dụng biện pháp xử lý; lập báo cáo kết quả đánh giá, xử lý. </w:t>
            </w:r>
          </w:p>
          <w:p w:rsidR="001F2BD6" w:rsidRPr="007251BE" w:rsidRDefault="001F2BD6" w:rsidP="001F2BD6">
            <w:pPr>
              <w:pStyle w:val="ListParagraph"/>
              <w:numPr>
                <w:ilvl w:val="0"/>
                <w:numId w:val="13"/>
              </w:numPr>
              <w:tabs>
                <w:tab w:val="left" w:pos="365"/>
                <w:tab w:val="left" w:pos="900"/>
              </w:tabs>
              <w:spacing w:before="120" w:after="120" w:line="360" w:lineRule="exact"/>
              <w:ind w:left="0" w:firstLine="0"/>
              <w:contextualSpacing w:val="0"/>
              <w:jc w:val="both"/>
              <w:rPr>
                <w:rFonts w:cs="Times New Roman"/>
              </w:rPr>
            </w:pPr>
            <w:r w:rsidRPr="007251BE">
              <w:rPr>
                <w:rFonts w:cs="Times New Roman"/>
              </w:rPr>
              <w:t>Rà soát, kiểm tra việc cập nhật các bản vá lỗi của phần mềm hệ thống, hệ quản trị cơ sở dữ liệu và phần mềm ứng dụng tối thiểu sáu tháng một lần.</w:t>
            </w:r>
          </w:p>
          <w:p w:rsidR="00FE5381" w:rsidRPr="007251BE" w:rsidRDefault="001F2BD6" w:rsidP="00E23D86">
            <w:pPr>
              <w:pStyle w:val="ListParagraph"/>
              <w:numPr>
                <w:ilvl w:val="0"/>
                <w:numId w:val="13"/>
              </w:numPr>
              <w:tabs>
                <w:tab w:val="left" w:pos="365"/>
                <w:tab w:val="left" w:pos="900"/>
              </w:tabs>
              <w:spacing w:before="120" w:after="120" w:line="360" w:lineRule="exact"/>
              <w:ind w:left="0" w:firstLine="0"/>
              <w:contextualSpacing w:val="0"/>
              <w:jc w:val="both"/>
              <w:rPr>
                <w:rFonts w:cs="Times New Roman"/>
                <w:b/>
                <w:bCs/>
              </w:rPr>
            </w:pPr>
            <w:r w:rsidRPr="007251BE">
              <w:rPr>
                <w:rFonts w:cs="Times New Roman"/>
              </w:rPr>
              <w:t xml:space="preserve">Đánh giá an ninh bảo mật đối với hệ thống công nghệ công nghệ thông tin </w:t>
            </w:r>
            <w:r w:rsidRPr="007251BE">
              <w:rPr>
                <w:rFonts w:cs="Times New Roman"/>
                <w:lang w:val="sv-SE"/>
              </w:rPr>
              <w:t>ngân hàng</w:t>
            </w:r>
            <w:r w:rsidRPr="007251BE">
              <w:rPr>
                <w:rFonts w:cs="Times New Roman"/>
              </w:rPr>
              <w:t xml:space="preserve"> trực tuyến tối thiểu mỗi năm một lần.</w:t>
            </w:r>
          </w:p>
        </w:tc>
        <w:tc>
          <w:tcPr>
            <w:tcW w:w="4536" w:type="dxa"/>
            <w:tcBorders>
              <w:top w:val="nil"/>
              <w:left w:val="single" w:sz="4" w:space="0" w:color="auto"/>
              <w:bottom w:val="single" w:sz="4" w:space="0" w:color="auto"/>
              <w:right w:val="single" w:sz="4" w:space="0" w:color="auto"/>
            </w:tcBorders>
          </w:tcPr>
          <w:p w:rsidR="00FE5381" w:rsidRPr="007251BE" w:rsidRDefault="001F2BD6" w:rsidP="001D6A60">
            <w:pPr>
              <w:pStyle w:val="ListParagraph"/>
              <w:tabs>
                <w:tab w:val="left" w:pos="0"/>
                <w:tab w:val="left" w:pos="851"/>
              </w:tabs>
              <w:spacing w:before="120" w:after="120" w:line="360" w:lineRule="exact"/>
              <w:ind w:left="0"/>
              <w:contextualSpacing w:val="0"/>
              <w:jc w:val="both"/>
              <w:rPr>
                <w:rFonts w:cs="Times New Roman"/>
                <w:lang w:val="en-US"/>
              </w:rPr>
            </w:pPr>
            <w:r w:rsidRPr="007251BE">
              <w:rPr>
                <w:rFonts w:cs="Times New Roman"/>
                <w:lang w:val="en-US"/>
              </w:rPr>
              <w:lastRenderedPageBreak/>
              <w:t>Thêm mới</w:t>
            </w:r>
          </w:p>
        </w:tc>
      </w:tr>
      <w:tr w:rsidR="00593608"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593608" w:rsidRPr="004E3DF3" w:rsidRDefault="00593608"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593608" w:rsidRPr="00167132" w:rsidRDefault="00B87E9E" w:rsidP="00FE59FE">
            <w:pPr>
              <w:pStyle w:val="Heading2"/>
            </w:pPr>
            <w:r w:rsidRPr="00167132">
              <w:rPr>
                <w:lang w:val="en-US"/>
              </w:rPr>
              <w:t xml:space="preserve">Điều 11. </w:t>
            </w:r>
            <w:r w:rsidRPr="00167132">
              <w:t>Quản lý nhật ký</w:t>
            </w:r>
          </w:p>
        </w:tc>
        <w:tc>
          <w:tcPr>
            <w:tcW w:w="5528" w:type="dxa"/>
            <w:tcBorders>
              <w:top w:val="nil"/>
              <w:left w:val="single" w:sz="4" w:space="0" w:color="auto"/>
              <w:bottom w:val="single" w:sz="4" w:space="0" w:color="auto"/>
              <w:right w:val="single" w:sz="4" w:space="0" w:color="auto"/>
            </w:tcBorders>
            <w:shd w:val="clear" w:color="auto" w:fill="auto"/>
            <w:noWrap/>
          </w:tcPr>
          <w:p w:rsidR="00593608" w:rsidRPr="00167132" w:rsidRDefault="00756DEE" w:rsidP="00FB71AE">
            <w:pPr>
              <w:spacing w:before="120" w:after="120" w:line="360" w:lineRule="exact"/>
              <w:outlineLvl w:val="2"/>
              <w:rPr>
                <w:rFonts w:cs="Times New Roman"/>
                <w:b/>
                <w:bCs/>
              </w:rPr>
            </w:pPr>
            <w:bookmarkStart w:id="19" w:name="_Toc465430455"/>
            <w:r w:rsidRPr="00167132">
              <w:rPr>
                <w:b/>
                <w:bCs/>
                <w:lang w:val="sv-SE"/>
              </w:rPr>
              <w:t>Điều 17. Quản lý sự cố bảo mật thông tin</w:t>
            </w:r>
            <w:bookmarkEnd w:id="19"/>
          </w:p>
        </w:tc>
        <w:tc>
          <w:tcPr>
            <w:tcW w:w="4536" w:type="dxa"/>
            <w:tcBorders>
              <w:top w:val="nil"/>
              <w:left w:val="single" w:sz="4" w:space="0" w:color="auto"/>
              <w:bottom w:val="single" w:sz="4" w:space="0" w:color="auto"/>
              <w:right w:val="single" w:sz="4" w:space="0" w:color="auto"/>
            </w:tcBorders>
          </w:tcPr>
          <w:p w:rsidR="00593608" w:rsidRPr="00167132" w:rsidRDefault="00FB71AE" w:rsidP="001D6A60">
            <w:pPr>
              <w:pStyle w:val="ListParagraph"/>
              <w:tabs>
                <w:tab w:val="left" w:pos="0"/>
                <w:tab w:val="left" w:pos="851"/>
              </w:tabs>
              <w:spacing w:before="120" w:after="120" w:line="360" w:lineRule="exact"/>
              <w:ind w:left="0"/>
              <w:contextualSpacing w:val="0"/>
              <w:jc w:val="both"/>
              <w:rPr>
                <w:rFonts w:cs="Times New Roman"/>
                <w:lang w:val="en-US"/>
              </w:rPr>
            </w:pPr>
            <w:r w:rsidRPr="00167132">
              <w:rPr>
                <w:rFonts w:cs="Times New Roman"/>
                <w:lang w:val="en-US"/>
              </w:rPr>
              <w:t xml:space="preserve">Điều chỉnh bổ sung </w:t>
            </w:r>
            <w:r w:rsidR="007822E4" w:rsidRPr="00167132">
              <w:rPr>
                <w:rFonts w:cs="Times New Roman"/>
                <w:lang w:val="en-US"/>
              </w:rPr>
              <w:t xml:space="preserve">Điều 11, </w:t>
            </w:r>
            <w:r w:rsidRPr="00167132">
              <w:rPr>
                <w:rFonts w:cs="Times New Roman"/>
                <w:lang w:val="en-US"/>
              </w:rPr>
              <w:t>Điều 12</w:t>
            </w:r>
          </w:p>
        </w:tc>
      </w:tr>
      <w:tr w:rsidR="00593608"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593608" w:rsidRPr="004E3DF3" w:rsidRDefault="00593608"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B87E9E" w:rsidRPr="00167132" w:rsidRDefault="00B87E9E" w:rsidP="00B87E9E">
            <w:pPr>
              <w:numPr>
                <w:ilvl w:val="0"/>
                <w:numId w:val="21"/>
              </w:numPr>
              <w:tabs>
                <w:tab w:val="left" w:pos="365"/>
              </w:tabs>
              <w:spacing w:before="120" w:after="120" w:line="380" w:lineRule="exact"/>
              <w:ind w:left="0" w:firstLine="0"/>
              <w:jc w:val="both"/>
              <w:rPr>
                <w:rFonts w:eastAsia="Calibri" w:cs="Cambria"/>
              </w:rPr>
            </w:pPr>
            <w:r w:rsidRPr="00167132">
              <w:rPr>
                <w:rFonts w:eastAsia="Calibri" w:cs="Cambria"/>
              </w:rPr>
              <w:t>Ghi nhật ký các sự kiện sau đối với hệ thống Internet Banking:</w:t>
            </w:r>
          </w:p>
          <w:p w:rsidR="00B87E9E" w:rsidRPr="00167132" w:rsidRDefault="00B87E9E" w:rsidP="00B87E9E">
            <w:pPr>
              <w:numPr>
                <w:ilvl w:val="0"/>
                <w:numId w:val="20"/>
              </w:numPr>
              <w:tabs>
                <w:tab w:val="left" w:pos="365"/>
              </w:tabs>
              <w:spacing w:before="60" w:after="60" w:line="360" w:lineRule="exact"/>
              <w:ind w:left="0" w:firstLine="0"/>
              <w:jc w:val="both"/>
              <w:rPr>
                <w:rFonts w:eastAsia="Calibri" w:cs="Cambria"/>
              </w:rPr>
            </w:pPr>
            <w:r w:rsidRPr="00167132">
              <w:rPr>
                <w:rFonts w:eastAsia="Calibri" w:cs="Cambria"/>
              </w:rPr>
              <w:t>Quá trình truy cập hệ thống.</w:t>
            </w:r>
          </w:p>
          <w:p w:rsidR="00B87E9E" w:rsidRPr="00167132" w:rsidRDefault="00B87E9E" w:rsidP="00B87E9E">
            <w:pPr>
              <w:numPr>
                <w:ilvl w:val="0"/>
                <w:numId w:val="20"/>
              </w:numPr>
              <w:tabs>
                <w:tab w:val="left" w:pos="365"/>
              </w:tabs>
              <w:spacing w:before="60" w:after="60" w:line="360" w:lineRule="exact"/>
              <w:ind w:left="0" w:firstLine="0"/>
              <w:jc w:val="both"/>
              <w:rPr>
                <w:rFonts w:eastAsia="Calibri" w:cs="Cambria"/>
              </w:rPr>
            </w:pPr>
            <w:r w:rsidRPr="00167132">
              <w:rPr>
                <w:rFonts w:eastAsia="Calibri" w:cs="Cambria"/>
              </w:rPr>
              <w:t>Các thao tác cấu hình hệ thống.</w:t>
            </w:r>
          </w:p>
          <w:p w:rsidR="00B87E9E" w:rsidRPr="00167132" w:rsidRDefault="00B87E9E" w:rsidP="00B87E9E">
            <w:pPr>
              <w:numPr>
                <w:ilvl w:val="0"/>
                <w:numId w:val="20"/>
              </w:numPr>
              <w:tabs>
                <w:tab w:val="left" w:pos="365"/>
              </w:tabs>
              <w:spacing w:before="60" w:after="60" w:line="360" w:lineRule="exact"/>
              <w:ind w:left="0" w:firstLine="0"/>
              <w:jc w:val="both"/>
              <w:rPr>
                <w:rFonts w:eastAsia="Calibri" w:cs="Cambria"/>
              </w:rPr>
            </w:pPr>
            <w:r w:rsidRPr="00167132">
              <w:rPr>
                <w:rFonts w:eastAsia="Calibri" w:cs="Cambria"/>
              </w:rPr>
              <w:t>Các sự kiện xác thực.</w:t>
            </w:r>
          </w:p>
          <w:p w:rsidR="00B87E9E" w:rsidRPr="00167132" w:rsidRDefault="00B87E9E" w:rsidP="00B87E9E">
            <w:pPr>
              <w:numPr>
                <w:ilvl w:val="0"/>
                <w:numId w:val="20"/>
              </w:numPr>
              <w:tabs>
                <w:tab w:val="left" w:pos="365"/>
              </w:tabs>
              <w:spacing w:before="60" w:after="60" w:line="360" w:lineRule="exact"/>
              <w:ind w:left="0" w:firstLine="0"/>
              <w:jc w:val="both"/>
              <w:rPr>
                <w:rFonts w:eastAsia="Calibri" w:cs="Cambria"/>
              </w:rPr>
            </w:pPr>
            <w:r w:rsidRPr="00167132">
              <w:rPr>
                <w:rFonts w:eastAsia="Calibri" w:cs="Cambria"/>
              </w:rPr>
              <w:lastRenderedPageBreak/>
              <w:t>Các sự kiện cấp, thu hồi quyền truy cập hệ thống và sử dụng dịch vụ.</w:t>
            </w:r>
          </w:p>
          <w:p w:rsidR="00B87E9E" w:rsidRPr="00167132" w:rsidRDefault="00B87E9E" w:rsidP="00B87E9E">
            <w:pPr>
              <w:tabs>
                <w:tab w:val="left" w:pos="365"/>
              </w:tabs>
              <w:spacing w:before="60" w:after="60" w:line="360" w:lineRule="exact"/>
              <w:ind w:left="567" w:hanging="567"/>
              <w:rPr>
                <w:rFonts w:eastAsia="Calibri" w:cs="Cambria"/>
              </w:rPr>
            </w:pPr>
            <w:r w:rsidRPr="00167132">
              <w:rPr>
                <w:rFonts w:eastAsia="Calibri" w:cs="Cambria"/>
              </w:rPr>
              <w:t>đ) Xử lý giao dịch.</w:t>
            </w:r>
          </w:p>
          <w:p w:rsidR="00593608" w:rsidRPr="00167132" w:rsidRDefault="00B87E9E" w:rsidP="00B87E9E">
            <w:pPr>
              <w:numPr>
                <w:ilvl w:val="0"/>
                <w:numId w:val="20"/>
              </w:numPr>
              <w:tabs>
                <w:tab w:val="left" w:pos="365"/>
              </w:tabs>
              <w:spacing w:before="60" w:after="60" w:line="360" w:lineRule="exact"/>
              <w:ind w:left="0" w:firstLine="0"/>
              <w:jc w:val="both"/>
              <w:rPr>
                <w:rFonts w:cs="Times New Roman"/>
                <w:b/>
                <w:bCs/>
              </w:rPr>
            </w:pPr>
            <w:r w:rsidRPr="00167132">
              <w:rPr>
                <w:rFonts w:eastAsia="Calibri" w:cs="Cambria"/>
              </w:rPr>
              <w:t>Các truy cập bất thường.</w:t>
            </w:r>
          </w:p>
          <w:p w:rsidR="00F95C4E" w:rsidRPr="00167132" w:rsidRDefault="00F95C4E" w:rsidP="00F95C4E">
            <w:pPr>
              <w:tabs>
                <w:tab w:val="left" w:pos="365"/>
              </w:tabs>
              <w:spacing w:before="60" w:after="60" w:line="360" w:lineRule="exact"/>
              <w:jc w:val="both"/>
              <w:rPr>
                <w:lang w:val="en-US"/>
              </w:rPr>
            </w:pPr>
            <w:r w:rsidRPr="00167132">
              <w:rPr>
                <w:lang w:val="en-US"/>
              </w:rPr>
              <w:t xml:space="preserve">2. </w:t>
            </w:r>
            <w:r w:rsidRPr="00167132">
              <w:rPr>
                <w:rFonts w:eastAsia="Calibri" w:cs="Cambria"/>
              </w:rPr>
              <w:t>Ghi nhật ký giao dịch của khách hàng và giám sát các giao dịch tài chính trên hệ thống Internet Banking.</w:t>
            </w:r>
          </w:p>
          <w:p w:rsidR="00F95C4E" w:rsidRPr="00167132" w:rsidRDefault="00F95C4E" w:rsidP="00F95C4E">
            <w:pPr>
              <w:tabs>
                <w:tab w:val="left" w:pos="365"/>
              </w:tabs>
              <w:spacing w:before="60" w:after="60" w:line="360" w:lineRule="exact"/>
              <w:jc w:val="both"/>
              <w:rPr>
                <w:lang w:val="en-US"/>
              </w:rPr>
            </w:pPr>
            <w:r w:rsidRPr="00167132">
              <w:rPr>
                <w:lang w:val="en-US"/>
              </w:rPr>
              <w:t xml:space="preserve">3. </w:t>
            </w:r>
            <w:r w:rsidRPr="00167132">
              <w:rPr>
                <w:rFonts w:eastAsia="Calibri" w:cs="Cambria"/>
              </w:rPr>
              <w:t>Các nhật ký của hệ thống Internet Banking phải được lưu trữ, bảo vệ  an toàn và truy xuất được khi cần thiết. Thời gian lưu nhật ký tối thiểu là 03 năm.</w:t>
            </w:r>
          </w:p>
          <w:p w:rsidR="00CD3828" w:rsidRPr="00167132" w:rsidRDefault="00CD3828" w:rsidP="00F95C4E">
            <w:pPr>
              <w:tabs>
                <w:tab w:val="left" w:pos="365"/>
              </w:tabs>
              <w:spacing w:before="60" w:after="60" w:line="360" w:lineRule="exact"/>
              <w:jc w:val="both"/>
              <w:rPr>
                <w:rFonts w:cs="Times New Roman"/>
                <w:b/>
                <w:bCs/>
                <w:lang w:val="en-US"/>
              </w:rPr>
            </w:pPr>
            <w:r w:rsidRPr="00167132">
              <w:rPr>
                <w:lang w:val="en-US"/>
              </w:rPr>
              <w:t xml:space="preserve">4. </w:t>
            </w:r>
            <w:r w:rsidRPr="00167132">
              <w:rPr>
                <w:rFonts w:eastAsia="Calibri" w:cs="Cambria"/>
              </w:rPr>
              <w:t>Kiểm tra nhật ký truy cập để phát hiện, phòng ngừa những truy cập bất thường, bất hợp pháp tối thiểu mỗi tháng một lần</w:t>
            </w:r>
          </w:p>
        </w:tc>
        <w:tc>
          <w:tcPr>
            <w:tcW w:w="5528" w:type="dxa"/>
            <w:tcBorders>
              <w:top w:val="nil"/>
              <w:left w:val="single" w:sz="4" w:space="0" w:color="auto"/>
              <w:bottom w:val="single" w:sz="4" w:space="0" w:color="auto"/>
              <w:right w:val="single" w:sz="4" w:space="0" w:color="auto"/>
            </w:tcBorders>
            <w:shd w:val="clear" w:color="auto" w:fill="auto"/>
            <w:noWrap/>
          </w:tcPr>
          <w:p w:rsidR="00756DEE" w:rsidRPr="00167132" w:rsidRDefault="00756DEE" w:rsidP="00FB71AE">
            <w:pPr>
              <w:widowControl w:val="0"/>
              <w:numPr>
                <w:ilvl w:val="0"/>
                <w:numId w:val="14"/>
              </w:numPr>
              <w:tabs>
                <w:tab w:val="left" w:pos="365"/>
              </w:tabs>
              <w:spacing w:before="120" w:after="120" w:line="360" w:lineRule="exact"/>
              <w:ind w:left="0" w:firstLine="0"/>
              <w:jc w:val="both"/>
              <w:rPr>
                <w:lang w:val="sv-SE"/>
              </w:rPr>
            </w:pPr>
            <w:r w:rsidRPr="00167132">
              <w:rPr>
                <w:lang w:val="sv-SE"/>
              </w:rPr>
              <w:lastRenderedPageBreak/>
              <w:t>Có giải pháp quản lý,</w:t>
            </w:r>
            <w:r w:rsidR="00FB71AE" w:rsidRPr="00167132">
              <w:rPr>
                <w:lang w:val="sv-SE"/>
              </w:rPr>
              <w:t xml:space="preserve"> </w:t>
            </w:r>
            <w:r w:rsidRPr="00167132">
              <w:rPr>
                <w:lang w:val="sv-SE"/>
              </w:rPr>
              <w:t>phân tích nhật ký hệ thống</w:t>
            </w:r>
            <w:r w:rsidR="00FB71AE" w:rsidRPr="00167132">
              <w:rPr>
                <w:lang w:val="sv-SE"/>
              </w:rPr>
              <w:t xml:space="preserve"> </w:t>
            </w:r>
            <w:r w:rsidRPr="00167132">
              <w:rPr>
                <w:lang w:val="sv-SE"/>
              </w:rPr>
              <w:t>để phát hiện các truy cập bất hợp pháp.</w:t>
            </w:r>
          </w:p>
          <w:p w:rsidR="00593608" w:rsidRPr="00167132" w:rsidRDefault="00593608" w:rsidP="00FB71AE">
            <w:pPr>
              <w:tabs>
                <w:tab w:val="left" w:pos="365"/>
              </w:tabs>
              <w:spacing w:before="120" w:after="120" w:line="360" w:lineRule="exact"/>
              <w:outlineLvl w:val="2"/>
              <w:rPr>
                <w:rFonts w:cs="Times New Roman"/>
                <w:b/>
                <w:bCs/>
              </w:rPr>
            </w:pPr>
          </w:p>
        </w:tc>
        <w:tc>
          <w:tcPr>
            <w:tcW w:w="4536" w:type="dxa"/>
            <w:tcBorders>
              <w:top w:val="nil"/>
              <w:left w:val="single" w:sz="4" w:space="0" w:color="auto"/>
              <w:bottom w:val="single" w:sz="4" w:space="0" w:color="auto"/>
              <w:right w:val="single" w:sz="4" w:space="0" w:color="auto"/>
            </w:tcBorders>
          </w:tcPr>
          <w:p w:rsidR="00593608" w:rsidRPr="00167132" w:rsidRDefault="00822DF4" w:rsidP="006F7DC0">
            <w:pPr>
              <w:pStyle w:val="ListParagraph"/>
              <w:tabs>
                <w:tab w:val="left" w:pos="0"/>
                <w:tab w:val="left" w:pos="851"/>
              </w:tabs>
              <w:spacing w:before="120" w:after="120" w:line="360" w:lineRule="exact"/>
              <w:ind w:left="0"/>
              <w:contextualSpacing w:val="0"/>
              <w:jc w:val="both"/>
              <w:rPr>
                <w:rFonts w:cs="Times New Roman"/>
                <w:lang w:val="en-US"/>
              </w:rPr>
            </w:pPr>
            <w:r w:rsidRPr="00167132">
              <w:rPr>
                <w:rFonts w:cs="Times New Roman"/>
                <w:lang w:val="en-US"/>
              </w:rPr>
              <w:t xml:space="preserve">Điều chỉnh </w:t>
            </w:r>
          </w:p>
        </w:tc>
      </w:tr>
      <w:tr w:rsidR="00593608"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593608" w:rsidRPr="004E3DF3" w:rsidRDefault="00593608"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593608" w:rsidRPr="00167132" w:rsidRDefault="00CD3828" w:rsidP="00CD3828">
            <w:pPr>
              <w:tabs>
                <w:tab w:val="left" w:pos="365"/>
              </w:tabs>
              <w:spacing w:before="120" w:after="120" w:line="380" w:lineRule="exact"/>
              <w:jc w:val="both"/>
              <w:rPr>
                <w:b/>
                <w:lang w:val="en-US"/>
              </w:rPr>
            </w:pPr>
            <w:r w:rsidRPr="00167132">
              <w:rPr>
                <w:b/>
                <w:lang w:val="en-US"/>
              </w:rPr>
              <w:t xml:space="preserve">Điều 12. </w:t>
            </w:r>
            <w:r w:rsidRPr="00167132">
              <w:rPr>
                <w:rFonts w:eastAsia="Calibri" w:cs="Cambria"/>
                <w:b/>
              </w:rPr>
              <w:t>Quản lý sự cố</w:t>
            </w:r>
          </w:p>
          <w:p w:rsidR="00CD3828" w:rsidRPr="00167132" w:rsidRDefault="00CD3828" w:rsidP="00CD3828">
            <w:pPr>
              <w:tabs>
                <w:tab w:val="left" w:pos="365"/>
              </w:tabs>
              <w:spacing w:before="120" w:after="120" w:line="380" w:lineRule="exact"/>
              <w:jc w:val="both"/>
              <w:rPr>
                <w:lang w:val="en-US"/>
              </w:rPr>
            </w:pPr>
            <w:r w:rsidRPr="00167132">
              <w:rPr>
                <w:lang w:val="en-US"/>
              </w:rPr>
              <w:t xml:space="preserve">1. </w:t>
            </w:r>
            <w:r w:rsidRPr="00167132">
              <w:rPr>
                <w:rFonts w:eastAsia="Calibri" w:cs="Cambria"/>
              </w:rPr>
              <w:t>Xây dựng quy trình quản lý sự cố, trong đó phải quy định rõ trách nhiệm của các bộ phận liên quan, chi tiết các bước thực hiện bao gồm cả việc thông báo cho khách hàng và báo cáo Ngân hàng Nhà nước.</w:t>
            </w:r>
          </w:p>
          <w:p w:rsidR="00CD3828" w:rsidRPr="00167132" w:rsidRDefault="00CD3828" w:rsidP="00CD3828">
            <w:pPr>
              <w:tabs>
                <w:tab w:val="left" w:pos="365"/>
              </w:tabs>
              <w:spacing w:before="120" w:after="120" w:line="380" w:lineRule="exact"/>
              <w:jc w:val="both"/>
              <w:rPr>
                <w:lang w:val="en-US"/>
              </w:rPr>
            </w:pPr>
            <w:r w:rsidRPr="00167132">
              <w:rPr>
                <w:lang w:val="en-US"/>
              </w:rPr>
              <w:lastRenderedPageBreak/>
              <w:t xml:space="preserve">2 </w:t>
            </w:r>
            <w:r w:rsidRPr="00167132">
              <w:rPr>
                <w:rFonts w:eastAsia="Calibri" w:cs="Cambria"/>
              </w:rPr>
              <w:t>Quy trình quản lý sự cố phải được rà soát, cập nhật các sự cố và phương án xử lý tối thiểu sáu tháng một lần.</w:t>
            </w:r>
          </w:p>
          <w:p w:rsidR="00480E0C" w:rsidRPr="00167132" w:rsidRDefault="00480E0C" w:rsidP="00CD3828">
            <w:pPr>
              <w:tabs>
                <w:tab w:val="left" w:pos="365"/>
              </w:tabs>
              <w:spacing w:before="120" w:after="120" w:line="380" w:lineRule="exact"/>
              <w:jc w:val="both"/>
              <w:rPr>
                <w:lang w:val="en-US"/>
              </w:rPr>
            </w:pPr>
            <w:r w:rsidRPr="00167132">
              <w:rPr>
                <w:lang w:val="en-US"/>
              </w:rPr>
              <w:t xml:space="preserve">3. </w:t>
            </w:r>
            <w:r w:rsidRPr="00167132">
              <w:rPr>
                <w:rFonts w:eastAsia="Calibri" w:cs="Cambria"/>
              </w:rPr>
              <w:t>Áp dụng các giải pháp kỹ thuật để phát hiện, xử lý kịp thời các cuộc tấn công từ chối dịch vụ như sử dụng thiết bị tường lửa; thiết bị phát hiện và ngăn chặn xâm nhập; các thiết bị chuyên dụng cảnh báo tấn công, làm lệch hướng lưu lượng mạng; lọc gói tin khi bị tấn công.</w:t>
            </w:r>
          </w:p>
          <w:p w:rsidR="00480E0C" w:rsidRPr="00167132" w:rsidRDefault="00480E0C" w:rsidP="00CD3828">
            <w:pPr>
              <w:tabs>
                <w:tab w:val="left" w:pos="365"/>
              </w:tabs>
              <w:spacing w:before="120" w:after="120" w:line="380" w:lineRule="exact"/>
              <w:jc w:val="both"/>
              <w:rPr>
                <w:rFonts w:cs="Times New Roman"/>
                <w:b/>
                <w:bCs/>
                <w:lang w:val="en-US"/>
              </w:rPr>
            </w:pPr>
            <w:r w:rsidRPr="00167132">
              <w:rPr>
                <w:lang w:val="en-US"/>
              </w:rPr>
              <w:t xml:space="preserve">4. </w:t>
            </w:r>
            <w:r w:rsidRPr="00167132">
              <w:rPr>
                <w:rFonts w:eastAsia="Calibri" w:cs="Cambria"/>
              </w:rPr>
              <w:t>Yêu cầu bên thứ ba cung cấp quy trình xử lý sự cố cho các dịch vụ do bên thứ ba cung cấp liên quan đến hệ thống Internet Banking.</w:t>
            </w:r>
          </w:p>
        </w:tc>
        <w:tc>
          <w:tcPr>
            <w:tcW w:w="5528" w:type="dxa"/>
            <w:tcBorders>
              <w:top w:val="nil"/>
              <w:left w:val="single" w:sz="4" w:space="0" w:color="auto"/>
              <w:bottom w:val="single" w:sz="4" w:space="0" w:color="auto"/>
              <w:right w:val="single" w:sz="4" w:space="0" w:color="auto"/>
            </w:tcBorders>
            <w:shd w:val="clear" w:color="auto" w:fill="auto"/>
            <w:noWrap/>
          </w:tcPr>
          <w:p w:rsidR="00593608" w:rsidRPr="00167132" w:rsidRDefault="00756DEE" w:rsidP="00FB71AE">
            <w:pPr>
              <w:widowControl w:val="0"/>
              <w:numPr>
                <w:ilvl w:val="0"/>
                <w:numId w:val="14"/>
              </w:numPr>
              <w:tabs>
                <w:tab w:val="left" w:pos="365"/>
              </w:tabs>
              <w:spacing w:before="120" w:after="120" w:line="360" w:lineRule="exact"/>
              <w:ind w:left="0" w:firstLine="0"/>
              <w:jc w:val="both"/>
              <w:rPr>
                <w:rFonts w:cs="Times New Roman"/>
                <w:b/>
                <w:bCs/>
              </w:rPr>
            </w:pPr>
            <w:r w:rsidRPr="00167132">
              <w:rPr>
                <w:lang w:val="sv-SE"/>
              </w:rPr>
              <w:lastRenderedPageBreak/>
              <w:t>Có biện pháp ghi nhận, theo dõi và xử lý các sự cố an ninh thông tin. Định kỳ hàng tháng phải đánh giá, tìm nguyên nhân và chủ độngthực hiện các biện pháp phòng tránh tái diễn.</w:t>
            </w:r>
          </w:p>
        </w:tc>
        <w:tc>
          <w:tcPr>
            <w:tcW w:w="4536" w:type="dxa"/>
            <w:tcBorders>
              <w:top w:val="nil"/>
              <w:left w:val="single" w:sz="4" w:space="0" w:color="auto"/>
              <w:bottom w:val="single" w:sz="4" w:space="0" w:color="auto"/>
              <w:right w:val="single" w:sz="4" w:space="0" w:color="auto"/>
            </w:tcBorders>
          </w:tcPr>
          <w:p w:rsidR="00593608" w:rsidRPr="00167132" w:rsidRDefault="00BE57F7" w:rsidP="001D6A60">
            <w:pPr>
              <w:pStyle w:val="ListParagraph"/>
              <w:tabs>
                <w:tab w:val="left" w:pos="0"/>
                <w:tab w:val="left" w:pos="851"/>
              </w:tabs>
              <w:spacing w:before="120" w:after="120" w:line="360" w:lineRule="exact"/>
              <w:ind w:left="0"/>
              <w:contextualSpacing w:val="0"/>
              <w:jc w:val="both"/>
              <w:rPr>
                <w:rFonts w:cs="Times New Roman"/>
                <w:lang w:val="en-US"/>
              </w:rPr>
            </w:pPr>
            <w:r w:rsidRPr="00167132">
              <w:rPr>
                <w:rFonts w:cs="Times New Roman"/>
                <w:lang w:val="en-US"/>
              </w:rPr>
              <w:t>Điều chỉnh bổ sung</w:t>
            </w:r>
          </w:p>
        </w:tc>
      </w:tr>
      <w:tr w:rsidR="00593608" w:rsidRPr="007251BE" w:rsidTr="00D61865">
        <w:trPr>
          <w:trHeight w:val="330"/>
        </w:trPr>
        <w:tc>
          <w:tcPr>
            <w:tcW w:w="945" w:type="dxa"/>
            <w:tcBorders>
              <w:top w:val="nil"/>
              <w:left w:val="single" w:sz="4" w:space="0" w:color="auto"/>
              <w:bottom w:val="single" w:sz="4" w:space="0" w:color="auto"/>
              <w:right w:val="single" w:sz="4" w:space="0" w:color="auto"/>
            </w:tcBorders>
            <w:shd w:val="clear" w:color="auto" w:fill="auto"/>
            <w:noWrap/>
            <w:vAlign w:val="center"/>
          </w:tcPr>
          <w:p w:rsidR="00593608" w:rsidRPr="00027CB0" w:rsidRDefault="00593608"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shd w:val="clear" w:color="auto" w:fill="auto"/>
          </w:tcPr>
          <w:p w:rsidR="00593608" w:rsidRPr="007251BE" w:rsidRDefault="00593608" w:rsidP="00CD3828">
            <w:pPr>
              <w:tabs>
                <w:tab w:val="left" w:pos="365"/>
              </w:tabs>
              <w:spacing w:before="120" w:after="120" w:line="380" w:lineRule="exact"/>
              <w:jc w:val="both"/>
              <w:rPr>
                <w:rFonts w:cs="Times New Roman"/>
                <w:b/>
                <w:bCs/>
              </w:rPr>
            </w:pPr>
          </w:p>
        </w:tc>
        <w:tc>
          <w:tcPr>
            <w:tcW w:w="5528" w:type="dxa"/>
            <w:tcBorders>
              <w:top w:val="nil"/>
              <w:left w:val="single" w:sz="4" w:space="0" w:color="auto"/>
              <w:bottom w:val="single" w:sz="4" w:space="0" w:color="auto"/>
              <w:right w:val="single" w:sz="4" w:space="0" w:color="auto"/>
            </w:tcBorders>
            <w:shd w:val="clear" w:color="auto" w:fill="auto"/>
            <w:noWrap/>
          </w:tcPr>
          <w:p w:rsidR="00593608" w:rsidRPr="007251BE" w:rsidRDefault="00756DEE" w:rsidP="003F2C60">
            <w:pPr>
              <w:widowControl w:val="0"/>
              <w:numPr>
                <w:ilvl w:val="0"/>
                <w:numId w:val="14"/>
              </w:numPr>
              <w:tabs>
                <w:tab w:val="left" w:pos="365"/>
              </w:tabs>
              <w:spacing w:before="120" w:after="120" w:line="360" w:lineRule="exact"/>
              <w:ind w:left="0" w:firstLine="0"/>
              <w:jc w:val="both"/>
              <w:rPr>
                <w:rFonts w:cs="Times New Roman"/>
                <w:b/>
                <w:bCs/>
              </w:rPr>
            </w:pPr>
            <w:r w:rsidRPr="007251BE">
              <w:rPr>
                <w:lang w:val="sv-SE"/>
              </w:rPr>
              <w:t>Phải có biện pháp bảo vệ nhật ký giao dịch, nhật ký hệ thống, nhật ký sự cố, kết quả xử lý và các tài liệu, bằng chứng liên quan.</w:t>
            </w:r>
          </w:p>
        </w:tc>
        <w:tc>
          <w:tcPr>
            <w:tcW w:w="4536" w:type="dxa"/>
            <w:tcBorders>
              <w:top w:val="nil"/>
              <w:left w:val="single" w:sz="4" w:space="0" w:color="auto"/>
              <w:bottom w:val="single" w:sz="4" w:space="0" w:color="auto"/>
              <w:right w:val="single" w:sz="4" w:space="0" w:color="auto"/>
            </w:tcBorders>
          </w:tcPr>
          <w:p w:rsidR="00593608" w:rsidRPr="007251BE" w:rsidRDefault="00F26212" w:rsidP="001D6A60">
            <w:pPr>
              <w:pStyle w:val="ListParagraph"/>
              <w:tabs>
                <w:tab w:val="left" w:pos="0"/>
                <w:tab w:val="left" w:pos="851"/>
              </w:tabs>
              <w:spacing w:before="120" w:after="120" w:line="360" w:lineRule="exact"/>
              <w:ind w:left="0"/>
              <w:contextualSpacing w:val="0"/>
              <w:jc w:val="both"/>
              <w:rPr>
                <w:rFonts w:cs="Times New Roman"/>
                <w:lang w:val="en-US"/>
              </w:rPr>
            </w:pPr>
            <w:r w:rsidRPr="007251BE">
              <w:rPr>
                <w:rFonts w:cs="Times New Roman"/>
                <w:lang w:val="en-US"/>
              </w:rPr>
              <w:t>Thêm mới</w:t>
            </w:r>
          </w:p>
        </w:tc>
      </w:tr>
      <w:tr w:rsidR="00B87E9E"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E9E" w:rsidRPr="00027CB0" w:rsidRDefault="00B87E9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B87E9E" w:rsidRPr="007251BE" w:rsidRDefault="00B87E9E" w:rsidP="00005F76">
            <w:pPr>
              <w:spacing w:before="120" w:after="120"/>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3F2C60" w:rsidRPr="007251BE" w:rsidRDefault="003F2C60" w:rsidP="003F2C60">
            <w:pPr>
              <w:tabs>
                <w:tab w:val="left" w:pos="365"/>
              </w:tabs>
              <w:spacing w:before="120" w:after="120" w:line="360" w:lineRule="exact"/>
              <w:outlineLvl w:val="2"/>
              <w:rPr>
                <w:b/>
                <w:bCs/>
                <w:lang w:val="sv-SE"/>
              </w:rPr>
            </w:pPr>
            <w:bookmarkStart w:id="20" w:name="_Toc465430456"/>
            <w:r w:rsidRPr="007251BE">
              <w:rPr>
                <w:b/>
                <w:bCs/>
                <w:lang w:val="sv-SE"/>
              </w:rPr>
              <w:t>Điều 18. Đảm bảo hoạt động liên tục</w:t>
            </w:r>
            <w:bookmarkEnd w:id="20"/>
          </w:p>
          <w:p w:rsidR="003F2C60" w:rsidRPr="007251BE" w:rsidRDefault="003F2C60" w:rsidP="003F2C60">
            <w:pPr>
              <w:widowControl w:val="0"/>
              <w:numPr>
                <w:ilvl w:val="0"/>
                <w:numId w:val="15"/>
              </w:numPr>
              <w:tabs>
                <w:tab w:val="clear" w:pos="1844"/>
                <w:tab w:val="left" w:pos="365"/>
                <w:tab w:val="left" w:pos="851"/>
              </w:tabs>
              <w:spacing w:before="120" w:after="120" w:line="360" w:lineRule="exact"/>
              <w:ind w:left="0" w:firstLine="0"/>
              <w:jc w:val="both"/>
              <w:rPr>
                <w:lang w:val="sv-SE"/>
              </w:rPr>
            </w:pPr>
            <w:r w:rsidRPr="007251BE">
              <w:rPr>
                <w:lang w:val="sv-SE"/>
              </w:rPr>
              <w:t>Xây dựng hệ thống dự phòng thảm họa cho hệ thống chính thức, đảm bảo có thể thay thế hệ thống chính trong thời gian tối đa hai giờ kể từ khi hệ thống chính thức ngừng hoạt động.</w:t>
            </w:r>
          </w:p>
          <w:p w:rsidR="003F2C60" w:rsidRPr="007251BE" w:rsidRDefault="003F2C60" w:rsidP="003F2C60">
            <w:pPr>
              <w:widowControl w:val="0"/>
              <w:numPr>
                <w:ilvl w:val="0"/>
                <w:numId w:val="15"/>
              </w:numPr>
              <w:tabs>
                <w:tab w:val="clear" w:pos="1844"/>
                <w:tab w:val="left" w:pos="365"/>
                <w:tab w:val="left" w:pos="851"/>
              </w:tabs>
              <w:spacing w:before="120" w:after="120" w:line="360" w:lineRule="exact"/>
              <w:ind w:left="0" w:firstLine="0"/>
              <w:jc w:val="both"/>
              <w:rPr>
                <w:lang w:val="sv-SE"/>
              </w:rPr>
            </w:pPr>
            <w:r w:rsidRPr="007251BE">
              <w:rPr>
                <w:lang w:val="sv-SE"/>
              </w:rPr>
              <w:lastRenderedPageBreak/>
              <w:t>Phân tích, xác định các tình huống có thể gây mất an ninh thông tin và gián đoạn hoạt động của hệ thống công nghệ thông tin ngân hàngtrực tuyến. Xác định, đánh giá mức độ rủi ro, khả năng có thể xảy ra đối với từng tình huống tối thiểu ba tháng một lần. Lập danh sách các tình huống có mức độ rủi ro, khả năng có thể xảy ra theo các cấp độ cao, trung bình, chấp nhận được và thấp.</w:t>
            </w:r>
          </w:p>
          <w:p w:rsidR="003F2C60" w:rsidRPr="007251BE" w:rsidRDefault="003F2C60" w:rsidP="003F2C60">
            <w:pPr>
              <w:widowControl w:val="0"/>
              <w:numPr>
                <w:ilvl w:val="0"/>
                <w:numId w:val="15"/>
              </w:numPr>
              <w:tabs>
                <w:tab w:val="clear" w:pos="1844"/>
                <w:tab w:val="left" w:pos="365"/>
                <w:tab w:val="num" w:pos="851"/>
              </w:tabs>
              <w:spacing w:before="120" w:after="120" w:line="360" w:lineRule="exact"/>
              <w:ind w:left="0" w:firstLine="0"/>
              <w:jc w:val="both"/>
              <w:rPr>
                <w:rFonts w:eastAsia="SimSun"/>
                <w:lang w:eastAsia="zh-CN"/>
              </w:rPr>
            </w:pPr>
            <w:r w:rsidRPr="007251BE">
              <w:rPr>
                <w:rFonts w:eastAsia="SimSun"/>
                <w:lang w:val="sv-SE" w:eastAsia="zh-CN"/>
              </w:rPr>
              <w:t xml:space="preserve">Xây dựng phương án (quy trình, kịch bản) xử lý khắc phục các tình huống có mức độ rủi ro, khả năng có thể xảy ra ở cấp độ cao và trung bình theo Khoản 2 Điều này. </w:t>
            </w:r>
            <w:r w:rsidRPr="007251BE">
              <w:rPr>
                <w:lang w:val="sv-SE"/>
              </w:rPr>
              <w:t>Xác định thời gian dừng hoạt động tối đa để phục hồi hệ thống, phục hồi dữ liệu cho phương án xử lý đối với từng tình huống.Tổ chức phổ biến phương án xử lý đến các nhân sự có liên quan để hiểu rõ nhiệm vụ, công việc cần phải thực hiện khi xử lý.</w:t>
            </w:r>
          </w:p>
          <w:p w:rsidR="003F2C60" w:rsidRPr="007251BE" w:rsidRDefault="003F2C60" w:rsidP="003F2C60">
            <w:pPr>
              <w:widowControl w:val="0"/>
              <w:numPr>
                <w:ilvl w:val="0"/>
                <w:numId w:val="15"/>
              </w:numPr>
              <w:tabs>
                <w:tab w:val="clear" w:pos="1844"/>
                <w:tab w:val="left" w:pos="365"/>
                <w:tab w:val="num" w:pos="851"/>
              </w:tabs>
              <w:spacing w:before="120" w:after="120" w:line="360" w:lineRule="exact"/>
              <w:ind w:left="0" w:firstLine="0"/>
              <w:jc w:val="both"/>
              <w:rPr>
                <w:rFonts w:eastAsia="SimSun"/>
                <w:lang w:eastAsia="zh-CN"/>
              </w:rPr>
            </w:pPr>
            <w:r w:rsidRPr="007251BE">
              <w:rPr>
                <w:rFonts w:eastAsia="SimSun"/>
                <w:lang w:eastAsia="zh-CN"/>
              </w:rPr>
              <w:t>Bố trí nguồn nhân lực, tài chính và các phương tiện kỹ thuật để tổ chức diễn tập theo định kỳ tối thiểu sáu tháng một lần phương án xử lý với các tình huống có mức độ rủi ro, khả năng xảy ra cao.Tổ chức t</w:t>
            </w:r>
            <w:r w:rsidRPr="007251BE">
              <w:rPr>
                <w:lang w:val="sv-SE"/>
              </w:rPr>
              <w:t xml:space="preserve">hực hiện diễn tập tấn công thử nghiệm để kiểm tra, đánh giá mức độ </w:t>
            </w:r>
            <w:r w:rsidRPr="007251BE">
              <w:rPr>
                <w:lang w:val="sv-SE"/>
              </w:rPr>
              <w:lastRenderedPageBreak/>
              <w:t>đảm bảo an ninh của hệ thống.</w:t>
            </w:r>
          </w:p>
          <w:p w:rsidR="003F2C60" w:rsidRPr="007251BE" w:rsidRDefault="003F2C60" w:rsidP="003F2C60">
            <w:pPr>
              <w:widowControl w:val="0"/>
              <w:numPr>
                <w:ilvl w:val="0"/>
                <w:numId w:val="15"/>
              </w:numPr>
              <w:tabs>
                <w:tab w:val="clear" w:pos="1844"/>
                <w:tab w:val="left" w:pos="365"/>
                <w:tab w:val="num" w:pos="851"/>
              </w:tabs>
              <w:spacing w:before="120" w:after="120" w:line="360" w:lineRule="exact"/>
              <w:ind w:left="0" w:firstLine="0"/>
              <w:jc w:val="both"/>
              <w:rPr>
                <w:rFonts w:eastAsia="SimSun"/>
                <w:lang w:eastAsia="zh-CN"/>
              </w:rPr>
            </w:pPr>
            <w:r w:rsidRPr="007251BE">
              <w:rPr>
                <w:rFonts w:eastAsia="SimSun"/>
                <w:lang w:eastAsia="zh-CN"/>
              </w:rPr>
              <w:t>Kiểm tra hoạt động của hệ thống dự phòng theo định kỳ tối thiểu mỗi tháng một lần đảm bảo sự sẵn sàng cho hoạt động liên tục.</w:t>
            </w:r>
          </w:p>
          <w:p w:rsidR="00B87E9E" w:rsidRPr="007251BE" w:rsidRDefault="003F2C60" w:rsidP="003F2C60">
            <w:pPr>
              <w:widowControl w:val="0"/>
              <w:numPr>
                <w:ilvl w:val="0"/>
                <w:numId w:val="15"/>
              </w:numPr>
              <w:tabs>
                <w:tab w:val="clear" w:pos="1844"/>
                <w:tab w:val="left" w:pos="365"/>
                <w:tab w:val="num" w:pos="851"/>
              </w:tabs>
              <w:spacing w:before="120" w:after="120" w:line="360" w:lineRule="exact"/>
              <w:ind w:left="0" w:firstLine="0"/>
              <w:jc w:val="both"/>
              <w:rPr>
                <w:lang w:val="sv-SE" w:eastAsia="vi-VN"/>
              </w:rPr>
            </w:pPr>
            <w:r w:rsidRPr="007251BE">
              <w:rPr>
                <w:lang w:val="sv-SE"/>
              </w:rPr>
              <w:t xml:space="preserve">Lập kế </w:t>
            </w:r>
            <w:r w:rsidRPr="007251BE">
              <w:rPr>
                <w:rFonts w:eastAsia="SimSun"/>
                <w:lang w:eastAsia="zh-CN"/>
              </w:rPr>
              <w:t>hoạch</w:t>
            </w:r>
            <w:r w:rsidRPr="007251BE">
              <w:rPr>
                <w:lang w:val="sv-SE"/>
              </w:rPr>
              <w:t xml:space="preserve"> và tiến hành diễn tập các biện pháp đảm bảo hoạt động kinh doanh liên tục, lưu giữ các hồ sơ có liên quan và tổ chức đánh giá kết quả diễn tập.</w:t>
            </w:r>
          </w:p>
        </w:tc>
        <w:tc>
          <w:tcPr>
            <w:tcW w:w="4536" w:type="dxa"/>
            <w:tcBorders>
              <w:top w:val="single" w:sz="4" w:space="0" w:color="auto"/>
              <w:left w:val="single" w:sz="4" w:space="0" w:color="auto"/>
              <w:bottom w:val="single" w:sz="4" w:space="0" w:color="auto"/>
              <w:right w:val="single" w:sz="4" w:space="0" w:color="auto"/>
            </w:tcBorders>
          </w:tcPr>
          <w:p w:rsidR="00B87E9E" w:rsidRPr="007251BE" w:rsidRDefault="000D56C5" w:rsidP="00F034EB">
            <w:pPr>
              <w:tabs>
                <w:tab w:val="left" w:pos="0"/>
                <w:tab w:val="left" w:pos="993"/>
              </w:tabs>
              <w:spacing w:before="120" w:after="120" w:line="360" w:lineRule="exact"/>
              <w:jc w:val="both"/>
              <w:rPr>
                <w:rFonts w:cs="Times New Roman"/>
                <w:lang w:val="sv-SE"/>
              </w:rPr>
            </w:pPr>
            <w:r w:rsidRPr="007251BE">
              <w:rPr>
                <w:rFonts w:cs="Times New Roman"/>
                <w:lang w:val="sv-SE"/>
              </w:rPr>
              <w:lastRenderedPageBreak/>
              <w:t>Thêm mới</w:t>
            </w:r>
          </w:p>
        </w:tc>
      </w:tr>
      <w:tr w:rsidR="00B87E9E"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E9E" w:rsidRPr="003E296C" w:rsidRDefault="00B87E9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B87E9E" w:rsidRPr="007251BE" w:rsidRDefault="00B87E9E" w:rsidP="00EE0789">
            <w:pPr>
              <w:spacing w:before="120" w:after="120"/>
              <w:ind w:firstLine="540"/>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302439" w:rsidRPr="007251BE" w:rsidRDefault="00302439" w:rsidP="00302439">
            <w:pPr>
              <w:spacing w:before="120" w:after="120" w:line="360" w:lineRule="exact"/>
              <w:jc w:val="center"/>
              <w:outlineLvl w:val="1"/>
              <w:rPr>
                <w:b/>
                <w:bCs/>
                <w:lang w:val="sv-SE"/>
              </w:rPr>
            </w:pPr>
            <w:bookmarkStart w:id="21" w:name="_Toc465430458"/>
            <w:r w:rsidRPr="007251BE">
              <w:rPr>
                <w:b/>
                <w:bCs/>
                <w:lang w:val="sv-SE"/>
              </w:rPr>
              <w:t>Mục 4</w:t>
            </w:r>
            <w:bookmarkEnd w:id="21"/>
          </w:p>
          <w:p w:rsidR="00B87E9E" w:rsidRPr="007251BE" w:rsidRDefault="00302439" w:rsidP="00302439">
            <w:pPr>
              <w:spacing w:before="120" w:after="120" w:line="360" w:lineRule="exact"/>
              <w:jc w:val="center"/>
              <w:outlineLvl w:val="1"/>
              <w:rPr>
                <w:b/>
                <w:lang w:val="sv-SE" w:eastAsia="vi-VN"/>
              </w:rPr>
            </w:pPr>
            <w:bookmarkStart w:id="22" w:name="_Toc465430459"/>
            <w:r w:rsidRPr="007251BE">
              <w:rPr>
                <w:b/>
                <w:bCs/>
                <w:lang w:val="sv-SE"/>
              </w:rPr>
              <w:t>BẢO VỆ</w:t>
            </w:r>
            <w:r w:rsidR="00167132">
              <w:rPr>
                <w:b/>
                <w:bCs/>
                <w:lang w:val="sv-SE"/>
              </w:rPr>
              <w:t xml:space="preserve"> </w:t>
            </w:r>
            <w:r w:rsidRPr="007251BE">
              <w:rPr>
                <w:b/>
                <w:bCs/>
                <w:szCs w:val="24"/>
                <w:lang w:val="sv-SE"/>
              </w:rPr>
              <w:t>KHÁCH HÀNG</w:t>
            </w:r>
            <w:bookmarkEnd w:id="22"/>
          </w:p>
        </w:tc>
        <w:tc>
          <w:tcPr>
            <w:tcW w:w="4536" w:type="dxa"/>
            <w:tcBorders>
              <w:top w:val="single" w:sz="4" w:space="0" w:color="auto"/>
              <w:left w:val="single" w:sz="4" w:space="0" w:color="auto"/>
              <w:bottom w:val="single" w:sz="4" w:space="0" w:color="auto"/>
              <w:right w:val="single" w:sz="4" w:space="0" w:color="auto"/>
            </w:tcBorders>
          </w:tcPr>
          <w:p w:rsidR="00B87E9E" w:rsidRPr="007251BE" w:rsidRDefault="00B37CF6" w:rsidP="00F034EB">
            <w:pPr>
              <w:tabs>
                <w:tab w:val="left" w:pos="0"/>
                <w:tab w:val="left" w:pos="993"/>
              </w:tabs>
              <w:spacing w:before="120" w:after="120" w:line="360" w:lineRule="exact"/>
              <w:jc w:val="both"/>
              <w:rPr>
                <w:rFonts w:cs="Times New Roman"/>
                <w:lang w:val="sv-SE"/>
              </w:rPr>
            </w:pPr>
            <w:r w:rsidRPr="007251BE">
              <w:rPr>
                <w:rFonts w:cs="Times New Roman"/>
                <w:lang w:val="sv-SE"/>
              </w:rPr>
              <w:t>Thêm mới</w:t>
            </w:r>
          </w:p>
        </w:tc>
      </w:tr>
      <w:tr w:rsidR="00B87E9E"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E9E" w:rsidRPr="003E296C" w:rsidRDefault="00B87E9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B87E9E" w:rsidRPr="007251BE" w:rsidRDefault="00B87E9E" w:rsidP="00EE0789">
            <w:pPr>
              <w:spacing w:before="120" w:after="120"/>
              <w:ind w:firstLine="540"/>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B87E9E" w:rsidRPr="007251BE" w:rsidRDefault="00B37CF6" w:rsidP="007A0FCE">
            <w:pPr>
              <w:spacing w:before="120" w:after="120" w:line="360" w:lineRule="exact"/>
              <w:jc w:val="both"/>
              <w:outlineLvl w:val="2"/>
              <w:rPr>
                <w:lang w:val="sv-SE" w:eastAsia="vi-VN"/>
              </w:rPr>
            </w:pPr>
            <w:bookmarkStart w:id="23" w:name="_Toc465430460"/>
            <w:r w:rsidRPr="007251BE">
              <w:rPr>
                <w:b/>
                <w:bCs/>
                <w:lang w:val="sv-SE"/>
              </w:rPr>
              <w:t>Điều 19. Thông tin về dịch vụ ngân hàng trực tuyến</w:t>
            </w:r>
            <w:bookmarkEnd w:id="23"/>
          </w:p>
        </w:tc>
        <w:tc>
          <w:tcPr>
            <w:tcW w:w="4536" w:type="dxa"/>
            <w:tcBorders>
              <w:top w:val="single" w:sz="4" w:space="0" w:color="auto"/>
              <w:left w:val="single" w:sz="4" w:space="0" w:color="auto"/>
              <w:bottom w:val="single" w:sz="4" w:space="0" w:color="auto"/>
              <w:right w:val="single" w:sz="4" w:space="0" w:color="auto"/>
            </w:tcBorders>
          </w:tcPr>
          <w:p w:rsidR="00B87E9E" w:rsidRPr="007251BE" w:rsidRDefault="00B37CF6" w:rsidP="00F034EB">
            <w:pPr>
              <w:tabs>
                <w:tab w:val="left" w:pos="0"/>
                <w:tab w:val="left" w:pos="993"/>
              </w:tabs>
              <w:spacing w:before="120" w:after="120" w:line="360" w:lineRule="exact"/>
              <w:jc w:val="both"/>
              <w:rPr>
                <w:rFonts w:cs="Times New Roman"/>
                <w:lang w:val="sv-SE"/>
              </w:rPr>
            </w:pPr>
            <w:r w:rsidRPr="007251BE">
              <w:rPr>
                <w:rFonts w:cs="Times New Roman"/>
                <w:lang w:val="sv-SE"/>
              </w:rPr>
              <w:t>Thêm mới</w:t>
            </w:r>
          </w:p>
        </w:tc>
      </w:tr>
      <w:tr w:rsidR="007A0FCE"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FCE" w:rsidRPr="003E296C" w:rsidRDefault="007A0FCE"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7A0FCE" w:rsidRPr="007251BE" w:rsidRDefault="007A0FCE" w:rsidP="00EE0789">
            <w:pPr>
              <w:spacing w:before="120" w:after="120"/>
              <w:ind w:firstLine="540"/>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7A0FCE" w:rsidRPr="007251BE" w:rsidRDefault="007A0FCE" w:rsidP="007A0FCE">
            <w:pPr>
              <w:spacing w:before="120" w:after="120" w:line="360" w:lineRule="exact"/>
              <w:jc w:val="both"/>
              <w:rPr>
                <w:lang w:val="sv-SE"/>
              </w:rPr>
            </w:pPr>
            <w:r w:rsidRPr="007251BE">
              <w:rPr>
                <w:lang w:val="sv-SE"/>
              </w:rPr>
              <w:t>1. Thông tin về dịch vụ ngân hàng trực tuyến cho khách hàng trước khi đăng ký sử dụng dịch vụ, tối thiểu gồm:</w:t>
            </w:r>
          </w:p>
          <w:p w:rsidR="007A0FCE" w:rsidRPr="007251BE" w:rsidRDefault="007A0FCE" w:rsidP="007A0FCE">
            <w:pPr>
              <w:spacing w:before="120" w:after="120" w:line="360" w:lineRule="exact"/>
              <w:jc w:val="both"/>
              <w:rPr>
                <w:lang w:val="sv-SE"/>
              </w:rPr>
            </w:pPr>
            <w:r w:rsidRPr="007251BE">
              <w:rPr>
                <w:lang w:val="sv-SE"/>
              </w:rPr>
              <w:t>a) Cách thức cung cấp dịch vụ: phần mềm trên website, phần mềm trên thiết bị di động.</w:t>
            </w:r>
          </w:p>
          <w:p w:rsidR="007A0FCE" w:rsidRPr="007251BE" w:rsidRDefault="007A0FCE" w:rsidP="007A0FCE">
            <w:pPr>
              <w:spacing w:before="120" w:after="120" w:line="360" w:lineRule="exact"/>
              <w:jc w:val="both"/>
              <w:rPr>
                <w:lang w:val="sv-SE"/>
              </w:rPr>
            </w:pPr>
            <w:r w:rsidRPr="007251BE">
              <w:rPr>
                <w:lang w:val="sv-SE"/>
              </w:rPr>
              <w:t>b) Hạn mức giao dịch và các biện pháp xác thực giao dịch.</w:t>
            </w:r>
          </w:p>
          <w:p w:rsidR="007A0FCE" w:rsidRPr="007251BE" w:rsidRDefault="007A0FCE" w:rsidP="007A0FCE">
            <w:pPr>
              <w:spacing w:before="120" w:after="120" w:line="360" w:lineRule="exact"/>
              <w:jc w:val="both"/>
              <w:rPr>
                <w:lang w:val="sv-SE"/>
              </w:rPr>
            </w:pPr>
            <w:r w:rsidRPr="007251BE">
              <w:rPr>
                <w:lang w:val="sv-SE"/>
              </w:rPr>
              <w:t xml:space="preserve">c) Điều kiện về trang thiết bị khi sử dụng dịch vụ: thiết bị tạo OTP; số điện thoại di động/thư điện tử; chữ ký số; thiết bị di động để cài đặt </w:t>
            </w:r>
            <w:r w:rsidRPr="007251BE">
              <w:rPr>
                <w:lang w:val="sv-SE"/>
              </w:rPr>
              <w:lastRenderedPageBreak/>
              <w:t>phần mềm.</w:t>
            </w:r>
          </w:p>
          <w:p w:rsidR="007A0FCE" w:rsidRPr="007251BE" w:rsidRDefault="007A0FCE" w:rsidP="00D74EDA">
            <w:pPr>
              <w:spacing w:before="120" w:after="120" w:line="360" w:lineRule="exact"/>
              <w:jc w:val="both"/>
              <w:rPr>
                <w:b/>
                <w:bCs/>
                <w:lang w:val="sv-SE"/>
              </w:rPr>
            </w:pPr>
            <w:r w:rsidRPr="007251BE">
              <w:rPr>
                <w:lang w:val="sv-SE"/>
              </w:rPr>
              <w:t>d) Các rủi ro liên quan đến việc sử dụng dịch vụ ngân hàng trực tuyến.</w:t>
            </w:r>
          </w:p>
        </w:tc>
        <w:tc>
          <w:tcPr>
            <w:tcW w:w="4536" w:type="dxa"/>
            <w:tcBorders>
              <w:top w:val="single" w:sz="4" w:space="0" w:color="auto"/>
              <w:left w:val="single" w:sz="4" w:space="0" w:color="auto"/>
              <w:bottom w:val="single" w:sz="4" w:space="0" w:color="auto"/>
              <w:right w:val="single" w:sz="4" w:space="0" w:color="auto"/>
            </w:tcBorders>
          </w:tcPr>
          <w:p w:rsidR="007A0FCE" w:rsidRPr="007251BE" w:rsidRDefault="00D74EDA" w:rsidP="00F034EB">
            <w:pPr>
              <w:tabs>
                <w:tab w:val="left" w:pos="0"/>
                <w:tab w:val="left" w:pos="993"/>
              </w:tabs>
              <w:spacing w:before="120" w:after="120" w:line="360" w:lineRule="exact"/>
              <w:jc w:val="both"/>
              <w:rPr>
                <w:rFonts w:cs="Times New Roman"/>
                <w:lang w:val="sv-SE"/>
              </w:rPr>
            </w:pPr>
            <w:r>
              <w:rPr>
                <w:rFonts w:cs="Times New Roman"/>
                <w:lang w:val="sv-SE"/>
              </w:rPr>
              <w:lastRenderedPageBreak/>
              <w:t>Thêm mới</w:t>
            </w:r>
          </w:p>
        </w:tc>
      </w:tr>
      <w:tr w:rsidR="00D74EDA"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DA" w:rsidRPr="003E296C" w:rsidRDefault="00D74EDA"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3E140C" w:rsidRDefault="003E140C" w:rsidP="00136FE9">
            <w:pPr>
              <w:spacing w:before="120" w:after="120"/>
              <w:ind w:firstLine="34"/>
              <w:jc w:val="both"/>
              <w:rPr>
                <w:rFonts w:cs="Times New Roman"/>
                <w:b/>
                <w:bCs/>
                <w:lang w:val="en-US"/>
              </w:rPr>
            </w:pPr>
            <w:r w:rsidRPr="007251BE">
              <w:rPr>
                <w:rFonts w:cs="Times New Roman"/>
                <w:b/>
                <w:bCs/>
              </w:rPr>
              <w:t>Điều 13. Hướng dẫn khách hàng</w:t>
            </w:r>
          </w:p>
          <w:p w:rsidR="003E140C" w:rsidRPr="003E140C" w:rsidRDefault="003E140C" w:rsidP="00136FE9">
            <w:pPr>
              <w:spacing w:before="120" w:after="120"/>
              <w:ind w:firstLine="34"/>
              <w:jc w:val="both"/>
              <w:rPr>
                <w:rFonts w:cs="Times New Roman"/>
                <w:lang w:val="en-US"/>
              </w:rPr>
            </w:pPr>
            <w:r w:rsidRPr="007251BE">
              <w:rPr>
                <w:rFonts w:cs="Times New Roman"/>
              </w:rPr>
              <w:t>1</w:t>
            </w:r>
            <w:r w:rsidRPr="00D56E93">
              <w:rPr>
                <w:rFonts w:cs="Times New Roman"/>
                <w:color w:val="FF0000"/>
              </w:rPr>
              <w:t xml:space="preserve">. </w:t>
            </w:r>
            <w:r w:rsidRPr="008679DB">
              <w:rPr>
                <w:rFonts w:cs="Times New Roman"/>
              </w:rPr>
              <w:t>Ban hành quy định nêu rõ quyền, nghĩa vụ của khách hàng và của đơn vị cung cấp dịch vụ đối với việc cung cấp, sử dụng dịch vụ Internet Banking.</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D74EDA" w:rsidRPr="007251BE" w:rsidRDefault="00D74EDA" w:rsidP="00D74EDA">
            <w:pPr>
              <w:spacing w:before="120" w:after="120" w:line="360" w:lineRule="exact"/>
              <w:jc w:val="both"/>
              <w:rPr>
                <w:lang w:val="sv-SE"/>
              </w:rPr>
            </w:pPr>
            <w:r w:rsidRPr="007251BE">
              <w:rPr>
                <w:lang w:val="sv-SE"/>
              </w:rPr>
              <w:t>2. Thông tin cho khách hàng về</w:t>
            </w:r>
            <w:r>
              <w:rPr>
                <w:lang w:val="sv-SE"/>
              </w:rPr>
              <w:t xml:space="preserve"> </w:t>
            </w:r>
            <w:r w:rsidRPr="007251BE">
              <w:rPr>
                <w:lang w:val="sv-SE"/>
              </w:rPr>
              <w:t>hợp đồng cung cấp, sử dụng dịch vụ ngân hàng trực tuyến, tối thiểu gồm:</w:t>
            </w:r>
          </w:p>
          <w:p w:rsidR="00D74EDA" w:rsidRPr="007251BE" w:rsidRDefault="00D74EDA" w:rsidP="00D74EDA">
            <w:pPr>
              <w:spacing w:before="120" w:after="120" w:line="360" w:lineRule="exact"/>
              <w:jc w:val="both"/>
              <w:rPr>
                <w:lang w:val="sv-SE"/>
              </w:rPr>
            </w:pPr>
            <w:r w:rsidRPr="007251BE">
              <w:rPr>
                <w:lang w:val="sv-SE"/>
              </w:rPr>
              <w:t>a) Quyền lợi và nghĩa vụ của khách hàng sử dụng dịch vụ ngân hàng trực tuyến.</w:t>
            </w:r>
          </w:p>
          <w:p w:rsidR="00502B25" w:rsidRPr="007251BE" w:rsidRDefault="00502B25" w:rsidP="00502B25">
            <w:pPr>
              <w:spacing w:before="120" w:after="120" w:line="360" w:lineRule="exact"/>
              <w:jc w:val="both"/>
              <w:rPr>
                <w:lang w:val="sv-SE"/>
              </w:rPr>
            </w:pPr>
            <w:r w:rsidRPr="007251BE">
              <w:rPr>
                <w:lang w:val="sv-SE"/>
              </w:rPr>
              <w:t>b) Trách nhiệm của đơn vị trong bảo mật các thông tin cá nhân của khách hàng; cách thức đơn vị thu thập, sử dụng thông tin khách hàng; cam kết không bán, tiết lộ, rò rỉ các thông tin khách hàng.</w:t>
            </w:r>
          </w:p>
          <w:p w:rsidR="00D74EDA" w:rsidRDefault="00502B25" w:rsidP="00D74EDA">
            <w:pPr>
              <w:spacing w:before="120" w:after="120" w:line="360" w:lineRule="exact"/>
              <w:jc w:val="both"/>
              <w:rPr>
                <w:lang w:val="sv-SE"/>
              </w:rPr>
            </w:pPr>
            <w:r w:rsidRPr="007251BE">
              <w:rPr>
                <w:lang w:val="sv-SE"/>
              </w:rPr>
              <w:t>c) Các trường hợp đơn vị phải bồi thường thiệt hại cho khách hàng.</w:t>
            </w:r>
          </w:p>
          <w:p w:rsidR="00502B25" w:rsidRPr="007251BE" w:rsidRDefault="00502B25" w:rsidP="00D74EDA">
            <w:pPr>
              <w:spacing w:before="120" w:after="120" w:line="360" w:lineRule="exact"/>
              <w:jc w:val="both"/>
              <w:rPr>
                <w:lang w:val="sv-SE"/>
              </w:rPr>
            </w:pPr>
            <w:r w:rsidRPr="007251BE">
              <w:rPr>
                <w:lang w:val="sv-SE"/>
              </w:rPr>
              <w:t>d) Cam kết khả năng đảm bảo hoạt động liên tục của hệ thống công nghệ thông tin ngân hàng trực tuyến.</w:t>
            </w:r>
          </w:p>
        </w:tc>
        <w:tc>
          <w:tcPr>
            <w:tcW w:w="4536" w:type="dxa"/>
            <w:tcBorders>
              <w:top w:val="single" w:sz="4" w:space="0" w:color="auto"/>
              <w:left w:val="single" w:sz="4" w:space="0" w:color="auto"/>
              <w:bottom w:val="single" w:sz="4" w:space="0" w:color="auto"/>
              <w:right w:val="single" w:sz="4" w:space="0" w:color="auto"/>
            </w:tcBorders>
          </w:tcPr>
          <w:p w:rsidR="00D74EDA" w:rsidRPr="007251BE" w:rsidRDefault="00136FE9" w:rsidP="00F034EB">
            <w:pPr>
              <w:tabs>
                <w:tab w:val="left" w:pos="0"/>
                <w:tab w:val="left" w:pos="993"/>
              </w:tabs>
              <w:spacing w:before="120" w:after="120" w:line="360" w:lineRule="exact"/>
              <w:jc w:val="both"/>
              <w:rPr>
                <w:rFonts w:cs="Times New Roman"/>
                <w:lang w:val="sv-SE"/>
              </w:rPr>
            </w:pPr>
            <w:r>
              <w:rPr>
                <w:rFonts w:cs="Times New Roman"/>
                <w:lang w:val="sv-SE"/>
              </w:rPr>
              <w:t xml:space="preserve">Điều chỉnh </w:t>
            </w:r>
            <w:r w:rsidR="00502B25">
              <w:rPr>
                <w:rFonts w:cs="Times New Roman"/>
                <w:lang w:val="sv-SE"/>
              </w:rPr>
              <w:t xml:space="preserve">Điểm a </w:t>
            </w:r>
            <w:r>
              <w:rPr>
                <w:rFonts w:cs="Times New Roman"/>
                <w:lang w:val="sv-SE"/>
              </w:rPr>
              <w:t>Khoản 5 Điều 3</w:t>
            </w:r>
            <w:r w:rsidR="00B45E85">
              <w:rPr>
                <w:rFonts w:cs="Times New Roman"/>
                <w:lang w:val="sv-SE"/>
              </w:rPr>
              <w:t>, Khoản 1 Điều 13</w:t>
            </w:r>
            <w:r w:rsidR="00502B25">
              <w:rPr>
                <w:rFonts w:cs="Times New Roman"/>
                <w:lang w:val="sv-SE"/>
              </w:rPr>
              <w:t xml:space="preserve"> cụ thể, rõ ràng hơn</w:t>
            </w:r>
          </w:p>
        </w:tc>
      </w:tr>
      <w:tr w:rsidR="007A098C"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8C" w:rsidRPr="00B45E85" w:rsidRDefault="007A098C"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7A098C" w:rsidRPr="007251BE" w:rsidRDefault="007A098C" w:rsidP="007A098C">
            <w:pPr>
              <w:spacing w:before="120" w:after="120" w:line="360" w:lineRule="exact"/>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7A098C" w:rsidRPr="007251BE" w:rsidRDefault="007A098C" w:rsidP="00AE11D4">
            <w:pPr>
              <w:spacing w:before="120" w:after="120" w:line="360" w:lineRule="exact"/>
              <w:ind w:firstLine="34"/>
              <w:jc w:val="both"/>
              <w:outlineLvl w:val="2"/>
              <w:rPr>
                <w:rFonts w:cs="Times New Roman"/>
                <w:bCs/>
                <w:lang w:val="sv-SE"/>
              </w:rPr>
            </w:pPr>
            <w:bookmarkStart w:id="24" w:name="_Toc465088478"/>
            <w:r w:rsidRPr="007251BE">
              <w:rPr>
                <w:rFonts w:cs="Times New Roman"/>
                <w:b/>
                <w:bCs/>
                <w:lang w:val="sv-SE"/>
              </w:rPr>
              <w:t>Điều 2</w:t>
            </w:r>
            <w:r w:rsidR="00AE11D4" w:rsidRPr="007251BE">
              <w:rPr>
                <w:rFonts w:cs="Times New Roman"/>
                <w:b/>
                <w:bCs/>
                <w:lang w:val="sv-SE"/>
              </w:rPr>
              <w:t>0</w:t>
            </w:r>
            <w:r w:rsidRPr="007251BE">
              <w:rPr>
                <w:rFonts w:cs="Times New Roman"/>
                <w:b/>
                <w:bCs/>
                <w:lang w:val="sv-SE"/>
              </w:rPr>
              <w:t>. Hướng dẫn khách hàng sử dụng dịch vụ ngân hàng trực tuyến</w:t>
            </w:r>
            <w:bookmarkEnd w:id="24"/>
          </w:p>
        </w:tc>
        <w:tc>
          <w:tcPr>
            <w:tcW w:w="4536" w:type="dxa"/>
            <w:tcBorders>
              <w:top w:val="single" w:sz="4" w:space="0" w:color="auto"/>
              <w:left w:val="single" w:sz="4" w:space="0" w:color="auto"/>
              <w:bottom w:val="single" w:sz="4" w:space="0" w:color="auto"/>
              <w:right w:val="single" w:sz="4" w:space="0" w:color="auto"/>
            </w:tcBorders>
          </w:tcPr>
          <w:p w:rsidR="007A098C" w:rsidRPr="007251BE" w:rsidRDefault="007A098C" w:rsidP="007A098C">
            <w:pPr>
              <w:spacing w:before="120" w:after="120" w:line="360" w:lineRule="exact"/>
              <w:ind w:firstLine="34"/>
              <w:jc w:val="both"/>
              <w:rPr>
                <w:rFonts w:cs="Times New Roman"/>
                <w:lang w:val="sv-SE"/>
              </w:rPr>
            </w:pPr>
            <w:r w:rsidRPr="007251BE">
              <w:rPr>
                <w:rFonts w:cs="Times New Roman"/>
                <w:lang w:val="sv-SE"/>
              </w:rPr>
              <w:t>Điều chỉnh bổ sung Điều 13</w:t>
            </w:r>
          </w:p>
        </w:tc>
      </w:tr>
      <w:tr w:rsidR="007A098C"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8C" w:rsidRPr="00B45E85" w:rsidRDefault="007A098C"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7A098C" w:rsidRPr="007251BE" w:rsidRDefault="007A098C" w:rsidP="007A098C">
            <w:pPr>
              <w:spacing w:before="120" w:after="120" w:line="360" w:lineRule="exact"/>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7A098C" w:rsidRPr="007251BE" w:rsidRDefault="007A098C" w:rsidP="007A098C">
            <w:pPr>
              <w:spacing w:before="120" w:after="120" w:line="360" w:lineRule="exact"/>
              <w:ind w:firstLine="34"/>
              <w:jc w:val="both"/>
              <w:rPr>
                <w:rFonts w:cs="Times New Roman"/>
                <w:b/>
                <w:bCs/>
                <w:lang w:val="sv-SE"/>
              </w:rPr>
            </w:pPr>
            <w:r w:rsidRPr="007251BE">
              <w:rPr>
                <w:rFonts w:cs="Times New Roman"/>
                <w:bCs/>
                <w:lang w:val="sv-SE"/>
              </w:rPr>
              <w:t xml:space="preserve">1. Xây dựng quy trình, tài liệu hướng dẫn cài đặt, sử dụng các phần mềm, ứng dụng, thiết bị </w:t>
            </w:r>
            <w:r w:rsidRPr="007251BE">
              <w:rPr>
                <w:rFonts w:cs="Times New Roman"/>
                <w:bCs/>
                <w:lang w:val="sv-SE"/>
              </w:rPr>
              <w:lastRenderedPageBreak/>
              <w:t>trong thực hiện các giao dịch ngân hàng trực tuyến. Cung cấp và hướng dẫn sử dụng các quy trình, tài liệu này cho khách hàng.</w:t>
            </w:r>
          </w:p>
        </w:tc>
        <w:tc>
          <w:tcPr>
            <w:tcW w:w="4536" w:type="dxa"/>
            <w:tcBorders>
              <w:top w:val="single" w:sz="4" w:space="0" w:color="auto"/>
              <w:left w:val="single" w:sz="4" w:space="0" w:color="auto"/>
              <w:bottom w:val="single" w:sz="4" w:space="0" w:color="auto"/>
              <w:right w:val="single" w:sz="4" w:space="0" w:color="auto"/>
            </w:tcBorders>
          </w:tcPr>
          <w:p w:rsidR="007A098C" w:rsidRPr="007251BE" w:rsidRDefault="00723007" w:rsidP="00723007">
            <w:pPr>
              <w:spacing w:before="120" w:after="120" w:line="360" w:lineRule="exact"/>
              <w:jc w:val="both"/>
              <w:rPr>
                <w:rFonts w:cs="Times New Roman"/>
                <w:lang w:val="sv-SE"/>
              </w:rPr>
            </w:pPr>
            <w:r w:rsidRPr="007251BE">
              <w:rPr>
                <w:rFonts w:cs="Times New Roman"/>
                <w:lang w:val="sv-SE"/>
              </w:rPr>
              <w:lastRenderedPageBreak/>
              <w:t>Thêm mới</w:t>
            </w:r>
          </w:p>
        </w:tc>
      </w:tr>
      <w:tr w:rsidR="007A098C"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8C" w:rsidRPr="00E26842" w:rsidRDefault="007A098C"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7A098C" w:rsidRPr="007251BE" w:rsidRDefault="007A098C" w:rsidP="007A098C">
            <w:pPr>
              <w:spacing w:before="120" w:after="120" w:line="360" w:lineRule="exact"/>
              <w:jc w:val="both"/>
              <w:rPr>
                <w:rFonts w:cs="Times New Roman"/>
              </w:rPr>
            </w:pPr>
            <w:r w:rsidRPr="007251BE">
              <w:rPr>
                <w:rFonts w:cs="Times New Roman"/>
              </w:rPr>
              <w:t>2. Hướng dẫn cho khách hàng các nội dung tự bảo đảm an toàn trong quá trình sử dụng dịch vụ Internet Banking như:</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7A098C" w:rsidRPr="007251BE" w:rsidRDefault="007A098C" w:rsidP="007A098C">
            <w:pPr>
              <w:spacing w:before="120" w:after="120" w:line="360" w:lineRule="exact"/>
              <w:ind w:firstLine="34"/>
              <w:jc w:val="both"/>
              <w:rPr>
                <w:rFonts w:cs="Times New Roman"/>
                <w:bCs/>
                <w:lang w:val="sv-SE"/>
              </w:rPr>
            </w:pPr>
            <w:r w:rsidRPr="007251BE">
              <w:rPr>
                <w:rFonts w:cs="Times New Roman"/>
                <w:bCs/>
                <w:lang w:val="sv-SE"/>
              </w:rPr>
              <w:t>2. Hướng dẫn khách hàng thực hiện các biện pháp đảm bảo an toàn, bảo mật khi sử dụng dịch vụ ngân hàng trực tuyến</w:t>
            </w:r>
            <w:r w:rsidR="002F6D99" w:rsidRPr="007251BE">
              <w:rPr>
                <w:rFonts w:cs="Times New Roman"/>
                <w:bCs/>
                <w:lang w:val="sv-SE"/>
              </w:rPr>
              <w:t xml:space="preserve">, </w:t>
            </w:r>
            <w:r w:rsidR="002F6D99" w:rsidRPr="007251BE">
              <w:rPr>
                <w:bCs/>
                <w:lang w:val="sv-SE"/>
              </w:rPr>
              <w:t>tối thiểu gồm các nội dung sau</w:t>
            </w:r>
            <w:r w:rsidRPr="007251BE">
              <w:rPr>
                <w:rFonts w:cs="Times New Roman"/>
                <w:bCs/>
                <w:lang w:val="sv-SE"/>
              </w:rPr>
              <w:t>:</w:t>
            </w:r>
          </w:p>
        </w:tc>
        <w:tc>
          <w:tcPr>
            <w:tcW w:w="4536" w:type="dxa"/>
            <w:tcBorders>
              <w:top w:val="single" w:sz="4" w:space="0" w:color="auto"/>
              <w:left w:val="single" w:sz="4" w:space="0" w:color="auto"/>
              <w:bottom w:val="single" w:sz="4" w:space="0" w:color="auto"/>
              <w:right w:val="single" w:sz="4" w:space="0" w:color="auto"/>
            </w:tcBorders>
          </w:tcPr>
          <w:p w:rsidR="007A098C" w:rsidRPr="007251BE" w:rsidRDefault="007A098C" w:rsidP="00167132">
            <w:pPr>
              <w:spacing w:before="120" w:after="120" w:line="360" w:lineRule="exact"/>
              <w:ind w:firstLine="34"/>
              <w:jc w:val="both"/>
              <w:rPr>
                <w:rFonts w:cs="Times New Roman"/>
                <w:lang w:val="sv-SE"/>
              </w:rPr>
            </w:pPr>
            <w:r w:rsidRPr="007251BE">
              <w:rPr>
                <w:rFonts w:cs="Times New Roman"/>
                <w:lang w:val="sv-SE"/>
              </w:rPr>
              <w:t xml:space="preserve">Điều chỉnh </w:t>
            </w:r>
          </w:p>
        </w:tc>
      </w:tr>
      <w:tr w:rsidR="007A098C"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8C" w:rsidRPr="00E26842" w:rsidRDefault="007A098C"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7A098C" w:rsidRDefault="007A098C" w:rsidP="007A098C">
            <w:pPr>
              <w:spacing w:before="120" w:after="120" w:line="360" w:lineRule="exact"/>
              <w:jc w:val="both"/>
              <w:rPr>
                <w:rFonts w:cs="Times New Roman"/>
                <w:lang w:val="en-US"/>
              </w:rPr>
            </w:pPr>
            <w:r w:rsidRPr="007251BE">
              <w:rPr>
                <w:rFonts w:cs="Times New Roman"/>
              </w:rPr>
              <w:t>a) Cách đặt mật khẩu và bảo vệ mật khẩu.</w:t>
            </w:r>
          </w:p>
          <w:p w:rsidR="00846268" w:rsidRPr="00846268" w:rsidRDefault="00846268" w:rsidP="007A098C">
            <w:pPr>
              <w:spacing w:before="120" w:after="120" w:line="360" w:lineRule="exact"/>
              <w:jc w:val="both"/>
              <w:rPr>
                <w:rFonts w:cs="Times New Roman"/>
                <w:lang w:val="en-US"/>
              </w:rPr>
            </w:pPr>
            <w:r w:rsidRPr="007251BE">
              <w:rPr>
                <w:rFonts w:cs="Times New Roman"/>
              </w:rPr>
              <w:t>b) Không chia sẻ các thiết bị lưu trữ mật khẩu, chữ ký số.</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7A098C" w:rsidRPr="007251BE" w:rsidRDefault="007A098C" w:rsidP="007A098C">
            <w:pPr>
              <w:spacing w:before="120" w:after="120" w:line="360" w:lineRule="exact"/>
              <w:ind w:firstLine="34"/>
              <w:jc w:val="both"/>
              <w:rPr>
                <w:rFonts w:cs="Times New Roman"/>
                <w:bCs/>
                <w:lang w:val="sv-SE"/>
              </w:rPr>
            </w:pPr>
            <w:r w:rsidRPr="007251BE">
              <w:rPr>
                <w:rFonts w:cs="Times New Roman"/>
                <w:bCs/>
                <w:lang w:val="sv-SE"/>
              </w:rPr>
              <w:t>a) Bảo vệ bí mật mã khóa bí mật, mã OTP, chữ ký số và không chia sẻ các thiết bị lưu trữ các mã này.</w:t>
            </w:r>
          </w:p>
        </w:tc>
        <w:tc>
          <w:tcPr>
            <w:tcW w:w="4536" w:type="dxa"/>
            <w:tcBorders>
              <w:top w:val="single" w:sz="4" w:space="0" w:color="auto"/>
              <w:left w:val="single" w:sz="4" w:space="0" w:color="auto"/>
              <w:bottom w:val="single" w:sz="4" w:space="0" w:color="auto"/>
              <w:right w:val="single" w:sz="4" w:space="0" w:color="auto"/>
            </w:tcBorders>
          </w:tcPr>
          <w:p w:rsidR="007A098C" w:rsidRPr="007251BE" w:rsidRDefault="007A098C" w:rsidP="00167132">
            <w:pPr>
              <w:spacing w:before="120" w:after="120" w:line="360" w:lineRule="exact"/>
              <w:ind w:firstLine="34"/>
              <w:jc w:val="both"/>
              <w:rPr>
                <w:rFonts w:cs="Times New Roman"/>
                <w:lang w:val="sv-SE"/>
              </w:rPr>
            </w:pPr>
            <w:r w:rsidRPr="007251BE">
              <w:rPr>
                <w:rFonts w:cs="Times New Roman"/>
                <w:lang w:val="sv-SE"/>
              </w:rPr>
              <w:t xml:space="preserve">Điều chỉnh </w:t>
            </w:r>
          </w:p>
        </w:tc>
      </w:tr>
      <w:tr w:rsidR="007A098C"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8C" w:rsidRPr="00E26842" w:rsidRDefault="007A098C"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0A1A27" w:rsidRDefault="000A1A27" w:rsidP="000A1A27">
            <w:pPr>
              <w:spacing w:before="120" w:after="120" w:line="360" w:lineRule="exact"/>
              <w:jc w:val="both"/>
              <w:rPr>
                <w:rFonts w:cs="Times New Roman"/>
                <w:lang w:val="en-US"/>
              </w:rPr>
            </w:pPr>
            <w:r w:rsidRPr="007251BE">
              <w:rPr>
                <w:rFonts w:cs="Times New Roman"/>
              </w:rPr>
              <w:t>a) Cách đặt mật khẩu và bảo vệ mật khẩu.</w:t>
            </w:r>
          </w:p>
          <w:p w:rsidR="007A098C" w:rsidRPr="007251BE" w:rsidRDefault="007A098C" w:rsidP="007A098C">
            <w:pPr>
              <w:spacing w:before="120" w:after="120" w:line="360" w:lineRule="exact"/>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7A098C" w:rsidRPr="007251BE" w:rsidRDefault="007A098C" w:rsidP="007A098C">
            <w:pPr>
              <w:spacing w:before="120" w:after="120" w:line="360" w:lineRule="exact"/>
              <w:ind w:firstLine="34"/>
              <w:jc w:val="both"/>
              <w:rPr>
                <w:rFonts w:cs="Times New Roman"/>
                <w:bCs/>
                <w:lang w:val="sv-SE"/>
              </w:rPr>
            </w:pPr>
            <w:r w:rsidRPr="007251BE">
              <w:rPr>
                <w:rFonts w:cs="Times New Roman"/>
                <w:bCs/>
                <w:lang w:val="sv-SE"/>
              </w:rPr>
              <w:t xml:space="preserve">b) </w:t>
            </w:r>
            <w:r w:rsidR="002F6D99" w:rsidRPr="007251BE">
              <w:rPr>
                <w:bCs/>
                <w:szCs w:val="24"/>
                <w:lang w:val="sv-SE"/>
              </w:rPr>
              <w:t xml:space="preserve">Cách thiết lập mã khóa bí mật và </w:t>
            </w:r>
            <w:r w:rsidR="002F6D99" w:rsidRPr="007251BE">
              <w:rPr>
                <w:szCs w:val="24"/>
                <w:lang w:val="sv-SE"/>
              </w:rPr>
              <w:t>thay đổi mã khóa bí mật tài khoản truy cập theo định kỳ tối thiểu sáu tháng một lần hoặc khi bị lộ, n</w:t>
            </w:r>
            <w:r w:rsidR="002F6D99" w:rsidRPr="007251BE">
              <w:rPr>
                <w:bCs/>
                <w:lang w:val="sv-SE"/>
              </w:rPr>
              <w:t xml:space="preserve">ghi bị lộ.  </w:t>
            </w:r>
          </w:p>
        </w:tc>
        <w:tc>
          <w:tcPr>
            <w:tcW w:w="4536" w:type="dxa"/>
            <w:tcBorders>
              <w:top w:val="single" w:sz="4" w:space="0" w:color="auto"/>
              <w:left w:val="single" w:sz="4" w:space="0" w:color="auto"/>
              <w:bottom w:val="single" w:sz="4" w:space="0" w:color="auto"/>
              <w:right w:val="single" w:sz="4" w:space="0" w:color="auto"/>
            </w:tcBorders>
          </w:tcPr>
          <w:p w:rsidR="007A098C" w:rsidRPr="007251BE" w:rsidRDefault="007A098C" w:rsidP="00167132">
            <w:pPr>
              <w:spacing w:before="120" w:after="120" w:line="360" w:lineRule="exact"/>
              <w:ind w:firstLine="34"/>
              <w:jc w:val="both"/>
              <w:rPr>
                <w:rFonts w:cs="Times New Roman"/>
                <w:lang w:val="sv-SE"/>
              </w:rPr>
            </w:pPr>
            <w:r w:rsidRPr="007251BE">
              <w:rPr>
                <w:rFonts w:cs="Times New Roman"/>
                <w:lang w:val="sv-SE"/>
              </w:rPr>
              <w:t xml:space="preserve">Điều chỉnh </w:t>
            </w:r>
          </w:p>
        </w:tc>
      </w:tr>
      <w:tr w:rsidR="007A098C"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098C" w:rsidRPr="00E26842" w:rsidRDefault="007A098C"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7A098C" w:rsidRPr="007251BE" w:rsidRDefault="00551BD0" w:rsidP="00551BD0">
            <w:pPr>
              <w:spacing w:before="120" w:after="120" w:line="360" w:lineRule="exact"/>
              <w:jc w:val="both"/>
              <w:rPr>
                <w:rFonts w:cs="Times New Roman"/>
              </w:rPr>
            </w:pPr>
            <w:r w:rsidRPr="007251BE">
              <w:rPr>
                <w:rFonts w:cs="Times New Roman"/>
              </w:rPr>
              <w:t>đ) Thận trọng, hạn chế dùng máy tính công cộng, mạng không dây công cộng để truy cập vào hệ thống Internet Banking.</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7A098C" w:rsidRPr="007251BE" w:rsidRDefault="007A098C" w:rsidP="007A098C">
            <w:pPr>
              <w:spacing w:before="120" w:after="120" w:line="360" w:lineRule="exact"/>
              <w:ind w:firstLine="34"/>
              <w:jc w:val="both"/>
              <w:rPr>
                <w:rFonts w:cs="Times New Roman"/>
                <w:bCs/>
                <w:lang w:val="sv-SE"/>
              </w:rPr>
            </w:pPr>
            <w:r w:rsidRPr="007251BE">
              <w:rPr>
                <w:rFonts w:cs="Times New Roman"/>
                <w:bCs/>
                <w:lang w:val="sv-SE"/>
              </w:rPr>
              <w:t>c) Không dùng máy tính công cộng để truy cập, thực hiện giao dịch ngân hàng trực tuyến.</w:t>
            </w:r>
          </w:p>
        </w:tc>
        <w:tc>
          <w:tcPr>
            <w:tcW w:w="4536" w:type="dxa"/>
            <w:tcBorders>
              <w:top w:val="single" w:sz="4" w:space="0" w:color="auto"/>
              <w:left w:val="single" w:sz="4" w:space="0" w:color="auto"/>
              <w:bottom w:val="single" w:sz="4" w:space="0" w:color="auto"/>
              <w:right w:val="single" w:sz="4" w:space="0" w:color="auto"/>
            </w:tcBorders>
          </w:tcPr>
          <w:p w:rsidR="007A098C" w:rsidRPr="007251BE" w:rsidRDefault="007A098C" w:rsidP="00167132">
            <w:pPr>
              <w:spacing w:before="120" w:after="120" w:line="360" w:lineRule="exact"/>
              <w:ind w:firstLine="34"/>
              <w:jc w:val="both"/>
              <w:rPr>
                <w:rFonts w:cs="Times New Roman"/>
                <w:lang w:val="sv-SE"/>
              </w:rPr>
            </w:pPr>
            <w:r w:rsidRPr="007251BE">
              <w:rPr>
                <w:rFonts w:cs="Times New Roman"/>
                <w:lang w:val="sv-SE"/>
              </w:rPr>
              <w:t xml:space="preserve">Điều chỉnh </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E26842"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551BD0" w:rsidP="005E432B">
            <w:pPr>
              <w:spacing w:before="120" w:after="120" w:line="360" w:lineRule="exact"/>
              <w:jc w:val="both"/>
              <w:rPr>
                <w:rFonts w:cs="Times New Roman"/>
              </w:rPr>
            </w:pPr>
            <w:r w:rsidRPr="007251BE">
              <w:rPr>
                <w:rFonts w:cs="Times New Roman"/>
              </w:rPr>
              <w:t>c) Không đặt tùy chọn của trình duyệt web cho phép lưu lại tên và mật khẩu người dùng.</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A098C">
            <w:pPr>
              <w:spacing w:before="120" w:after="120" w:line="360" w:lineRule="exact"/>
              <w:ind w:firstLine="34"/>
              <w:jc w:val="both"/>
              <w:rPr>
                <w:rFonts w:cs="Times New Roman"/>
                <w:bCs/>
                <w:lang w:val="sv-SE"/>
              </w:rPr>
            </w:pPr>
            <w:r w:rsidRPr="007251BE">
              <w:rPr>
                <w:rFonts w:cs="Times New Roman"/>
                <w:bCs/>
                <w:lang w:val="sv-SE"/>
              </w:rPr>
              <w:t>d) Không lưu lại tên đăng nhập và mã khóa bí mật trên các trình duyệt web</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551BD0" w:rsidP="00167132">
            <w:pPr>
              <w:spacing w:before="120" w:after="120" w:line="360" w:lineRule="exact"/>
              <w:ind w:firstLine="34"/>
              <w:jc w:val="both"/>
              <w:rPr>
                <w:rFonts w:cs="Times New Roman"/>
                <w:lang w:val="sv-SE"/>
              </w:rPr>
            </w:pPr>
            <w:r w:rsidRPr="007251BE">
              <w:rPr>
                <w:rFonts w:cs="Times New Roman"/>
                <w:lang w:val="sv-SE"/>
              </w:rPr>
              <w:t xml:space="preserve">Điều chỉnh </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3355AE"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551BD0" w:rsidP="007A098C">
            <w:pPr>
              <w:spacing w:before="120" w:after="120" w:line="360" w:lineRule="exact"/>
              <w:jc w:val="both"/>
              <w:rPr>
                <w:rFonts w:cs="Times New Roman"/>
              </w:rPr>
            </w:pPr>
            <w:r w:rsidRPr="007251BE">
              <w:rPr>
                <w:rFonts w:cs="Times New Roman"/>
              </w:rPr>
              <w:t>d) Thoát khỏi hệ thống Internet Banking khi không sử dụng.</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A098C">
            <w:pPr>
              <w:spacing w:before="120" w:after="120" w:line="360" w:lineRule="exact"/>
              <w:ind w:firstLine="34"/>
              <w:jc w:val="both"/>
              <w:rPr>
                <w:rFonts w:cs="Times New Roman"/>
                <w:bCs/>
                <w:lang w:val="sv-SE"/>
              </w:rPr>
            </w:pPr>
            <w:r w:rsidRPr="007251BE">
              <w:rPr>
                <w:rFonts w:cs="Times New Roman"/>
                <w:bCs/>
                <w:lang w:val="sv-SE"/>
              </w:rPr>
              <w:t>đ) Thoát khỏi hệ thống ứng dụng ngân hàng trực tuyến khi không sử dụng.</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167132" w:rsidP="0033249E">
            <w:pPr>
              <w:spacing w:before="120" w:after="120" w:line="360" w:lineRule="exact"/>
              <w:ind w:firstLine="34"/>
              <w:jc w:val="both"/>
              <w:rPr>
                <w:rFonts w:cs="Times New Roman"/>
                <w:lang w:val="sv-SE"/>
              </w:rPr>
            </w:pPr>
            <w:r>
              <w:rPr>
                <w:rFonts w:cs="Times New Roman"/>
                <w:lang w:val="sv-SE"/>
              </w:rPr>
              <w:t>Giữ nguyên</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3355AE"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7A098C">
            <w:pPr>
              <w:spacing w:before="120" w:after="120" w:line="360" w:lineRule="exact"/>
              <w:jc w:val="both"/>
              <w:rPr>
                <w:rFonts w:cs="Times New Roman"/>
              </w:rPr>
            </w:pPr>
            <w:r w:rsidRPr="007251BE">
              <w:rPr>
                <w:rFonts w:cs="Times New Roman"/>
              </w:rPr>
              <w:t>e) Cách thức truy cập địa chỉ ứng dụng dịch vụ Internet Banking của đơn vị.</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A098C">
            <w:pPr>
              <w:spacing w:before="120" w:after="120" w:line="360" w:lineRule="exact"/>
              <w:ind w:firstLine="34"/>
              <w:jc w:val="both"/>
              <w:rPr>
                <w:rFonts w:cs="Times New Roman"/>
                <w:bCs/>
                <w:lang w:val="sv-SE"/>
              </w:rPr>
            </w:pPr>
            <w:r w:rsidRPr="007251BE">
              <w:rPr>
                <w:rFonts w:cs="Times New Roman"/>
                <w:bCs/>
                <w:lang w:val="sv-SE"/>
              </w:rPr>
              <w:t>e) Nhận dạng và hành động xử lý</w:t>
            </w:r>
            <w:r w:rsidR="00536641" w:rsidRPr="007251BE">
              <w:rPr>
                <w:rFonts w:cs="Times New Roman"/>
                <w:bCs/>
                <w:lang w:val="sv-SE"/>
              </w:rPr>
              <w:t xml:space="preserve"> </w:t>
            </w:r>
            <w:r w:rsidRPr="007251BE">
              <w:rPr>
                <w:rFonts w:cs="Times New Roman"/>
                <w:bCs/>
                <w:lang w:val="sv-SE"/>
              </w:rPr>
              <w:t>một số tình huống lừa đảo, giả mạo website</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167132">
            <w:pPr>
              <w:spacing w:before="120" w:after="120" w:line="360" w:lineRule="exact"/>
              <w:ind w:firstLine="34"/>
              <w:jc w:val="both"/>
              <w:rPr>
                <w:rFonts w:cs="Times New Roman"/>
                <w:lang w:val="sv-SE"/>
              </w:rPr>
            </w:pPr>
            <w:r w:rsidRPr="007251BE">
              <w:rPr>
                <w:rFonts w:cs="Times New Roman"/>
                <w:lang w:val="sv-SE"/>
              </w:rPr>
              <w:t>Điều chỉ</w:t>
            </w:r>
            <w:r w:rsidR="00167132">
              <w:rPr>
                <w:rFonts w:cs="Times New Roman"/>
                <w:lang w:val="sv-SE"/>
              </w:rPr>
              <w:t>nh</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3355AE"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AE11D4">
            <w:pPr>
              <w:spacing w:before="120" w:after="120" w:line="360" w:lineRule="exact"/>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A098C">
            <w:pPr>
              <w:spacing w:before="120" w:after="120" w:line="360" w:lineRule="exact"/>
              <w:ind w:firstLine="34"/>
              <w:jc w:val="both"/>
              <w:rPr>
                <w:rFonts w:cs="Times New Roman"/>
                <w:bCs/>
                <w:lang w:val="sv-SE"/>
              </w:rPr>
            </w:pPr>
            <w:r w:rsidRPr="007251BE">
              <w:rPr>
                <w:rFonts w:cs="Times New Roman"/>
                <w:bCs/>
                <w:lang w:val="sv-SE"/>
              </w:rPr>
              <w:t>g) Cài đặt, sử dụng phần mềm diệt vi rút trên thiết bị cá nhân sử dụng để giao dịch ngân hàng trực tuyến</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7A098C">
            <w:pPr>
              <w:spacing w:before="120" w:after="120" w:line="360" w:lineRule="exact"/>
              <w:ind w:firstLine="34"/>
              <w:jc w:val="both"/>
              <w:rPr>
                <w:rFonts w:cs="Times New Roman"/>
                <w:lang w:val="sv-SE"/>
              </w:rPr>
            </w:pPr>
            <w:r w:rsidRPr="007251BE">
              <w:rPr>
                <w:rFonts w:cs="Times New Roman"/>
                <w:lang w:val="sv-SE"/>
              </w:rPr>
              <w:t>Thêm mới</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3355AE"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7A098C">
            <w:pPr>
              <w:spacing w:before="120" w:after="120" w:line="360" w:lineRule="exact"/>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A098C">
            <w:pPr>
              <w:spacing w:before="120" w:after="120" w:line="360" w:lineRule="exact"/>
              <w:ind w:firstLine="34"/>
              <w:jc w:val="both"/>
              <w:rPr>
                <w:rFonts w:cs="Times New Roman"/>
                <w:bCs/>
                <w:lang w:val="sv-SE"/>
              </w:rPr>
            </w:pPr>
            <w:r w:rsidRPr="007251BE">
              <w:rPr>
                <w:rFonts w:cs="Times New Roman"/>
                <w:bCs/>
                <w:lang w:val="sv-SE"/>
              </w:rPr>
              <w:t xml:space="preserve">h) </w:t>
            </w:r>
            <w:r w:rsidR="002F6D99" w:rsidRPr="007251BE">
              <w:rPr>
                <w:bCs/>
                <w:szCs w:val="24"/>
                <w:lang w:val="sv-SE"/>
              </w:rPr>
              <w:t>Lựa chọn các giải pháp xác thực có mức độ an toàn, bảo mật phù hợp với nhu cầu của khách hàng về giá trị giao dịch thanh toán</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7A098C">
            <w:pPr>
              <w:spacing w:before="120" w:after="120" w:line="360" w:lineRule="exact"/>
              <w:ind w:firstLine="34"/>
              <w:jc w:val="both"/>
              <w:rPr>
                <w:rFonts w:cs="Times New Roman"/>
                <w:lang w:val="sv-SE"/>
              </w:rPr>
            </w:pPr>
            <w:r w:rsidRPr="007251BE">
              <w:rPr>
                <w:rFonts w:cs="Times New Roman"/>
                <w:lang w:val="sv-SE"/>
              </w:rPr>
              <w:t>Thêm mới</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3355AE"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33249E" w:rsidP="007A098C">
            <w:pPr>
              <w:spacing w:before="120" w:after="120" w:line="360" w:lineRule="exact"/>
              <w:jc w:val="both"/>
              <w:rPr>
                <w:rFonts w:cs="Times New Roman"/>
              </w:rPr>
            </w:pPr>
            <w:r w:rsidRPr="007251BE">
              <w:rPr>
                <w:rFonts w:cs="Times New Roman"/>
              </w:rPr>
              <w:t>h) Cảnh báo các rủi ro khác.</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2F6D99">
            <w:pPr>
              <w:spacing w:before="120" w:line="360" w:lineRule="exact"/>
              <w:jc w:val="both"/>
              <w:rPr>
                <w:rFonts w:cs="Times New Roman"/>
                <w:bCs/>
                <w:lang w:val="sv-SE"/>
              </w:rPr>
            </w:pPr>
            <w:r w:rsidRPr="007251BE">
              <w:rPr>
                <w:rFonts w:cs="Times New Roman"/>
              </w:rPr>
              <w:t xml:space="preserve">i) </w:t>
            </w:r>
            <w:r w:rsidR="002F6D99" w:rsidRPr="007251BE">
              <w:rPr>
                <w:szCs w:val="24"/>
                <w:lang w:val="sv-SE"/>
              </w:rPr>
              <w:t>Cảnh báo các rủi ro liên quan đến việc sử dụng dịch vụ ngân hàng trực tuyến.</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33249E" w:rsidP="00167132">
            <w:pPr>
              <w:spacing w:before="120" w:after="120" w:line="360" w:lineRule="exact"/>
              <w:ind w:firstLine="34"/>
              <w:jc w:val="both"/>
              <w:rPr>
                <w:rFonts w:cs="Times New Roman"/>
                <w:lang w:val="sv-SE"/>
              </w:rPr>
            </w:pPr>
            <w:r w:rsidRPr="007251BE">
              <w:rPr>
                <w:rFonts w:cs="Times New Roman"/>
                <w:lang w:val="sv-SE"/>
              </w:rPr>
              <w:t xml:space="preserve">Điều chỉnh </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3355AE"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7A098C">
            <w:pPr>
              <w:spacing w:before="120" w:after="120" w:line="360" w:lineRule="exact"/>
              <w:ind w:firstLine="547"/>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A098C">
            <w:pPr>
              <w:spacing w:before="120" w:after="120" w:line="360" w:lineRule="exact"/>
              <w:ind w:firstLine="34"/>
              <w:jc w:val="both"/>
              <w:rPr>
                <w:rFonts w:cs="Times New Roman"/>
                <w:bCs/>
                <w:lang w:val="sv-SE"/>
              </w:rPr>
            </w:pPr>
            <w:r w:rsidRPr="007251BE">
              <w:rPr>
                <w:rFonts w:cs="Times New Roman"/>
                <w:bCs/>
                <w:lang w:val="sv-SE"/>
              </w:rPr>
              <w:t>3. Cung cấp cho khách hàng đầu mối tiếp nhận thông tin, số điện thoại đường dây nóng. Chỉ dẫn khách hàng phối hợp, trao đổi thông tin hai chiều:</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7A098C">
            <w:pPr>
              <w:spacing w:before="120" w:after="120" w:line="360" w:lineRule="exact"/>
              <w:ind w:firstLine="34"/>
              <w:jc w:val="both"/>
              <w:rPr>
                <w:rFonts w:cs="Times New Roman"/>
                <w:lang w:val="sv-SE"/>
              </w:rPr>
            </w:pPr>
            <w:r w:rsidRPr="007251BE">
              <w:rPr>
                <w:rFonts w:cs="Times New Roman"/>
                <w:lang w:val="sv-SE"/>
              </w:rPr>
              <w:t>Thêm mới</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DB3309"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224491" w:rsidP="00224491">
            <w:pPr>
              <w:spacing w:before="120" w:after="120" w:line="360" w:lineRule="exact"/>
              <w:jc w:val="both"/>
              <w:rPr>
                <w:rFonts w:cs="Times New Roman"/>
              </w:rPr>
            </w:pPr>
            <w:r w:rsidRPr="007251BE">
              <w:rPr>
                <w:rFonts w:cs="Times New Roman"/>
              </w:rPr>
              <w:t>g) Thông báo cho đơn vị cung cấp dịch vụ các lỗi và sự cố trong quá trình sử dụng dịch vụ.</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A098C">
            <w:pPr>
              <w:spacing w:before="120" w:after="120" w:line="360" w:lineRule="exact"/>
              <w:ind w:firstLine="34"/>
              <w:jc w:val="both"/>
              <w:rPr>
                <w:rFonts w:cs="Times New Roman"/>
                <w:bCs/>
                <w:lang w:val="sv-SE"/>
              </w:rPr>
            </w:pPr>
            <w:r w:rsidRPr="007251BE">
              <w:rPr>
                <w:rFonts w:cs="Times New Roman"/>
                <w:bCs/>
                <w:lang w:val="sv-SE"/>
              </w:rPr>
              <w:t>a) T</w:t>
            </w:r>
            <w:r w:rsidRPr="007251BE">
              <w:rPr>
                <w:rFonts w:cs="Times New Roman"/>
                <w:lang w:val="sv-SE"/>
              </w:rPr>
              <w:t>hông báo cho đơn vị phối hợp xử lý các lỗi và sự cố trong quá trình sử dụng dịch vụ</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167132" w:rsidP="00167132">
            <w:pPr>
              <w:spacing w:before="120" w:after="120" w:line="360" w:lineRule="exact"/>
              <w:ind w:firstLine="34"/>
              <w:jc w:val="both"/>
              <w:rPr>
                <w:rFonts w:cs="Times New Roman"/>
                <w:lang w:val="sv-SE"/>
              </w:rPr>
            </w:pPr>
            <w:r>
              <w:rPr>
                <w:rFonts w:cs="Times New Roman"/>
                <w:lang w:val="sv-SE"/>
              </w:rPr>
              <w:t>Giữ nguyên</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DB3309"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7A098C">
            <w:pPr>
              <w:spacing w:before="120" w:after="120" w:line="360" w:lineRule="exact"/>
              <w:ind w:firstLine="547"/>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A098C">
            <w:pPr>
              <w:spacing w:before="120" w:after="120" w:line="360" w:lineRule="exact"/>
              <w:ind w:firstLine="34"/>
              <w:jc w:val="both"/>
              <w:rPr>
                <w:rFonts w:cs="Times New Roman"/>
                <w:bCs/>
                <w:lang w:val="sv-SE"/>
              </w:rPr>
            </w:pPr>
            <w:r w:rsidRPr="007251BE">
              <w:rPr>
                <w:rFonts w:cs="Times New Roman"/>
                <w:lang w:val="sv-SE"/>
              </w:rPr>
              <w:t xml:space="preserve">b) Thông báo kịp thời cho đơn vị khi phát hiện </w:t>
            </w:r>
            <w:r w:rsidRPr="007251BE">
              <w:rPr>
                <w:rFonts w:cs="Times New Roman"/>
                <w:lang w:val="sv-SE"/>
              </w:rPr>
              <w:lastRenderedPageBreak/>
              <w:t>các giao dịch bất thường, đáng ngờ</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7A098C">
            <w:pPr>
              <w:spacing w:before="120" w:after="120" w:line="360" w:lineRule="exact"/>
              <w:ind w:firstLine="34"/>
              <w:jc w:val="both"/>
              <w:rPr>
                <w:rFonts w:cs="Times New Roman"/>
                <w:lang w:val="sv-SE"/>
              </w:rPr>
            </w:pPr>
            <w:r w:rsidRPr="007251BE">
              <w:rPr>
                <w:rFonts w:cs="Times New Roman"/>
                <w:lang w:val="sv-SE"/>
              </w:rPr>
              <w:lastRenderedPageBreak/>
              <w:t>Thêm mới</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DB3309"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7A098C">
            <w:pPr>
              <w:spacing w:before="120" w:after="120" w:line="360" w:lineRule="exact"/>
              <w:ind w:firstLine="547"/>
              <w:jc w:val="both"/>
              <w:rPr>
                <w:rFonts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2F6D99">
            <w:pPr>
              <w:spacing w:before="120" w:after="120" w:line="360" w:lineRule="exact"/>
              <w:ind w:firstLine="34"/>
              <w:jc w:val="both"/>
              <w:rPr>
                <w:rFonts w:cs="Times New Roman"/>
                <w:bCs/>
                <w:lang w:val="sv-SE"/>
              </w:rPr>
            </w:pPr>
            <w:r w:rsidRPr="007251BE">
              <w:rPr>
                <w:rFonts w:cs="Times New Roman"/>
                <w:lang w:val="sv-SE"/>
              </w:rPr>
              <w:t xml:space="preserve">c) Thông báo ngay cho đơn vị các trường hợp: mất, thất lạc, hư hỏng thiết bị tạo mã OTP, số điện thoại nhận tin nhắn SMS, thiết bị lưu trữ chữ ký số; bị lừa đảo và nghi ngờ bị lừa đảo; bị </w:t>
            </w:r>
            <w:r w:rsidR="002F6D99" w:rsidRPr="007251BE">
              <w:rPr>
                <w:rFonts w:cs="Times New Roman"/>
                <w:lang w:val="sv-SE"/>
              </w:rPr>
              <w:t>tin tặc (</w:t>
            </w:r>
            <w:r w:rsidRPr="007251BE">
              <w:rPr>
                <w:rFonts w:cs="Times New Roman"/>
                <w:lang w:val="sv-SE"/>
              </w:rPr>
              <w:t>hacker</w:t>
            </w:r>
            <w:r w:rsidR="002F6D99" w:rsidRPr="007251BE">
              <w:rPr>
                <w:rFonts w:cs="Times New Roman"/>
                <w:lang w:val="sv-SE"/>
              </w:rPr>
              <w:t>)</w:t>
            </w:r>
            <w:r w:rsidRPr="007251BE">
              <w:rPr>
                <w:rFonts w:cs="Times New Roman"/>
                <w:lang w:val="sv-SE"/>
              </w:rPr>
              <w:t xml:space="preserve"> và nghi ngờ bị </w:t>
            </w:r>
            <w:r w:rsidR="002F6D99" w:rsidRPr="007251BE">
              <w:rPr>
                <w:rFonts w:cs="Times New Roman"/>
                <w:lang w:val="sv-SE"/>
              </w:rPr>
              <w:t xml:space="preserve">tin tặc </w:t>
            </w:r>
            <w:r w:rsidRPr="007251BE">
              <w:rPr>
                <w:rFonts w:cs="Times New Roman"/>
                <w:lang w:val="sv-SE"/>
              </w:rPr>
              <w:t>tấn công.</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7A098C">
            <w:pPr>
              <w:spacing w:before="120" w:after="120" w:line="360" w:lineRule="exact"/>
              <w:ind w:firstLine="34"/>
              <w:jc w:val="both"/>
              <w:rPr>
                <w:rFonts w:cs="Times New Roman"/>
                <w:lang w:val="sv-SE"/>
              </w:rPr>
            </w:pPr>
            <w:r w:rsidRPr="007251BE">
              <w:rPr>
                <w:rFonts w:cs="Times New Roman"/>
                <w:lang w:val="sv-SE"/>
              </w:rPr>
              <w:t>Thêm mới</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C723CC"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7A25BC">
            <w:pPr>
              <w:pStyle w:val="Heading2"/>
            </w:pP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B36DE3" w:rsidP="00707A20">
            <w:pPr>
              <w:spacing w:before="120" w:after="120" w:line="360" w:lineRule="exact"/>
              <w:jc w:val="both"/>
              <w:outlineLvl w:val="2"/>
              <w:rPr>
                <w:b/>
                <w:bCs/>
                <w:lang w:val="sv-SE"/>
              </w:rPr>
            </w:pPr>
            <w:bookmarkStart w:id="25" w:name="_Toc465430462"/>
            <w:r w:rsidRPr="007251BE">
              <w:rPr>
                <w:b/>
                <w:bCs/>
                <w:lang w:val="sv-SE"/>
              </w:rPr>
              <w:t>Điều 21. Bảo mật thông tin khách hàng</w:t>
            </w:r>
            <w:bookmarkEnd w:id="25"/>
          </w:p>
          <w:p w:rsidR="00707A20" w:rsidRPr="007251BE" w:rsidRDefault="00707A20" w:rsidP="00707A20">
            <w:pPr>
              <w:spacing w:before="120" w:after="120" w:line="360" w:lineRule="exact"/>
              <w:jc w:val="both"/>
              <w:outlineLvl w:val="2"/>
              <w:rPr>
                <w:lang w:val="sv-SE" w:eastAsia="vi-VN"/>
              </w:rPr>
            </w:pPr>
            <w:r w:rsidRPr="007251BE">
              <w:rPr>
                <w:lang w:val="sv-SE" w:eastAsia="vi-VN"/>
              </w:rPr>
              <w:t>1. Áp dụng các biện pháp đảm bảo an toàn, bảo mật cơ sở dữ liệu khách hàng. Dữ liệu nhạy cảm của khách hàng khi lưu trữ, truyền trên mạng Internet phải được mã hóa.</w:t>
            </w:r>
          </w:p>
          <w:p w:rsidR="00707A20" w:rsidRPr="007251BE" w:rsidRDefault="00707A20" w:rsidP="00707A20">
            <w:pPr>
              <w:spacing w:before="120" w:after="120" w:line="360" w:lineRule="exact"/>
              <w:jc w:val="both"/>
              <w:outlineLvl w:val="2"/>
              <w:rPr>
                <w:lang w:val="sv-SE" w:eastAsia="vi-VN"/>
              </w:rPr>
            </w:pPr>
            <w:r w:rsidRPr="007251BE">
              <w:rPr>
                <w:lang w:val="sv-SE" w:eastAsia="vi-VN"/>
              </w:rPr>
              <w:t>2. Thiết lập quyền truy cập vừa đủ cho nhân sự thực hiện nhiệm vụ khi truy cập dữ liệu khách hàng; có biện pháp giám sát mỗi lần truy cập.</w:t>
            </w:r>
          </w:p>
          <w:p w:rsidR="00707A20" w:rsidRPr="007251BE" w:rsidRDefault="00707A20" w:rsidP="00707A20">
            <w:pPr>
              <w:spacing w:before="120" w:after="120" w:line="360" w:lineRule="exact"/>
              <w:jc w:val="both"/>
              <w:outlineLvl w:val="2"/>
              <w:rPr>
                <w:lang w:val="sv-SE" w:eastAsia="vi-VN"/>
              </w:rPr>
            </w:pPr>
            <w:r w:rsidRPr="007251BE">
              <w:rPr>
                <w:lang w:val="sv-SE" w:eastAsia="vi-VN"/>
              </w:rPr>
              <w:t>3. Có biện pháp quản lý truy cập, tiếp cận các thiết bị, phương tiện lưu trữ dữ liệu về thông tin khách hàng; ngăn chặn rò rỉ, lộ lọt dữ liệu.</w:t>
            </w:r>
          </w:p>
          <w:p w:rsidR="00707A20" w:rsidRPr="007251BE" w:rsidRDefault="00707A20" w:rsidP="00707A20">
            <w:pPr>
              <w:spacing w:before="120" w:after="120" w:line="360" w:lineRule="exact"/>
              <w:jc w:val="both"/>
              <w:outlineLvl w:val="2"/>
              <w:rPr>
                <w:lang w:val="sv-SE"/>
              </w:rPr>
            </w:pPr>
            <w:r w:rsidRPr="007251BE">
              <w:rPr>
                <w:lang w:val="sv-SE" w:eastAsia="vi-VN"/>
              </w:rPr>
              <w:t>4. Các dữ liệu nhạy cảm của khách hàng khi gửi tới khách hàng qua mạng phải được che giấu (mask).</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03476F" w:rsidP="00F034EB">
            <w:pPr>
              <w:tabs>
                <w:tab w:val="left" w:pos="0"/>
                <w:tab w:val="left" w:pos="993"/>
              </w:tabs>
              <w:spacing w:before="120" w:after="120" w:line="360" w:lineRule="exact"/>
              <w:jc w:val="both"/>
              <w:rPr>
                <w:rFonts w:cs="Times New Roman"/>
                <w:lang w:val="sv-SE"/>
              </w:rPr>
            </w:pPr>
            <w:r w:rsidRPr="007251BE">
              <w:rPr>
                <w:rFonts w:cs="Times New Roman"/>
                <w:lang w:val="sv-SE"/>
              </w:rPr>
              <w:t>Thêm mới</w:t>
            </w:r>
          </w:p>
        </w:tc>
      </w:tr>
      <w:tr w:rsidR="0024330C"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330C" w:rsidRPr="00C723CC" w:rsidRDefault="0024330C"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24330C" w:rsidRDefault="0024330C" w:rsidP="0024330C">
            <w:pPr>
              <w:pStyle w:val="Heading2"/>
              <w:rPr>
                <w:lang w:val="en-US"/>
              </w:rPr>
            </w:pPr>
            <w:r w:rsidRPr="007251BE">
              <w:t xml:space="preserve">Chương </w:t>
            </w:r>
            <w:r>
              <w:rPr>
                <w:lang w:val="en-US"/>
              </w:rPr>
              <w:t>III. BÁO CÁO</w:t>
            </w:r>
          </w:p>
          <w:p w:rsidR="0024330C" w:rsidRPr="0024330C" w:rsidRDefault="0024330C" w:rsidP="0024330C">
            <w:pPr>
              <w:rPr>
                <w:rFonts w:cs="Times New Roman"/>
                <w:b/>
                <w:bCs/>
                <w:lang w:val="en-US"/>
              </w:rPr>
            </w:pPr>
            <w:r w:rsidRPr="007251BE">
              <w:rPr>
                <w:rFonts w:cs="Times New Roman"/>
                <w:b/>
                <w:bCs/>
              </w:rPr>
              <w:lastRenderedPageBreak/>
              <w:t>Điề</w:t>
            </w:r>
            <w:r>
              <w:rPr>
                <w:rFonts w:cs="Times New Roman"/>
                <w:b/>
                <w:bCs/>
              </w:rPr>
              <w:t>u 1</w:t>
            </w:r>
            <w:r>
              <w:rPr>
                <w:rFonts w:cs="Times New Roman"/>
                <w:b/>
                <w:bCs/>
                <w:lang w:val="en-US"/>
              </w:rPr>
              <w:t>4</w:t>
            </w:r>
            <w:r w:rsidRPr="007251BE">
              <w:rPr>
                <w:rFonts w:cs="Times New Roman"/>
                <w:b/>
                <w:bCs/>
              </w:rPr>
              <w:t xml:space="preserve">. </w:t>
            </w:r>
            <w:r>
              <w:rPr>
                <w:rFonts w:cs="Times New Roman"/>
                <w:b/>
                <w:bCs/>
                <w:lang w:val="en-US"/>
              </w:rPr>
              <w:t>Yêu cầu chung</w:t>
            </w:r>
          </w:p>
          <w:p w:rsidR="0024330C" w:rsidRDefault="0024330C" w:rsidP="0024330C">
            <w:pPr>
              <w:rPr>
                <w:rFonts w:cs="Times New Roman"/>
                <w:b/>
                <w:bCs/>
                <w:lang w:val="en-US"/>
              </w:rPr>
            </w:pPr>
            <w:r w:rsidRPr="007251BE">
              <w:rPr>
                <w:rFonts w:cs="Times New Roman"/>
                <w:b/>
                <w:bCs/>
              </w:rPr>
              <w:t>Điề</w:t>
            </w:r>
            <w:r>
              <w:rPr>
                <w:rFonts w:cs="Times New Roman"/>
                <w:b/>
                <w:bCs/>
              </w:rPr>
              <w:t>u 1</w:t>
            </w:r>
            <w:r>
              <w:rPr>
                <w:rFonts w:cs="Times New Roman"/>
                <w:b/>
                <w:bCs/>
                <w:lang w:val="en-US"/>
              </w:rPr>
              <w:t>5</w:t>
            </w:r>
            <w:r w:rsidRPr="007251BE">
              <w:rPr>
                <w:rFonts w:cs="Times New Roman"/>
                <w:b/>
                <w:bCs/>
              </w:rPr>
              <w:t xml:space="preserve">. </w:t>
            </w:r>
            <w:r w:rsidRPr="0024330C">
              <w:rPr>
                <w:rFonts w:cs="Times New Roman"/>
                <w:b/>
                <w:bCs/>
                <w:lang w:val="en-US"/>
              </w:rPr>
              <w:t>Các loại báo cáo</w:t>
            </w:r>
          </w:p>
          <w:p w:rsidR="0024330C" w:rsidRPr="0024330C" w:rsidRDefault="0024330C" w:rsidP="0024330C">
            <w:pPr>
              <w:rPr>
                <w:lang w:val="en-US"/>
              </w:rPr>
            </w:pPr>
            <w:r w:rsidRPr="007251BE">
              <w:rPr>
                <w:rFonts w:cs="Times New Roman"/>
                <w:b/>
                <w:bCs/>
              </w:rPr>
              <w:t>Điề</w:t>
            </w:r>
            <w:r>
              <w:rPr>
                <w:rFonts w:cs="Times New Roman"/>
                <w:b/>
                <w:bCs/>
              </w:rPr>
              <w:t>u 1</w:t>
            </w:r>
            <w:r>
              <w:rPr>
                <w:rFonts w:cs="Times New Roman"/>
                <w:b/>
                <w:bCs/>
                <w:lang w:val="en-US"/>
              </w:rPr>
              <w:t>6</w:t>
            </w:r>
            <w:r w:rsidRPr="007251BE">
              <w:rPr>
                <w:rFonts w:cs="Times New Roman"/>
                <w:b/>
                <w:bCs/>
              </w:rPr>
              <w:t xml:space="preserve">. </w:t>
            </w:r>
            <w:r w:rsidRPr="0024330C">
              <w:rPr>
                <w:rFonts w:cs="Times New Roman"/>
                <w:b/>
                <w:bCs/>
              </w:rPr>
              <w:t>Nội dung báo cáo</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24330C" w:rsidRPr="007251BE" w:rsidRDefault="0024330C" w:rsidP="00707A20">
            <w:pPr>
              <w:spacing w:before="120" w:after="120" w:line="360" w:lineRule="exact"/>
              <w:jc w:val="both"/>
              <w:outlineLvl w:val="2"/>
              <w:rPr>
                <w:b/>
                <w:bCs/>
                <w:lang w:val="sv-SE"/>
              </w:rPr>
            </w:pPr>
          </w:p>
        </w:tc>
        <w:tc>
          <w:tcPr>
            <w:tcW w:w="4536" w:type="dxa"/>
            <w:tcBorders>
              <w:top w:val="single" w:sz="4" w:space="0" w:color="auto"/>
              <w:left w:val="single" w:sz="4" w:space="0" w:color="auto"/>
              <w:bottom w:val="single" w:sz="4" w:space="0" w:color="auto"/>
              <w:right w:val="single" w:sz="4" w:space="0" w:color="auto"/>
            </w:tcBorders>
          </w:tcPr>
          <w:p w:rsidR="0024330C" w:rsidRPr="007251BE" w:rsidRDefault="0024330C" w:rsidP="0024330C">
            <w:pPr>
              <w:tabs>
                <w:tab w:val="left" w:pos="0"/>
                <w:tab w:val="left" w:pos="993"/>
              </w:tabs>
              <w:spacing w:before="120" w:after="120" w:line="360" w:lineRule="exact"/>
              <w:jc w:val="both"/>
              <w:rPr>
                <w:rFonts w:cs="Times New Roman"/>
                <w:lang w:val="sv-SE"/>
              </w:rPr>
            </w:pPr>
            <w:r>
              <w:rPr>
                <w:rFonts w:cs="Times New Roman"/>
                <w:lang w:val="sv-SE"/>
              </w:rPr>
              <w:t>Đề xuất đưa sang quy định chế độ báo cáo thống kê tập trung</w:t>
            </w:r>
            <w:bookmarkStart w:id="26" w:name="_GoBack"/>
            <w:bookmarkEnd w:id="26"/>
            <w:r>
              <w:rPr>
                <w:rFonts w:cs="Times New Roman"/>
                <w:lang w:val="sv-SE"/>
              </w:rPr>
              <w:t>.</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6C2154"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F6790F">
            <w:pPr>
              <w:spacing w:before="120" w:after="120" w:line="360" w:lineRule="exact"/>
              <w:jc w:val="center"/>
              <w:outlineLvl w:val="0"/>
              <w:rPr>
                <w:rFonts w:cs="Times New Roman"/>
                <w:b/>
                <w:lang w:val="sv-SE"/>
              </w:rPr>
            </w:pPr>
            <w:bookmarkStart w:id="27" w:name="_Toc430337183"/>
            <w:r w:rsidRPr="007251BE">
              <w:rPr>
                <w:rFonts w:cs="Times New Roman"/>
                <w:b/>
                <w:bCs/>
              </w:rPr>
              <w:t>Chương IV</w:t>
            </w:r>
            <w:r w:rsidRPr="007251BE">
              <w:rPr>
                <w:rFonts w:cs="Times New Roman"/>
                <w:b/>
                <w:lang w:val="sv-SE"/>
              </w:rPr>
              <w:t xml:space="preserve"> ĐIỀU KHOẢN THI HÀNH</w:t>
            </w:r>
            <w:bookmarkEnd w:id="27"/>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253EE">
            <w:pPr>
              <w:spacing w:before="120" w:after="120" w:line="360" w:lineRule="exact"/>
              <w:jc w:val="center"/>
              <w:outlineLvl w:val="0"/>
              <w:rPr>
                <w:lang w:val="sv-SE"/>
              </w:rPr>
            </w:pPr>
            <w:bookmarkStart w:id="28" w:name="_Toc465088504"/>
            <w:r w:rsidRPr="007251BE">
              <w:rPr>
                <w:b/>
                <w:bCs/>
                <w:lang w:val="sv-SE"/>
              </w:rPr>
              <w:t>Chương III. ĐIỀU KHOẢN THI HÀNH</w:t>
            </w:r>
            <w:bookmarkEnd w:id="28"/>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87DB8" w:rsidP="00F034EB">
            <w:pPr>
              <w:tabs>
                <w:tab w:val="left" w:pos="0"/>
                <w:tab w:val="left" w:pos="993"/>
              </w:tabs>
              <w:spacing w:before="120" w:after="120" w:line="360" w:lineRule="exact"/>
              <w:jc w:val="both"/>
              <w:rPr>
                <w:rFonts w:cs="Times New Roman"/>
                <w:lang w:val="sv-SE"/>
              </w:rPr>
            </w:pPr>
            <w:r>
              <w:rPr>
                <w:rFonts w:cs="Times New Roman"/>
                <w:lang w:val="sv-SE"/>
              </w:rPr>
              <w:t>Điều chỉnh bổ sung</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6C2154"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F6790F">
            <w:pPr>
              <w:spacing w:before="120" w:after="120"/>
              <w:jc w:val="both"/>
              <w:rPr>
                <w:rFonts w:cs="Times New Roman"/>
              </w:rPr>
            </w:pPr>
            <w:r w:rsidRPr="007251BE">
              <w:rPr>
                <w:rFonts w:cs="Times New Roman"/>
                <w:b/>
                <w:bCs/>
              </w:rPr>
              <w:t>Điều 17. Hiệu lực thi hành</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914F03">
            <w:pPr>
              <w:spacing w:before="120" w:after="120" w:line="360" w:lineRule="exact"/>
              <w:jc w:val="both"/>
              <w:outlineLvl w:val="2"/>
              <w:rPr>
                <w:lang w:val="sv-SE"/>
              </w:rPr>
            </w:pPr>
            <w:bookmarkStart w:id="29" w:name="_Toc465088505"/>
            <w:r w:rsidRPr="007251BE">
              <w:rPr>
                <w:b/>
                <w:bCs/>
              </w:rPr>
              <w:t>Điều 2</w:t>
            </w:r>
            <w:r w:rsidR="00914F03">
              <w:rPr>
                <w:b/>
                <w:bCs/>
                <w:lang w:val="en-US"/>
              </w:rPr>
              <w:t>2</w:t>
            </w:r>
            <w:r w:rsidRPr="007251BE">
              <w:rPr>
                <w:b/>
                <w:bCs/>
              </w:rPr>
              <w:t>. Hiệu lực thi hành</w:t>
            </w:r>
            <w:bookmarkEnd w:id="29"/>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F034EB">
            <w:pPr>
              <w:tabs>
                <w:tab w:val="left" w:pos="0"/>
                <w:tab w:val="left" w:pos="993"/>
              </w:tabs>
              <w:spacing w:before="120" w:after="120" w:line="360" w:lineRule="exact"/>
              <w:jc w:val="both"/>
              <w:rPr>
                <w:rFonts w:cs="Times New Roman"/>
                <w:lang w:val="sv-SE"/>
              </w:rPr>
            </w:pP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6C2154"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F6790F">
            <w:pPr>
              <w:spacing w:before="120" w:after="120"/>
              <w:jc w:val="both"/>
              <w:rPr>
                <w:rFonts w:cs="Times New Roman"/>
                <w:lang w:val="en-US"/>
              </w:rPr>
            </w:pPr>
            <w:r w:rsidRPr="007251BE">
              <w:rPr>
                <w:rFonts w:cs="Times New Roman"/>
              </w:rPr>
              <w:t>1. Thông tư này có hiệu lực thi hành kể từ ngày 04 tháng 11 năm 2011.</w:t>
            </w:r>
          </w:p>
          <w:p w:rsidR="00AE11D4" w:rsidRPr="007251BE" w:rsidRDefault="00AE11D4" w:rsidP="00F6790F">
            <w:pPr>
              <w:spacing w:before="120" w:after="120"/>
              <w:jc w:val="both"/>
              <w:rPr>
                <w:rFonts w:cs="Times New Roman"/>
                <w:lang w:val="en-US"/>
              </w:rPr>
            </w:pPr>
            <w:r w:rsidRPr="007251BE">
              <w:rPr>
                <w:rFonts w:cs="Times New Roman"/>
              </w:rPr>
              <w:t>2. Thông tư số 09/2003/TT-NHNN ngày 5/8/2003 của Thống đốc Ngân hàng Nhà nước hướng dẫn thực hiện một số quy định tại Nghị định số 55/2001/NĐ-CP ngày 23/08/2001 của Chính phủ về quản lý, cung cấp và sử dụng Internet và Thông tư số 01/2008/TT-NHNN ngày 10/3/2008 sửa đổi bổ sung Thông tư số 09/2003/TT-NHNN hết hiệu lực kể từ ngày Thông tư này có hiệu lực thi hành.</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951E92">
            <w:pPr>
              <w:pStyle w:val="ListParagraph"/>
              <w:tabs>
                <w:tab w:val="left" w:pos="365"/>
              </w:tabs>
              <w:spacing w:before="120" w:after="120" w:line="360" w:lineRule="exact"/>
              <w:ind w:left="0"/>
              <w:contextualSpacing w:val="0"/>
              <w:jc w:val="both"/>
              <w:rPr>
                <w:lang w:val="sv-SE"/>
              </w:rPr>
            </w:pPr>
            <w:r w:rsidRPr="007251BE">
              <w:rPr>
                <w:rFonts w:eastAsia="SimSun"/>
                <w:lang w:val="sv-SE" w:eastAsia="zh-CN"/>
              </w:rPr>
              <w:t>1. Thông tư này có hiệu lực thi hành kể từ ngày 01/3/2017 và thay thế Thông tư 29/2011/TT-NHNN ngày 21/9/2011 của Thống đốc Ngân hàng Nhà nước Việt Nam về việc ban hành Quy định việc đảm bảo an toàn, bảo mật cho việc cung cấp dịch vụ ngân hàng trên internet</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F6790F">
            <w:pPr>
              <w:tabs>
                <w:tab w:val="left" w:pos="0"/>
                <w:tab w:val="left" w:pos="993"/>
              </w:tabs>
              <w:spacing w:before="120" w:after="120" w:line="360" w:lineRule="exact"/>
              <w:jc w:val="both"/>
              <w:rPr>
                <w:rFonts w:cs="Times New Roman"/>
                <w:lang w:val="sv-SE"/>
              </w:rPr>
            </w:pPr>
            <w:r w:rsidRPr="007251BE">
              <w:rPr>
                <w:rFonts w:cs="Times New Roman"/>
                <w:lang w:val="sv-SE"/>
              </w:rPr>
              <w:t>Điều chỉnh cho phù hợp</w:t>
            </w:r>
            <w:r w:rsidR="009C6BCD" w:rsidRPr="007251BE">
              <w:rPr>
                <w:rFonts w:cs="Times New Roman"/>
                <w:lang w:val="sv-SE"/>
              </w:rPr>
              <w:t xml:space="preserve"> về thời gian hiệu lực, v.v...</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6C2154"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F6790F">
            <w:pPr>
              <w:spacing w:before="120" w:after="120"/>
              <w:jc w:val="both"/>
              <w:rPr>
                <w:rFonts w:cs="Times New Roman"/>
                <w:lang w:val="en-US"/>
              </w:rPr>
            </w:pPr>
            <w:r w:rsidRPr="007251BE">
              <w:rPr>
                <w:rFonts w:cs="Times New Roman"/>
              </w:rPr>
              <w:t xml:space="preserve">3. Trong quá trình thực hiện nếu có vấn đề phát sinh, vướng mắc, các tổ chức, cá nhân liên quan phản ánh kịp thời về </w:t>
            </w:r>
            <w:r w:rsidRPr="007251BE">
              <w:rPr>
                <w:rFonts w:cs="Times New Roman"/>
              </w:rPr>
              <w:lastRenderedPageBreak/>
              <w:t>Ngân hàng Nhà nước Việt Nam (Cục Công nghệ tin học tại địa chỉ số 64 Nguyễn Chí Thanh, Đống Đa, Hà Nội) để xem xét, xử lý.</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253EE">
            <w:pPr>
              <w:widowControl w:val="0"/>
              <w:tabs>
                <w:tab w:val="left" w:pos="851"/>
              </w:tabs>
              <w:spacing w:before="120" w:after="120" w:line="360" w:lineRule="exact"/>
              <w:jc w:val="both"/>
              <w:rPr>
                <w:lang w:val="sv-SE"/>
              </w:rPr>
            </w:pPr>
            <w:r w:rsidRPr="007251BE">
              <w:rPr>
                <w:rFonts w:eastAsia="SimSun"/>
                <w:lang w:val="sv-SE" w:eastAsia="zh-CN"/>
              </w:rPr>
              <w:lastRenderedPageBreak/>
              <w:t xml:space="preserve">2. Trong </w:t>
            </w:r>
            <w:r w:rsidRPr="007251BE">
              <w:rPr>
                <w:rFonts w:cs="Times New Roman"/>
              </w:rPr>
              <w:t xml:space="preserve">quá trình thực hiện nếu có vấn đề phát sinh, vướng mắc, các đơn vị phản ánh kịp thời về Ngân hàng Nhà nước để xem xét, bổ </w:t>
            </w:r>
            <w:r w:rsidRPr="007251BE">
              <w:rPr>
                <w:rFonts w:cs="Times New Roman"/>
              </w:rPr>
              <w:lastRenderedPageBreak/>
              <w:t>sung, sửa đổi.</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C93E7F">
            <w:pPr>
              <w:tabs>
                <w:tab w:val="left" w:pos="0"/>
                <w:tab w:val="left" w:pos="993"/>
              </w:tabs>
              <w:spacing w:before="120" w:after="120" w:line="360" w:lineRule="exact"/>
              <w:jc w:val="both"/>
              <w:rPr>
                <w:rFonts w:cs="Times New Roman"/>
                <w:lang w:val="sv-SE"/>
              </w:rPr>
            </w:pPr>
            <w:r w:rsidRPr="007251BE">
              <w:rPr>
                <w:rFonts w:cs="Times New Roman"/>
                <w:lang w:val="sv-SE"/>
              </w:rPr>
              <w:lastRenderedPageBreak/>
              <w:t xml:space="preserve">Điều chỉnh bổ sung </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6C2154"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F6790F">
            <w:pPr>
              <w:spacing w:before="120" w:after="120"/>
              <w:jc w:val="both"/>
              <w:rPr>
                <w:rFonts w:cs="Times New Roman"/>
              </w:rPr>
            </w:pPr>
            <w:r w:rsidRPr="007251BE">
              <w:rPr>
                <w:rFonts w:cs="Times New Roman"/>
                <w:b/>
                <w:bCs/>
              </w:rPr>
              <w:t>Điều 18. Trách nhiệm thi hành</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9C6BCD">
            <w:pPr>
              <w:spacing w:before="120" w:after="120" w:line="360" w:lineRule="exact"/>
              <w:jc w:val="both"/>
              <w:outlineLvl w:val="2"/>
              <w:rPr>
                <w:lang w:val="sv-SE"/>
              </w:rPr>
            </w:pPr>
            <w:r w:rsidRPr="007251BE">
              <w:rPr>
                <w:b/>
                <w:bCs/>
              </w:rPr>
              <w:t>Điều 2</w:t>
            </w:r>
            <w:r w:rsidR="009C6BCD" w:rsidRPr="007251BE">
              <w:rPr>
                <w:b/>
                <w:bCs/>
                <w:lang w:val="en-US"/>
              </w:rPr>
              <w:t>3</w:t>
            </w:r>
            <w:r w:rsidRPr="007251BE">
              <w:rPr>
                <w:b/>
                <w:bCs/>
              </w:rPr>
              <w:t>. Trách nhiệm thi hành</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F034EB">
            <w:pPr>
              <w:tabs>
                <w:tab w:val="left" w:pos="0"/>
                <w:tab w:val="left" w:pos="993"/>
              </w:tabs>
              <w:spacing w:before="120" w:after="120" w:line="360" w:lineRule="exact"/>
              <w:jc w:val="both"/>
              <w:rPr>
                <w:rFonts w:cs="Times New Roman"/>
                <w:lang w:val="sv-SE"/>
              </w:rPr>
            </w:pPr>
            <w:r w:rsidRPr="007251BE">
              <w:rPr>
                <w:rFonts w:cs="Times New Roman"/>
                <w:lang w:val="sv-SE"/>
              </w:rPr>
              <w:t xml:space="preserve">Điều chỉnh bổ sung </w:t>
            </w:r>
            <w:r w:rsidRPr="007251BE">
              <w:rPr>
                <w:rFonts w:cs="Times New Roman"/>
                <w:b/>
                <w:lang w:val="sv-SE"/>
              </w:rPr>
              <w:t>Điều 18</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6C2154"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F6790F">
            <w:pPr>
              <w:spacing w:before="120" w:after="120"/>
              <w:jc w:val="both"/>
              <w:rPr>
                <w:rFonts w:cs="Times New Roman"/>
              </w:rPr>
            </w:pPr>
            <w:r w:rsidRPr="007251BE">
              <w:rPr>
                <w:rFonts w:cs="Times New Roman"/>
              </w:rPr>
              <w:t>1. Cục Công nghệ tin học có trách nhiệm theo dõi, kiểm tra việc thi hành Thông tư này của các đơn vị cung cấp dịch vụ. Hàng năm thông qua báo cáo của các đơn vị hoặc thực hiện kiểm tra tại chỗ để đánh giá việc tuân thủ quy định và đảm bảo an toàn, bảo mật cho hệ thống Internet Banking của các đơn vị; tổng hợp, báo cáo Thống đốc tình hình về an toàn, bảo mật dịch vụ Internet Banking của hệ thống ngân hàng Việt Nam.</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BD1461">
            <w:pPr>
              <w:widowControl w:val="0"/>
              <w:numPr>
                <w:ilvl w:val="0"/>
                <w:numId w:val="2"/>
              </w:numPr>
              <w:tabs>
                <w:tab w:val="clear" w:pos="720"/>
                <w:tab w:val="left" w:pos="0"/>
                <w:tab w:val="left" w:pos="365"/>
                <w:tab w:val="left" w:pos="810"/>
                <w:tab w:val="left" w:pos="1080"/>
              </w:tabs>
              <w:spacing w:before="120" w:after="120" w:line="360" w:lineRule="exact"/>
              <w:ind w:left="0" w:firstLine="0"/>
              <w:jc w:val="both"/>
              <w:rPr>
                <w:lang w:val="sv-SE"/>
              </w:rPr>
            </w:pPr>
            <w:r w:rsidRPr="007251BE">
              <w:rPr>
                <w:lang w:val="sv-SE"/>
              </w:rPr>
              <w:t>Cục Công nghệ tin học có trách nhiệm:</w:t>
            </w:r>
          </w:p>
          <w:p w:rsidR="00AE11D4" w:rsidRPr="007251BE" w:rsidRDefault="00AE11D4" w:rsidP="00BD1461">
            <w:pPr>
              <w:widowControl w:val="0"/>
              <w:tabs>
                <w:tab w:val="left" w:pos="810"/>
                <w:tab w:val="left" w:pos="1080"/>
              </w:tabs>
              <w:spacing w:before="120" w:after="120" w:line="360" w:lineRule="exact"/>
              <w:jc w:val="both"/>
              <w:rPr>
                <w:lang w:val="sv-SE"/>
              </w:rPr>
            </w:pPr>
            <w:r w:rsidRPr="007251BE">
              <w:rPr>
                <w:lang w:val="sv-SE"/>
              </w:rPr>
              <w:t>a) Theo dõi, tổng hợp báo cáo Thống đốc tình hình</w:t>
            </w:r>
            <w:r w:rsidRPr="007251BE">
              <w:t xml:space="preserve"> thực hiện</w:t>
            </w:r>
            <w:r w:rsidRPr="007251BE">
              <w:rPr>
                <w:lang w:val="sv-SE"/>
              </w:rPr>
              <w:t xml:space="preserve"> việc </w:t>
            </w:r>
            <w:r w:rsidRPr="007251BE">
              <w:t xml:space="preserve">đảm bảo an toàn, bảo mật </w:t>
            </w:r>
            <w:r w:rsidRPr="007251BE">
              <w:rPr>
                <w:lang w:val="sv-SE"/>
              </w:rPr>
              <w:t>hệ thống công nghệ thông tin cho việc cung cấp dịch vụ ngân hàng trực tuyến của các đơn vị theo quy định tại Thông tư này.</w:t>
            </w:r>
          </w:p>
          <w:p w:rsidR="00AE11D4" w:rsidRPr="007251BE" w:rsidRDefault="00AE11D4" w:rsidP="00BD1461">
            <w:pPr>
              <w:widowControl w:val="0"/>
              <w:tabs>
                <w:tab w:val="left" w:pos="810"/>
                <w:tab w:val="left" w:pos="1080"/>
              </w:tabs>
              <w:spacing w:before="120" w:after="120" w:line="360" w:lineRule="exact"/>
              <w:jc w:val="both"/>
              <w:rPr>
                <w:lang w:val="sv-SE"/>
              </w:rPr>
            </w:pPr>
            <w:r w:rsidRPr="007251BE">
              <w:rPr>
                <w:lang w:val="sv-SE"/>
              </w:rPr>
              <w:t>b) Hàng năm lập kế hoạch và kiểm tra việc thực hiện Thông tư này tại các đơn vị.</w:t>
            </w:r>
          </w:p>
          <w:p w:rsidR="00AE11D4" w:rsidRPr="007251BE" w:rsidRDefault="00AE11D4" w:rsidP="00BD1461">
            <w:pPr>
              <w:widowControl w:val="0"/>
              <w:tabs>
                <w:tab w:val="left" w:pos="810"/>
                <w:tab w:val="left" w:pos="1080"/>
              </w:tabs>
              <w:spacing w:before="120" w:after="120" w:line="360" w:lineRule="exact"/>
              <w:jc w:val="both"/>
              <w:rPr>
                <w:b/>
                <w:bCs/>
              </w:rPr>
            </w:pPr>
            <w:r w:rsidRPr="007251BE">
              <w:rPr>
                <w:lang w:val="sv-SE"/>
              </w:rPr>
              <w:t>c) Chủ trì, phối hợp với các đơn vị liên quan thuộc Ngân hàng Nhà nước xử lý các vướng mắc phát sinh trong quá trình triển khai thực hiện Thông tư này.</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F6790F">
            <w:pPr>
              <w:tabs>
                <w:tab w:val="left" w:pos="0"/>
                <w:tab w:val="left" w:pos="993"/>
              </w:tabs>
              <w:spacing w:before="120" w:after="120" w:line="360" w:lineRule="exact"/>
              <w:jc w:val="both"/>
              <w:rPr>
                <w:rFonts w:cs="Times New Roman"/>
                <w:lang w:val="sv-SE"/>
              </w:rPr>
            </w:pPr>
            <w:r w:rsidRPr="007251BE">
              <w:rPr>
                <w:rFonts w:cs="Times New Roman"/>
                <w:lang w:val="sv-SE"/>
              </w:rPr>
              <w:t xml:space="preserve">Điều chỉnh bổ sung </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6C2154" w:rsidRDefault="00AE11D4" w:rsidP="00686BB5">
            <w:pPr>
              <w:pStyle w:val="ListParagraph"/>
              <w:numPr>
                <w:ilvl w:val="0"/>
                <w:numId w:val="1"/>
              </w:numPr>
              <w:spacing w:before="40" w:after="40" w:line="240" w:lineRule="auto"/>
              <w:ind w:left="317" w:hanging="31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F6790F">
            <w:pPr>
              <w:spacing w:before="120" w:after="120"/>
              <w:jc w:val="both"/>
              <w:rPr>
                <w:rFonts w:cs="Times New Roman"/>
              </w:rPr>
            </w:pPr>
            <w:r w:rsidRPr="007251BE">
              <w:rPr>
                <w:rFonts w:cs="Times New Roman"/>
              </w:rPr>
              <w:t xml:space="preserve">2. Cơ quan Thanh tra, giám sát ngân hàng có trách nhiệm phối hợp với Cục Công nghệ tin học kiểm tra, giám sát việc thi hành Thông tư này và xử lý vi phạm hành chính đối với hành vi vi </w:t>
            </w:r>
            <w:r w:rsidRPr="007251BE">
              <w:rPr>
                <w:rFonts w:cs="Times New Roman"/>
              </w:rPr>
              <w:lastRenderedPageBreak/>
              <w:t>phạm theo quy định của pháp luật.</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7C179F">
            <w:pPr>
              <w:spacing w:before="120" w:after="120" w:line="360" w:lineRule="exact"/>
              <w:jc w:val="both"/>
              <w:rPr>
                <w:b/>
                <w:bCs/>
              </w:rPr>
            </w:pPr>
            <w:r w:rsidRPr="007251BE">
              <w:rPr>
                <w:lang w:val="sv-SE"/>
              </w:rPr>
              <w:lastRenderedPageBreak/>
              <w:t>2. Cơ quan Thanh tra, giám sát ngân hàng có trách nhiệm phối hợp với Cục Công nghệ tin học kiểm tra, giám sát việc thi hành Thông tư này và xử lý vi phạm hành chính đối với hành vi vi phạm theo quy định của pháp luật.</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F6790F">
            <w:pPr>
              <w:tabs>
                <w:tab w:val="left" w:pos="0"/>
                <w:tab w:val="left" w:pos="993"/>
              </w:tabs>
              <w:spacing w:before="120" w:after="120" w:line="360" w:lineRule="exact"/>
              <w:jc w:val="both"/>
              <w:rPr>
                <w:rFonts w:cs="Times New Roman"/>
                <w:lang w:val="sv-SE"/>
              </w:rPr>
            </w:pPr>
            <w:r w:rsidRPr="007251BE">
              <w:rPr>
                <w:rFonts w:cs="Times New Roman"/>
                <w:lang w:val="sv-SE"/>
              </w:rPr>
              <w:t xml:space="preserve">Giữ nguyên </w:t>
            </w:r>
          </w:p>
        </w:tc>
      </w:tr>
      <w:tr w:rsidR="00AE11D4" w:rsidRPr="007251BE" w:rsidTr="00E25EA3">
        <w:trPr>
          <w:trHeight w:val="33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11D4" w:rsidRPr="006C2154" w:rsidRDefault="00AE11D4" w:rsidP="006C2154">
            <w:pPr>
              <w:spacing w:before="40" w:after="40" w:line="240" w:lineRule="auto"/>
              <w:ind w:left="567"/>
              <w:jc w:val="center"/>
              <w:rPr>
                <w:rFonts w:eastAsia="Times New Roman" w:cs="Times New Roman"/>
                <w:lang w:eastAsia="vi-VN"/>
              </w:rPr>
            </w:pPr>
          </w:p>
        </w:tc>
        <w:tc>
          <w:tcPr>
            <w:tcW w:w="4820" w:type="dxa"/>
            <w:tcBorders>
              <w:top w:val="single" w:sz="4" w:space="0" w:color="auto"/>
              <w:left w:val="nil"/>
              <w:bottom w:val="single" w:sz="4" w:space="0" w:color="auto"/>
              <w:right w:val="single" w:sz="4" w:space="0" w:color="auto"/>
            </w:tcBorders>
          </w:tcPr>
          <w:p w:rsidR="00AE11D4" w:rsidRPr="007251BE" w:rsidRDefault="00AE11D4" w:rsidP="00F6790F">
            <w:pPr>
              <w:spacing w:before="120" w:after="120" w:line="360" w:lineRule="exact"/>
              <w:jc w:val="both"/>
              <w:rPr>
                <w:rFonts w:cs="Times New Roman"/>
                <w:lang w:val="sv-SE"/>
              </w:rPr>
            </w:pPr>
            <w:r w:rsidRPr="007251BE">
              <w:rPr>
                <w:rFonts w:cs="Times New Roman"/>
              </w:rPr>
              <w:t>3. Chánh Văn phòng, Cục trưởng Cục Công nghệ tin học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cung cấp dịch vụ Internet Banking chịu trách nhiệm thi hành Thông tư này./.</w:t>
            </w:r>
          </w:p>
        </w:tc>
        <w:tc>
          <w:tcPr>
            <w:tcW w:w="5528" w:type="dxa"/>
            <w:tcBorders>
              <w:top w:val="single" w:sz="4" w:space="0" w:color="auto"/>
              <w:left w:val="single" w:sz="4" w:space="0" w:color="auto"/>
              <w:bottom w:val="single" w:sz="4" w:space="0" w:color="auto"/>
              <w:right w:val="single" w:sz="4" w:space="0" w:color="auto"/>
            </w:tcBorders>
            <w:shd w:val="clear" w:color="auto" w:fill="auto"/>
            <w:noWrap/>
          </w:tcPr>
          <w:p w:rsidR="00AE11D4" w:rsidRPr="007251BE" w:rsidRDefault="00AE11D4" w:rsidP="00DF2466">
            <w:pPr>
              <w:spacing w:before="120" w:after="120" w:line="360" w:lineRule="exact"/>
              <w:jc w:val="both"/>
              <w:rPr>
                <w:b/>
                <w:bCs/>
              </w:rPr>
            </w:pPr>
            <w:r w:rsidRPr="007251BE">
              <w:rPr>
                <w:lang w:val="sv-SE"/>
              </w:rPr>
              <w:t>3. Chánh Văn phòng, Cục trưởng Cục Công nghệ tin học và Thủ trưởng các đơn vị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chi nhánh ngân hàng nước ngoài, các tổ chức cung ứng dịch vụ trung gian thanh toán cung cấp dịch vụ ngân hàng trực tuyến chịu trách nhiệ</w:t>
            </w:r>
            <w:r w:rsidR="00DF2466">
              <w:rPr>
                <w:lang w:val="sv-SE"/>
              </w:rPr>
              <w:t>m thi hành Thông tư này.</w:t>
            </w:r>
          </w:p>
        </w:tc>
        <w:tc>
          <w:tcPr>
            <w:tcW w:w="4536" w:type="dxa"/>
            <w:tcBorders>
              <w:top w:val="single" w:sz="4" w:space="0" w:color="auto"/>
              <w:left w:val="single" w:sz="4" w:space="0" w:color="auto"/>
              <w:bottom w:val="single" w:sz="4" w:space="0" w:color="auto"/>
              <w:right w:val="single" w:sz="4" w:space="0" w:color="auto"/>
            </w:tcBorders>
          </w:tcPr>
          <w:p w:rsidR="00AE11D4" w:rsidRPr="007251BE" w:rsidRDefault="00AE11D4" w:rsidP="00F06EE8">
            <w:pPr>
              <w:tabs>
                <w:tab w:val="left" w:pos="0"/>
                <w:tab w:val="left" w:pos="993"/>
              </w:tabs>
              <w:spacing w:before="120" w:after="120" w:line="360" w:lineRule="exact"/>
              <w:jc w:val="both"/>
              <w:rPr>
                <w:rFonts w:cs="Times New Roman"/>
                <w:lang w:val="sv-SE"/>
              </w:rPr>
            </w:pPr>
            <w:r w:rsidRPr="007251BE">
              <w:rPr>
                <w:rFonts w:cs="Times New Roman"/>
                <w:lang w:val="sv-SE"/>
              </w:rPr>
              <w:t>- Bổ sung: Tổ chức trung gian thanh toán</w:t>
            </w:r>
          </w:p>
          <w:p w:rsidR="00AE11D4" w:rsidRPr="007251BE" w:rsidRDefault="00AE11D4" w:rsidP="00F06EE8">
            <w:pPr>
              <w:tabs>
                <w:tab w:val="left" w:pos="0"/>
                <w:tab w:val="left" w:pos="993"/>
              </w:tabs>
              <w:spacing w:before="120" w:after="120" w:line="360" w:lineRule="exact"/>
              <w:jc w:val="both"/>
              <w:rPr>
                <w:rFonts w:cs="Times New Roman"/>
                <w:lang w:val="sv-SE"/>
              </w:rPr>
            </w:pPr>
            <w:r w:rsidRPr="007251BE">
              <w:rPr>
                <w:rFonts w:cs="Times New Roman"/>
                <w:lang w:val="sv-SE"/>
              </w:rPr>
              <w:t>- Thay cụm từ ”Internet Banking” bằng cụm từ ”ngân hàng trực tuyến”</w:t>
            </w:r>
          </w:p>
        </w:tc>
      </w:tr>
    </w:tbl>
    <w:p w:rsidR="005500D3" w:rsidRPr="007251BE" w:rsidRDefault="005500D3" w:rsidP="009E6346">
      <w:pPr>
        <w:rPr>
          <w:rFonts w:cs="Times New Roman"/>
        </w:rPr>
      </w:pPr>
    </w:p>
    <w:sectPr w:rsidR="005500D3" w:rsidRPr="007251BE" w:rsidSect="00A52A87">
      <w:footerReference w:type="default" r:id="rId9"/>
      <w:pgSz w:w="16838" w:h="11906" w:orient="landscape"/>
      <w:pgMar w:top="993" w:right="962" w:bottom="851" w:left="1440" w:header="708" w:footer="6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DA" w:rsidRDefault="005112DA" w:rsidP="00A52A87">
      <w:pPr>
        <w:spacing w:after="0" w:line="240" w:lineRule="auto"/>
      </w:pPr>
      <w:r>
        <w:separator/>
      </w:r>
    </w:p>
  </w:endnote>
  <w:endnote w:type="continuationSeparator" w:id="0">
    <w:p w:rsidR="005112DA" w:rsidRDefault="005112DA" w:rsidP="00A5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873608"/>
      <w:docPartObj>
        <w:docPartGallery w:val="Page Numbers (Bottom of Page)"/>
        <w:docPartUnique/>
      </w:docPartObj>
    </w:sdtPr>
    <w:sdtEndPr>
      <w:rPr>
        <w:noProof/>
      </w:rPr>
    </w:sdtEndPr>
    <w:sdtContent>
      <w:p w:rsidR="005E432B" w:rsidRDefault="005E432B">
        <w:pPr>
          <w:pStyle w:val="Footer"/>
          <w:jc w:val="center"/>
        </w:pPr>
        <w:r>
          <w:fldChar w:fldCharType="begin"/>
        </w:r>
        <w:r>
          <w:instrText xml:space="preserve"> PAGE   \* MERGEFORMAT </w:instrText>
        </w:r>
        <w:r>
          <w:fldChar w:fldCharType="separate"/>
        </w:r>
        <w:r w:rsidR="0024330C">
          <w:rPr>
            <w:noProof/>
          </w:rPr>
          <w:t>39</w:t>
        </w:r>
        <w:r>
          <w:rPr>
            <w:noProof/>
          </w:rPr>
          <w:fldChar w:fldCharType="end"/>
        </w:r>
      </w:p>
    </w:sdtContent>
  </w:sdt>
  <w:p w:rsidR="005E432B" w:rsidRDefault="005E4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DA" w:rsidRDefault="005112DA" w:rsidP="00A52A87">
      <w:pPr>
        <w:spacing w:after="0" w:line="240" w:lineRule="auto"/>
      </w:pPr>
      <w:r>
        <w:separator/>
      </w:r>
    </w:p>
  </w:footnote>
  <w:footnote w:type="continuationSeparator" w:id="0">
    <w:p w:rsidR="005112DA" w:rsidRDefault="005112DA" w:rsidP="00A52A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D05043F8"/>
    <w:lvl w:ilvl="0" w:tplc="9CCCA7D2">
      <w:start w:val="1"/>
      <w:numFmt w:val="decimal"/>
      <w:lvlText w:val="%1."/>
      <w:lvlJc w:val="left"/>
      <w:pPr>
        <w:ind w:left="394" w:hanging="360"/>
      </w:pPr>
      <w:rPr>
        <w:rFonts w:hint="default"/>
      </w:rPr>
    </w:lvl>
    <w:lvl w:ilvl="1" w:tplc="FC9ECAE4">
      <w:start w:val="1"/>
      <w:numFmt w:val="decimal"/>
      <w:lvlText w:val="(%2)"/>
      <w:lvlJc w:val="left"/>
      <w:pPr>
        <w:ind w:left="1279" w:hanging="525"/>
      </w:pPr>
      <w:rPr>
        <w:rFonts w:hint="default"/>
      </w:r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1">
    <w:nsid w:val="00000008"/>
    <w:multiLevelType w:val="hybridMultilevel"/>
    <w:tmpl w:val="ECC6FFE0"/>
    <w:lvl w:ilvl="0" w:tplc="F17A6850">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000000C"/>
    <w:multiLevelType w:val="hybridMultilevel"/>
    <w:tmpl w:val="4A5AE4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0000013"/>
    <w:multiLevelType w:val="hybridMultilevel"/>
    <w:tmpl w:val="2D3A737C"/>
    <w:lvl w:ilvl="0" w:tplc="D256ACBA">
      <w:start w:val="1"/>
      <w:numFmt w:val="decimal"/>
      <w:lvlText w:val="%1."/>
      <w:lvlJc w:val="left"/>
      <w:pPr>
        <w:ind w:left="394" w:hanging="360"/>
      </w:pPr>
      <w:rPr>
        <w:rFonts w:hint="default"/>
        <w:b w:val="0"/>
      </w:rPr>
    </w:lvl>
    <w:lvl w:ilvl="1" w:tplc="FC9ECAE4">
      <w:start w:val="1"/>
      <w:numFmt w:val="decimal"/>
      <w:lvlText w:val="(%2)"/>
      <w:lvlJc w:val="left"/>
      <w:pPr>
        <w:ind w:left="1279" w:hanging="525"/>
      </w:pPr>
      <w:rPr>
        <w:rFonts w:hint="default"/>
      </w:r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4">
    <w:nsid w:val="0000001B"/>
    <w:multiLevelType w:val="hybridMultilevel"/>
    <w:tmpl w:val="BF1872A2"/>
    <w:lvl w:ilvl="0" w:tplc="3104C9C8">
      <w:start w:val="1"/>
      <w:numFmt w:val="decimal"/>
      <w:lvlText w:val="%1."/>
      <w:lvlJc w:val="left"/>
      <w:pPr>
        <w:ind w:left="786"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0000021"/>
    <w:multiLevelType w:val="hybridMultilevel"/>
    <w:tmpl w:val="EA6A8DD6"/>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6">
    <w:nsid w:val="0DCD2F4F"/>
    <w:multiLevelType w:val="multilevel"/>
    <w:tmpl w:val="350203EE"/>
    <w:lvl w:ilvl="0">
      <w:start w:val="1"/>
      <w:numFmt w:val="decimal"/>
      <w:suff w:val="space"/>
      <w:lvlText w:val="Điều %1."/>
      <w:lvlJc w:val="left"/>
      <w:pPr>
        <w:ind w:left="-1734" w:firstLine="21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1080" w:hanging="360"/>
      </w:pPr>
      <w:rPr>
        <w:rFonts w:hint="default"/>
        <w:color w:val="auto"/>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7">
    <w:nsid w:val="0E975CE7"/>
    <w:multiLevelType w:val="multilevel"/>
    <w:tmpl w:val="350203EE"/>
    <w:lvl w:ilvl="0">
      <w:start w:val="1"/>
      <w:numFmt w:val="decimal"/>
      <w:suff w:val="space"/>
      <w:lvlText w:val="Điều %1."/>
      <w:lvlJc w:val="left"/>
      <w:pPr>
        <w:ind w:left="-1734" w:firstLine="21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1080" w:hanging="360"/>
      </w:pPr>
      <w:rPr>
        <w:rFonts w:hint="default"/>
        <w:color w:val="auto"/>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8">
    <w:nsid w:val="175E21F2"/>
    <w:multiLevelType w:val="hybridMultilevel"/>
    <w:tmpl w:val="B40A64CA"/>
    <w:lvl w:ilvl="0" w:tplc="2D0A34CE">
      <w:start w:val="1"/>
      <w:numFmt w:val="decimal"/>
      <w:lvlText w:val="%1."/>
      <w:lvlJc w:val="left"/>
      <w:pPr>
        <w:ind w:left="394" w:hanging="360"/>
      </w:pPr>
      <w:rPr>
        <w:rFonts w:hint="default"/>
        <w:b w:val="0"/>
      </w:rPr>
    </w:lvl>
    <w:lvl w:ilvl="1" w:tplc="FC9ECAE4">
      <w:start w:val="1"/>
      <w:numFmt w:val="decimal"/>
      <w:lvlText w:val="(%2)"/>
      <w:lvlJc w:val="left"/>
      <w:pPr>
        <w:ind w:left="1279" w:hanging="525"/>
      </w:pPr>
      <w:rPr>
        <w:rFonts w:hint="default"/>
      </w:r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9">
    <w:nsid w:val="1C7B59AD"/>
    <w:multiLevelType w:val="hybridMultilevel"/>
    <w:tmpl w:val="16F6554C"/>
    <w:lvl w:ilvl="0" w:tplc="BC524038">
      <w:start w:val="1"/>
      <w:numFmt w:val="lowerLetter"/>
      <w:lvlText w:val="%1)"/>
      <w:lvlJc w:val="left"/>
      <w:pPr>
        <w:tabs>
          <w:tab w:val="num" w:pos="4320"/>
        </w:tabs>
        <w:ind w:left="4320" w:hanging="360"/>
      </w:pPr>
      <w:rPr>
        <w:rFonts w:hint="default"/>
      </w:rPr>
    </w:lvl>
    <w:lvl w:ilvl="1" w:tplc="04090019" w:tentative="1">
      <w:start w:val="1"/>
      <w:numFmt w:val="lowerLetter"/>
      <w:lvlText w:val="%2."/>
      <w:lvlJc w:val="left"/>
      <w:pPr>
        <w:tabs>
          <w:tab w:val="num" w:pos="3992"/>
        </w:tabs>
        <w:ind w:left="3992" w:hanging="360"/>
      </w:pPr>
    </w:lvl>
    <w:lvl w:ilvl="2" w:tplc="0409001B" w:tentative="1">
      <w:start w:val="1"/>
      <w:numFmt w:val="lowerRoman"/>
      <w:lvlText w:val="%3."/>
      <w:lvlJc w:val="right"/>
      <w:pPr>
        <w:tabs>
          <w:tab w:val="num" w:pos="4712"/>
        </w:tabs>
        <w:ind w:left="4712" w:hanging="180"/>
      </w:pPr>
    </w:lvl>
    <w:lvl w:ilvl="3" w:tplc="0409000F" w:tentative="1">
      <w:start w:val="1"/>
      <w:numFmt w:val="decimal"/>
      <w:lvlText w:val="%4."/>
      <w:lvlJc w:val="left"/>
      <w:pPr>
        <w:tabs>
          <w:tab w:val="num" w:pos="5432"/>
        </w:tabs>
        <w:ind w:left="5432" w:hanging="360"/>
      </w:pPr>
    </w:lvl>
    <w:lvl w:ilvl="4" w:tplc="04090019" w:tentative="1">
      <w:start w:val="1"/>
      <w:numFmt w:val="lowerLetter"/>
      <w:lvlText w:val="%5."/>
      <w:lvlJc w:val="left"/>
      <w:pPr>
        <w:tabs>
          <w:tab w:val="num" w:pos="6152"/>
        </w:tabs>
        <w:ind w:left="6152" w:hanging="360"/>
      </w:pPr>
    </w:lvl>
    <w:lvl w:ilvl="5" w:tplc="0409001B" w:tentative="1">
      <w:start w:val="1"/>
      <w:numFmt w:val="lowerRoman"/>
      <w:lvlText w:val="%6."/>
      <w:lvlJc w:val="right"/>
      <w:pPr>
        <w:tabs>
          <w:tab w:val="num" w:pos="6872"/>
        </w:tabs>
        <w:ind w:left="6872" w:hanging="180"/>
      </w:pPr>
    </w:lvl>
    <w:lvl w:ilvl="6" w:tplc="0409000F" w:tentative="1">
      <w:start w:val="1"/>
      <w:numFmt w:val="decimal"/>
      <w:lvlText w:val="%7."/>
      <w:lvlJc w:val="left"/>
      <w:pPr>
        <w:tabs>
          <w:tab w:val="num" w:pos="7592"/>
        </w:tabs>
        <w:ind w:left="7592" w:hanging="360"/>
      </w:pPr>
    </w:lvl>
    <w:lvl w:ilvl="7" w:tplc="04090019" w:tentative="1">
      <w:start w:val="1"/>
      <w:numFmt w:val="lowerLetter"/>
      <w:lvlText w:val="%8."/>
      <w:lvlJc w:val="left"/>
      <w:pPr>
        <w:tabs>
          <w:tab w:val="num" w:pos="8312"/>
        </w:tabs>
        <w:ind w:left="8312" w:hanging="360"/>
      </w:pPr>
    </w:lvl>
    <w:lvl w:ilvl="8" w:tplc="0409001B" w:tentative="1">
      <w:start w:val="1"/>
      <w:numFmt w:val="lowerRoman"/>
      <w:lvlText w:val="%9."/>
      <w:lvlJc w:val="right"/>
      <w:pPr>
        <w:tabs>
          <w:tab w:val="num" w:pos="9032"/>
        </w:tabs>
        <w:ind w:left="9032" w:hanging="180"/>
      </w:pPr>
    </w:lvl>
  </w:abstractNum>
  <w:abstractNum w:abstractNumId="10">
    <w:nsid w:val="20870844"/>
    <w:multiLevelType w:val="hybridMultilevel"/>
    <w:tmpl w:val="FDD20D92"/>
    <w:lvl w:ilvl="0" w:tplc="7FA66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8A1792"/>
    <w:multiLevelType w:val="hybridMultilevel"/>
    <w:tmpl w:val="EFA2A2CC"/>
    <w:lvl w:ilvl="0" w:tplc="7FA66562">
      <w:start w:val="1"/>
      <w:numFmt w:val="decimal"/>
      <w:lvlText w:val="%1."/>
      <w:lvlJc w:val="left"/>
      <w:pPr>
        <w:ind w:left="1080" w:hanging="360"/>
      </w:pPr>
      <w:rPr>
        <w:rFonts w:hint="default"/>
      </w:rPr>
    </w:lvl>
    <w:lvl w:ilvl="1" w:tplc="DD86EFC6">
      <w:start w:val="1"/>
      <w:numFmt w:val="lowerLetter"/>
      <w:lvlText w:val="%2)"/>
      <w:lvlJc w:val="left"/>
      <w:pPr>
        <w:ind w:left="1212"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54545E"/>
    <w:multiLevelType w:val="hybridMultilevel"/>
    <w:tmpl w:val="FDD20D92"/>
    <w:lvl w:ilvl="0" w:tplc="7FA66562">
      <w:start w:val="1"/>
      <w:numFmt w:val="decimal"/>
      <w:lvlText w:val="%1."/>
      <w:lvlJc w:val="left"/>
      <w:pPr>
        <w:ind w:left="12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9E5B5C"/>
    <w:multiLevelType w:val="hybridMultilevel"/>
    <w:tmpl w:val="5B8ED8C8"/>
    <w:lvl w:ilvl="0" w:tplc="32DA53A6">
      <w:start w:val="10"/>
      <w:numFmt w:val="decimal"/>
      <w:lvlText w:val="%1."/>
      <w:lvlJc w:val="left"/>
      <w:pPr>
        <w:ind w:left="769" w:hanging="375"/>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nsid w:val="2D154B78"/>
    <w:multiLevelType w:val="hybridMultilevel"/>
    <w:tmpl w:val="FDD20D92"/>
    <w:lvl w:ilvl="0" w:tplc="7FA66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C777EE"/>
    <w:multiLevelType w:val="hybridMultilevel"/>
    <w:tmpl w:val="334C7C90"/>
    <w:lvl w:ilvl="0" w:tplc="611A8346">
      <w:start w:val="1"/>
      <w:numFmt w:val="lowerLetter"/>
      <w:lvlText w:val="%1)"/>
      <w:lvlJc w:val="left"/>
      <w:pPr>
        <w:ind w:left="1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A17F76"/>
    <w:multiLevelType w:val="multilevel"/>
    <w:tmpl w:val="23087230"/>
    <w:lvl w:ilvl="0">
      <w:start w:val="1"/>
      <w:numFmt w:val="upperRoman"/>
      <w:pStyle w:val="Heading1"/>
      <w:suff w:val="space"/>
      <w:lvlText w:val="CHƯƠNG %1."/>
      <w:lvlJc w:val="center"/>
      <w:pPr>
        <w:ind w:left="444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280" w:hanging="360"/>
      </w:pPr>
      <w:rPr>
        <w:rFonts w:hint="default"/>
      </w:rPr>
    </w:lvl>
    <w:lvl w:ilvl="2">
      <w:start w:val="1"/>
      <w:numFmt w:val="lowerRoman"/>
      <w:lvlText w:val="%3."/>
      <w:lvlJc w:val="right"/>
      <w:pPr>
        <w:ind w:left="3000" w:hanging="180"/>
      </w:pPr>
      <w:rPr>
        <w:rFonts w:hint="default"/>
      </w:rPr>
    </w:lvl>
    <w:lvl w:ilvl="3">
      <w:start w:val="1"/>
      <w:numFmt w:val="decimal"/>
      <w:lvlText w:val="%4."/>
      <w:lvlJc w:val="left"/>
      <w:pPr>
        <w:ind w:left="1320" w:hanging="360"/>
      </w:pPr>
      <w:rPr>
        <w:rFonts w:hint="default"/>
        <w:color w:val="auto"/>
      </w:rPr>
    </w:lvl>
    <w:lvl w:ilvl="4">
      <w:start w:val="1"/>
      <w:numFmt w:val="lowerLetter"/>
      <w:lvlText w:val="%5."/>
      <w:lvlJc w:val="left"/>
      <w:pPr>
        <w:ind w:left="4440" w:hanging="360"/>
      </w:pPr>
      <w:rPr>
        <w:rFonts w:hint="default"/>
      </w:rPr>
    </w:lvl>
    <w:lvl w:ilvl="5">
      <w:start w:val="1"/>
      <w:numFmt w:val="lowerRoman"/>
      <w:lvlText w:val="%6."/>
      <w:lvlJc w:val="right"/>
      <w:pPr>
        <w:ind w:left="5160" w:hanging="180"/>
      </w:pPr>
      <w:rPr>
        <w:rFonts w:hint="default"/>
      </w:rPr>
    </w:lvl>
    <w:lvl w:ilvl="6">
      <w:start w:val="1"/>
      <w:numFmt w:val="decimal"/>
      <w:lvlText w:val="%7."/>
      <w:lvlJc w:val="left"/>
      <w:pPr>
        <w:ind w:left="5880" w:hanging="360"/>
      </w:pPr>
      <w:rPr>
        <w:rFonts w:hint="default"/>
      </w:rPr>
    </w:lvl>
    <w:lvl w:ilvl="7">
      <w:start w:val="1"/>
      <w:numFmt w:val="lowerLetter"/>
      <w:lvlText w:val="%8."/>
      <w:lvlJc w:val="left"/>
      <w:pPr>
        <w:ind w:left="6600" w:hanging="360"/>
      </w:pPr>
      <w:rPr>
        <w:rFonts w:hint="default"/>
      </w:rPr>
    </w:lvl>
    <w:lvl w:ilvl="8">
      <w:start w:val="1"/>
      <w:numFmt w:val="lowerRoman"/>
      <w:lvlText w:val="%9."/>
      <w:lvlJc w:val="right"/>
      <w:pPr>
        <w:ind w:left="7320" w:hanging="180"/>
      </w:pPr>
      <w:rPr>
        <w:rFonts w:hint="default"/>
      </w:rPr>
    </w:lvl>
  </w:abstractNum>
  <w:abstractNum w:abstractNumId="17">
    <w:nsid w:val="3D9C4E2D"/>
    <w:multiLevelType w:val="hybridMultilevel"/>
    <w:tmpl w:val="9050F3A2"/>
    <w:lvl w:ilvl="0" w:tplc="383CA454">
      <w:start w:val="1"/>
      <w:numFmt w:val="decimal"/>
      <w:lvlText w:val="%1."/>
      <w:lvlJc w:val="left"/>
      <w:pPr>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E25A93"/>
    <w:multiLevelType w:val="hybridMultilevel"/>
    <w:tmpl w:val="2562A634"/>
    <w:lvl w:ilvl="0" w:tplc="BC524038">
      <w:start w:val="1"/>
      <w:numFmt w:val="lowerLetter"/>
      <w:lvlText w:val="%1)"/>
      <w:lvlJc w:val="left"/>
      <w:pPr>
        <w:tabs>
          <w:tab w:val="num" w:pos="3000"/>
        </w:tabs>
        <w:ind w:left="3000" w:hanging="360"/>
      </w:pPr>
      <w:rPr>
        <w:rFonts w:hint="default"/>
      </w:rPr>
    </w:lvl>
    <w:lvl w:ilvl="1" w:tplc="04090019" w:tentative="1">
      <w:start w:val="1"/>
      <w:numFmt w:val="lowerLetter"/>
      <w:lvlText w:val="%2."/>
      <w:lvlJc w:val="left"/>
      <w:pPr>
        <w:tabs>
          <w:tab w:val="num" w:pos="3512"/>
        </w:tabs>
        <w:ind w:left="3512" w:hanging="360"/>
      </w:pPr>
    </w:lvl>
    <w:lvl w:ilvl="2" w:tplc="0409001B" w:tentative="1">
      <w:start w:val="1"/>
      <w:numFmt w:val="lowerRoman"/>
      <w:lvlText w:val="%3."/>
      <w:lvlJc w:val="right"/>
      <w:pPr>
        <w:tabs>
          <w:tab w:val="num" w:pos="4232"/>
        </w:tabs>
        <w:ind w:left="4232" w:hanging="180"/>
      </w:pPr>
    </w:lvl>
    <w:lvl w:ilvl="3" w:tplc="0409000F" w:tentative="1">
      <w:start w:val="1"/>
      <w:numFmt w:val="decimal"/>
      <w:lvlText w:val="%4."/>
      <w:lvlJc w:val="left"/>
      <w:pPr>
        <w:tabs>
          <w:tab w:val="num" w:pos="4952"/>
        </w:tabs>
        <w:ind w:left="4952" w:hanging="360"/>
      </w:pPr>
    </w:lvl>
    <w:lvl w:ilvl="4" w:tplc="04090019" w:tentative="1">
      <w:start w:val="1"/>
      <w:numFmt w:val="lowerLetter"/>
      <w:lvlText w:val="%5."/>
      <w:lvlJc w:val="left"/>
      <w:pPr>
        <w:tabs>
          <w:tab w:val="num" w:pos="5672"/>
        </w:tabs>
        <w:ind w:left="5672" w:hanging="360"/>
      </w:pPr>
    </w:lvl>
    <w:lvl w:ilvl="5" w:tplc="0409001B" w:tentative="1">
      <w:start w:val="1"/>
      <w:numFmt w:val="lowerRoman"/>
      <w:lvlText w:val="%6."/>
      <w:lvlJc w:val="right"/>
      <w:pPr>
        <w:tabs>
          <w:tab w:val="num" w:pos="6392"/>
        </w:tabs>
        <w:ind w:left="6392" w:hanging="180"/>
      </w:pPr>
    </w:lvl>
    <w:lvl w:ilvl="6" w:tplc="0409000F" w:tentative="1">
      <w:start w:val="1"/>
      <w:numFmt w:val="decimal"/>
      <w:lvlText w:val="%7."/>
      <w:lvlJc w:val="left"/>
      <w:pPr>
        <w:tabs>
          <w:tab w:val="num" w:pos="7112"/>
        </w:tabs>
        <w:ind w:left="7112" w:hanging="360"/>
      </w:pPr>
    </w:lvl>
    <w:lvl w:ilvl="7" w:tplc="04090019" w:tentative="1">
      <w:start w:val="1"/>
      <w:numFmt w:val="lowerLetter"/>
      <w:lvlText w:val="%8."/>
      <w:lvlJc w:val="left"/>
      <w:pPr>
        <w:tabs>
          <w:tab w:val="num" w:pos="7832"/>
        </w:tabs>
        <w:ind w:left="7832" w:hanging="360"/>
      </w:pPr>
    </w:lvl>
    <w:lvl w:ilvl="8" w:tplc="0409001B" w:tentative="1">
      <w:start w:val="1"/>
      <w:numFmt w:val="lowerRoman"/>
      <w:lvlText w:val="%9."/>
      <w:lvlJc w:val="right"/>
      <w:pPr>
        <w:tabs>
          <w:tab w:val="num" w:pos="8552"/>
        </w:tabs>
        <w:ind w:left="8552" w:hanging="180"/>
      </w:pPr>
    </w:lvl>
  </w:abstractNum>
  <w:abstractNum w:abstractNumId="19">
    <w:nsid w:val="411D2D5A"/>
    <w:multiLevelType w:val="hybridMultilevel"/>
    <w:tmpl w:val="1BA27712"/>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0">
    <w:nsid w:val="453B238E"/>
    <w:multiLevelType w:val="hybridMultilevel"/>
    <w:tmpl w:val="9ED01806"/>
    <w:lvl w:ilvl="0" w:tplc="7FA66562">
      <w:start w:val="1"/>
      <w:numFmt w:val="decimal"/>
      <w:lvlText w:val="%1."/>
      <w:lvlJc w:val="left"/>
      <w:pPr>
        <w:ind w:left="34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E47B1D"/>
    <w:multiLevelType w:val="hybridMultilevel"/>
    <w:tmpl w:val="5DCCEB1E"/>
    <w:lvl w:ilvl="0" w:tplc="7E8C4A5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1F0957"/>
    <w:multiLevelType w:val="hybridMultilevel"/>
    <w:tmpl w:val="0BFAFAB4"/>
    <w:lvl w:ilvl="0" w:tplc="D2BC0542">
      <w:start w:val="1"/>
      <w:numFmt w:val="decimal"/>
      <w:suff w:val="space"/>
      <w:lvlText w:val="%1"/>
      <w:lvlJc w:val="left"/>
      <w:pPr>
        <w:ind w:left="360" w:hanging="360"/>
      </w:pPr>
      <w:rPr>
        <w:rFonts w:hint="default"/>
        <w:color w:val="auto"/>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3">
    <w:nsid w:val="646C4255"/>
    <w:multiLevelType w:val="hybridMultilevel"/>
    <w:tmpl w:val="334C7C90"/>
    <w:lvl w:ilvl="0" w:tplc="611A8346">
      <w:start w:val="1"/>
      <w:numFmt w:val="lowerLetter"/>
      <w:lvlText w:val="%1)"/>
      <w:lvlJc w:val="left"/>
      <w:pPr>
        <w:ind w:left="1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815397"/>
    <w:multiLevelType w:val="hybridMultilevel"/>
    <w:tmpl w:val="234C7F0A"/>
    <w:lvl w:ilvl="0" w:tplc="9BAA52E2">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5"/>
  </w:num>
  <w:num w:numId="3">
    <w:abstractNumId w:val="7"/>
  </w:num>
  <w:num w:numId="4">
    <w:abstractNumId w:val="8"/>
  </w:num>
  <w:num w:numId="5">
    <w:abstractNumId w:val="13"/>
  </w:num>
  <w:num w:numId="6">
    <w:abstractNumId w:val="14"/>
  </w:num>
  <w:num w:numId="7">
    <w:abstractNumId w:val="10"/>
  </w:num>
  <w:num w:numId="8">
    <w:abstractNumId w:val="23"/>
  </w:num>
  <w:num w:numId="9">
    <w:abstractNumId w:val="11"/>
  </w:num>
  <w:num w:numId="10">
    <w:abstractNumId w:val="12"/>
  </w:num>
  <w:num w:numId="11">
    <w:abstractNumId w:val="1"/>
  </w:num>
  <w:num w:numId="12">
    <w:abstractNumId w:val="2"/>
  </w:num>
  <w:num w:numId="13">
    <w:abstractNumId w:val="4"/>
  </w:num>
  <w:num w:numId="14">
    <w:abstractNumId w:val="3"/>
  </w:num>
  <w:num w:numId="15">
    <w:abstractNumId w:val="19"/>
  </w:num>
  <w:num w:numId="16">
    <w:abstractNumId w:val="0"/>
  </w:num>
  <w:num w:numId="17">
    <w:abstractNumId w:val="15"/>
  </w:num>
  <w:num w:numId="18">
    <w:abstractNumId w:val="20"/>
  </w:num>
  <w:num w:numId="19">
    <w:abstractNumId w:val="21"/>
  </w:num>
  <w:num w:numId="20">
    <w:abstractNumId w:val="18"/>
  </w:num>
  <w:num w:numId="21">
    <w:abstractNumId w:val="17"/>
  </w:num>
  <w:num w:numId="22">
    <w:abstractNumId w:val="6"/>
  </w:num>
  <w:num w:numId="23">
    <w:abstractNumId w:val="16"/>
  </w:num>
  <w:num w:numId="24">
    <w:abstractNumId w:val="9"/>
  </w:num>
  <w:num w:numId="2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D3"/>
    <w:rsid w:val="00001B22"/>
    <w:rsid w:val="0000388E"/>
    <w:rsid w:val="00003AF4"/>
    <w:rsid w:val="00004256"/>
    <w:rsid w:val="00004FBA"/>
    <w:rsid w:val="00005615"/>
    <w:rsid w:val="00005F76"/>
    <w:rsid w:val="00006A90"/>
    <w:rsid w:val="0000737B"/>
    <w:rsid w:val="0001081A"/>
    <w:rsid w:val="00010D76"/>
    <w:rsid w:val="00011C2F"/>
    <w:rsid w:val="00011D05"/>
    <w:rsid w:val="00012FFC"/>
    <w:rsid w:val="000132A5"/>
    <w:rsid w:val="00016DD1"/>
    <w:rsid w:val="00020498"/>
    <w:rsid w:val="000207F9"/>
    <w:rsid w:val="000231B5"/>
    <w:rsid w:val="00023229"/>
    <w:rsid w:val="00023EB6"/>
    <w:rsid w:val="000250D3"/>
    <w:rsid w:val="00025151"/>
    <w:rsid w:val="00026802"/>
    <w:rsid w:val="00026A23"/>
    <w:rsid w:val="00027CB0"/>
    <w:rsid w:val="000322DE"/>
    <w:rsid w:val="00032B60"/>
    <w:rsid w:val="00032CCB"/>
    <w:rsid w:val="0003476F"/>
    <w:rsid w:val="00034EA2"/>
    <w:rsid w:val="00036CA5"/>
    <w:rsid w:val="00040B3F"/>
    <w:rsid w:val="00042C2E"/>
    <w:rsid w:val="00042D4B"/>
    <w:rsid w:val="00050F9F"/>
    <w:rsid w:val="00051C8D"/>
    <w:rsid w:val="000525E2"/>
    <w:rsid w:val="00052B0D"/>
    <w:rsid w:val="00054AC0"/>
    <w:rsid w:val="00062577"/>
    <w:rsid w:val="0006346F"/>
    <w:rsid w:val="00063DBA"/>
    <w:rsid w:val="00064506"/>
    <w:rsid w:val="00066462"/>
    <w:rsid w:val="00066F30"/>
    <w:rsid w:val="00067026"/>
    <w:rsid w:val="00070DA1"/>
    <w:rsid w:val="00071843"/>
    <w:rsid w:val="000749CE"/>
    <w:rsid w:val="000812D8"/>
    <w:rsid w:val="0008156E"/>
    <w:rsid w:val="00082300"/>
    <w:rsid w:val="000855A3"/>
    <w:rsid w:val="000858CB"/>
    <w:rsid w:val="00091841"/>
    <w:rsid w:val="0009488B"/>
    <w:rsid w:val="000954FB"/>
    <w:rsid w:val="00095CAE"/>
    <w:rsid w:val="000960AD"/>
    <w:rsid w:val="000967EF"/>
    <w:rsid w:val="000A0BA8"/>
    <w:rsid w:val="000A0DBF"/>
    <w:rsid w:val="000A1A27"/>
    <w:rsid w:val="000A222F"/>
    <w:rsid w:val="000B1363"/>
    <w:rsid w:val="000B1B1F"/>
    <w:rsid w:val="000B21A9"/>
    <w:rsid w:val="000B34EB"/>
    <w:rsid w:val="000B3633"/>
    <w:rsid w:val="000B6C23"/>
    <w:rsid w:val="000B7D32"/>
    <w:rsid w:val="000C01D6"/>
    <w:rsid w:val="000C1299"/>
    <w:rsid w:val="000C1E07"/>
    <w:rsid w:val="000C42F8"/>
    <w:rsid w:val="000C4878"/>
    <w:rsid w:val="000C49FB"/>
    <w:rsid w:val="000C4EAF"/>
    <w:rsid w:val="000C5315"/>
    <w:rsid w:val="000C6710"/>
    <w:rsid w:val="000D0289"/>
    <w:rsid w:val="000D0789"/>
    <w:rsid w:val="000D0BAF"/>
    <w:rsid w:val="000D0CBE"/>
    <w:rsid w:val="000D1775"/>
    <w:rsid w:val="000D45D2"/>
    <w:rsid w:val="000D56C5"/>
    <w:rsid w:val="000D7F90"/>
    <w:rsid w:val="000E12C2"/>
    <w:rsid w:val="000E1FFF"/>
    <w:rsid w:val="000E2C9D"/>
    <w:rsid w:val="000E5645"/>
    <w:rsid w:val="000E5D28"/>
    <w:rsid w:val="000E5E39"/>
    <w:rsid w:val="000F187E"/>
    <w:rsid w:val="000F4C82"/>
    <w:rsid w:val="000F794F"/>
    <w:rsid w:val="001006D8"/>
    <w:rsid w:val="00100D47"/>
    <w:rsid w:val="00102A15"/>
    <w:rsid w:val="00102F1F"/>
    <w:rsid w:val="00104693"/>
    <w:rsid w:val="00107D3A"/>
    <w:rsid w:val="00111680"/>
    <w:rsid w:val="00112A60"/>
    <w:rsid w:val="00112BBE"/>
    <w:rsid w:val="001137A6"/>
    <w:rsid w:val="00114C8F"/>
    <w:rsid w:val="001170B0"/>
    <w:rsid w:val="00117789"/>
    <w:rsid w:val="00117909"/>
    <w:rsid w:val="00120DA1"/>
    <w:rsid w:val="001262E1"/>
    <w:rsid w:val="00127089"/>
    <w:rsid w:val="00127634"/>
    <w:rsid w:val="00127B45"/>
    <w:rsid w:val="0013057D"/>
    <w:rsid w:val="00131724"/>
    <w:rsid w:val="0013218D"/>
    <w:rsid w:val="0013546F"/>
    <w:rsid w:val="00136FE9"/>
    <w:rsid w:val="00137883"/>
    <w:rsid w:val="00142133"/>
    <w:rsid w:val="00151E7D"/>
    <w:rsid w:val="00153CAE"/>
    <w:rsid w:val="00154335"/>
    <w:rsid w:val="001556C1"/>
    <w:rsid w:val="001563A3"/>
    <w:rsid w:val="001565AC"/>
    <w:rsid w:val="0016354E"/>
    <w:rsid w:val="00163E3E"/>
    <w:rsid w:val="001642B7"/>
    <w:rsid w:val="00164796"/>
    <w:rsid w:val="00166D03"/>
    <w:rsid w:val="00167132"/>
    <w:rsid w:val="0016756E"/>
    <w:rsid w:val="001677E0"/>
    <w:rsid w:val="001728FA"/>
    <w:rsid w:val="001732BB"/>
    <w:rsid w:val="00173EB5"/>
    <w:rsid w:val="00174B68"/>
    <w:rsid w:val="00175CD7"/>
    <w:rsid w:val="0017662B"/>
    <w:rsid w:val="0017699D"/>
    <w:rsid w:val="00177D49"/>
    <w:rsid w:val="00182452"/>
    <w:rsid w:val="00182675"/>
    <w:rsid w:val="0018452F"/>
    <w:rsid w:val="00184E26"/>
    <w:rsid w:val="00185AE4"/>
    <w:rsid w:val="00186121"/>
    <w:rsid w:val="0018667C"/>
    <w:rsid w:val="00190671"/>
    <w:rsid w:val="00190CEE"/>
    <w:rsid w:val="00191519"/>
    <w:rsid w:val="00193831"/>
    <w:rsid w:val="00193936"/>
    <w:rsid w:val="001962B7"/>
    <w:rsid w:val="001A2C13"/>
    <w:rsid w:val="001A46B6"/>
    <w:rsid w:val="001B0845"/>
    <w:rsid w:val="001B20D7"/>
    <w:rsid w:val="001B29A9"/>
    <w:rsid w:val="001B29D1"/>
    <w:rsid w:val="001B6CCB"/>
    <w:rsid w:val="001B73FB"/>
    <w:rsid w:val="001C1916"/>
    <w:rsid w:val="001C2D07"/>
    <w:rsid w:val="001C3ACA"/>
    <w:rsid w:val="001C4C0B"/>
    <w:rsid w:val="001C57BE"/>
    <w:rsid w:val="001C623A"/>
    <w:rsid w:val="001D05A6"/>
    <w:rsid w:val="001D09FC"/>
    <w:rsid w:val="001D0C53"/>
    <w:rsid w:val="001D0F15"/>
    <w:rsid w:val="001D19FA"/>
    <w:rsid w:val="001D47BC"/>
    <w:rsid w:val="001D570D"/>
    <w:rsid w:val="001D6A60"/>
    <w:rsid w:val="001E187E"/>
    <w:rsid w:val="001E1AF8"/>
    <w:rsid w:val="001E58AB"/>
    <w:rsid w:val="001E5ABB"/>
    <w:rsid w:val="001F0212"/>
    <w:rsid w:val="001F1D2B"/>
    <w:rsid w:val="001F2BD6"/>
    <w:rsid w:val="001F4131"/>
    <w:rsid w:val="001F609C"/>
    <w:rsid w:val="001F6C47"/>
    <w:rsid w:val="002000DA"/>
    <w:rsid w:val="00200230"/>
    <w:rsid w:val="00200B63"/>
    <w:rsid w:val="00200DA9"/>
    <w:rsid w:val="00201498"/>
    <w:rsid w:val="00201EEB"/>
    <w:rsid w:val="00203081"/>
    <w:rsid w:val="00204435"/>
    <w:rsid w:val="00206DDE"/>
    <w:rsid w:val="00212891"/>
    <w:rsid w:val="00212B11"/>
    <w:rsid w:val="002139A5"/>
    <w:rsid w:val="0021552F"/>
    <w:rsid w:val="00220527"/>
    <w:rsid w:val="002216BB"/>
    <w:rsid w:val="0022187B"/>
    <w:rsid w:val="002221C7"/>
    <w:rsid w:val="00224491"/>
    <w:rsid w:val="0022789B"/>
    <w:rsid w:val="0023089D"/>
    <w:rsid w:val="002322EC"/>
    <w:rsid w:val="002328DE"/>
    <w:rsid w:val="00240545"/>
    <w:rsid w:val="00241C60"/>
    <w:rsid w:val="0024249D"/>
    <w:rsid w:val="0024330C"/>
    <w:rsid w:val="0024475F"/>
    <w:rsid w:val="00244BF1"/>
    <w:rsid w:val="0024532A"/>
    <w:rsid w:val="00251053"/>
    <w:rsid w:val="00252DAD"/>
    <w:rsid w:val="00256354"/>
    <w:rsid w:val="002616AE"/>
    <w:rsid w:val="00262BD3"/>
    <w:rsid w:val="002651E8"/>
    <w:rsid w:val="00265682"/>
    <w:rsid w:val="0027028A"/>
    <w:rsid w:val="0027398A"/>
    <w:rsid w:val="0027662B"/>
    <w:rsid w:val="00277472"/>
    <w:rsid w:val="00280913"/>
    <w:rsid w:val="00281818"/>
    <w:rsid w:val="00283EBF"/>
    <w:rsid w:val="00291D61"/>
    <w:rsid w:val="00292938"/>
    <w:rsid w:val="00294E73"/>
    <w:rsid w:val="00295D21"/>
    <w:rsid w:val="00296161"/>
    <w:rsid w:val="00296FDF"/>
    <w:rsid w:val="002A0DBF"/>
    <w:rsid w:val="002A1FAD"/>
    <w:rsid w:val="002A270B"/>
    <w:rsid w:val="002A4ADC"/>
    <w:rsid w:val="002A57A3"/>
    <w:rsid w:val="002A7A2F"/>
    <w:rsid w:val="002B2409"/>
    <w:rsid w:val="002B26A7"/>
    <w:rsid w:val="002B2772"/>
    <w:rsid w:val="002B4AC3"/>
    <w:rsid w:val="002B4E83"/>
    <w:rsid w:val="002B5265"/>
    <w:rsid w:val="002B6A4F"/>
    <w:rsid w:val="002B6CE2"/>
    <w:rsid w:val="002B71C2"/>
    <w:rsid w:val="002B7DAB"/>
    <w:rsid w:val="002C0856"/>
    <w:rsid w:val="002C3E21"/>
    <w:rsid w:val="002C4EB7"/>
    <w:rsid w:val="002C532B"/>
    <w:rsid w:val="002C6316"/>
    <w:rsid w:val="002D0EEF"/>
    <w:rsid w:val="002D0F8C"/>
    <w:rsid w:val="002D3A3F"/>
    <w:rsid w:val="002D3D8A"/>
    <w:rsid w:val="002D50BE"/>
    <w:rsid w:val="002D6434"/>
    <w:rsid w:val="002D68F5"/>
    <w:rsid w:val="002E5D5C"/>
    <w:rsid w:val="002F1305"/>
    <w:rsid w:val="002F2EAC"/>
    <w:rsid w:val="002F3267"/>
    <w:rsid w:val="002F3FEC"/>
    <w:rsid w:val="002F427E"/>
    <w:rsid w:val="002F6D99"/>
    <w:rsid w:val="00301616"/>
    <w:rsid w:val="00302439"/>
    <w:rsid w:val="003030C6"/>
    <w:rsid w:val="003057DF"/>
    <w:rsid w:val="003073AC"/>
    <w:rsid w:val="00312246"/>
    <w:rsid w:val="00314953"/>
    <w:rsid w:val="00314A15"/>
    <w:rsid w:val="00321274"/>
    <w:rsid w:val="003220EB"/>
    <w:rsid w:val="00325A48"/>
    <w:rsid w:val="00325ABA"/>
    <w:rsid w:val="00327648"/>
    <w:rsid w:val="003313F9"/>
    <w:rsid w:val="00331D1F"/>
    <w:rsid w:val="0033249E"/>
    <w:rsid w:val="003355AE"/>
    <w:rsid w:val="003367B6"/>
    <w:rsid w:val="003377F3"/>
    <w:rsid w:val="0034066B"/>
    <w:rsid w:val="00340ED0"/>
    <w:rsid w:val="00346E7D"/>
    <w:rsid w:val="00347436"/>
    <w:rsid w:val="00351352"/>
    <w:rsid w:val="00352850"/>
    <w:rsid w:val="003531A1"/>
    <w:rsid w:val="003533AA"/>
    <w:rsid w:val="00356A78"/>
    <w:rsid w:val="00360D91"/>
    <w:rsid w:val="00362211"/>
    <w:rsid w:val="00363CBD"/>
    <w:rsid w:val="00363D30"/>
    <w:rsid w:val="003665F0"/>
    <w:rsid w:val="00366876"/>
    <w:rsid w:val="00372417"/>
    <w:rsid w:val="0037592B"/>
    <w:rsid w:val="003765C9"/>
    <w:rsid w:val="0037739E"/>
    <w:rsid w:val="00384700"/>
    <w:rsid w:val="00385663"/>
    <w:rsid w:val="0039085B"/>
    <w:rsid w:val="00390B76"/>
    <w:rsid w:val="003932A1"/>
    <w:rsid w:val="00393808"/>
    <w:rsid w:val="003945DD"/>
    <w:rsid w:val="00395431"/>
    <w:rsid w:val="003A3793"/>
    <w:rsid w:val="003A531A"/>
    <w:rsid w:val="003B03C2"/>
    <w:rsid w:val="003B1D97"/>
    <w:rsid w:val="003B1E9B"/>
    <w:rsid w:val="003B4ECA"/>
    <w:rsid w:val="003B5C3E"/>
    <w:rsid w:val="003B6D6D"/>
    <w:rsid w:val="003C14E6"/>
    <w:rsid w:val="003C1B3A"/>
    <w:rsid w:val="003C393A"/>
    <w:rsid w:val="003C5912"/>
    <w:rsid w:val="003C5ABD"/>
    <w:rsid w:val="003C79AF"/>
    <w:rsid w:val="003D0098"/>
    <w:rsid w:val="003D0939"/>
    <w:rsid w:val="003D1557"/>
    <w:rsid w:val="003D2793"/>
    <w:rsid w:val="003D374C"/>
    <w:rsid w:val="003D3A06"/>
    <w:rsid w:val="003D4568"/>
    <w:rsid w:val="003D56A7"/>
    <w:rsid w:val="003D6D53"/>
    <w:rsid w:val="003E140C"/>
    <w:rsid w:val="003E1747"/>
    <w:rsid w:val="003E1D58"/>
    <w:rsid w:val="003E296C"/>
    <w:rsid w:val="003E2AC3"/>
    <w:rsid w:val="003E419E"/>
    <w:rsid w:val="003E431D"/>
    <w:rsid w:val="003E48B5"/>
    <w:rsid w:val="003E546C"/>
    <w:rsid w:val="003E7B84"/>
    <w:rsid w:val="003F0F92"/>
    <w:rsid w:val="003F2C60"/>
    <w:rsid w:val="003F4CA4"/>
    <w:rsid w:val="003F5914"/>
    <w:rsid w:val="003F7FC6"/>
    <w:rsid w:val="004002C8"/>
    <w:rsid w:val="00402BAF"/>
    <w:rsid w:val="00403468"/>
    <w:rsid w:val="0040428E"/>
    <w:rsid w:val="004044B0"/>
    <w:rsid w:val="00405EC7"/>
    <w:rsid w:val="00407160"/>
    <w:rsid w:val="00407231"/>
    <w:rsid w:val="00410401"/>
    <w:rsid w:val="00410FEF"/>
    <w:rsid w:val="0041151E"/>
    <w:rsid w:val="0041481C"/>
    <w:rsid w:val="00414B4C"/>
    <w:rsid w:val="00417C09"/>
    <w:rsid w:val="00420AA1"/>
    <w:rsid w:val="00420F08"/>
    <w:rsid w:val="0042114B"/>
    <w:rsid w:val="00424C34"/>
    <w:rsid w:val="00425588"/>
    <w:rsid w:val="00425D8D"/>
    <w:rsid w:val="00425F2C"/>
    <w:rsid w:val="00427224"/>
    <w:rsid w:val="004274C3"/>
    <w:rsid w:val="004320D2"/>
    <w:rsid w:val="00432BDB"/>
    <w:rsid w:val="00433651"/>
    <w:rsid w:val="00433849"/>
    <w:rsid w:val="0043482F"/>
    <w:rsid w:val="00436CE0"/>
    <w:rsid w:val="004374E9"/>
    <w:rsid w:val="0044016F"/>
    <w:rsid w:val="00440400"/>
    <w:rsid w:val="00440951"/>
    <w:rsid w:val="0044148C"/>
    <w:rsid w:val="004428F9"/>
    <w:rsid w:val="00443A01"/>
    <w:rsid w:val="004442E3"/>
    <w:rsid w:val="00445F46"/>
    <w:rsid w:val="004473B9"/>
    <w:rsid w:val="00447EC0"/>
    <w:rsid w:val="00451061"/>
    <w:rsid w:val="00451A39"/>
    <w:rsid w:val="00451AC2"/>
    <w:rsid w:val="0045273F"/>
    <w:rsid w:val="00452871"/>
    <w:rsid w:val="00452CDC"/>
    <w:rsid w:val="00453011"/>
    <w:rsid w:val="004605F4"/>
    <w:rsid w:val="00461B1F"/>
    <w:rsid w:val="00462906"/>
    <w:rsid w:val="004639D4"/>
    <w:rsid w:val="00464274"/>
    <w:rsid w:val="004662B8"/>
    <w:rsid w:val="00467BAD"/>
    <w:rsid w:val="0047416A"/>
    <w:rsid w:val="004751C6"/>
    <w:rsid w:val="00475532"/>
    <w:rsid w:val="00480E0C"/>
    <w:rsid w:val="00481163"/>
    <w:rsid w:val="004825D4"/>
    <w:rsid w:val="00482955"/>
    <w:rsid w:val="00482ACD"/>
    <w:rsid w:val="00482C56"/>
    <w:rsid w:val="00483E52"/>
    <w:rsid w:val="00484412"/>
    <w:rsid w:val="00485190"/>
    <w:rsid w:val="0048630B"/>
    <w:rsid w:val="0048684A"/>
    <w:rsid w:val="00491E47"/>
    <w:rsid w:val="004926DC"/>
    <w:rsid w:val="00492E41"/>
    <w:rsid w:val="004960EF"/>
    <w:rsid w:val="00496436"/>
    <w:rsid w:val="004968C7"/>
    <w:rsid w:val="00496E06"/>
    <w:rsid w:val="004A1B30"/>
    <w:rsid w:val="004A1E0B"/>
    <w:rsid w:val="004A23C3"/>
    <w:rsid w:val="004A248E"/>
    <w:rsid w:val="004A4193"/>
    <w:rsid w:val="004A4953"/>
    <w:rsid w:val="004B1503"/>
    <w:rsid w:val="004B1CA9"/>
    <w:rsid w:val="004B2225"/>
    <w:rsid w:val="004B380E"/>
    <w:rsid w:val="004B4703"/>
    <w:rsid w:val="004B4859"/>
    <w:rsid w:val="004B5715"/>
    <w:rsid w:val="004C1F3A"/>
    <w:rsid w:val="004C4CCF"/>
    <w:rsid w:val="004C5520"/>
    <w:rsid w:val="004C5C90"/>
    <w:rsid w:val="004C607B"/>
    <w:rsid w:val="004C7ADA"/>
    <w:rsid w:val="004D5F40"/>
    <w:rsid w:val="004D6834"/>
    <w:rsid w:val="004E1123"/>
    <w:rsid w:val="004E2244"/>
    <w:rsid w:val="004E25B0"/>
    <w:rsid w:val="004E3267"/>
    <w:rsid w:val="004E3DF3"/>
    <w:rsid w:val="004E41F0"/>
    <w:rsid w:val="004E4837"/>
    <w:rsid w:val="004E7AF0"/>
    <w:rsid w:val="004E7E80"/>
    <w:rsid w:val="004F04C7"/>
    <w:rsid w:val="004F0F4F"/>
    <w:rsid w:val="004F26B6"/>
    <w:rsid w:val="004F63E2"/>
    <w:rsid w:val="004F6453"/>
    <w:rsid w:val="004F7404"/>
    <w:rsid w:val="00500D72"/>
    <w:rsid w:val="00500D76"/>
    <w:rsid w:val="0050131A"/>
    <w:rsid w:val="00502AAB"/>
    <w:rsid w:val="00502B25"/>
    <w:rsid w:val="0050520E"/>
    <w:rsid w:val="00510FDE"/>
    <w:rsid w:val="005112DA"/>
    <w:rsid w:val="00512ACA"/>
    <w:rsid w:val="005135A9"/>
    <w:rsid w:val="00514128"/>
    <w:rsid w:val="00517523"/>
    <w:rsid w:val="0051768D"/>
    <w:rsid w:val="005213E9"/>
    <w:rsid w:val="00521AB7"/>
    <w:rsid w:val="00521D63"/>
    <w:rsid w:val="0052217C"/>
    <w:rsid w:val="00522B9D"/>
    <w:rsid w:val="00524D08"/>
    <w:rsid w:val="005265CF"/>
    <w:rsid w:val="0052691D"/>
    <w:rsid w:val="00527041"/>
    <w:rsid w:val="00530099"/>
    <w:rsid w:val="00531AFE"/>
    <w:rsid w:val="005320C1"/>
    <w:rsid w:val="005324B2"/>
    <w:rsid w:val="00533F3E"/>
    <w:rsid w:val="00535C6D"/>
    <w:rsid w:val="00535EC5"/>
    <w:rsid w:val="005362FC"/>
    <w:rsid w:val="00536641"/>
    <w:rsid w:val="005412B2"/>
    <w:rsid w:val="00544864"/>
    <w:rsid w:val="0054663D"/>
    <w:rsid w:val="005500D3"/>
    <w:rsid w:val="005519AB"/>
    <w:rsid w:val="00551BD0"/>
    <w:rsid w:val="00554E3D"/>
    <w:rsid w:val="0055616A"/>
    <w:rsid w:val="005600F4"/>
    <w:rsid w:val="0056107B"/>
    <w:rsid w:val="00561509"/>
    <w:rsid w:val="005618C4"/>
    <w:rsid w:val="00562271"/>
    <w:rsid w:val="00563D09"/>
    <w:rsid w:val="00565E61"/>
    <w:rsid w:val="00565F18"/>
    <w:rsid w:val="00570C72"/>
    <w:rsid w:val="005711A6"/>
    <w:rsid w:val="00571D76"/>
    <w:rsid w:val="0057206A"/>
    <w:rsid w:val="00574DDE"/>
    <w:rsid w:val="00575578"/>
    <w:rsid w:val="00576C66"/>
    <w:rsid w:val="00583456"/>
    <w:rsid w:val="00584A14"/>
    <w:rsid w:val="00586005"/>
    <w:rsid w:val="00590C2F"/>
    <w:rsid w:val="005918A7"/>
    <w:rsid w:val="00592ED2"/>
    <w:rsid w:val="00593608"/>
    <w:rsid w:val="0059420E"/>
    <w:rsid w:val="00594B27"/>
    <w:rsid w:val="00594CD2"/>
    <w:rsid w:val="005959CB"/>
    <w:rsid w:val="005967A9"/>
    <w:rsid w:val="00596A14"/>
    <w:rsid w:val="005A0EA1"/>
    <w:rsid w:val="005A1656"/>
    <w:rsid w:val="005A16F5"/>
    <w:rsid w:val="005A2725"/>
    <w:rsid w:val="005A2B43"/>
    <w:rsid w:val="005A2DCD"/>
    <w:rsid w:val="005A2F79"/>
    <w:rsid w:val="005A31EA"/>
    <w:rsid w:val="005A3F4B"/>
    <w:rsid w:val="005A5C0E"/>
    <w:rsid w:val="005A5F8B"/>
    <w:rsid w:val="005A768F"/>
    <w:rsid w:val="005A7CC9"/>
    <w:rsid w:val="005B0AB7"/>
    <w:rsid w:val="005B2729"/>
    <w:rsid w:val="005B3162"/>
    <w:rsid w:val="005B3EF7"/>
    <w:rsid w:val="005B68A6"/>
    <w:rsid w:val="005B6FEC"/>
    <w:rsid w:val="005C0158"/>
    <w:rsid w:val="005C0E68"/>
    <w:rsid w:val="005C2157"/>
    <w:rsid w:val="005C2710"/>
    <w:rsid w:val="005C3CA7"/>
    <w:rsid w:val="005C4D94"/>
    <w:rsid w:val="005C5F86"/>
    <w:rsid w:val="005C6838"/>
    <w:rsid w:val="005D09DB"/>
    <w:rsid w:val="005D0E9F"/>
    <w:rsid w:val="005D131A"/>
    <w:rsid w:val="005D2135"/>
    <w:rsid w:val="005D2238"/>
    <w:rsid w:val="005D2A60"/>
    <w:rsid w:val="005D31F1"/>
    <w:rsid w:val="005D6E85"/>
    <w:rsid w:val="005D76C7"/>
    <w:rsid w:val="005E0833"/>
    <w:rsid w:val="005E1A33"/>
    <w:rsid w:val="005E317B"/>
    <w:rsid w:val="005E3C5B"/>
    <w:rsid w:val="005E4198"/>
    <w:rsid w:val="005E432B"/>
    <w:rsid w:val="005E53B5"/>
    <w:rsid w:val="005E5E5D"/>
    <w:rsid w:val="005F1F10"/>
    <w:rsid w:val="005F28B1"/>
    <w:rsid w:val="005F447E"/>
    <w:rsid w:val="005F55CA"/>
    <w:rsid w:val="00601727"/>
    <w:rsid w:val="00604377"/>
    <w:rsid w:val="0060533B"/>
    <w:rsid w:val="00606270"/>
    <w:rsid w:val="00607AF5"/>
    <w:rsid w:val="00607FCD"/>
    <w:rsid w:val="00610CEA"/>
    <w:rsid w:val="006124F1"/>
    <w:rsid w:val="0061397C"/>
    <w:rsid w:val="006143F2"/>
    <w:rsid w:val="00614ABF"/>
    <w:rsid w:val="00617ABF"/>
    <w:rsid w:val="00620ACE"/>
    <w:rsid w:val="00622840"/>
    <w:rsid w:val="00622DE3"/>
    <w:rsid w:val="00626017"/>
    <w:rsid w:val="006274BC"/>
    <w:rsid w:val="006338E3"/>
    <w:rsid w:val="0063571C"/>
    <w:rsid w:val="00635FE2"/>
    <w:rsid w:val="0064262F"/>
    <w:rsid w:val="00644711"/>
    <w:rsid w:val="006454CF"/>
    <w:rsid w:val="006455AE"/>
    <w:rsid w:val="0064643A"/>
    <w:rsid w:val="00650C04"/>
    <w:rsid w:val="0065109D"/>
    <w:rsid w:val="00651CBE"/>
    <w:rsid w:val="00651D82"/>
    <w:rsid w:val="006533DE"/>
    <w:rsid w:val="00654E0D"/>
    <w:rsid w:val="006556BE"/>
    <w:rsid w:val="00655BCA"/>
    <w:rsid w:val="00655DED"/>
    <w:rsid w:val="006574C2"/>
    <w:rsid w:val="00660CAC"/>
    <w:rsid w:val="00663800"/>
    <w:rsid w:val="00663D86"/>
    <w:rsid w:val="0066518E"/>
    <w:rsid w:val="00665C14"/>
    <w:rsid w:val="00667D4E"/>
    <w:rsid w:val="006733B9"/>
    <w:rsid w:val="00673F4D"/>
    <w:rsid w:val="00674E87"/>
    <w:rsid w:val="00676CE7"/>
    <w:rsid w:val="006843F6"/>
    <w:rsid w:val="00685BBA"/>
    <w:rsid w:val="0068621B"/>
    <w:rsid w:val="00686BB5"/>
    <w:rsid w:val="00690733"/>
    <w:rsid w:val="00690C1A"/>
    <w:rsid w:val="00691A87"/>
    <w:rsid w:val="00692237"/>
    <w:rsid w:val="00693BC0"/>
    <w:rsid w:val="006940BE"/>
    <w:rsid w:val="00695710"/>
    <w:rsid w:val="006971A1"/>
    <w:rsid w:val="006A04CB"/>
    <w:rsid w:val="006A13BD"/>
    <w:rsid w:val="006A32E1"/>
    <w:rsid w:val="006A4466"/>
    <w:rsid w:val="006B0862"/>
    <w:rsid w:val="006B2A9E"/>
    <w:rsid w:val="006B3408"/>
    <w:rsid w:val="006B4AAD"/>
    <w:rsid w:val="006C0D4F"/>
    <w:rsid w:val="006C2154"/>
    <w:rsid w:val="006C3F72"/>
    <w:rsid w:val="006C68D1"/>
    <w:rsid w:val="006D0887"/>
    <w:rsid w:val="006D354C"/>
    <w:rsid w:val="006D3723"/>
    <w:rsid w:val="006D4B4D"/>
    <w:rsid w:val="006D5C63"/>
    <w:rsid w:val="006D6F52"/>
    <w:rsid w:val="006E2DBB"/>
    <w:rsid w:val="006E42A4"/>
    <w:rsid w:val="006E451D"/>
    <w:rsid w:val="006E517E"/>
    <w:rsid w:val="006F1517"/>
    <w:rsid w:val="006F21BC"/>
    <w:rsid w:val="006F2564"/>
    <w:rsid w:val="006F30BC"/>
    <w:rsid w:val="006F79AB"/>
    <w:rsid w:val="006F7BCC"/>
    <w:rsid w:val="006F7DC0"/>
    <w:rsid w:val="00700C73"/>
    <w:rsid w:val="007041A9"/>
    <w:rsid w:val="007043FF"/>
    <w:rsid w:val="0070792A"/>
    <w:rsid w:val="00707A20"/>
    <w:rsid w:val="007109E5"/>
    <w:rsid w:val="00710C61"/>
    <w:rsid w:val="00711F39"/>
    <w:rsid w:val="0071234A"/>
    <w:rsid w:val="0071626B"/>
    <w:rsid w:val="00717C20"/>
    <w:rsid w:val="007208D7"/>
    <w:rsid w:val="00722320"/>
    <w:rsid w:val="00723007"/>
    <w:rsid w:val="007245D2"/>
    <w:rsid w:val="00724798"/>
    <w:rsid w:val="007251BE"/>
    <w:rsid w:val="007252AD"/>
    <w:rsid w:val="007253EE"/>
    <w:rsid w:val="00725E47"/>
    <w:rsid w:val="0072781C"/>
    <w:rsid w:val="00727CC6"/>
    <w:rsid w:val="0073073B"/>
    <w:rsid w:val="00731E16"/>
    <w:rsid w:val="00732E41"/>
    <w:rsid w:val="00734639"/>
    <w:rsid w:val="00740E8B"/>
    <w:rsid w:val="007413AA"/>
    <w:rsid w:val="007414F6"/>
    <w:rsid w:val="0074552C"/>
    <w:rsid w:val="007459D2"/>
    <w:rsid w:val="00746FBD"/>
    <w:rsid w:val="00747F6B"/>
    <w:rsid w:val="00750833"/>
    <w:rsid w:val="007534A8"/>
    <w:rsid w:val="00756B64"/>
    <w:rsid w:val="00756DEE"/>
    <w:rsid w:val="00757795"/>
    <w:rsid w:val="007601B0"/>
    <w:rsid w:val="00760453"/>
    <w:rsid w:val="0076155E"/>
    <w:rsid w:val="0076293A"/>
    <w:rsid w:val="00764432"/>
    <w:rsid w:val="00764DFF"/>
    <w:rsid w:val="0076581F"/>
    <w:rsid w:val="0077202E"/>
    <w:rsid w:val="00772FA7"/>
    <w:rsid w:val="007742B5"/>
    <w:rsid w:val="00777378"/>
    <w:rsid w:val="0078030A"/>
    <w:rsid w:val="00780378"/>
    <w:rsid w:val="007814C2"/>
    <w:rsid w:val="00781D06"/>
    <w:rsid w:val="007822E4"/>
    <w:rsid w:val="00782727"/>
    <w:rsid w:val="00783994"/>
    <w:rsid w:val="00786218"/>
    <w:rsid w:val="00787382"/>
    <w:rsid w:val="00787427"/>
    <w:rsid w:val="00787DE0"/>
    <w:rsid w:val="00791A3D"/>
    <w:rsid w:val="00793CF8"/>
    <w:rsid w:val="00795056"/>
    <w:rsid w:val="0079591C"/>
    <w:rsid w:val="0079636F"/>
    <w:rsid w:val="00796A9F"/>
    <w:rsid w:val="00797C89"/>
    <w:rsid w:val="007A098C"/>
    <w:rsid w:val="007A0FCE"/>
    <w:rsid w:val="007A1109"/>
    <w:rsid w:val="007A25BC"/>
    <w:rsid w:val="007A2BD7"/>
    <w:rsid w:val="007A332B"/>
    <w:rsid w:val="007A3A0B"/>
    <w:rsid w:val="007A459B"/>
    <w:rsid w:val="007A4874"/>
    <w:rsid w:val="007A6182"/>
    <w:rsid w:val="007A6359"/>
    <w:rsid w:val="007A7F68"/>
    <w:rsid w:val="007B0DFE"/>
    <w:rsid w:val="007B0F0F"/>
    <w:rsid w:val="007B3B0F"/>
    <w:rsid w:val="007B54A7"/>
    <w:rsid w:val="007B61C3"/>
    <w:rsid w:val="007B634A"/>
    <w:rsid w:val="007C0D89"/>
    <w:rsid w:val="007C179F"/>
    <w:rsid w:val="007C253D"/>
    <w:rsid w:val="007C48B2"/>
    <w:rsid w:val="007D055A"/>
    <w:rsid w:val="007D20A4"/>
    <w:rsid w:val="007D24BD"/>
    <w:rsid w:val="007D3E51"/>
    <w:rsid w:val="007D5078"/>
    <w:rsid w:val="007D6689"/>
    <w:rsid w:val="007D7A55"/>
    <w:rsid w:val="007E339A"/>
    <w:rsid w:val="007E57EC"/>
    <w:rsid w:val="007E7438"/>
    <w:rsid w:val="007E7440"/>
    <w:rsid w:val="007E7A1A"/>
    <w:rsid w:val="007F0E6F"/>
    <w:rsid w:val="007F1769"/>
    <w:rsid w:val="007F23B3"/>
    <w:rsid w:val="007F3A3D"/>
    <w:rsid w:val="007F3BB9"/>
    <w:rsid w:val="007F52D4"/>
    <w:rsid w:val="007F78F1"/>
    <w:rsid w:val="00801DDD"/>
    <w:rsid w:val="008022CC"/>
    <w:rsid w:val="00803114"/>
    <w:rsid w:val="008041F2"/>
    <w:rsid w:val="0080473C"/>
    <w:rsid w:val="00807C8A"/>
    <w:rsid w:val="00810792"/>
    <w:rsid w:val="00811066"/>
    <w:rsid w:val="00812E61"/>
    <w:rsid w:val="00813774"/>
    <w:rsid w:val="0081493F"/>
    <w:rsid w:val="0081646A"/>
    <w:rsid w:val="0081734A"/>
    <w:rsid w:val="008173A1"/>
    <w:rsid w:val="00817464"/>
    <w:rsid w:val="00817767"/>
    <w:rsid w:val="00822DF4"/>
    <w:rsid w:val="00823742"/>
    <w:rsid w:val="008306A6"/>
    <w:rsid w:val="00831B23"/>
    <w:rsid w:val="00832F29"/>
    <w:rsid w:val="00834D0F"/>
    <w:rsid w:val="00840CB6"/>
    <w:rsid w:val="0084116C"/>
    <w:rsid w:val="0084126F"/>
    <w:rsid w:val="0084322B"/>
    <w:rsid w:val="008451EF"/>
    <w:rsid w:val="00846268"/>
    <w:rsid w:val="00847AF6"/>
    <w:rsid w:val="008503ED"/>
    <w:rsid w:val="008524DB"/>
    <w:rsid w:val="00853F19"/>
    <w:rsid w:val="008546F1"/>
    <w:rsid w:val="00854ADC"/>
    <w:rsid w:val="00855C41"/>
    <w:rsid w:val="0086309B"/>
    <w:rsid w:val="00863B30"/>
    <w:rsid w:val="00866ACD"/>
    <w:rsid w:val="008679DB"/>
    <w:rsid w:val="0087235F"/>
    <w:rsid w:val="00873598"/>
    <w:rsid w:val="008772E7"/>
    <w:rsid w:val="00877386"/>
    <w:rsid w:val="00877C0C"/>
    <w:rsid w:val="0088018C"/>
    <w:rsid w:val="008805E4"/>
    <w:rsid w:val="008812DF"/>
    <w:rsid w:val="00887EA8"/>
    <w:rsid w:val="00890A28"/>
    <w:rsid w:val="008910B1"/>
    <w:rsid w:val="00893856"/>
    <w:rsid w:val="00895AAB"/>
    <w:rsid w:val="00897876"/>
    <w:rsid w:val="00897B71"/>
    <w:rsid w:val="008A0E6A"/>
    <w:rsid w:val="008A17E7"/>
    <w:rsid w:val="008A3BED"/>
    <w:rsid w:val="008A58DB"/>
    <w:rsid w:val="008A6703"/>
    <w:rsid w:val="008A681B"/>
    <w:rsid w:val="008A7A1C"/>
    <w:rsid w:val="008B1131"/>
    <w:rsid w:val="008B73FF"/>
    <w:rsid w:val="008C7B4E"/>
    <w:rsid w:val="008C7C50"/>
    <w:rsid w:val="008D041E"/>
    <w:rsid w:val="008D0734"/>
    <w:rsid w:val="008D07C8"/>
    <w:rsid w:val="008D1107"/>
    <w:rsid w:val="008D1682"/>
    <w:rsid w:val="008D1A31"/>
    <w:rsid w:val="008D2E5E"/>
    <w:rsid w:val="008D3896"/>
    <w:rsid w:val="008D56B5"/>
    <w:rsid w:val="008D6B97"/>
    <w:rsid w:val="008E0EA5"/>
    <w:rsid w:val="008E1483"/>
    <w:rsid w:val="008E1A75"/>
    <w:rsid w:val="008E236B"/>
    <w:rsid w:val="008E3C7D"/>
    <w:rsid w:val="008E41AB"/>
    <w:rsid w:val="008E65F8"/>
    <w:rsid w:val="008F01A5"/>
    <w:rsid w:val="008F1122"/>
    <w:rsid w:val="008F2A73"/>
    <w:rsid w:val="008F4685"/>
    <w:rsid w:val="008F6516"/>
    <w:rsid w:val="00900C37"/>
    <w:rsid w:val="00904169"/>
    <w:rsid w:val="00904C19"/>
    <w:rsid w:val="00905298"/>
    <w:rsid w:val="009058A7"/>
    <w:rsid w:val="00905E64"/>
    <w:rsid w:val="009063C9"/>
    <w:rsid w:val="00910C9E"/>
    <w:rsid w:val="00914F03"/>
    <w:rsid w:val="0091678E"/>
    <w:rsid w:val="0092189B"/>
    <w:rsid w:val="00922947"/>
    <w:rsid w:val="00930A6B"/>
    <w:rsid w:val="00930EE0"/>
    <w:rsid w:val="00932B1B"/>
    <w:rsid w:val="009336B3"/>
    <w:rsid w:val="00934B7D"/>
    <w:rsid w:val="009359F4"/>
    <w:rsid w:val="0093678E"/>
    <w:rsid w:val="00936FF0"/>
    <w:rsid w:val="0093703B"/>
    <w:rsid w:val="009379A5"/>
    <w:rsid w:val="0094423D"/>
    <w:rsid w:val="00944E19"/>
    <w:rsid w:val="009463E1"/>
    <w:rsid w:val="00946470"/>
    <w:rsid w:val="00947314"/>
    <w:rsid w:val="00947FBD"/>
    <w:rsid w:val="00950DA7"/>
    <w:rsid w:val="00951E92"/>
    <w:rsid w:val="00954AA4"/>
    <w:rsid w:val="00962976"/>
    <w:rsid w:val="009636C7"/>
    <w:rsid w:val="00966418"/>
    <w:rsid w:val="009700F1"/>
    <w:rsid w:val="00970581"/>
    <w:rsid w:val="00970600"/>
    <w:rsid w:val="0097178D"/>
    <w:rsid w:val="009756C9"/>
    <w:rsid w:val="00976091"/>
    <w:rsid w:val="00976E32"/>
    <w:rsid w:val="00976EA7"/>
    <w:rsid w:val="00977492"/>
    <w:rsid w:val="009801B5"/>
    <w:rsid w:val="00980FA7"/>
    <w:rsid w:val="00982B6C"/>
    <w:rsid w:val="00984E59"/>
    <w:rsid w:val="0098503A"/>
    <w:rsid w:val="00985156"/>
    <w:rsid w:val="00985365"/>
    <w:rsid w:val="009858E5"/>
    <w:rsid w:val="009873DA"/>
    <w:rsid w:val="00990DC3"/>
    <w:rsid w:val="00990F6D"/>
    <w:rsid w:val="00990FEB"/>
    <w:rsid w:val="009926DC"/>
    <w:rsid w:val="009936A1"/>
    <w:rsid w:val="0099792E"/>
    <w:rsid w:val="00997C3D"/>
    <w:rsid w:val="009A13FB"/>
    <w:rsid w:val="009A175C"/>
    <w:rsid w:val="009A1F0C"/>
    <w:rsid w:val="009A2CF8"/>
    <w:rsid w:val="009A30EF"/>
    <w:rsid w:val="009A416F"/>
    <w:rsid w:val="009A5F4E"/>
    <w:rsid w:val="009A7C30"/>
    <w:rsid w:val="009B03A5"/>
    <w:rsid w:val="009B053F"/>
    <w:rsid w:val="009B1A59"/>
    <w:rsid w:val="009B2B58"/>
    <w:rsid w:val="009B3F7A"/>
    <w:rsid w:val="009B451F"/>
    <w:rsid w:val="009B52DB"/>
    <w:rsid w:val="009C168F"/>
    <w:rsid w:val="009C6BCD"/>
    <w:rsid w:val="009C785B"/>
    <w:rsid w:val="009D0464"/>
    <w:rsid w:val="009D122E"/>
    <w:rsid w:val="009D4564"/>
    <w:rsid w:val="009E18C0"/>
    <w:rsid w:val="009E236C"/>
    <w:rsid w:val="009E2668"/>
    <w:rsid w:val="009E353D"/>
    <w:rsid w:val="009E555A"/>
    <w:rsid w:val="009E6346"/>
    <w:rsid w:val="009E677C"/>
    <w:rsid w:val="009E6D57"/>
    <w:rsid w:val="009F1EDD"/>
    <w:rsid w:val="009F2868"/>
    <w:rsid w:val="009F38FB"/>
    <w:rsid w:val="009F44EE"/>
    <w:rsid w:val="00A01C88"/>
    <w:rsid w:val="00A02A1E"/>
    <w:rsid w:val="00A06401"/>
    <w:rsid w:val="00A13AE4"/>
    <w:rsid w:val="00A17B7A"/>
    <w:rsid w:val="00A209D5"/>
    <w:rsid w:val="00A20B1C"/>
    <w:rsid w:val="00A21422"/>
    <w:rsid w:val="00A23F08"/>
    <w:rsid w:val="00A25D77"/>
    <w:rsid w:val="00A267EC"/>
    <w:rsid w:val="00A26800"/>
    <w:rsid w:val="00A275D9"/>
    <w:rsid w:val="00A3519F"/>
    <w:rsid w:val="00A361E5"/>
    <w:rsid w:val="00A36B33"/>
    <w:rsid w:val="00A36EF2"/>
    <w:rsid w:val="00A44D36"/>
    <w:rsid w:val="00A45DBD"/>
    <w:rsid w:val="00A52A87"/>
    <w:rsid w:val="00A534ED"/>
    <w:rsid w:val="00A53E4B"/>
    <w:rsid w:val="00A540A0"/>
    <w:rsid w:val="00A54E7A"/>
    <w:rsid w:val="00A56F87"/>
    <w:rsid w:val="00A60BD0"/>
    <w:rsid w:val="00A612E9"/>
    <w:rsid w:val="00A6255A"/>
    <w:rsid w:val="00A63137"/>
    <w:rsid w:val="00A64113"/>
    <w:rsid w:val="00A64DA4"/>
    <w:rsid w:val="00A679DC"/>
    <w:rsid w:val="00A72856"/>
    <w:rsid w:val="00A72B2D"/>
    <w:rsid w:val="00A72D7C"/>
    <w:rsid w:val="00A80A01"/>
    <w:rsid w:val="00A80ADE"/>
    <w:rsid w:val="00A8293B"/>
    <w:rsid w:val="00A82AF3"/>
    <w:rsid w:val="00A852EE"/>
    <w:rsid w:val="00A85417"/>
    <w:rsid w:val="00A869AB"/>
    <w:rsid w:val="00A87DB8"/>
    <w:rsid w:val="00A903DB"/>
    <w:rsid w:val="00A92894"/>
    <w:rsid w:val="00A92972"/>
    <w:rsid w:val="00A92DB5"/>
    <w:rsid w:val="00A92F80"/>
    <w:rsid w:val="00A94A97"/>
    <w:rsid w:val="00A9606D"/>
    <w:rsid w:val="00A97A86"/>
    <w:rsid w:val="00AA0239"/>
    <w:rsid w:val="00AA107F"/>
    <w:rsid w:val="00AA2D79"/>
    <w:rsid w:val="00AA3AEB"/>
    <w:rsid w:val="00AA517D"/>
    <w:rsid w:val="00AA77D1"/>
    <w:rsid w:val="00AB2352"/>
    <w:rsid w:val="00AB2447"/>
    <w:rsid w:val="00AB3733"/>
    <w:rsid w:val="00AB410B"/>
    <w:rsid w:val="00AB4288"/>
    <w:rsid w:val="00AB77AA"/>
    <w:rsid w:val="00AC06AF"/>
    <w:rsid w:val="00AC2845"/>
    <w:rsid w:val="00AC35B4"/>
    <w:rsid w:val="00AC3CC3"/>
    <w:rsid w:val="00AC4B08"/>
    <w:rsid w:val="00AC5EEF"/>
    <w:rsid w:val="00AC6BED"/>
    <w:rsid w:val="00AD0373"/>
    <w:rsid w:val="00AD2061"/>
    <w:rsid w:val="00AD2EBB"/>
    <w:rsid w:val="00AD3A29"/>
    <w:rsid w:val="00AD42FA"/>
    <w:rsid w:val="00AD59BA"/>
    <w:rsid w:val="00AD5AB4"/>
    <w:rsid w:val="00AD5F45"/>
    <w:rsid w:val="00AD5F90"/>
    <w:rsid w:val="00AD6534"/>
    <w:rsid w:val="00AD7737"/>
    <w:rsid w:val="00AE00A9"/>
    <w:rsid w:val="00AE03C9"/>
    <w:rsid w:val="00AE111E"/>
    <w:rsid w:val="00AE11D4"/>
    <w:rsid w:val="00AE2520"/>
    <w:rsid w:val="00AE37F5"/>
    <w:rsid w:val="00AE5DFE"/>
    <w:rsid w:val="00AE6E87"/>
    <w:rsid w:val="00AE73BE"/>
    <w:rsid w:val="00AF10EF"/>
    <w:rsid w:val="00AF2502"/>
    <w:rsid w:val="00AF492E"/>
    <w:rsid w:val="00AF5996"/>
    <w:rsid w:val="00AF72C4"/>
    <w:rsid w:val="00B00CAF"/>
    <w:rsid w:val="00B01BFF"/>
    <w:rsid w:val="00B03873"/>
    <w:rsid w:val="00B05495"/>
    <w:rsid w:val="00B06FA3"/>
    <w:rsid w:val="00B078AD"/>
    <w:rsid w:val="00B10598"/>
    <w:rsid w:val="00B11DF1"/>
    <w:rsid w:val="00B13B0C"/>
    <w:rsid w:val="00B148FA"/>
    <w:rsid w:val="00B163FA"/>
    <w:rsid w:val="00B21927"/>
    <w:rsid w:val="00B23B03"/>
    <w:rsid w:val="00B241AE"/>
    <w:rsid w:val="00B25F24"/>
    <w:rsid w:val="00B308DD"/>
    <w:rsid w:val="00B30C01"/>
    <w:rsid w:val="00B31435"/>
    <w:rsid w:val="00B315BD"/>
    <w:rsid w:val="00B3365C"/>
    <w:rsid w:val="00B36DE3"/>
    <w:rsid w:val="00B37BA2"/>
    <w:rsid w:val="00B37CF6"/>
    <w:rsid w:val="00B40827"/>
    <w:rsid w:val="00B4097A"/>
    <w:rsid w:val="00B4412D"/>
    <w:rsid w:val="00B449EC"/>
    <w:rsid w:val="00B45E85"/>
    <w:rsid w:val="00B47937"/>
    <w:rsid w:val="00B51193"/>
    <w:rsid w:val="00B52231"/>
    <w:rsid w:val="00B5300B"/>
    <w:rsid w:val="00B53814"/>
    <w:rsid w:val="00B54AA9"/>
    <w:rsid w:val="00B552B4"/>
    <w:rsid w:val="00B60670"/>
    <w:rsid w:val="00B6249A"/>
    <w:rsid w:val="00B6376E"/>
    <w:rsid w:val="00B63D08"/>
    <w:rsid w:val="00B63E70"/>
    <w:rsid w:val="00B642A8"/>
    <w:rsid w:val="00B66C0C"/>
    <w:rsid w:val="00B743BE"/>
    <w:rsid w:val="00B80522"/>
    <w:rsid w:val="00B80630"/>
    <w:rsid w:val="00B81CB7"/>
    <w:rsid w:val="00B83E72"/>
    <w:rsid w:val="00B86F5B"/>
    <w:rsid w:val="00B87E9E"/>
    <w:rsid w:val="00B90E75"/>
    <w:rsid w:val="00B92AE5"/>
    <w:rsid w:val="00B93403"/>
    <w:rsid w:val="00B93614"/>
    <w:rsid w:val="00B93788"/>
    <w:rsid w:val="00B94FC5"/>
    <w:rsid w:val="00B95DBE"/>
    <w:rsid w:val="00B97571"/>
    <w:rsid w:val="00B975CA"/>
    <w:rsid w:val="00BA2EE7"/>
    <w:rsid w:val="00BA47D1"/>
    <w:rsid w:val="00BA64E9"/>
    <w:rsid w:val="00BA7345"/>
    <w:rsid w:val="00BB3B32"/>
    <w:rsid w:val="00BB4085"/>
    <w:rsid w:val="00BB6F77"/>
    <w:rsid w:val="00BC0986"/>
    <w:rsid w:val="00BC302A"/>
    <w:rsid w:val="00BC3880"/>
    <w:rsid w:val="00BC51EC"/>
    <w:rsid w:val="00BC5E6F"/>
    <w:rsid w:val="00BD024F"/>
    <w:rsid w:val="00BD1461"/>
    <w:rsid w:val="00BD1F4C"/>
    <w:rsid w:val="00BD45A8"/>
    <w:rsid w:val="00BD7465"/>
    <w:rsid w:val="00BD77C5"/>
    <w:rsid w:val="00BE25E4"/>
    <w:rsid w:val="00BE2CF0"/>
    <w:rsid w:val="00BE3294"/>
    <w:rsid w:val="00BE5148"/>
    <w:rsid w:val="00BE57F7"/>
    <w:rsid w:val="00BE6289"/>
    <w:rsid w:val="00BE6852"/>
    <w:rsid w:val="00BE79E7"/>
    <w:rsid w:val="00BE7AC4"/>
    <w:rsid w:val="00BF09C4"/>
    <w:rsid w:val="00BF0D93"/>
    <w:rsid w:val="00BF2B02"/>
    <w:rsid w:val="00BF4AFB"/>
    <w:rsid w:val="00BF62B2"/>
    <w:rsid w:val="00BF6551"/>
    <w:rsid w:val="00BF7C5D"/>
    <w:rsid w:val="00C00EBC"/>
    <w:rsid w:val="00C02B11"/>
    <w:rsid w:val="00C044FA"/>
    <w:rsid w:val="00C0485F"/>
    <w:rsid w:val="00C06EF8"/>
    <w:rsid w:val="00C077E6"/>
    <w:rsid w:val="00C07C00"/>
    <w:rsid w:val="00C20F39"/>
    <w:rsid w:val="00C23161"/>
    <w:rsid w:val="00C23380"/>
    <w:rsid w:val="00C24842"/>
    <w:rsid w:val="00C27A78"/>
    <w:rsid w:val="00C3044C"/>
    <w:rsid w:val="00C3112B"/>
    <w:rsid w:val="00C31997"/>
    <w:rsid w:val="00C3390B"/>
    <w:rsid w:val="00C33F8F"/>
    <w:rsid w:val="00C367D0"/>
    <w:rsid w:val="00C3728A"/>
    <w:rsid w:val="00C3783D"/>
    <w:rsid w:val="00C406B1"/>
    <w:rsid w:val="00C44513"/>
    <w:rsid w:val="00C4504D"/>
    <w:rsid w:val="00C4677F"/>
    <w:rsid w:val="00C50163"/>
    <w:rsid w:val="00C50874"/>
    <w:rsid w:val="00C51B38"/>
    <w:rsid w:val="00C51CA7"/>
    <w:rsid w:val="00C52096"/>
    <w:rsid w:val="00C5335D"/>
    <w:rsid w:val="00C55F00"/>
    <w:rsid w:val="00C563FA"/>
    <w:rsid w:val="00C57D10"/>
    <w:rsid w:val="00C6000E"/>
    <w:rsid w:val="00C608B2"/>
    <w:rsid w:val="00C61963"/>
    <w:rsid w:val="00C6632B"/>
    <w:rsid w:val="00C6692A"/>
    <w:rsid w:val="00C676D4"/>
    <w:rsid w:val="00C70F81"/>
    <w:rsid w:val="00C723CC"/>
    <w:rsid w:val="00C72BE4"/>
    <w:rsid w:val="00C72E4D"/>
    <w:rsid w:val="00C73D00"/>
    <w:rsid w:val="00C75D20"/>
    <w:rsid w:val="00C76AA8"/>
    <w:rsid w:val="00C80A71"/>
    <w:rsid w:val="00C8177E"/>
    <w:rsid w:val="00C826CB"/>
    <w:rsid w:val="00C83E56"/>
    <w:rsid w:val="00C855A7"/>
    <w:rsid w:val="00C86E7F"/>
    <w:rsid w:val="00C9078E"/>
    <w:rsid w:val="00C9159F"/>
    <w:rsid w:val="00C93230"/>
    <w:rsid w:val="00C93634"/>
    <w:rsid w:val="00C93E7F"/>
    <w:rsid w:val="00C94384"/>
    <w:rsid w:val="00C949C8"/>
    <w:rsid w:val="00C97733"/>
    <w:rsid w:val="00C97910"/>
    <w:rsid w:val="00C97A35"/>
    <w:rsid w:val="00CA26F6"/>
    <w:rsid w:val="00CA303B"/>
    <w:rsid w:val="00CA395D"/>
    <w:rsid w:val="00CA3ADB"/>
    <w:rsid w:val="00CA4322"/>
    <w:rsid w:val="00CA4A8D"/>
    <w:rsid w:val="00CA5ACF"/>
    <w:rsid w:val="00CB0CB2"/>
    <w:rsid w:val="00CB18FC"/>
    <w:rsid w:val="00CB2ACF"/>
    <w:rsid w:val="00CB2D81"/>
    <w:rsid w:val="00CB4D68"/>
    <w:rsid w:val="00CB6D64"/>
    <w:rsid w:val="00CC2F91"/>
    <w:rsid w:val="00CC624C"/>
    <w:rsid w:val="00CC6FE5"/>
    <w:rsid w:val="00CD022E"/>
    <w:rsid w:val="00CD0876"/>
    <w:rsid w:val="00CD18F0"/>
    <w:rsid w:val="00CD3828"/>
    <w:rsid w:val="00CD3878"/>
    <w:rsid w:val="00CD50BA"/>
    <w:rsid w:val="00CD5C57"/>
    <w:rsid w:val="00CD6443"/>
    <w:rsid w:val="00CD6926"/>
    <w:rsid w:val="00CE01B3"/>
    <w:rsid w:val="00CE14C8"/>
    <w:rsid w:val="00CE3D73"/>
    <w:rsid w:val="00CE5540"/>
    <w:rsid w:val="00CE61D5"/>
    <w:rsid w:val="00CE64CA"/>
    <w:rsid w:val="00CE7B4E"/>
    <w:rsid w:val="00CF13EB"/>
    <w:rsid w:val="00CF2FA4"/>
    <w:rsid w:val="00CF548B"/>
    <w:rsid w:val="00CF6B06"/>
    <w:rsid w:val="00CF740A"/>
    <w:rsid w:val="00CF7673"/>
    <w:rsid w:val="00CF7A3C"/>
    <w:rsid w:val="00D007B1"/>
    <w:rsid w:val="00D04EA7"/>
    <w:rsid w:val="00D052C9"/>
    <w:rsid w:val="00D1048D"/>
    <w:rsid w:val="00D104CA"/>
    <w:rsid w:val="00D10721"/>
    <w:rsid w:val="00D11CDA"/>
    <w:rsid w:val="00D12151"/>
    <w:rsid w:val="00D12996"/>
    <w:rsid w:val="00D13BC0"/>
    <w:rsid w:val="00D1424C"/>
    <w:rsid w:val="00D15820"/>
    <w:rsid w:val="00D15D66"/>
    <w:rsid w:val="00D16596"/>
    <w:rsid w:val="00D172A1"/>
    <w:rsid w:val="00D17F72"/>
    <w:rsid w:val="00D2085D"/>
    <w:rsid w:val="00D21B62"/>
    <w:rsid w:val="00D22FEF"/>
    <w:rsid w:val="00D26DAC"/>
    <w:rsid w:val="00D26FE5"/>
    <w:rsid w:val="00D3157D"/>
    <w:rsid w:val="00D321AD"/>
    <w:rsid w:val="00D325A3"/>
    <w:rsid w:val="00D3292D"/>
    <w:rsid w:val="00D32B85"/>
    <w:rsid w:val="00D368E3"/>
    <w:rsid w:val="00D37151"/>
    <w:rsid w:val="00D37ACB"/>
    <w:rsid w:val="00D44D80"/>
    <w:rsid w:val="00D46FFD"/>
    <w:rsid w:val="00D50508"/>
    <w:rsid w:val="00D512F7"/>
    <w:rsid w:val="00D54CD5"/>
    <w:rsid w:val="00D55CBA"/>
    <w:rsid w:val="00D55D25"/>
    <w:rsid w:val="00D56D30"/>
    <w:rsid w:val="00D56E93"/>
    <w:rsid w:val="00D6083E"/>
    <w:rsid w:val="00D61033"/>
    <w:rsid w:val="00D617D9"/>
    <w:rsid w:val="00D61865"/>
    <w:rsid w:val="00D61D96"/>
    <w:rsid w:val="00D6298D"/>
    <w:rsid w:val="00D63949"/>
    <w:rsid w:val="00D653B7"/>
    <w:rsid w:val="00D65606"/>
    <w:rsid w:val="00D67C80"/>
    <w:rsid w:val="00D70354"/>
    <w:rsid w:val="00D70CDD"/>
    <w:rsid w:val="00D724CF"/>
    <w:rsid w:val="00D727F7"/>
    <w:rsid w:val="00D74874"/>
    <w:rsid w:val="00D74C6E"/>
    <w:rsid w:val="00D74EDA"/>
    <w:rsid w:val="00D75E69"/>
    <w:rsid w:val="00D80A53"/>
    <w:rsid w:val="00D8299B"/>
    <w:rsid w:val="00D830B8"/>
    <w:rsid w:val="00D830DA"/>
    <w:rsid w:val="00D83C9B"/>
    <w:rsid w:val="00D853FE"/>
    <w:rsid w:val="00D912BA"/>
    <w:rsid w:val="00D916F9"/>
    <w:rsid w:val="00D9262C"/>
    <w:rsid w:val="00D93834"/>
    <w:rsid w:val="00D94FE2"/>
    <w:rsid w:val="00D960F7"/>
    <w:rsid w:val="00D96395"/>
    <w:rsid w:val="00D966E3"/>
    <w:rsid w:val="00D96EFA"/>
    <w:rsid w:val="00D974BD"/>
    <w:rsid w:val="00DA06D5"/>
    <w:rsid w:val="00DA2815"/>
    <w:rsid w:val="00DA3B04"/>
    <w:rsid w:val="00DA460C"/>
    <w:rsid w:val="00DA4B34"/>
    <w:rsid w:val="00DB0DB2"/>
    <w:rsid w:val="00DB136E"/>
    <w:rsid w:val="00DB3309"/>
    <w:rsid w:val="00DB4656"/>
    <w:rsid w:val="00DB6344"/>
    <w:rsid w:val="00DB78C0"/>
    <w:rsid w:val="00DC03ED"/>
    <w:rsid w:val="00DC043D"/>
    <w:rsid w:val="00DC098A"/>
    <w:rsid w:val="00DC1447"/>
    <w:rsid w:val="00DC378D"/>
    <w:rsid w:val="00DC38B9"/>
    <w:rsid w:val="00DD07FD"/>
    <w:rsid w:val="00DD0A13"/>
    <w:rsid w:val="00DD1527"/>
    <w:rsid w:val="00DD1703"/>
    <w:rsid w:val="00DD3284"/>
    <w:rsid w:val="00DD330D"/>
    <w:rsid w:val="00DD3617"/>
    <w:rsid w:val="00DD3ABA"/>
    <w:rsid w:val="00DD44B8"/>
    <w:rsid w:val="00DD5C03"/>
    <w:rsid w:val="00DD70BB"/>
    <w:rsid w:val="00DE04B4"/>
    <w:rsid w:val="00DE0825"/>
    <w:rsid w:val="00DE0D32"/>
    <w:rsid w:val="00DE0F7B"/>
    <w:rsid w:val="00DE4A65"/>
    <w:rsid w:val="00DE784E"/>
    <w:rsid w:val="00DF0A9C"/>
    <w:rsid w:val="00DF1EC8"/>
    <w:rsid w:val="00DF2466"/>
    <w:rsid w:val="00DF47E7"/>
    <w:rsid w:val="00DF60C4"/>
    <w:rsid w:val="00DF62F3"/>
    <w:rsid w:val="00DF6736"/>
    <w:rsid w:val="00E001D5"/>
    <w:rsid w:val="00E00688"/>
    <w:rsid w:val="00E00B30"/>
    <w:rsid w:val="00E03511"/>
    <w:rsid w:val="00E04140"/>
    <w:rsid w:val="00E12FEC"/>
    <w:rsid w:val="00E16236"/>
    <w:rsid w:val="00E172E2"/>
    <w:rsid w:val="00E179FF"/>
    <w:rsid w:val="00E21323"/>
    <w:rsid w:val="00E22857"/>
    <w:rsid w:val="00E23757"/>
    <w:rsid w:val="00E23D86"/>
    <w:rsid w:val="00E25EA3"/>
    <w:rsid w:val="00E26842"/>
    <w:rsid w:val="00E27207"/>
    <w:rsid w:val="00E27CDB"/>
    <w:rsid w:val="00E30DA6"/>
    <w:rsid w:val="00E34850"/>
    <w:rsid w:val="00E34AC4"/>
    <w:rsid w:val="00E373AD"/>
    <w:rsid w:val="00E40917"/>
    <w:rsid w:val="00E441E3"/>
    <w:rsid w:val="00E47495"/>
    <w:rsid w:val="00E47F4E"/>
    <w:rsid w:val="00E50606"/>
    <w:rsid w:val="00E539C6"/>
    <w:rsid w:val="00E5458E"/>
    <w:rsid w:val="00E5555E"/>
    <w:rsid w:val="00E569CB"/>
    <w:rsid w:val="00E6145C"/>
    <w:rsid w:val="00E62CF0"/>
    <w:rsid w:val="00E63B0E"/>
    <w:rsid w:val="00E65A03"/>
    <w:rsid w:val="00E66892"/>
    <w:rsid w:val="00E676E8"/>
    <w:rsid w:val="00E67A99"/>
    <w:rsid w:val="00E7285F"/>
    <w:rsid w:val="00E729C1"/>
    <w:rsid w:val="00E772B0"/>
    <w:rsid w:val="00E77AC9"/>
    <w:rsid w:val="00E82CF7"/>
    <w:rsid w:val="00E85F95"/>
    <w:rsid w:val="00E86495"/>
    <w:rsid w:val="00E9065E"/>
    <w:rsid w:val="00E92BBB"/>
    <w:rsid w:val="00E9385B"/>
    <w:rsid w:val="00E97299"/>
    <w:rsid w:val="00EA0701"/>
    <w:rsid w:val="00EA20BB"/>
    <w:rsid w:val="00EA3FFA"/>
    <w:rsid w:val="00EA5BD8"/>
    <w:rsid w:val="00EA74DE"/>
    <w:rsid w:val="00EB0AFC"/>
    <w:rsid w:val="00EB119D"/>
    <w:rsid w:val="00EB4569"/>
    <w:rsid w:val="00EB52A0"/>
    <w:rsid w:val="00EB5351"/>
    <w:rsid w:val="00EB5C9D"/>
    <w:rsid w:val="00EB663B"/>
    <w:rsid w:val="00EB7966"/>
    <w:rsid w:val="00EC2479"/>
    <w:rsid w:val="00EC2E1E"/>
    <w:rsid w:val="00EC37CE"/>
    <w:rsid w:val="00EC5A61"/>
    <w:rsid w:val="00EC7E28"/>
    <w:rsid w:val="00ED1085"/>
    <w:rsid w:val="00ED5639"/>
    <w:rsid w:val="00ED6A0F"/>
    <w:rsid w:val="00ED770E"/>
    <w:rsid w:val="00EE0126"/>
    <w:rsid w:val="00EE0789"/>
    <w:rsid w:val="00EE1E2A"/>
    <w:rsid w:val="00EE3F7F"/>
    <w:rsid w:val="00EE47C9"/>
    <w:rsid w:val="00EE518D"/>
    <w:rsid w:val="00EE65AF"/>
    <w:rsid w:val="00EE713E"/>
    <w:rsid w:val="00EF0DEF"/>
    <w:rsid w:val="00EF1DAF"/>
    <w:rsid w:val="00EF233A"/>
    <w:rsid w:val="00EF30D8"/>
    <w:rsid w:val="00EF68B4"/>
    <w:rsid w:val="00EF6BD2"/>
    <w:rsid w:val="00EF6BDD"/>
    <w:rsid w:val="00F00A38"/>
    <w:rsid w:val="00F0209A"/>
    <w:rsid w:val="00F02C0C"/>
    <w:rsid w:val="00F02C47"/>
    <w:rsid w:val="00F03333"/>
    <w:rsid w:val="00F034EB"/>
    <w:rsid w:val="00F05285"/>
    <w:rsid w:val="00F05E45"/>
    <w:rsid w:val="00F064D9"/>
    <w:rsid w:val="00F06EE8"/>
    <w:rsid w:val="00F10BEB"/>
    <w:rsid w:val="00F13C65"/>
    <w:rsid w:val="00F166AE"/>
    <w:rsid w:val="00F16F4F"/>
    <w:rsid w:val="00F170C9"/>
    <w:rsid w:val="00F21447"/>
    <w:rsid w:val="00F21EB5"/>
    <w:rsid w:val="00F24DB6"/>
    <w:rsid w:val="00F25F62"/>
    <w:rsid w:val="00F26212"/>
    <w:rsid w:val="00F31225"/>
    <w:rsid w:val="00F32894"/>
    <w:rsid w:val="00F35A61"/>
    <w:rsid w:val="00F36073"/>
    <w:rsid w:val="00F36CE0"/>
    <w:rsid w:val="00F36E95"/>
    <w:rsid w:val="00F4016A"/>
    <w:rsid w:val="00F4131C"/>
    <w:rsid w:val="00F41779"/>
    <w:rsid w:val="00F42D4A"/>
    <w:rsid w:val="00F43435"/>
    <w:rsid w:val="00F465E6"/>
    <w:rsid w:val="00F469B6"/>
    <w:rsid w:val="00F51255"/>
    <w:rsid w:val="00F5140C"/>
    <w:rsid w:val="00F52734"/>
    <w:rsid w:val="00F52751"/>
    <w:rsid w:val="00F53DD4"/>
    <w:rsid w:val="00F56646"/>
    <w:rsid w:val="00F573AA"/>
    <w:rsid w:val="00F57E09"/>
    <w:rsid w:val="00F630C5"/>
    <w:rsid w:val="00F64426"/>
    <w:rsid w:val="00F64CB6"/>
    <w:rsid w:val="00F67693"/>
    <w:rsid w:val="00F6790F"/>
    <w:rsid w:val="00F67D5D"/>
    <w:rsid w:val="00F70B38"/>
    <w:rsid w:val="00F720C0"/>
    <w:rsid w:val="00F72634"/>
    <w:rsid w:val="00F72D94"/>
    <w:rsid w:val="00F74E3A"/>
    <w:rsid w:val="00F77052"/>
    <w:rsid w:val="00F77D17"/>
    <w:rsid w:val="00F802CB"/>
    <w:rsid w:val="00F80352"/>
    <w:rsid w:val="00F82E41"/>
    <w:rsid w:val="00F84095"/>
    <w:rsid w:val="00F86541"/>
    <w:rsid w:val="00F91BEF"/>
    <w:rsid w:val="00F95C4E"/>
    <w:rsid w:val="00F961E4"/>
    <w:rsid w:val="00FA0379"/>
    <w:rsid w:val="00FA2E8F"/>
    <w:rsid w:val="00FA34A1"/>
    <w:rsid w:val="00FA4608"/>
    <w:rsid w:val="00FA4EC4"/>
    <w:rsid w:val="00FA5B86"/>
    <w:rsid w:val="00FA78AA"/>
    <w:rsid w:val="00FB0158"/>
    <w:rsid w:val="00FB71AE"/>
    <w:rsid w:val="00FC02D5"/>
    <w:rsid w:val="00FC0345"/>
    <w:rsid w:val="00FC0C9B"/>
    <w:rsid w:val="00FC2397"/>
    <w:rsid w:val="00FC3186"/>
    <w:rsid w:val="00FC477E"/>
    <w:rsid w:val="00FC4FCF"/>
    <w:rsid w:val="00FC63AC"/>
    <w:rsid w:val="00FC78B3"/>
    <w:rsid w:val="00FC7E49"/>
    <w:rsid w:val="00FD2321"/>
    <w:rsid w:val="00FD518D"/>
    <w:rsid w:val="00FD53D7"/>
    <w:rsid w:val="00FE024D"/>
    <w:rsid w:val="00FE024F"/>
    <w:rsid w:val="00FE15B0"/>
    <w:rsid w:val="00FE328E"/>
    <w:rsid w:val="00FE38C5"/>
    <w:rsid w:val="00FE45AF"/>
    <w:rsid w:val="00FE47FD"/>
    <w:rsid w:val="00FE5381"/>
    <w:rsid w:val="00FE59FE"/>
    <w:rsid w:val="00FE5E5B"/>
    <w:rsid w:val="00FE6DE2"/>
    <w:rsid w:val="00FE7775"/>
    <w:rsid w:val="00FF0705"/>
    <w:rsid w:val="00FF1EA7"/>
    <w:rsid w:val="00FF25FD"/>
    <w:rsid w:val="00FF3008"/>
    <w:rsid w:val="00FF6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0C"/>
  </w:style>
  <w:style w:type="paragraph" w:styleId="Heading1">
    <w:name w:val="heading 1"/>
    <w:basedOn w:val="Normal"/>
    <w:next w:val="Normal"/>
    <w:link w:val="Heading1Char"/>
    <w:autoRedefine/>
    <w:qFormat/>
    <w:rsid w:val="00006A90"/>
    <w:pPr>
      <w:numPr>
        <w:numId w:val="23"/>
      </w:numPr>
      <w:tabs>
        <w:tab w:val="left" w:pos="2520"/>
      </w:tabs>
      <w:spacing w:before="240" w:after="240" w:line="240" w:lineRule="auto"/>
      <w:ind w:left="1920" w:firstLine="1200"/>
      <w:outlineLvl w:val="0"/>
    </w:pPr>
    <w:rPr>
      <w:rFonts w:eastAsia="Times New Roman" w:cs="Times New Roman"/>
      <w:b/>
      <w:bCs/>
      <w:kern w:val="32"/>
      <w:szCs w:val="26"/>
      <w:lang w:val="en-US"/>
    </w:rPr>
  </w:style>
  <w:style w:type="paragraph" w:styleId="Heading2">
    <w:name w:val="heading 2"/>
    <w:basedOn w:val="Normal"/>
    <w:next w:val="Normal"/>
    <w:link w:val="Heading2Char"/>
    <w:autoRedefine/>
    <w:uiPriority w:val="9"/>
    <w:qFormat/>
    <w:rsid w:val="00FE59FE"/>
    <w:pPr>
      <w:keepNext/>
      <w:tabs>
        <w:tab w:val="left" w:pos="0"/>
      </w:tabs>
      <w:spacing w:before="120" w:after="120" w:line="360" w:lineRule="exact"/>
      <w:jc w:val="both"/>
      <w:outlineLvl w:val="1"/>
    </w:pPr>
    <w:rPr>
      <w:rFonts w:eastAsia="Times New Roman" w:cs="Times New Roman"/>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0D3"/>
    <w:pPr>
      <w:ind w:left="720"/>
      <w:contextualSpacing/>
    </w:pPr>
  </w:style>
  <w:style w:type="paragraph" w:styleId="BodyTextIndent3">
    <w:name w:val="Body Text Indent 3"/>
    <w:basedOn w:val="Normal"/>
    <w:link w:val="BodyTextIndent3Char"/>
    <w:rsid w:val="00C826CB"/>
    <w:pPr>
      <w:tabs>
        <w:tab w:val="left" w:pos="450"/>
      </w:tabs>
      <w:spacing w:after="0" w:line="240" w:lineRule="auto"/>
      <w:ind w:left="-990"/>
      <w:jc w:val="both"/>
    </w:pPr>
    <w:rPr>
      <w:rFonts w:ascii=".VnTime" w:eastAsia="Times New Roman" w:hAnsi=".VnTime" w:cs="Times New Roman"/>
      <w:szCs w:val="20"/>
      <w:lang w:val="en-US"/>
    </w:rPr>
  </w:style>
  <w:style w:type="character" w:customStyle="1" w:styleId="BodyTextIndent3Char">
    <w:name w:val="Body Text Indent 3 Char"/>
    <w:basedOn w:val="DefaultParagraphFont"/>
    <w:link w:val="BodyTextIndent3"/>
    <w:rsid w:val="00C826CB"/>
    <w:rPr>
      <w:rFonts w:ascii=".VnTime" w:eastAsia="Times New Roman" w:hAnsi=".VnTime" w:cs="Times New Roman"/>
      <w:szCs w:val="20"/>
      <w:lang w:val="en-US"/>
    </w:rPr>
  </w:style>
  <w:style w:type="paragraph" w:styleId="BalloonText">
    <w:name w:val="Balloon Text"/>
    <w:basedOn w:val="Normal"/>
    <w:link w:val="BalloonTextChar"/>
    <w:uiPriority w:val="99"/>
    <w:semiHidden/>
    <w:unhideWhenUsed/>
    <w:rsid w:val="00221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87B"/>
    <w:rPr>
      <w:rFonts w:ascii="Tahoma" w:hAnsi="Tahoma" w:cs="Tahoma"/>
      <w:sz w:val="16"/>
      <w:szCs w:val="16"/>
    </w:rPr>
  </w:style>
  <w:style w:type="paragraph" w:styleId="Caption">
    <w:name w:val="caption"/>
    <w:basedOn w:val="Normal"/>
    <w:next w:val="Normal"/>
    <w:qFormat/>
    <w:rsid w:val="00B93403"/>
    <w:pPr>
      <w:spacing w:before="120" w:after="120" w:line="240" w:lineRule="auto"/>
    </w:pPr>
    <w:rPr>
      <w:rFonts w:eastAsia="Times New Roman" w:cs="Times New Roman"/>
      <w:b/>
      <w:szCs w:val="20"/>
      <w:lang w:val="en-US"/>
    </w:rPr>
  </w:style>
  <w:style w:type="numbering" w:customStyle="1" w:styleId="NoList1">
    <w:name w:val="No List1"/>
    <w:next w:val="NoList"/>
    <w:uiPriority w:val="99"/>
    <w:semiHidden/>
    <w:unhideWhenUsed/>
    <w:rsid w:val="009063C9"/>
  </w:style>
  <w:style w:type="paragraph" w:styleId="Header">
    <w:name w:val="header"/>
    <w:basedOn w:val="Normal"/>
    <w:link w:val="HeaderChar"/>
    <w:uiPriority w:val="99"/>
    <w:unhideWhenUsed/>
    <w:rsid w:val="00A52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87"/>
  </w:style>
  <w:style w:type="paragraph" w:styleId="Footer">
    <w:name w:val="footer"/>
    <w:basedOn w:val="Normal"/>
    <w:link w:val="FooterChar"/>
    <w:uiPriority w:val="99"/>
    <w:unhideWhenUsed/>
    <w:rsid w:val="00A52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A87"/>
  </w:style>
  <w:style w:type="paragraph" w:styleId="CommentText">
    <w:name w:val="annotation text"/>
    <w:basedOn w:val="Normal"/>
    <w:link w:val="CommentTextChar"/>
    <w:uiPriority w:val="99"/>
    <w:unhideWhenUsed/>
    <w:rsid w:val="003D56A7"/>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rsid w:val="003D56A7"/>
    <w:rPr>
      <w:rFonts w:eastAsia="Times New Roman" w:cs="Times New Roman"/>
      <w:sz w:val="20"/>
      <w:szCs w:val="20"/>
      <w:lang w:val="en-US"/>
    </w:rPr>
  </w:style>
  <w:style w:type="character" w:styleId="Hyperlink">
    <w:name w:val="Hyperlink"/>
    <w:basedOn w:val="DefaultParagraphFont"/>
    <w:uiPriority w:val="99"/>
    <w:semiHidden/>
    <w:unhideWhenUsed/>
    <w:rsid w:val="0027398A"/>
    <w:rPr>
      <w:color w:val="0000FF"/>
      <w:u w:val="single"/>
    </w:rPr>
  </w:style>
  <w:style w:type="paragraph" w:styleId="BodyTextIndent">
    <w:name w:val="Body Text Indent"/>
    <w:basedOn w:val="Normal"/>
    <w:link w:val="BodyTextIndentChar"/>
    <w:uiPriority w:val="99"/>
    <w:semiHidden/>
    <w:unhideWhenUsed/>
    <w:rsid w:val="00252DAD"/>
    <w:pPr>
      <w:spacing w:after="120"/>
      <w:ind w:left="283"/>
    </w:pPr>
  </w:style>
  <w:style w:type="character" w:customStyle="1" w:styleId="BodyTextIndentChar">
    <w:name w:val="Body Text Indent Char"/>
    <w:basedOn w:val="DefaultParagraphFont"/>
    <w:link w:val="BodyTextIndent"/>
    <w:uiPriority w:val="99"/>
    <w:semiHidden/>
    <w:rsid w:val="00252DAD"/>
  </w:style>
  <w:style w:type="character" w:customStyle="1" w:styleId="Heading2Char">
    <w:name w:val="Heading 2 Char"/>
    <w:basedOn w:val="DefaultParagraphFont"/>
    <w:link w:val="Heading2"/>
    <w:uiPriority w:val="9"/>
    <w:rsid w:val="00FE59FE"/>
    <w:rPr>
      <w:rFonts w:eastAsia="Times New Roman" w:cs="Times New Roman"/>
      <w:b/>
      <w:bCs/>
      <w:iCs/>
    </w:rPr>
  </w:style>
  <w:style w:type="character" w:styleId="CommentReference">
    <w:name w:val="annotation reference"/>
    <w:basedOn w:val="DefaultParagraphFont"/>
    <w:uiPriority w:val="99"/>
    <w:semiHidden/>
    <w:unhideWhenUsed/>
    <w:rsid w:val="00395431"/>
    <w:rPr>
      <w:sz w:val="16"/>
      <w:szCs w:val="16"/>
    </w:rPr>
  </w:style>
  <w:style w:type="character" w:customStyle="1" w:styleId="Heading1Char">
    <w:name w:val="Heading 1 Char"/>
    <w:basedOn w:val="DefaultParagraphFont"/>
    <w:link w:val="Heading1"/>
    <w:rsid w:val="00006A90"/>
    <w:rPr>
      <w:rFonts w:eastAsia="Times New Roman" w:cs="Times New Roman"/>
      <w:b/>
      <w:bCs/>
      <w:kern w:val="32"/>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8"/>
        <w:szCs w:val="28"/>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0C"/>
  </w:style>
  <w:style w:type="paragraph" w:styleId="Heading1">
    <w:name w:val="heading 1"/>
    <w:basedOn w:val="Normal"/>
    <w:next w:val="Normal"/>
    <w:link w:val="Heading1Char"/>
    <w:autoRedefine/>
    <w:qFormat/>
    <w:rsid w:val="00006A90"/>
    <w:pPr>
      <w:numPr>
        <w:numId w:val="23"/>
      </w:numPr>
      <w:tabs>
        <w:tab w:val="left" w:pos="2520"/>
      </w:tabs>
      <w:spacing w:before="240" w:after="240" w:line="240" w:lineRule="auto"/>
      <w:ind w:left="1920" w:firstLine="1200"/>
      <w:outlineLvl w:val="0"/>
    </w:pPr>
    <w:rPr>
      <w:rFonts w:eastAsia="Times New Roman" w:cs="Times New Roman"/>
      <w:b/>
      <w:bCs/>
      <w:kern w:val="32"/>
      <w:szCs w:val="26"/>
      <w:lang w:val="en-US"/>
    </w:rPr>
  </w:style>
  <w:style w:type="paragraph" w:styleId="Heading2">
    <w:name w:val="heading 2"/>
    <w:basedOn w:val="Normal"/>
    <w:next w:val="Normal"/>
    <w:link w:val="Heading2Char"/>
    <w:autoRedefine/>
    <w:uiPriority w:val="9"/>
    <w:qFormat/>
    <w:rsid w:val="00FE59FE"/>
    <w:pPr>
      <w:keepNext/>
      <w:tabs>
        <w:tab w:val="left" w:pos="0"/>
      </w:tabs>
      <w:spacing w:before="120" w:after="120" w:line="360" w:lineRule="exact"/>
      <w:jc w:val="both"/>
      <w:outlineLvl w:val="1"/>
    </w:pPr>
    <w:rPr>
      <w:rFonts w:eastAsia="Times New Roman" w:cs="Times New Roman"/>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0D3"/>
    <w:pPr>
      <w:ind w:left="720"/>
      <w:contextualSpacing/>
    </w:pPr>
  </w:style>
  <w:style w:type="paragraph" w:styleId="BodyTextIndent3">
    <w:name w:val="Body Text Indent 3"/>
    <w:basedOn w:val="Normal"/>
    <w:link w:val="BodyTextIndent3Char"/>
    <w:rsid w:val="00C826CB"/>
    <w:pPr>
      <w:tabs>
        <w:tab w:val="left" w:pos="450"/>
      </w:tabs>
      <w:spacing w:after="0" w:line="240" w:lineRule="auto"/>
      <w:ind w:left="-990"/>
      <w:jc w:val="both"/>
    </w:pPr>
    <w:rPr>
      <w:rFonts w:ascii=".VnTime" w:eastAsia="Times New Roman" w:hAnsi=".VnTime" w:cs="Times New Roman"/>
      <w:szCs w:val="20"/>
      <w:lang w:val="en-US"/>
    </w:rPr>
  </w:style>
  <w:style w:type="character" w:customStyle="1" w:styleId="BodyTextIndent3Char">
    <w:name w:val="Body Text Indent 3 Char"/>
    <w:basedOn w:val="DefaultParagraphFont"/>
    <w:link w:val="BodyTextIndent3"/>
    <w:rsid w:val="00C826CB"/>
    <w:rPr>
      <w:rFonts w:ascii=".VnTime" w:eastAsia="Times New Roman" w:hAnsi=".VnTime" w:cs="Times New Roman"/>
      <w:szCs w:val="20"/>
      <w:lang w:val="en-US"/>
    </w:rPr>
  </w:style>
  <w:style w:type="paragraph" w:styleId="BalloonText">
    <w:name w:val="Balloon Text"/>
    <w:basedOn w:val="Normal"/>
    <w:link w:val="BalloonTextChar"/>
    <w:uiPriority w:val="99"/>
    <w:semiHidden/>
    <w:unhideWhenUsed/>
    <w:rsid w:val="00221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87B"/>
    <w:rPr>
      <w:rFonts w:ascii="Tahoma" w:hAnsi="Tahoma" w:cs="Tahoma"/>
      <w:sz w:val="16"/>
      <w:szCs w:val="16"/>
    </w:rPr>
  </w:style>
  <w:style w:type="paragraph" w:styleId="Caption">
    <w:name w:val="caption"/>
    <w:basedOn w:val="Normal"/>
    <w:next w:val="Normal"/>
    <w:qFormat/>
    <w:rsid w:val="00B93403"/>
    <w:pPr>
      <w:spacing w:before="120" w:after="120" w:line="240" w:lineRule="auto"/>
    </w:pPr>
    <w:rPr>
      <w:rFonts w:eastAsia="Times New Roman" w:cs="Times New Roman"/>
      <w:b/>
      <w:szCs w:val="20"/>
      <w:lang w:val="en-US"/>
    </w:rPr>
  </w:style>
  <w:style w:type="numbering" w:customStyle="1" w:styleId="NoList1">
    <w:name w:val="No List1"/>
    <w:next w:val="NoList"/>
    <w:uiPriority w:val="99"/>
    <w:semiHidden/>
    <w:unhideWhenUsed/>
    <w:rsid w:val="009063C9"/>
  </w:style>
  <w:style w:type="paragraph" w:styleId="Header">
    <w:name w:val="header"/>
    <w:basedOn w:val="Normal"/>
    <w:link w:val="HeaderChar"/>
    <w:uiPriority w:val="99"/>
    <w:unhideWhenUsed/>
    <w:rsid w:val="00A52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87"/>
  </w:style>
  <w:style w:type="paragraph" w:styleId="Footer">
    <w:name w:val="footer"/>
    <w:basedOn w:val="Normal"/>
    <w:link w:val="FooterChar"/>
    <w:uiPriority w:val="99"/>
    <w:unhideWhenUsed/>
    <w:rsid w:val="00A52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A87"/>
  </w:style>
  <w:style w:type="paragraph" w:styleId="CommentText">
    <w:name w:val="annotation text"/>
    <w:basedOn w:val="Normal"/>
    <w:link w:val="CommentTextChar"/>
    <w:uiPriority w:val="99"/>
    <w:unhideWhenUsed/>
    <w:rsid w:val="003D56A7"/>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rsid w:val="003D56A7"/>
    <w:rPr>
      <w:rFonts w:eastAsia="Times New Roman" w:cs="Times New Roman"/>
      <w:sz w:val="20"/>
      <w:szCs w:val="20"/>
      <w:lang w:val="en-US"/>
    </w:rPr>
  </w:style>
  <w:style w:type="character" w:styleId="Hyperlink">
    <w:name w:val="Hyperlink"/>
    <w:basedOn w:val="DefaultParagraphFont"/>
    <w:uiPriority w:val="99"/>
    <w:semiHidden/>
    <w:unhideWhenUsed/>
    <w:rsid w:val="0027398A"/>
    <w:rPr>
      <w:color w:val="0000FF"/>
      <w:u w:val="single"/>
    </w:rPr>
  </w:style>
  <w:style w:type="paragraph" w:styleId="BodyTextIndent">
    <w:name w:val="Body Text Indent"/>
    <w:basedOn w:val="Normal"/>
    <w:link w:val="BodyTextIndentChar"/>
    <w:uiPriority w:val="99"/>
    <w:semiHidden/>
    <w:unhideWhenUsed/>
    <w:rsid w:val="00252DAD"/>
    <w:pPr>
      <w:spacing w:after="120"/>
      <w:ind w:left="283"/>
    </w:pPr>
  </w:style>
  <w:style w:type="character" w:customStyle="1" w:styleId="BodyTextIndentChar">
    <w:name w:val="Body Text Indent Char"/>
    <w:basedOn w:val="DefaultParagraphFont"/>
    <w:link w:val="BodyTextIndent"/>
    <w:uiPriority w:val="99"/>
    <w:semiHidden/>
    <w:rsid w:val="00252DAD"/>
  </w:style>
  <w:style w:type="character" w:customStyle="1" w:styleId="Heading2Char">
    <w:name w:val="Heading 2 Char"/>
    <w:basedOn w:val="DefaultParagraphFont"/>
    <w:link w:val="Heading2"/>
    <w:uiPriority w:val="9"/>
    <w:rsid w:val="00FE59FE"/>
    <w:rPr>
      <w:rFonts w:eastAsia="Times New Roman" w:cs="Times New Roman"/>
      <w:b/>
      <w:bCs/>
      <w:iCs/>
    </w:rPr>
  </w:style>
  <w:style w:type="character" w:styleId="CommentReference">
    <w:name w:val="annotation reference"/>
    <w:basedOn w:val="DefaultParagraphFont"/>
    <w:uiPriority w:val="99"/>
    <w:semiHidden/>
    <w:unhideWhenUsed/>
    <w:rsid w:val="00395431"/>
    <w:rPr>
      <w:sz w:val="16"/>
      <w:szCs w:val="16"/>
    </w:rPr>
  </w:style>
  <w:style w:type="character" w:customStyle="1" w:styleId="Heading1Char">
    <w:name w:val="Heading 1 Char"/>
    <w:basedOn w:val="DefaultParagraphFont"/>
    <w:link w:val="Heading1"/>
    <w:rsid w:val="00006A90"/>
    <w:rPr>
      <w:rFonts w:eastAsia="Times New Roman" w:cs="Times New Roman"/>
      <w:b/>
      <w:bCs/>
      <w:kern w:val="3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1286">
      <w:bodyDiv w:val="1"/>
      <w:marLeft w:val="0"/>
      <w:marRight w:val="0"/>
      <w:marTop w:val="0"/>
      <w:marBottom w:val="0"/>
      <w:divBdr>
        <w:top w:val="none" w:sz="0" w:space="0" w:color="auto"/>
        <w:left w:val="none" w:sz="0" w:space="0" w:color="auto"/>
        <w:bottom w:val="none" w:sz="0" w:space="0" w:color="auto"/>
        <w:right w:val="none" w:sz="0" w:space="0" w:color="auto"/>
      </w:divBdr>
    </w:div>
    <w:div w:id="553086142">
      <w:bodyDiv w:val="1"/>
      <w:marLeft w:val="0"/>
      <w:marRight w:val="0"/>
      <w:marTop w:val="0"/>
      <w:marBottom w:val="0"/>
      <w:divBdr>
        <w:top w:val="none" w:sz="0" w:space="0" w:color="auto"/>
        <w:left w:val="none" w:sz="0" w:space="0" w:color="auto"/>
        <w:bottom w:val="none" w:sz="0" w:space="0" w:color="auto"/>
        <w:right w:val="none" w:sz="0" w:space="0" w:color="auto"/>
      </w:divBdr>
    </w:div>
    <w:div w:id="676081281">
      <w:bodyDiv w:val="1"/>
      <w:marLeft w:val="0"/>
      <w:marRight w:val="0"/>
      <w:marTop w:val="0"/>
      <w:marBottom w:val="0"/>
      <w:divBdr>
        <w:top w:val="none" w:sz="0" w:space="0" w:color="auto"/>
        <w:left w:val="none" w:sz="0" w:space="0" w:color="auto"/>
        <w:bottom w:val="none" w:sz="0" w:space="0" w:color="auto"/>
        <w:right w:val="none" w:sz="0" w:space="0" w:color="auto"/>
      </w:divBdr>
    </w:div>
    <w:div w:id="713231801">
      <w:bodyDiv w:val="1"/>
      <w:marLeft w:val="0"/>
      <w:marRight w:val="0"/>
      <w:marTop w:val="0"/>
      <w:marBottom w:val="0"/>
      <w:divBdr>
        <w:top w:val="none" w:sz="0" w:space="0" w:color="auto"/>
        <w:left w:val="none" w:sz="0" w:space="0" w:color="auto"/>
        <w:bottom w:val="none" w:sz="0" w:space="0" w:color="auto"/>
        <w:right w:val="none" w:sz="0" w:space="0" w:color="auto"/>
      </w:divBdr>
    </w:div>
    <w:div w:id="1102148172">
      <w:bodyDiv w:val="1"/>
      <w:marLeft w:val="0"/>
      <w:marRight w:val="0"/>
      <w:marTop w:val="0"/>
      <w:marBottom w:val="0"/>
      <w:divBdr>
        <w:top w:val="none" w:sz="0" w:space="0" w:color="auto"/>
        <w:left w:val="none" w:sz="0" w:space="0" w:color="auto"/>
        <w:bottom w:val="none" w:sz="0" w:space="0" w:color="auto"/>
        <w:right w:val="none" w:sz="0" w:space="0" w:color="auto"/>
      </w:divBdr>
    </w:div>
    <w:div w:id="1103838393">
      <w:bodyDiv w:val="1"/>
      <w:marLeft w:val="0"/>
      <w:marRight w:val="0"/>
      <w:marTop w:val="0"/>
      <w:marBottom w:val="0"/>
      <w:divBdr>
        <w:top w:val="none" w:sz="0" w:space="0" w:color="auto"/>
        <w:left w:val="none" w:sz="0" w:space="0" w:color="auto"/>
        <w:bottom w:val="none" w:sz="0" w:space="0" w:color="auto"/>
        <w:right w:val="none" w:sz="0" w:space="0" w:color="auto"/>
      </w:divBdr>
    </w:div>
    <w:div w:id="1259631211">
      <w:bodyDiv w:val="1"/>
      <w:marLeft w:val="0"/>
      <w:marRight w:val="0"/>
      <w:marTop w:val="0"/>
      <w:marBottom w:val="0"/>
      <w:divBdr>
        <w:top w:val="none" w:sz="0" w:space="0" w:color="auto"/>
        <w:left w:val="none" w:sz="0" w:space="0" w:color="auto"/>
        <w:bottom w:val="none" w:sz="0" w:space="0" w:color="auto"/>
        <w:right w:val="none" w:sz="0" w:space="0" w:color="auto"/>
      </w:divBdr>
    </w:div>
    <w:div w:id="1551765080">
      <w:bodyDiv w:val="1"/>
      <w:marLeft w:val="0"/>
      <w:marRight w:val="0"/>
      <w:marTop w:val="0"/>
      <w:marBottom w:val="0"/>
      <w:divBdr>
        <w:top w:val="none" w:sz="0" w:space="0" w:color="auto"/>
        <w:left w:val="none" w:sz="0" w:space="0" w:color="auto"/>
        <w:bottom w:val="none" w:sz="0" w:space="0" w:color="auto"/>
        <w:right w:val="none" w:sz="0" w:space="0" w:color="auto"/>
      </w:divBdr>
    </w:div>
    <w:div w:id="1665816907">
      <w:bodyDiv w:val="1"/>
      <w:marLeft w:val="0"/>
      <w:marRight w:val="0"/>
      <w:marTop w:val="0"/>
      <w:marBottom w:val="0"/>
      <w:divBdr>
        <w:top w:val="none" w:sz="0" w:space="0" w:color="auto"/>
        <w:left w:val="none" w:sz="0" w:space="0" w:color="auto"/>
        <w:bottom w:val="none" w:sz="0" w:space="0" w:color="auto"/>
        <w:right w:val="none" w:sz="0" w:space="0" w:color="auto"/>
      </w:divBdr>
    </w:div>
    <w:div w:id="188390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F2E4-740B-4F48-9AFC-313E08F7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41</Pages>
  <Words>7096</Words>
  <Characters>40450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Quoc Trinh</dc:creator>
  <cp:lastModifiedBy>Hoang Minh Tien</cp:lastModifiedBy>
  <cp:revision>9</cp:revision>
  <cp:lastPrinted>2016-10-26T09:56:00Z</cp:lastPrinted>
  <dcterms:created xsi:type="dcterms:W3CDTF">2016-10-30T14:26:00Z</dcterms:created>
  <dcterms:modified xsi:type="dcterms:W3CDTF">2016-11-01T03:04:00Z</dcterms:modified>
</cp:coreProperties>
</file>