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8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96"/>
        <w:gridCol w:w="5460"/>
      </w:tblGrid>
      <w:tr w:rsidR="00962D94" w:rsidRPr="00A1550F" w:rsidTr="004F29DB">
        <w:trPr>
          <w:trHeight w:val="1490"/>
        </w:trPr>
        <w:tc>
          <w:tcPr>
            <w:tcW w:w="4396" w:type="dxa"/>
          </w:tcPr>
          <w:p w:rsidR="00962D94" w:rsidRPr="00D70FE7" w:rsidRDefault="00962D94" w:rsidP="00F35487">
            <w:pPr>
              <w:pStyle w:val="BodyText"/>
              <w:contextualSpacing/>
              <w:jc w:val="center"/>
              <w:rPr>
                <w:b/>
                <w:sz w:val="24"/>
                <w:szCs w:val="24"/>
              </w:rPr>
            </w:pPr>
            <w:r w:rsidRPr="00D70FE7">
              <w:rPr>
                <w:sz w:val="24"/>
                <w:szCs w:val="24"/>
              </w:rPr>
              <w:t>NGÂN HÀNG NHÀ NƯỚC</w:t>
            </w:r>
          </w:p>
          <w:p w:rsidR="00962D94" w:rsidRPr="00D70FE7" w:rsidRDefault="00962D94" w:rsidP="00F35487">
            <w:pPr>
              <w:pStyle w:val="BodyText"/>
              <w:contextualSpacing/>
              <w:jc w:val="center"/>
              <w:rPr>
                <w:b/>
                <w:sz w:val="24"/>
                <w:szCs w:val="24"/>
              </w:rPr>
            </w:pPr>
            <w:r w:rsidRPr="00D70FE7">
              <w:rPr>
                <w:sz w:val="24"/>
                <w:szCs w:val="24"/>
              </w:rPr>
              <w:t>VIỆT NAM</w:t>
            </w:r>
          </w:p>
          <w:p w:rsidR="003B784E" w:rsidRDefault="00764FE2">
            <w:pPr>
              <w:pStyle w:val="BodyText"/>
              <w:contextualSpacing/>
              <w:jc w:val="center"/>
              <w:rPr>
                <w:rFonts w:cs="Times New Roman"/>
                <w:sz w:val="20"/>
                <w:szCs w:val="20"/>
              </w:rPr>
            </w:pPr>
            <w:r>
              <w:rPr>
                <w:b/>
                <w:noProof/>
                <w:sz w:val="26"/>
                <w:szCs w:val="26"/>
                <w:lang w:val="en-US"/>
              </w:rPr>
              <w:pict>
                <v:line id="Straight Connector 2" o:spid="_x0000_s1026" style="position:absolute;left:0;text-align:left;z-index:251657216;visibility:visible;mso-wrap-distance-top:-1e-4mm;mso-wrap-distance-bottom:-1e-4mm" from="60.65pt,17.55pt" to="150.6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"/>
              </w:pict>
            </w:r>
            <w:r w:rsidR="00962D94" w:rsidRPr="00D70FE7">
              <w:rPr>
                <w:b/>
                <w:sz w:val="26"/>
                <w:szCs w:val="26"/>
              </w:rPr>
              <w:t xml:space="preserve">CỤC CÔNG NGHỆ </w:t>
            </w:r>
            <w:r w:rsidR="00962D94">
              <w:rPr>
                <w:b/>
                <w:sz w:val="26"/>
                <w:szCs w:val="26"/>
              </w:rPr>
              <w:t>THÔNG TIN</w:t>
            </w:r>
            <w:r w:rsidR="00962D94" w:rsidRPr="00D70FE7">
              <w:rPr>
                <w:b/>
                <w:sz w:val="26"/>
                <w:szCs w:val="26"/>
              </w:rPr>
              <w:br/>
            </w:r>
          </w:p>
        </w:tc>
        <w:tc>
          <w:tcPr>
            <w:tcW w:w="5460" w:type="dxa"/>
          </w:tcPr>
          <w:p w:rsidR="00962D94" w:rsidRPr="00F1279E" w:rsidRDefault="00962D94" w:rsidP="00F35487">
            <w:pPr>
              <w:pStyle w:val="Title"/>
              <w:spacing w:line="360" w:lineRule="exact"/>
              <w:rPr>
                <w:rFonts w:ascii="Times New Roman" w:hAnsi="Times New Roman"/>
              </w:rPr>
            </w:pPr>
            <w:r>
              <w:rPr>
                <w:rFonts w:ascii="Times New Roman" w:hAnsi="Times New Roman"/>
              </w:rPr>
              <w:t>C</w:t>
            </w:r>
            <w:r w:rsidRPr="00F1279E">
              <w:rPr>
                <w:rFonts w:ascii="Times New Roman" w:hAnsi="Times New Roman"/>
              </w:rPr>
              <w:t>ỘNG</w:t>
            </w:r>
            <w:r>
              <w:rPr>
                <w:rFonts w:ascii="Times New Roman" w:hAnsi="Times New Roman"/>
              </w:rPr>
              <w:t xml:space="preserve"> HO</w:t>
            </w:r>
            <w:r w:rsidRPr="00F1279E">
              <w:rPr>
                <w:rFonts w:ascii="Times New Roman" w:hAnsi="Times New Roman"/>
              </w:rPr>
              <w:t>À</w:t>
            </w:r>
            <w:r>
              <w:rPr>
                <w:rFonts w:ascii="Times New Roman" w:hAnsi="Times New Roman"/>
              </w:rPr>
              <w:t xml:space="preserve"> X</w:t>
            </w:r>
            <w:r w:rsidRPr="00F1279E">
              <w:rPr>
                <w:rFonts w:ascii="Times New Roman" w:hAnsi="Times New Roman"/>
              </w:rPr>
              <w:t>Ã</w:t>
            </w:r>
            <w:r>
              <w:rPr>
                <w:rFonts w:ascii="Times New Roman" w:hAnsi="Times New Roman"/>
              </w:rPr>
              <w:t xml:space="preserve"> H</w:t>
            </w:r>
            <w:r w:rsidRPr="00F1279E">
              <w:rPr>
                <w:rFonts w:ascii="Times New Roman" w:hAnsi="Times New Roman"/>
              </w:rPr>
              <w:t>ỘI</w:t>
            </w:r>
            <w:r>
              <w:rPr>
                <w:rFonts w:ascii="Times New Roman" w:hAnsi="Times New Roman"/>
              </w:rPr>
              <w:t xml:space="preserve"> CH</w:t>
            </w:r>
            <w:r w:rsidRPr="00F1279E">
              <w:rPr>
                <w:rFonts w:ascii="Times New Roman" w:hAnsi="Times New Roman"/>
              </w:rPr>
              <w:t>Ủ</w:t>
            </w:r>
            <w:r>
              <w:rPr>
                <w:rFonts w:ascii="Times New Roman" w:hAnsi="Times New Roman"/>
              </w:rPr>
              <w:t xml:space="preserve"> NGH</w:t>
            </w:r>
            <w:r w:rsidRPr="00F1279E">
              <w:rPr>
                <w:rFonts w:ascii="Times New Roman" w:hAnsi="Times New Roman"/>
              </w:rPr>
              <w:t>ĨA</w:t>
            </w:r>
            <w:r>
              <w:rPr>
                <w:rFonts w:ascii="Times New Roman" w:hAnsi="Times New Roman"/>
              </w:rPr>
              <w:t xml:space="preserve"> VI</w:t>
            </w:r>
            <w:r w:rsidRPr="00F1279E">
              <w:rPr>
                <w:rFonts w:ascii="Times New Roman" w:hAnsi="Times New Roman"/>
              </w:rPr>
              <w:t>ỆT</w:t>
            </w:r>
            <w:smartTag w:uri="urn:schemas-microsoft-com:office:smarttags" w:element="country-region">
              <w:r>
                <w:rPr>
                  <w:rFonts w:ascii="Times New Roman" w:hAnsi="Times New Roman"/>
                </w:rPr>
                <w:t>NAM</w:t>
              </w:r>
            </w:smartTag>
          </w:p>
          <w:p w:rsidR="00962D94" w:rsidRPr="00D73DD8" w:rsidRDefault="00962D94" w:rsidP="00F35487">
            <w:pPr>
              <w:spacing w:line="360" w:lineRule="exact"/>
              <w:jc w:val="center"/>
              <w:rPr>
                <w:b/>
                <w:bCs/>
                <w:sz w:val="26"/>
                <w:szCs w:val="26"/>
              </w:rPr>
            </w:pPr>
            <w:r w:rsidRPr="00D73DD8">
              <w:rPr>
                <w:b/>
                <w:bCs/>
                <w:sz w:val="26"/>
                <w:szCs w:val="26"/>
              </w:rPr>
              <w:t>Độc lập - Tự do - Hạnh phúc</w:t>
            </w:r>
          </w:p>
          <w:p w:rsidR="00962D94" w:rsidRPr="00F1279E" w:rsidRDefault="00764FE2" w:rsidP="00F35487">
            <w:pPr>
              <w:spacing w:line="360" w:lineRule="exact"/>
              <w:ind w:firstLine="743"/>
              <w:jc w:val="center"/>
            </w:pPr>
            <w:r>
              <w:rPr>
                <w:noProof/>
              </w:rPr>
              <w:pict>
                <v:line id="Straight Connector 1" o:spid="_x0000_s1027" style="position:absolute;left:0;text-align:left;z-index:251658240;visibility:visible;mso-wrap-distance-top:-1e-4mm;mso-wrap-distance-bottom:-1e-4mm" from="56.05pt,2.75pt" to="200.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"/>
              </w:pict>
            </w:r>
          </w:p>
          <w:p w:rsidR="00C42394" w:rsidRDefault="00962D94" w:rsidP="009B7A63">
            <w:pPr>
              <w:pStyle w:val="Heading1"/>
              <w:spacing w:line="360" w:lineRule="exact"/>
              <w:jc w:val="center"/>
              <w:rPr>
                <w:rFonts w:ascii="Times New Roman" w:hAnsi="Times New Roman"/>
                <w:b w:val="0"/>
                <w:bCs w:val="0"/>
                <w:iCs w:val="0"/>
                <w:sz w:val="26"/>
                <w:szCs w:val="26"/>
              </w:rPr>
            </w:pPr>
            <w:r w:rsidRPr="00287C5F">
              <w:rPr>
                <w:rFonts w:ascii="Times New Roman" w:hAnsi="Times New Roman"/>
                <w:b w:val="0"/>
                <w:bCs w:val="0"/>
                <w:iCs w:val="0"/>
                <w:sz w:val="28"/>
                <w:szCs w:val="28"/>
              </w:rPr>
              <w:t xml:space="preserve">Hà Nội, ngày  </w:t>
            </w:r>
            <w:r>
              <w:rPr>
                <w:rFonts w:ascii="Times New Roman" w:hAnsi="Times New Roman"/>
                <w:b w:val="0"/>
                <w:bCs w:val="0"/>
                <w:iCs w:val="0"/>
                <w:sz w:val="28"/>
                <w:szCs w:val="28"/>
              </w:rPr>
              <w:t xml:space="preserve"> </w:t>
            </w:r>
            <w:r w:rsidRPr="00287C5F">
              <w:rPr>
                <w:rFonts w:ascii="Times New Roman" w:hAnsi="Times New Roman"/>
                <w:b w:val="0"/>
                <w:bCs w:val="0"/>
                <w:iCs w:val="0"/>
                <w:sz w:val="28"/>
                <w:szCs w:val="28"/>
              </w:rPr>
              <w:t xml:space="preserve">  tháng</w:t>
            </w:r>
            <w:r>
              <w:rPr>
                <w:rFonts w:ascii="Times New Roman" w:hAnsi="Times New Roman"/>
                <w:b w:val="0"/>
                <w:bCs w:val="0"/>
                <w:iCs w:val="0"/>
                <w:sz w:val="28"/>
                <w:szCs w:val="28"/>
              </w:rPr>
              <w:t xml:space="preserve"> </w:t>
            </w:r>
            <w:r w:rsidR="00351A3D">
              <w:rPr>
                <w:rFonts w:ascii="Times New Roman" w:hAnsi="Times New Roman"/>
                <w:b w:val="0"/>
                <w:bCs w:val="0"/>
                <w:iCs w:val="0"/>
                <w:sz w:val="28"/>
                <w:szCs w:val="28"/>
              </w:rPr>
              <w:t xml:space="preserve"> </w:t>
            </w:r>
            <w:r>
              <w:rPr>
                <w:rFonts w:ascii="Times New Roman" w:hAnsi="Times New Roman"/>
                <w:b w:val="0"/>
                <w:bCs w:val="0"/>
                <w:iCs w:val="0"/>
                <w:sz w:val="28"/>
                <w:szCs w:val="28"/>
              </w:rPr>
              <w:t xml:space="preserve">  </w:t>
            </w:r>
            <w:r w:rsidRPr="00287C5F">
              <w:rPr>
                <w:rFonts w:ascii="Times New Roman" w:hAnsi="Times New Roman"/>
                <w:b w:val="0"/>
                <w:bCs w:val="0"/>
                <w:iCs w:val="0"/>
                <w:sz w:val="28"/>
                <w:szCs w:val="28"/>
              </w:rPr>
              <w:t>năm 20</w:t>
            </w:r>
            <w:r w:rsidR="009B7A63">
              <w:rPr>
                <w:rFonts w:ascii="Times New Roman" w:hAnsi="Times New Roman"/>
                <w:b w:val="0"/>
                <w:bCs w:val="0"/>
                <w:iCs w:val="0"/>
                <w:sz w:val="28"/>
                <w:szCs w:val="28"/>
              </w:rPr>
              <w:t>20</w:t>
            </w:r>
          </w:p>
        </w:tc>
      </w:tr>
    </w:tbl>
    <w:p w:rsidR="00A77BAB" w:rsidRDefault="00E91780" w:rsidP="00A77BAB">
      <w:pPr>
        <w:spacing w:before="120"/>
        <w:jc w:val="center"/>
        <w:rPr>
          <w:b/>
          <w:bCs/>
          <w:sz w:val="28"/>
          <w:szCs w:val="28"/>
        </w:rPr>
      </w:pPr>
      <w:r>
        <w:rPr>
          <w:b/>
          <w:bCs/>
          <w:sz w:val="28"/>
          <w:szCs w:val="28"/>
        </w:rPr>
        <w:t xml:space="preserve">BẢN </w:t>
      </w:r>
      <w:r w:rsidR="002827DD" w:rsidRPr="00E378A9">
        <w:rPr>
          <w:b/>
          <w:bCs/>
          <w:sz w:val="28"/>
          <w:szCs w:val="28"/>
        </w:rPr>
        <w:t>THUYẾT MINH</w:t>
      </w:r>
      <w:r>
        <w:rPr>
          <w:b/>
          <w:bCs/>
          <w:sz w:val="28"/>
          <w:szCs w:val="28"/>
        </w:rPr>
        <w:t xml:space="preserve"> DỰ THẢO</w:t>
      </w:r>
    </w:p>
    <w:p w:rsidR="00A77BAB" w:rsidRDefault="00E91780" w:rsidP="00E86774">
      <w:pPr>
        <w:spacing w:after="360"/>
        <w:jc w:val="center"/>
        <w:rPr>
          <w:b/>
          <w:bCs/>
          <w:sz w:val="28"/>
          <w:szCs w:val="28"/>
        </w:rPr>
      </w:pPr>
      <w:r>
        <w:rPr>
          <w:b/>
          <w:bCs/>
          <w:sz w:val="28"/>
          <w:szCs w:val="28"/>
        </w:rPr>
        <w:t xml:space="preserve">Thông tư thay thế </w:t>
      </w:r>
      <w:r w:rsidR="00752E31">
        <w:rPr>
          <w:b/>
          <w:bCs/>
          <w:sz w:val="28"/>
          <w:szCs w:val="28"/>
        </w:rPr>
        <w:t>Thông tư 2</w:t>
      </w:r>
      <w:r w:rsidR="00F15267">
        <w:rPr>
          <w:b/>
          <w:bCs/>
          <w:sz w:val="28"/>
          <w:szCs w:val="28"/>
        </w:rPr>
        <w:t>8</w:t>
      </w:r>
      <w:r w:rsidR="002827DD" w:rsidRPr="00E378A9">
        <w:rPr>
          <w:b/>
          <w:bCs/>
          <w:sz w:val="28"/>
          <w:szCs w:val="28"/>
        </w:rPr>
        <w:t>/201</w:t>
      </w:r>
      <w:r w:rsidR="00752E31">
        <w:rPr>
          <w:b/>
          <w:bCs/>
          <w:sz w:val="28"/>
          <w:szCs w:val="28"/>
        </w:rPr>
        <w:t>5</w:t>
      </w:r>
      <w:r w:rsidR="002827DD" w:rsidRPr="00E378A9">
        <w:rPr>
          <w:b/>
          <w:bCs/>
          <w:sz w:val="28"/>
          <w:szCs w:val="28"/>
        </w:rPr>
        <w:t>/TT-NHNN</w:t>
      </w:r>
    </w:p>
    <w:p w:rsidR="00A77BAB" w:rsidRDefault="002827DD" w:rsidP="00E86774">
      <w:pPr>
        <w:numPr>
          <w:ilvl w:val="0"/>
          <w:numId w:val="18"/>
        </w:numPr>
        <w:tabs>
          <w:tab w:val="left" w:pos="993"/>
        </w:tabs>
        <w:spacing w:before="120" w:after="120" w:line="360" w:lineRule="exact"/>
        <w:ind w:left="0" w:firstLine="567"/>
        <w:jc w:val="both"/>
        <w:rPr>
          <w:b/>
          <w:bCs/>
          <w:sz w:val="28"/>
          <w:szCs w:val="28"/>
        </w:rPr>
      </w:pPr>
      <w:r w:rsidRPr="00E378A9">
        <w:rPr>
          <w:b/>
          <w:bCs/>
          <w:sz w:val="28"/>
          <w:szCs w:val="28"/>
        </w:rPr>
        <w:t xml:space="preserve">Sự cần thiết phải </w:t>
      </w:r>
      <w:r w:rsidR="00962D94">
        <w:rPr>
          <w:b/>
          <w:bCs/>
          <w:sz w:val="28"/>
          <w:szCs w:val="28"/>
        </w:rPr>
        <w:t xml:space="preserve">ban hành Thông tư thay thế </w:t>
      </w:r>
      <w:r w:rsidRPr="00E378A9">
        <w:rPr>
          <w:b/>
          <w:bCs/>
          <w:sz w:val="28"/>
          <w:szCs w:val="28"/>
        </w:rPr>
        <w:t>Thông tư</w:t>
      </w:r>
      <w:r w:rsidR="00752E31">
        <w:rPr>
          <w:b/>
          <w:bCs/>
          <w:sz w:val="28"/>
          <w:szCs w:val="28"/>
        </w:rPr>
        <w:t xml:space="preserve"> 2</w:t>
      </w:r>
      <w:r w:rsidR="00A314A9">
        <w:rPr>
          <w:b/>
          <w:bCs/>
          <w:sz w:val="28"/>
          <w:szCs w:val="28"/>
        </w:rPr>
        <w:t>8</w:t>
      </w:r>
      <w:r w:rsidR="000F0671">
        <w:rPr>
          <w:b/>
          <w:bCs/>
          <w:sz w:val="28"/>
          <w:szCs w:val="28"/>
        </w:rPr>
        <w:t>/201</w:t>
      </w:r>
      <w:r w:rsidR="00752E31">
        <w:rPr>
          <w:b/>
          <w:bCs/>
          <w:sz w:val="28"/>
          <w:szCs w:val="28"/>
        </w:rPr>
        <w:t>5</w:t>
      </w:r>
      <w:r w:rsidR="000F0671">
        <w:rPr>
          <w:b/>
          <w:bCs/>
          <w:sz w:val="28"/>
          <w:szCs w:val="28"/>
        </w:rPr>
        <w:t>/TT-NHNN</w:t>
      </w:r>
    </w:p>
    <w:p w:rsidR="003D2910" w:rsidRPr="00BA12B4" w:rsidRDefault="00B65CF8" w:rsidP="00BA12B4">
      <w:pPr>
        <w:spacing w:before="120" w:after="120" w:line="360" w:lineRule="exact"/>
        <w:ind w:firstLine="539"/>
        <w:jc w:val="both"/>
        <w:rPr>
          <w:bCs/>
          <w:sz w:val="28"/>
          <w:szCs w:val="28"/>
        </w:rPr>
      </w:pPr>
      <w:r>
        <w:rPr>
          <w:bCs/>
          <w:sz w:val="28"/>
          <w:szCs w:val="28"/>
        </w:rPr>
        <w:t>Thông tư 2</w:t>
      </w:r>
      <w:r w:rsidR="009B7A63">
        <w:rPr>
          <w:bCs/>
          <w:sz w:val="28"/>
          <w:szCs w:val="28"/>
        </w:rPr>
        <w:t>8</w:t>
      </w:r>
      <w:r w:rsidR="003D2910" w:rsidRPr="00E378A9">
        <w:rPr>
          <w:bCs/>
          <w:sz w:val="28"/>
          <w:szCs w:val="28"/>
        </w:rPr>
        <w:t>/201</w:t>
      </w:r>
      <w:r>
        <w:rPr>
          <w:bCs/>
          <w:sz w:val="28"/>
          <w:szCs w:val="28"/>
        </w:rPr>
        <w:t>5</w:t>
      </w:r>
      <w:r w:rsidR="003D2910" w:rsidRPr="00E378A9">
        <w:rPr>
          <w:bCs/>
          <w:sz w:val="28"/>
          <w:szCs w:val="28"/>
        </w:rPr>
        <w:t xml:space="preserve">/TT-NHNN ngày </w:t>
      </w:r>
      <w:r>
        <w:rPr>
          <w:bCs/>
          <w:sz w:val="28"/>
          <w:szCs w:val="28"/>
        </w:rPr>
        <w:t>18</w:t>
      </w:r>
      <w:r w:rsidR="003D2910" w:rsidRPr="00E378A9">
        <w:rPr>
          <w:bCs/>
          <w:sz w:val="28"/>
          <w:szCs w:val="28"/>
        </w:rPr>
        <w:t>/</w:t>
      </w:r>
      <w:r>
        <w:rPr>
          <w:bCs/>
          <w:sz w:val="28"/>
          <w:szCs w:val="28"/>
        </w:rPr>
        <w:t>12</w:t>
      </w:r>
      <w:r w:rsidR="003D2910" w:rsidRPr="00E378A9">
        <w:rPr>
          <w:bCs/>
          <w:sz w:val="28"/>
          <w:szCs w:val="28"/>
        </w:rPr>
        <w:t>/201</w:t>
      </w:r>
      <w:r>
        <w:rPr>
          <w:bCs/>
          <w:sz w:val="28"/>
          <w:szCs w:val="28"/>
        </w:rPr>
        <w:t>5</w:t>
      </w:r>
      <w:r w:rsidR="003D2910" w:rsidRPr="00E378A9">
        <w:rPr>
          <w:bCs/>
          <w:sz w:val="28"/>
          <w:szCs w:val="28"/>
        </w:rPr>
        <w:t xml:space="preserve"> của Thống đốc Ngân hàng Nhà nước được ban hành </w:t>
      </w:r>
      <w:r w:rsidR="00A576BC">
        <w:rPr>
          <w:bCs/>
          <w:sz w:val="28"/>
          <w:szCs w:val="28"/>
        </w:rPr>
        <w:t xml:space="preserve">đã tạo hành lang pháp lý và hướng dẫn toàn diện cho các tổ chức tín dụng, </w:t>
      </w:r>
      <w:r>
        <w:rPr>
          <w:bCs/>
          <w:sz w:val="28"/>
          <w:szCs w:val="28"/>
        </w:rPr>
        <w:t>chi nhánh ngân hàng nước ngoài, các đơn vị thuộc Ngân hàng Nhà nước</w:t>
      </w:r>
      <w:r w:rsidR="005F6408">
        <w:rPr>
          <w:bCs/>
          <w:sz w:val="28"/>
          <w:szCs w:val="28"/>
        </w:rPr>
        <w:t xml:space="preserve"> và </w:t>
      </w:r>
      <w:r>
        <w:rPr>
          <w:bCs/>
          <w:sz w:val="28"/>
          <w:szCs w:val="28"/>
        </w:rPr>
        <w:t>các</w:t>
      </w:r>
      <w:r w:rsidR="005F6408">
        <w:rPr>
          <w:bCs/>
          <w:sz w:val="28"/>
          <w:szCs w:val="28"/>
        </w:rPr>
        <w:t xml:space="preserve"> </w:t>
      </w:r>
      <w:r w:rsidR="009576F7">
        <w:rPr>
          <w:bCs/>
          <w:sz w:val="28"/>
          <w:szCs w:val="28"/>
        </w:rPr>
        <w:t xml:space="preserve">tổ </w:t>
      </w:r>
      <w:r w:rsidR="005F6408">
        <w:rPr>
          <w:bCs/>
          <w:sz w:val="28"/>
          <w:szCs w:val="28"/>
        </w:rPr>
        <w:t>chức khác</w:t>
      </w:r>
      <w:r w:rsidR="00A576BC">
        <w:rPr>
          <w:bCs/>
          <w:sz w:val="28"/>
          <w:szCs w:val="28"/>
        </w:rPr>
        <w:t xml:space="preserve"> trong </w:t>
      </w:r>
      <w:r>
        <w:rPr>
          <w:bCs/>
          <w:sz w:val="28"/>
          <w:szCs w:val="28"/>
        </w:rPr>
        <w:t>việc quản lý, sử dụng chữ ký số, chứng thư số và dịch vụ chứng thực chữ ký số của Ngân hàng Nhà nước</w:t>
      </w:r>
      <w:r w:rsidR="00A576BC">
        <w:rPr>
          <w:bCs/>
          <w:sz w:val="28"/>
          <w:szCs w:val="28"/>
        </w:rPr>
        <w:t>.</w:t>
      </w:r>
      <w:r w:rsidR="00833AB7">
        <w:rPr>
          <w:bCs/>
          <w:sz w:val="28"/>
          <w:szCs w:val="28"/>
        </w:rPr>
        <w:t xml:space="preserve"> </w:t>
      </w:r>
      <w:r w:rsidR="00BA12B4">
        <w:rPr>
          <w:bCs/>
          <w:sz w:val="28"/>
          <w:szCs w:val="28"/>
        </w:rPr>
        <w:t xml:space="preserve">Triển khai Nghị quyết </w:t>
      </w:r>
      <w:r w:rsidR="00BA12B4" w:rsidRPr="00BA12B4">
        <w:rPr>
          <w:bCs/>
          <w:sz w:val="28"/>
          <w:szCs w:val="28"/>
        </w:rPr>
        <w:t>17/NQ-CP của Chính phủ</w:t>
      </w:r>
      <w:r w:rsidR="00BA12B4">
        <w:rPr>
          <w:bCs/>
          <w:sz w:val="28"/>
          <w:szCs w:val="28"/>
        </w:rPr>
        <w:t xml:space="preserve"> và cập nhật các quy định của Nghị định 130/2018/NĐ-CP đồng thời</w:t>
      </w:r>
      <w:r w:rsidR="009576F7">
        <w:rPr>
          <w:bCs/>
          <w:sz w:val="28"/>
          <w:szCs w:val="28"/>
        </w:rPr>
        <w:t xml:space="preserve"> để</w:t>
      </w:r>
      <w:r w:rsidR="00BA12B4">
        <w:rPr>
          <w:bCs/>
          <w:sz w:val="28"/>
          <w:szCs w:val="28"/>
        </w:rPr>
        <w:t xml:space="preserve"> phù hợp với tình hình thực tế triển khai </w:t>
      </w:r>
      <w:r w:rsidR="00BA12B4" w:rsidRPr="00BA12B4">
        <w:rPr>
          <w:bCs/>
          <w:sz w:val="28"/>
          <w:szCs w:val="28"/>
        </w:rPr>
        <w:t>Cổng Dịch vụ công, Hệ thống thông tin một cửa điện tử Ngân hàng Nhà nước kết nối, chia sẻ dữ liệu với Cổng Dịch vụ công quốc gia</w:t>
      </w:r>
      <w:r w:rsidR="0057236E">
        <w:rPr>
          <w:bCs/>
          <w:sz w:val="28"/>
          <w:szCs w:val="28"/>
        </w:rPr>
        <w:t xml:space="preserve">, Ngân hàng Nhà nước Việt Nam (Cục Công nghệ thông tin) đã nghiên cứu, hoàn thành </w:t>
      </w:r>
      <w:r w:rsidR="0057236E" w:rsidRPr="00C268B7">
        <w:rPr>
          <w:bCs/>
          <w:sz w:val="28"/>
          <w:szCs w:val="28"/>
        </w:rPr>
        <w:t>Dự t</w:t>
      </w:r>
      <w:r w:rsidR="004B46CD">
        <w:rPr>
          <w:bCs/>
          <w:sz w:val="28"/>
          <w:szCs w:val="28"/>
        </w:rPr>
        <w:t>hảo Thông tư thay thế Thông tư 2</w:t>
      </w:r>
      <w:r w:rsidR="009B7A63" w:rsidRPr="00C268B7">
        <w:rPr>
          <w:bCs/>
          <w:sz w:val="28"/>
          <w:szCs w:val="28"/>
        </w:rPr>
        <w:t>8</w:t>
      </w:r>
      <w:r w:rsidR="0057236E" w:rsidRPr="00C268B7">
        <w:rPr>
          <w:bCs/>
          <w:sz w:val="28"/>
          <w:szCs w:val="28"/>
        </w:rPr>
        <w:t>/201</w:t>
      </w:r>
      <w:r w:rsidR="004B46CD">
        <w:rPr>
          <w:bCs/>
          <w:sz w:val="28"/>
          <w:szCs w:val="28"/>
        </w:rPr>
        <w:t>5</w:t>
      </w:r>
      <w:r w:rsidR="0057236E" w:rsidRPr="00C268B7">
        <w:rPr>
          <w:bCs/>
          <w:sz w:val="28"/>
          <w:szCs w:val="28"/>
        </w:rPr>
        <w:t>/TT-NHNN</w:t>
      </w:r>
      <w:r w:rsidR="00ED3BCE">
        <w:rPr>
          <w:bCs/>
          <w:sz w:val="28"/>
          <w:szCs w:val="28"/>
        </w:rPr>
        <w:t xml:space="preserve"> (sau đây gọi là Dự thảo Thông tư)</w:t>
      </w:r>
      <w:r w:rsidR="0057236E">
        <w:rPr>
          <w:bCs/>
          <w:sz w:val="28"/>
          <w:szCs w:val="28"/>
        </w:rPr>
        <w:t>.</w:t>
      </w:r>
    </w:p>
    <w:p w:rsidR="006053C5" w:rsidRPr="00E91780" w:rsidRDefault="00C60CBB" w:rsidP="00A314A9">
      <w:pPr>
        <w:numPr>
          <w:ilvl w:val="0"/>
          <w:numId w:val="17"/>
        </w:numPr>
        <w:spacing w:before="120" w:after="120" w:line="360" w:lineRule="exact"/>
        <w:jc w:val="both"/>
        <w:rPr>
          <w:b/>
          <w:bCs/>
          <w:i/>
          <w:sz w:val="28"/>
          <w:szCs w:val="28"/>
        </w:rPr>
      </w:pPr>
      <w:r w:rsidRPr="00C60CBB">
        <w:rPr>
          <w:b/>
          <w:bCs/>
          <w:i/>
          <w:sz w:val="28"/>
          <w:szCs w:val="28"/>
        </w:rPr>
        <w:t>C</w:t>
      </w:r>
      <w:r w:rsidRPr="00C60CBB">
        <w:rPr>
          <w:rFonts w:hint="eastAsia"/>
          <w:b/>
          <w:bCs/>
          <w:i/>
          <w:sz w:val="28"/>
          <w:szCs w:val="28"/>
        </w:rPr>
        <w:t>ơ</w:t>
      </w:r>
      <w:r w:rsidRPr="00C60CBB">
        <w:rPr>
          <w:b/>
          <w:bCs/>
          <w:i/>
          <w:sz w:val="28"/>
          <w:szCs w:val="28"/>
        </w:rPr>
        <w:t xml:space="preserve"> sở pháp l</w:t>
      </w:r>
      <w:r w:rsidR="00E91780">
        <w:rPr>
          <w:b/>
          <w:bCs/>
          <w:i/>
          <w:sz w:val="28"/>
          <w:szCs w:val="28"/>
        </w:rPr>
        <w:t>ý</w:t>
      </w:r>
    </w:p>
    <w:p w:rsidR="00703E56" w:rsidRDefault="00703E56" w:rsidP="00A314A9">
      <w:pPr>
        <w:spacing w:before="120" w:after="120" w:line="360" w:lineRule="exact"/>
        <w:ind w:firstLine="567"/>
        <w:jc w:val="both"/>
        <w:rPr>
          <w:bCs/>
          <w:sz w:val="28"/>
          <w:szCs w:val="28"/>
        </w:rPr>
      </w:pPr>
      <w:r>
        <w:rPr>
          <w:bCs/>
          <w:sz w:val="28"/>
          <w:szCs w:val="28"/>
        </w:rPr>
        <w:t xml:space="preserve">Ngày 27/09/2018, Chính phủ đã ban hành Nghị định số </w:t>
      </w:r>
      <w:r w:rsidR="0048082C">
        <w:rPr>
          <w:bCs/>
          <w:sz w:val="28"/>
          <w:szCs w:val="28"/>
        </w:rPr>
        <w:t xml:space="preserve">130/2018/NĐ-CP </w:t>
      </w:r>
      <w:r>
        <w:rPr>
          <w:bCs/>
          <w:sz w:val="28"/>
          <w:szCs w:val="28"/>
        </w:rPr>
        <w:t xml:space="preserve">quy định chi tiết thi hành Luật giao dịch điện tử về chữ ký số và dịch vụ chứng thực chữ ký số. </w:t>
      </w:r>
      <w:r w:rsidR="009637AF">
        <w:rPr>
          <w:bCs/>
          <w:sz w:val="28"/>
          <w:szCs w:val="28"/>
        </w:rPr>
        <w:t xml:space="preserve">Trên cơ sở các quy định của Luật giao dịch điện tử, Bộ </w:t>
      </w:r>
      <w:r w:rsidR="009637AF">
        <w:rPr>
          <w:sz w:val="28"/>
          <w:szCs w:val="28"/>
          <w:lang w:eastAsia="vi-VN"/>
        </w:rPr>
        <w:t xml:space="preserve">Thông tin và truyền thông đã ban hành Thông tư </w:t>
      </w:r>
      <w:r w:rsidR="00CB66F5">
        <w:rPr>
          <w:sz w:val="28"/>
          <w:szCs w:val="28"/>
          <w:lang w:eastAsia="vi-VN"/>
        </w:rPr>
        <w:t>06/2015/TT-BTTTT ngày 23/03/2015 quy định danh mục tiêu chuẩn bắt buộc áp dụng về chữ ký số và dịch vụ chứng thực chữ ký số; Thông tư 16/2019/TT-BTTTT ngày 05/12/2019 q</w:t>
      </w:r>
      <w:r w:rsidR="00CB66F5" w:rsidRPr="00CB66F5">
        <w:rPr>
          <w:sz w:val="28"/>
          <w:szCs w:val="28"/>
          <w:lang w:eastAsia="vi-VN"/>
        </w:rPr>
        <w:t>uy định Danh mục tiêu chuẩn bắt buộc áp dụng về chữ ký số và dịch vụ chứng thực chữ ký số theo mô hình ký số trên thiết bị di động và ký số từ xa</w:t>
      </w:r>
      <w:r w:rsidR="00CB66F5">
        <w:rPr>
          <w:sz w:val="28"/>
          <w:szCs w:val="28"/>
          <w:lang w:eastAsia="vi-VN"/>
        </w:rPr>
        <w:t>.</w:t>
      </w:r>
    </w:p>
    <w:p w:rsidR="00165D88" w:rsidRDefault="00165D88" w:rsidP="00A314A9">
      <w:pPr>
        <w:spacing w:before="120" w:after="120" w:line="360" w:lineRule="exact"/>
        <w:ind w:firstLine="567"/>
        <w:jc w:val="both"/>
        <w:rPr>
          <w:bCs/>
          <w:sz w:val="28"/>
          <w:szCs w:val="28"/>
        </w:rPr>
      </w:pPr>
      <w:r>
        <w:rPr>
          <w:bCs/>
          <w:sz w:val="28"/>
          <w:szCs w:val="28"/>
        </w:rPr>
        <w:t>Ngày 07/03/2019, Chính phủ đã ban hành Nghị quyết 17/NQ-CP quy định về các nhiệm vụ, giải pháp trọng tâm phát triển Chính phủ điện tử giai đoạn 2019-2020, định hướng đến 2025.</w:t>
      </w:r>
      <w:r w:rsidR="00007B64">
        <w:rPr>
          <w:bCs/>
          <w:sz w:val="28"/>
          <w:szCs w:val="28"/>
        </w:rPr>
        <w:t xml:space="preserve"> Căn cứ Nghị quyết 17/NQ-CP, </w:t>
      </w:r>
      <w:r w:rsidR="00007B64" w:rsidRPr="00007B64">
        <w:rPr>
          <w:bCs/>
          <w:sz w:val="28"/>
          <w:szCs w:val="28"/>
        </w:rPr>
        <w:t>Ngân hàng Nhà nước đã ban hành Quyết định số 528/QĐ-NHNN ngày 29/3/2019 về Kế hoạch hành động của Ngân hàng Nhà nước thực hiện Nghị quyết số 17/NQ-CP của Chính phủ</w:t>
      </w:r>
      <w:r w:rsidR="00007B64">
        <w:rPr>
          <w:bCs/>
          <w:sz w:val="28"/>
          <w:szCs w:val="28"/>
        </w:rPr>
        <w:t>. Theo đó</w:t>
      </w:r>
      <w:r w:rsidR="00EB42C6">
        <w:rPr>
          <w:bCs/>
          <w:sz w:val="28"/>
          <w:szCs w:val="28"/>
        </w:rPr>
        <w:t xml:space="preserve">, </w:t>
      </w:r>
      <w:r w:rsidR="00EB42C6" w:rsidRPr="00EB42C6">
        <w:rPr>
          <w:bCs/>
          <w:sz w:val="28"/>
          <w:szCs w:val="28"/>
        </w:rPr>
        <w:t xml:space="preserve">100% dịch vụ công trực tuyến mức độ 3,4 phổ biến, liên quan tới nhiều người dân, doanh nghiệp được tích hợp lên Cổng Dịch vụ công quốc gia, 100% hồ sơ giải </w:t>
      </w:r>
      <w:r w:rsidR="00EB42C6" w:rsidRPr="00EB42C6">
        <w:rPr>
          <w:bCs/>
          <w:sz w:val="28"/>
          <w:szCs w:val="28"/>
        </w:rPr>
        <w:lastRenderedPageBreak/>
        <w:t>quyết thủ tục hành chính được thực hiện thông qua Hệ thống thông tin một cửa điện tử Ngân hàng Nhà nước</w:t>
      </w:r>
      <w:r w:rsidR="00EB42C6">
        <w:rPr>
          <w:bCs/>
          <w:sz w:val="28"/>
          <w:szCs w:val="28"/>
        </w:rPr>
        <w:t>.</w:t>
      </w:r>
      <w:r w:rsidR="00007B64">
        <w:rPr>
          <w:bCs/>
          <w:sz w:val="28"/>
          <w:szCs w:val="28"/>
        </w:rPr>
        <w:t xml:space="preserve"> </w:t>
      </w:r>
    </w:p>
    <w:p w:rsidR="009C6658" w:rsidRDefault="009C6658" w:rsidP="00A314A9">
      <w:pPr>
        <w:spacing w:before="120" w:after="120" w:line="360" w:lineRule="exact"/>
        <w:ind w:firstLine="567"/>
        <w:jc w:val="both"/>
        <w:rPr>
          <w:sz w:val="28"/>
          <w:szCs w:val="28"/>
          <w:lang w:eastAsia="vi-VN"/>
        </w:rPr>
      </w:pPr>
      <w:r>
        <w:rPr>
          <w:sz w:val="28"/>
          <w:szCs w:val="28"/>
        </w:rPr>
        <w:t xml:space="preserve">Triển khai </w:t>
      </w:r>
      <w:r w:rsidR="009B7A63">
        <w:rPr>
          <w:sz w:val="28"/>
          <w:szCs w:val="28"/>
        </w:rPr>
        <w:t>Quyết định</w:t>
      </w:r>
      <w:r>
        <w:rPr>
          <w:sz w:val="28"/>
          <w:szCs w:val="28"/>
        </w:rPr>
        <w:t xml:space="preserve"> số </w:t>
      </w:r>
      <w:r w:rsidR="009B7A63">
        <w:rPr>
          <w:sz w:val="28"/>
          <w:szCs w:val="28"/>
        </w:rPr>
        <w:t>2756</w:t>
      </w:r>
      <w:r>
        <w:rPr>
          <w:sz w:val="28"/>
          <w:szCs w:val="28"/>
        </w:rPr>
        <w:t>/</w:t>
      </w:r>
      <w:r w:rsidR="009B7A63">
        <w:rPr>
          <w:sz w:val="28"/>
          <w:szCs w:val="28"/>
        </w:rPr>
        <w:t>QĐ</w:t>
      </w:r>
      <w:r>
        <w:rPr>
          <w:sz w:val="28"/>
          <w:szCs w:val="28"/>
        </w:rPr>
        <w:t xml:space="preserve">-NHNN ngày </w:t>
      </w:r>
      <w:r w:rsidR="009B7A63">
        <w:rPr>
          <w:sz w:val="28"/>
          <w:szCs w:val="28"/>
        </w:rPr>
        <w:t>31</w:t>
      </w:r>
      <w:r>
        <w:rPr>
          <w:sz w:val="28"/>
          <w:szCs w:val="28"/>
        </w:rPr>
        <w:t>/</w:t>
      </w:r>
      <w:r w:rsidR="009B7A63">
        <w:rPr>
          <w:sz w:val="28"/>
          <w:szCs w:val="28"/>
        </w:rPr>
        <w:t>12</w:t>
      </w:r>
      <w:r>
        <w:rPr>
          <w:sz w:val="28"/>
          <w:szCs w:val="28"/>
        </w:rPr>
        <w:t>/20</w:t>
      </w:r>
      <w:r w:rsidR="009B7A63">
        <w:rPr>
          <w:sz w:val="28"/>
          <w:szCs w:val="28"/>
        </w:rPr>
        <w:t>20</w:t>
      </w:r>
      <w:r>
        <w:rPr>
          <w:sz w:val="28"/>
          <w:szCs w:val="28"/>
        </w:rPr>
        <w:t xml:space="preserve"> của Thống đốc Ngân hàng Nhà nước về việc </w:t>
      </w:r>
      <w:r w:rsidR="009B7A63">
        <w:rPr>
          <w:sz w:val="28"/>
          <w:szCs w:val="28"/>
        </w:rPr>
        <w:t>ban hành chương trình xây dựng Thông tư năm 2020 của Ngân hàng Nhà nước Việt Nam.</w:t>
      </w:r>
    </w:p>
    <w:p w:rsidR="00405EC7" w:rsidRPr="00DA0B33" w:rsidRDefault="00CF58C3" w:rsidP="00A314A9">
      <w:pPr>
        <w:numPr>
          <w:ilvl w:val="0"/>
          <w:numId w:val="17"/>
        </w:numPr>
        <w:spacing w:before="120" w:after="120" w:line="360" w:lineRule="exact"/>
        <w:jc w:val="both"/>
        <w:rPr>
          <w:b/>
          <w:bCs/>
          <w:i/>
          <w:sz w:val="28"/>
          <w:szCs w:val="28"/>
        </w:rPr>
      </w:pPr>
      <w:r w:rsidRPr="00DA0B33">
        <w:rPr>
          <w:b/>
          <w:bCs/>
          <w:i/>
          <w:sz w:val="28"/>
          <w:szCs w:val="28"/>
        </w:rPr>
        <w:t>Cơ sở thực ti</w:t>
      </w:r>
      <w:r w:rsidR="00597E6E">
        <w:rPr>
          <w:b/>
          <w:bCs/>
          <w:i/>
          <w:sz w:val="28"/>
          <w:szCs w:val="28"/>
        </w:rPr>
        <w:t>ễ</w:t>
      </w:r>
      <w:r w:rsidRPr="00DA0B33">
        <w:rPr>
          <w:b/>
          <w:bCs/>
          <w:i/>
          <w:sz w:val="28"/>
          <w:szCs w:val="28"/>
        </w:rPr>
        <w:t>n</w:t>
      </w:r>
    </w:p>
    <w:p w:rsidR="003D561C" w:rsidRDefault="007E776E" w:rsidP="00B71C3F">
      <w:pPr>
        <w:spacing w:before="120" w:after="120" w:line="360" w:lineRule="exact"/>
        <w:ind w:firstLine="567"/>
        <w:jc w:val="both"/>
        <w:rPr>
          <w:bCs/>
          <w:sz w:val="28"/>
          <w:szCs w:val="28"/>
        </w:rPr>
      </w:pPr>
      <w:r>
        <w:rPr>
          <w:bCs/>
          <w:sz w:val="28"/>
          <w:szCs w:val="28"/>
        </w:rPr>
        <w:t xml:space="preserve">Việc tiếp nhận, xử lý các đề nghị cung cấp dịch vụ chứng thực chữ ký số chuyên dùng Ngân hàng Nhà nước hoàn toàn trên môi trường điện tử (Cổng dịch vụ công trực tuyến) góp phần giảm thiểu thời gian luân chuyển, xử lý, đảm bảo tính tức thời của việc trao đổi thông tin, báo cáo gửi Ngân hàng Nhà nước. Bên cạnh đó còn góp phần giảm thiểu chi phí in ấn, lưu trữ và bảo quản hồ sơ văn bản giấy đặc biệt là </w:t>
      </w:r>
      <w:r w:rsidR="00953A14">
        <w:rPr>
          <w:bCs/>
          <w:sz w:val="28"/>
          <w:szCs w:val="28"/>
        </w:rPr>
        <w:t>quá trình vận chuyển trong các trường hợp bất khả kháng như thời gian giãn cách xã hội do dịch bệnh Covid-19.</w:t>
      </w:r>
    </w:p>
    <w:p w:rsidR="003D561C" w:rsidRDefault="00953A14" w:rsidP="00B71C3F">
      <w:pPr>
        <w:spacing w:before="120" w:after="120" w:line="360" w:lineRule="exact"/>
        <w:ind w:firstLine="567"/>
        <w:jc w:val="both"/>
        <w:rPr>
          <w:bCs/>
          <w:sz w:val="28"/>
          <w:szCs w:val="28"/>
        </w:rPr>
      </w:pPr>
      <w:r>
        <w:rPr>
          <w:bCs/>
          <w:sz w:val="28"/>
          <w:szCs w:val="28"/>
        </w:rPr>
        <w:t xml:space="preserve">Quá trình tiếp nhận, xử lý các hồ sơ trên môi trường điện tử cũng giúp các </w:t>
      </w:r>
      <w:r w:rsidR="005F4165">
        <w:rPr>
          <w:bCs/>
          <w:sz w:val="28"/>
          <w:szCs w:val="28"/>
        </w:rPr>
        <w:t>tổ chức</w:t>
      </w:r>
      <w:r>
        <w:rPr>
          <w:bCs/>
          <w:sz w:val="28"/>
          <w:szCs w:val="28"/>
        </w:rPr>
        <w:t xml:space="preserve"> nắm rõ thông tin quá trình, tiến độ xử lý hồ sơ</w:t>
      </w:r>
      <w:r w:rsidR="005F4165">
        <w:rPr>
          <w:bCs/>
          <w:sz w:val="28"/>
          <w:szCs w:val="28"/>
        </w:rPr>
        <w:t xml:space="preserve"> để kịp thời phản hồi, cung cấp các thông tin cần thiết một cách nhanh chóng.</w:t>
      </w:r>
    </w:p>
    <w:p w:rsidR="003B784E" w:rsidRDefault="002A2D76" w:rsidP="00E86774">
      <w:pPr>
        <w:numPr>
          <w:ilvl w:val="0"/>
          <w:numId w:val="18"/>
        </w:numPr>
        <w:tabs>
          <w:tab w:val="left" w:pos="993"/>
        </w:tabs>
        <w:spacing w:before="120" w:after="120" w:line="360" w:lineRule="exact"/>
        <w:ind w:left="0" w:firstLine="567"/>
        <w:jc w:val="both"/>
        <w:rPr>
          <w:b/>
          <w:bCs/>
          <w:sz w:val="28"/>
          <w:szCs w:val="28"/>
        </w:rPr>
      </w:pPr>
      <w:r>
        <w:rPr>
          <w:b/>
          <w:bCs/>
          <w:sz w:val="28"/>
          <w:szCs w:val="28"/>
        </w:rPr>
        <w:t>Nguyên tắc, đ</w:t>
      </w:r>
      <w:r w:rsidR="00DC1411" w:rsidRPr="00E378A9">
        <w:rPr>
          <w:b/>
          <w:bCs/>
          <w:sz w:val="28"/>
          <w:szCs w:val="28"/>
        </w:rPr>
        <w:t xml:space="preserve">ịnh hướng </w:t>
      </w:r>
      <w:r w:rsidR="00102318">
        <w:rPr>
          <w:b/>
          <w:bCs/>
          <w:sz w:val="28"/>
          <w:szCs w:val="28"/>
        </w:rPr>
        <w:t xml:space="preserve">xây dựng </w:t>
      </w:r>
      <w:r w:rsidR="00754E83">
        <w:rPr>
          <w:b/>
          <w:bCs/>
          <w:sz w:val="28"/>
          <w:szCs w:val="28"/>
        </w:rPr>
        <w:t>D</w:t>
      </w:r>
      <w:r w:rsidR="00E847DF">
        <w:rPr>
          <w:b/>
          <w:bCs/>
          <w:sz w:val="28"/>
          <w:szCs w:val="28"/>
        </w:rPr>
        <w:t>ự thả</w:t>
      </w:r>
      <w:r w:rsidR="00E847DF" w:rsidRPr="00683267">
        <w:rPr>
          <w:b/>
          <w:bCs/>
          <w:sz w:val="28"/>
          <w:szCs w:val="28"/>
        </w:rPr>
        <w:t xml:space="preserve">o Thông tư </w:t>
      </w:r>
    </w:p>
    <w:p w:rsidR="00A237CD" w:rsidRPr="00AA181F" w:rsidRDefault="00F3453F" w:rsidP="00820B85">
      <w:pPr>
        <w:tabs>
          <w:tab w:val="left" w:pos="6125"/>
        </w:tabs>
        <w:spacing w:before="120" w:after="120" w:line="360" w:lineRule="exact"/>
        <w:ind w:firstLine="540"/>
        <w:jc w:val="both"/>
        <w:rPr>
          <w:b/>
          <w:bCs/>
          <w:sz w:val="28"/>
          <w:szCs w:val="28"/>
        </w:rPr>
      </w:pPr>
      <w:r w:rsidRPr="00AA181F">
        <w:rPr>
          <w:b/>
          <w:bCs/>
          <w:sz w:val="28"/>
          <w:szCs w:val="28"/>
        </w:rPr>
        <w:t>1. Nguyên tắc xây dựng</w:t>
      </w:r>
    </w:p>
    <w:p w:rsidR="00AA181F" w:rsidRDefault="00AA181F" w:rsidP="00AA181F">
      <w:pPr>
        <w:pStyle w:val="Default"/>
        <w:numPr>
          <w:ilvl w:val="0"/>
          <w:numId w:val="20"/>
        </w:numPr>
        <w:tabs>
          <w:tab w:val="left" w:pos="993"/>
        </w:tabs>
        <w:spacing w:before="60" w:after="60" w:line="380" w:lineRule="exact"/>
        <w:ind w:left="0" w:firstLine="720"/>
        <w:jc w:val="both"/>
        <w:rPr>
          <w:rFonts w:ascii="Times New Roman" w:hAnsi="Times New Roman" w:cs="Times New Roman"/>
          <w:sz w:val="28"/>
          <w:szCs w:val="28"/>
        </w:rPr>
      </w:pPr>
      <w:r>
        <w:rPr>
          <w:rFonts w:ascii="Times New Roman" w:hAnsi="Times New Roman" w:cs="Times New Roman"/>
          <w:sz w:val="28"/>
          <w:szCs w:val="28"/>
        </w:rPr>
        <w:t xml:space="preserve">Tuân thủ quy định của </w:t>
      </w:r>
      <w:r w:rsidRPr="00FE0FEC">
        <w:rPr>
          <w:rFonts w:ascii="Times New Roman" w:hAnsi="Times New Roman" w:cs="Times New Roman"/>
          <w:sz w:val="28"/>
          <w:szCs w:val="28"/>
        </w:rPr>
        <w:t>Luật Ngân hàng Nhà nước Việt Nam</w:t>
      </w:r>
      <w:r w:rsidR="00CF0CDA">
        <w:rPr>
          <w:rFonts w:ascii="Times New Roman" w:hAnsi="Times New Roman" w:cs="Times New Roman"/>
          <w:sz w:val="28"/>
          <w:szCs w:val="28"/>
        </w:rPr>
        <w:t xml:space="preserve">, Luật giao dịch điện tử, </w:t>
      </w:r>
      <w:r w:rsidR="00CF0CDA" w:rsidRPr="00CF0CDA">
        <w:rPr>
          <w:rFonts w:ascii="Times New Roman" w:hAnsi="Times New Roman" w:cs="Times New Roman"/>
          <w:sz w:val="28"/>
          <w:szCs w:val="28"/>
        </w:rPr>
        <w:t xml:space="preserve">Nghị định số </w:t>
      </w:r>
      <w:r w:rsidR="0048082C" w:rsidRPr="0048082C">
        <w:rPr>
          <w:rFonts w:ascii="Times New Roman" w:hAnsi="Times New Roman" w:cs="Times New Roman"/>
          <w:sz w:val="28"/>
          <w:szCs w:val="28"/>
        </w:rPr>
        <w:t xml:space="preserve">130/2018/NĐ-CP </w:t>
      </w:r>
      <w:r w:rsidR="00CF0CDA" w:rsidRPr="00CF0CDA">
        <w:rPr>
          <w:rFonts w:ascii="Times New Roman" w:hAnsi="Times New Roman" w:cs="Times New Roman"/>
          <w:sz w:val="28"/>
          <w:szCs w:val="28"/>
        </w:rPr>
        <w:t>quy định chi tiết thi hành Luật giao dịch điện tử về chữ ký số và dịch vụ chứng thực chữ ký số</w:t>
      </w:r>
      <w:r w:rsidRPr="00FE0FEC">
        <w:rPr>
          <w:rFonts w:ascii="Times New Roman" w:hAnsi="Times New Roman" w:cs="Times New Roman"/>
          <w:sz w:val="28"/>
          <w:szCs w:val="28"/>
        </w:rPr>
        <w:t xml:space="preserve"> </w:t>
      </w:r>
      <w:r>
        <w:rPr>
          <w:rFonts w:ascii="Times New Roman" w:hAnsi="Times New Roman" w:cs="Times New Roman"/>
          <w:sz w:val="28"/>
          <w:szCs w:val="28"/>
        </w:rPr>
        <w:t>và các quy định của pháp luật liên quan.</w:t>
      </w:r>
    </w:p>
    <w:p w:rsidR="00AA181F" w:rsidRDefault="00AA181F" w:rsidP="00AA181F">
      <w:pPr>
        <w:pStyle w:val="Default"/>
        <w:numPr>
          <w:ilvl w:val="0"/>
          <w:numId w:val="20"/>
        </w:numPr>
        <w:tabs>
          <w:tab w:val="left" w:pos="993"/>
        </w:tabs>
        <w:spacing w:before="60" w:after="60" w:line="380" w:lineRule="exact"/>
        <w:ind w:left="0" w:firstLine="720"/>
        <w:jc w:val="both"/>
        <w:rPr>
          <w:rFonts w:ascii="Times New Roman" w:hAnsi="Times New Roman" w:cs="Times New Roman"/>
          <w:sz w:val="28"/>
          <w:szCs w:val="28"/>
        </w:rPr>
      </w:pPr>
      <w:r>
        <w:rPr>
          <w:rFonts w:ascii="Times New Roman" w:hAnsi="Times New Roman" w:cs="Times New Roman"/>
          <w:sz w:val="28"/>
          <w:szCs w:val="28"/>
        </w:rPr>
        <w:t>Đơn giản, cụ thể hóa trên cơ sở các quy định của pháp luật để người điều hành, bộ phận phối hợp và các bộ phận khác liên quan đến hoạt động quản lý, sử dụng chứng thư số, dịch vụ chứng thực chữ ký số tổ chức thực hiện các nghiệp vụ một cách nhanh chóng, dễ dàng; thuận lợi đối với các cơ quan quản lý trong việc quản lý đối tượng áp dụng.</w:t>
      </w:r>
    </w:p>
    <w:p w:rsidR="00AA181F" w:rsidRDefault="00AA181F" w:rsidP="00AA181F">
      <w:pPr>
        <w:pStyle w:val="Default"/>
        <w:numPr>
          <w:ilvl w:val="0"/>
          <w:numId w:val="20"/>
        </w:numPr>
        <w:tabs>
          <w:tab w:val="left" w:pos="993"/>
        </w:tabs>
        <w:spacing w:before="60" w:after="60" w:line="380" w:lineRule="exact"/>
        <w:ind w:left="0" w:firstLine="720"/>
        <w:jc w:val="both"/>
        <w:rPr>
          <w:rFonts w:ascii="Times New Roman" w:hAnsi="Times New Roman" w:cs="Times New Roman"/>
          <w:sz w:val="28"/>
          <w:szCs w:val="28"/>
        </w:rPr>
      </w:pPr>
      <w:r>
        <w:rPr>
          <w:rFonts w:ascii="Times New Roman" w:hAnsi="Times New Roman" w:cs="Times New Roman"/>
          <w:sz w:val="28"/>
          <w:szCs w:val="28"/>
        </w:rPr>
        <w:t>Bám sát các định hướng quản lý, điều hành của Chính phủ và Ngân hàng Nhà nước.</w:t>
      </w:r>
    </w:p>
    <w:p w:rsidR="00F3453F" w:rsidRPr="0091504C" w:rsidRDefault="00F3453F" w:rsidP="00820B85">
      <w:pPr>
        <w:tabs>
          <w:tab w:val="left" w:pos="6125"/>
        </w:tabs>
        <w:spacing w:before="120" w:after="120" w:line="360" w:lineRule="exact"/>
        <w:ind w:firstLine="540"/>
        <w:jc w:val="both"/>
        <w:rPr>
          <w:b/>
          <w:bCs/>
          <w:sz w:val="28"/>
          <w:szCs w:val="28"/>
        </w:rPr>
      </w:pPr>
      <w:r w:rsidRPr="0091504C">
        <w:rPr>
          <w:b/>
          <w:bCs/>
          <w:sz w:val="28"/>
          <w:szCs w:val="28"/>
        </w:rPr>
        <w:t>2. Định hướng xây dựng</w:t>
      </w:r>
    </w:p>
    <w:p w:rsidR="000F493C" w:rsidRPr="0048082C" w:rsidRDefault="00C238BF" w:rsidP="0048082C">
      <w:pPr>
        <w:spacing w:before="120" w:after="120" w:line="360" w:lineRule="exact"/>
        <w:ind w:firstLine="567"/>
        <w:jc w:val="both"/>
        <w:rPr>
          <w:bCs/>
          <w:sz w:val="28"/>
          <w:szCs w:val="28"/>
        </w:rPr>
      </w:pPr>
      <w:r w:rsidRPr="0048082C">
        <w:rPr>
          <w:bCs/>
          <w:sz w:val="28"/>
          <w:szCs w:val="28"/>
        </w:rPr>
        <w:t>Thông tư quy định, hướng dẫn lại một cách cụ thể, chi tiết và phù hợp hơn so với các quy định cũ tại</w:t>
      </w:r>
      <w:r w:rsidR="000F493C" w:rsidRPr="0048082C">
        <w:rPr>
          <w:bCs/>
          <w:sz w:val="28"/>
          <w:szCs w:val="28"/>
        </w:rPr>
        <w:t xml:space="preserve"> Thông tư 28/2015</w:t>
      </w:r>
      <w:r w:rsidRPr="0048082C">
        <w:rPr>
          <w:bCs/>
          <w:sz w:val="28"/>
          <w:szCs w:val="28"/>
        </w:rPr>
        <w:t xml:space="preserve">/TT-NHNN quy định về việc quản lý, sử dụng chữ ký số, chứng thư số và dịch vụ chứng thực chữ ký số của Ngân hàng Nhà </w:t>
      </w:r>
      <w:r w:rsidRPr="0048082C">
        <w:rPr>
          <w:bCs/>
          <w:sz w:val="28"/>
          <w:szCs w:val="28"/>
        </w:rPr>
        <w:lastRenderedPageBreak/>
        <w:t>nước để phù hợp với</w:t>
      </w:r>
      <w:r w:rsidR="000F493C" w:rsidRPr="0048082C">
        <w:rPr>
          <w:bCs/>
          <w:sz w:val="28"/>
          <w:szCs w:val="28"/>
        </w:rPr>
        <w:t xml:space="preserve"> các quy định của pháp luật, tình hình thực tế triển khai Cổng Dịch vụ công, Hệ thống thông tin một cửa điện tử Ngân hàng Nhà nước.</w:t>
      </w:r>
    </w:p>
    <w:p w:rsidR="003B784E" w:rsidRDefault="00EE6489" w:rsidP="00E86774">
      <w:pPr>
        <w:numPr>
          <w:ilvl w:val="0"/>
          <w:numId w:val="18"/>
        </w:numPr>
        <w:tabs>
          <w:tab w:val="left" w:pos="993"/>
        </w:tabs>
        <w:spacing w:before="120" w:after="120" w:line="360" w:lineRule="exact"/>
        <w:ind w:left="0" w:firstLine="567"/>
        <w:jc w:val="both"/>
        <w:rPr>
          <w:b/>
          <w:bCs/>
          <w:sz w:val="28"/>
          <w:szCs w:val="28"/>
        </w:rPr>
      </w:pPr>
      <w:r>
        <w:rPr>
          <w:b/>
          <w:bCs/>
          <w:sz w:val="28"/>
          <w:szCs w:val="28"/>
        </w:rPr>
        <w:t xml:space="preserve"> </w:t>
      </w:r>
      <w:r w:rsidR="00541E79">
        <w:rPr>
          <w:b/>
          <w:bCs/>
          <w:sz w:val="28"/>
          <w:szCs w:val="28"/>
        </w:rPr>
        <w:t>Các nội dung chính cần lấy ý kiến</w:t>
      </w:r>
    </w:p>
    <w:p w:rsidR="00541E79" w:rsidRPr="00541E79" w:rsidRDefault="00541E79" w:rsidP="00541E79">
      <w:pPr>
        <w:pStyle w:val="ListParagraph"/>
        <w:numPr>
          <w:ilvl w:val="0"/>
          <w:numId w:val="21"/>
        </w:numPr>
        <w:tabs>
          <w:tab w:val="left" w:pos="851"/>
        </w:tabs>
        <w:spacing w:before="120" w:after="120" w:line="360" w:lineRule="exact"/>
        <w:ind w:left="0" w:firstLine="567"/>
        <w:jc w:val="both"/>
        <w:rPr>
          <w:b/>
          <w:bCs/>
          <w:sz w:val="28"/>
          <w:szCs w:val="28"/>
        </w:rPr>
      </w:pPr>
      <w:r w:rsidRPr="00541E79">
        <w:rPr>
          <w:b/>
          <w:bCs/>
          <w:sz w:val="28"/>
          <w:szCs w:val="28"/>
        </w:rPr>
        <w:t xml:space="preserve">Quy định về phương thức gửi, nhận văn bản, báo cáo, hồ sơ liên quan đến dịch vụ chứng thực chữ ký số và kết quả xử lý </w:t>
      </w:r>
      <w:r w:rsidRPr="00541E79">
        <w:rPr>
          <w:b/>
          <w:bCs/>
          <w:i/>
          <w:iCs/>
          <w:sz w:val="28"/>
          <w:szCs w:val="28"/>
        </w:rPr>
        <w:t>(Điều 7 dự thảo Thông tư):</w:t>
      </w:r>
    </w:p>
    <w:p w:rsidR="00541E79" w:rsidRDefault="00541E79" w:rsidP="00541E79">
      <w:pPr>
        <w:pStyle w:val="ListParagraph"/>
        <w:numPr>
          <w:ilvl w:val="0"/>
          <w:numId w:val="20"/>
        </w:numPr>
        <w:tabs>
          <w:tab w:val="left" w:pos="851"/>
        </w:tabs>
        <w:spacing w:before="120" w:after="120" w:line="360" w:lineRule="exact"/>
        <w:ind w:left="0" w:firstLine="567"/>
        <w:jc w:val="both"/>
        <w:rPr>
          <w:sz w:val="28"/>
          <w:szCs w:val="28"/>
        </w:rPr>
      </w:pPr>
      <w:r w:rsidRPr="00541E79">
        <w:rPr>
          <w:sz w:val="28"/>
          <w:szCs w:val="28"/>
        </w:rPr>
        <w:t>Tổ chức quản lý thuê bao gửi văn bản, báo cáo, hồ sơ liên quan đến chứng thư số và dịch vụ chứng thực chữ ký số chuyên dùng Ngân hàng Nhà nước đến Cục Công nghệ thông tin</w:t>
      </w:r>
      <w:r>
        <w:rPr>
          <w:sz w:val="28"/>
          <w:szCs w:val="28"/>
        </w:rPr>
        <w:t xml:space="preserve"> </w:t>
      </w:r>
      <w:r w:rsidRPr="00541E79">
        <w:rPr>
          <w:sz w:val="28"/>
          <w:szCs w:val="28"/>
        </w:rPr>
        <w:t>qua hệ thống dịch vụ công</w:t>
      </w:r>
      <w:r>
        <w:rPr>
          <w:sz w:val="28"/>
          <w:szCs w:val="28"/>
        </w:rPr>
        <w:t>.</w:t>
      </w:r>
    </w:p>
    <w:p w:rsidR="00541E79" w:rsidRPr="00541E79" w:rsidRDefault="00541E79" w:rsidP="00541E79">
      <w:pPr>
        <w:pStyle w:val="ListParagraph"/>
        <w:numPr>
          <w:ilvl w:val="0"/>
          <w:numId w:val="20"/>
        </w:numPr>
        <w:tabs>
          <w:tab w:val="left" w:pos="851"/>
        </w:tabs>
        <w:spacing w:before="120" w:after="120" w:line="360" w:lineRule="exact"/>
        <w:ind w:left="0" w:firstLine="567"/>
        <w:jc w:val="both"/>
        <w:rPr>
          <w:sz w:val="28"/>
          <w:szCs w:val="28"/>
        </w:rPr>
      </w:pPr>
      <w:r w:rsidRPr="00541E79">
        <w:rPr>
          <w:sz w:val="28"/>
          <w:szCs w:val="28"/>
        </w:rPr>
        <w:t xml:space="preserve">Cục Công nghệ thông tin chỉ tiếp nhận, xử lý văn bản giấy trong các trường hợp ngoại lệ sau đây: </w:t>
      </w:r>
    </w:p>
    <w:p w:rsidR="00541E79" w:rsidRPr="00541E79" w:rsidRDefault="00541E79" w:rsidP="00541E79">
      <w:pPr>
        <w:pStyle w:val="ListParagraph"/>
        <w:tabs>
          <w:tab w:val="left" w:pos="851"/>
        </w:tabs>
        <w:spacing w:before="120" w:after="120" w:line="360" w:lineRule="exact"/>
        <w:ind w:left="0" w:firstLine="567"/>
        <w:jc w:val="both"/>
        <w:rPr>
          <w:i/>
          <w:iCs/>
          <w:sz w:val="28"/>
          <w:szCs w:val="28"/>
        </w:rPr>
      </w:pPr>
      <w:r w:rsidRPr="00541E79">
        <w:rPr>
          <w:i/>
          <w:iCs/>
          <w:sz w:val="28"/>
          <w:szCs w:val="28"/>
        </w:rPr>
        <w:t>+ Hệ thống dịch vụ công gặp sự cố không thể hoạt động được;</w:t>
      </w:r>
    </w:p>
    <w:p w:rsidR="00541E79" w:rsidRDefault="00541E79" w:rsidP="00541E79">
      <w:pPr>
        <w:pStyle w:val="ListParagraph"/>
        <w:tabs>
          <w:tab w:val="left" w:pos="851"/>
        </w:tabs>
        <w:spacing w:before="120" w:after="120" w:line="360" w:lineRule="exact"/>
        <w:ind w:left="0" w:firstLine="567"/>
        <w:jc w:val="both"/>
        <w:rPr>
          <w:i/>
          <w:iCs/>
          <w:sz w:val="28"/>
          <w:szCs w:val="28"/>
        </w:rPr>
      </w:pPr>
      <w:r w:rsidRPr="00541E79">
        <w:rPr>
          <w:i/>
          <w:iCs/>
          <w:sz w:val="28"/>
          <w:szCs w:val="28"/>
        </w:rPr>
        <w:t>+ Tổ chức quản lý thuê bao chưa được cấp chứng thư số có nghiệp vụ dịch vụ công hoặc chứng thư số hết hiệu lực hoặc thiết bị lưu khóa bí mật của thuê bao</w:t>
      </w:r>
      <w:r w:rsidR="00FA68DB">
        <w:rPr>
          <w:i/>
          <w:iCs/>
          <w:sz w:val="28"/>
          <w:szCs w:val="28"/>
        </w:rPr>
        <w:t xml:space="preserve"> bị hỏng</w:t>
      </w:r>
      <w:r w:rsidRPr="00541E79">
        <w:rPr>
          <w:i/>
          <w:iCs/>
          <w:sz w:val="28"/>
          <w:szCs w:val="28"/>
        </w:rPr>
        <w:t>.</w:t>
      </w:r>
    </w:p>
    <w:p w:rsidR="00881F0F" w:rsidRPr="00541E79" w:rsidRDefault="00881F0F" w:rsidP="00881F0F">
      <w:pPr>
        <w:pStyle w:val="ListParagraph"/>
        <w:numPr>
          <w:ilvl w:val="0"/>
          <w:numId w:val="21"/>
        </w:numPr>
        <w:tabs>
          <w:tab w:val="left" w:pos="851"/>
        </w:tabs>
        <w:spacing w:before="120" w:after="120" w:line="360" w:lineRule="exact"/>
        <w:ind w:left="0" w:firstLine="567"/>
        <w:jc w:val="both"/>
        <w:rPr>
          <w:b/>
          <w:bCs/>
          <w:sz w:val="28"/>
          <w:szCs w:val="28"/>
        </w:rPr>
      </w:pPr>
      <w:r w:rsidRPr="00541E79">
        <w:rPr>
          <w:b/>
          <w:bCs/>
          <w:sz w:val="28"/>
          <w:szCs w:val="28"/>
        </w:rPr>
        <w:t>Quy định về</w:t>
      </w:r>
      <w:r>
        <w:rPr>
          <w:b/>
          <w:bCs/>
          <w:sz w:val="28"/>
          <w:szCs w:val="28"/>
        </w:rPr>
        <w:t xml:space="preserve"> sử dụng </w:t>
      </w:r>
      <w:r w:rsidRPr="00881F0F">
        <w:rPr>
          <w:b/>
          <w:bCs/>
          <w:sz w:val="28"/>
          <w:szCs w:val="28"/>
        </w:rPr>
        <w:t>hệ thống dịch vụ công về lĩnh vực chứng thư số và dịch vụ chứng thực chữ ký số</w:t>
      </w:r>
      <w:r w:rsidRPr="00541E79">
        <w:rPr>
          <w:b/>
          <w:bCs/>
          <w:i/>
          <w:iCs/>
          <w:sz w:val="28"/>
          <w:szCs w:val="28"/>
        </w:rPr>
        <w:t>:</w:t>
      </w:r>
    </w:p>
    <w:p w:rsidR="00881F0F" w:rsidRDefault="00121E02" w:rsidP="00881F0F">
      <w:pPr>
        <w:pStyle w:val="ListParagraph"/>
        <w:numPr>
          <w:ilvl w:val="0"/>
          <w:numId w:val="20"/>
        </w:numPr>
        <w:tabs>
          <w:tab w:val="left" w:pos="851"/>
        </w:tabs>
        <w:spacing w:before="120" w:after="120" w:line="360" w:lineRule="exact"/>
        <w:ind w:left="0" w:firstLine="567"/>
        <w:jc w:val="both"/>
        <w:rPr>
          <w:sz w:val="28"/>
          <w:szCs w:val="28"/>
        </w:rPr>
      </w:pPr>
      <w:r>
        <w:rPr>
          <w:sz w:val="28"/>
          <w:szCs w:val="28"/>
        </w:rPr>
        <w:t xml:space="preserve">Yêu cầu đăng ký sử dụng </w:t>
      </w:r>
      <w:r w:rsidRPr="00121E02">
        <w:rPr>
          <w:sz w:val="28"/>
          <w:szCs w:val="28"/>
        </w:rPr>
        <w:t>hệ thống dịch vụ công về lĩnh vực chứng thư số và dịch vụ chứng thực chữ ký số</w:t>
      </w:r>
      <w:r>
        <w:rPr>
          <w:sz w:val="28"/>
          <w:szCs w:val="28"/>
        </w:rPr>
        <w:t xml:space="preserve"> (Điều 9 Khoản 1)</w:t>
      </w:r>
      <w:r w:rsidR="00881F0F">
        <w:rPr>
          <w:sz w:val="28"/>
          <w:szCs w:val="28"/>
        </w:rPr>
        <w:t>.</w:t>
      </w:r>
    </w:p>
    <w:p w:rsidR="00121E02" w:rsidRDefault="00121E02" w:rsidP="00881F0F">
      <w:pPr>
        <w:pStyle w:val="ListParagraph"/>
        <w:numPr>
          <w:ilvl w:val="0"/>
          <w:numId w:val="20"/>
        </w:numPr>
        <w:tabs>
          <w:tab w:val="left" w:pos="851"/>
        </w:tabs>
        <w:spacing w:before="120" w:after="120" w:line="360" w:lineRule="exact"/>
        <w:ind w:left="0" w:firstLine="567"/>
        <w:jc w:val="both"/>
        <w:rPr>
          <w:sz w:val="28"/>
          <w:szCs w:val="28"/>
        </w:rPr>
      </w:pPr>
      <w:r>
        <w:rPr>
          <w:sz w:val="28"/>
          <w:szCs w:val="28"/>
        </w:rPr>
        <w:t>Cấp mới chứng thư số (Điều 10 Khoản 1-4)</w:t>
      </w:r>
    </w:p>
    <w:p w:rsidR="00121E02" w:rsidRDefault="00121E02" w:rsidP="00881F0F">
      <w:pPr>
        <w:pStyle w:val="ListParagraph"/>
        <w:numPr>
          <w:ilvl w:val="0"/>
          <w:numId w:val="20"/>
        </w:numPr>
        <w:tabs>
          <w:tab w:val="left" w:pos="851"/>
        </w:tabs>
        <w:spacing w:before="120" w:after="120" w:line="360" w:lineRule="exact"/>
        <w:ind w:left="0" w:firstLine="567"/>
        <w:jc w:val="both"/>
        <w:rPr>
          <w:sz w:val="28"/>
          <w:szCs w:val="28"/>
        </w:rPr>
      </w:pPr>
      <w:r w:rsidRPr="00121E02">
        <w:rPr>
          <w:sz w:val="28"/>
          <w:szCs w:val="28"/>
        </w:rPr>
        <w:t>Gia hạn, thay đổi nội dung thông tin chứng thư số</w:t>
      </w:r>
      <w:r>
        <w:rPr>
          <w:sz w:val="28"/>
          <w:szCs w:val="28"/>
        </w:rPr>
        <w:t xml:space="preserve"> (Điều 11 Khoản 4)</w:t>
      </w:r>
    </w:p>
    <w:p w:rsidR="00121E02" w:rsidRDefault="00121E02" w:rsidP="00121E02">
      <w:pPr>
        <w:pStyle w:val="ListParagraph"/>
        <w:numPr>
          <w:ilvl w:val="0"/>
          <w:numId w:val="20"/>
        </w:numPr>
        <w:tabs>
          <w:tab w:val="left" w:pos="851"/>
        </w:tabs>
        <w:spacing w:before="120" w:after="120" w:line="360" w:lineRule="exact"/>
        <w:ind w:left="0" w:firstLine="567"/>
        <w:jc w:val="both"/>
        <w:rPr>
          <w:sz w:val="28"/>
          <w:szCs w:val="28"/>
        </w:rPr>
      </w:pPr>
      <w:r>
        <w:rPr>
          <w:sz w:val="28"/>
          <w:szCs w:val="28"/>
        </w:rPr>
        <w:t>Tạm dừng chứng thư số (Điều 12 Khoản 3)</w:t>
      </w:r>
    </w:p>
    <w:p w:rsidR="00121E02" w:rsidRDefault="00121E02" w:rsidP="00121E02">
      <w:pPr>
        <w:pStyle w:val="ListParagraph"/>
        <w:numPr>
          <w:ilvl w:val="0"/>
          <w:numId w:val="20"/>
        </w:numPr>
        <w:tabs>
          <w:tab w:val="left" w:pos="851"/>
        </w:tabs>
        <w:spacing w:before="120" w:after="120" w:line="360" w:lineRule="exact"/>
        <w:ind w:left="0" w:firstLine="567"/>
        <w:jc w:val="both"/>
        <w:rPr>
          <w:sz w:val="28"/>
          <w:szCs w:val="28"/>
        </w:rPr>
      </w:pPr>
      <w:r>
        <w:rPr>
          <w:sz w:val="28"/>
          <w:szCs w:val="28"/>
        </w:rPr>
        <w:t>Khôi phục chứng thư số (Điều 13 Khoản 4)</w:t>
      </w:r>
    </w:p>
    <w:p w:rsidR="00165C5F" w:rsidRPr="00165C5F" w:rsidRDefault="00121E02" w:rsidP="00165C5F">
      <w:pPr>
        <w:pStyle w:val="ListParagraph"/>
        <w:numPr>
          <w:ilvl w:val="0"/>
          <w:numId w:val="20"/>
        </w:numPr>
        <w:tabs>
          <w:tab w:val="left" w:pos="851"/>
        </w:tabs>
        <w:spacing w:before="120" w:after="120" w:line="360" w:lineRule="exact"/>
        <w:ind w:left="0" w:firstLine="567"/>
        <w:jc w:val="both"/>
        <w:rPr>
          <w:sz w:val="28"/>
          <w:szCs w:val="28"/>
        </w:rPr>
      </w:pPr>
      <w:r>
        <w:rPr>
          <w:sz w:val="28"/>
          <w:szCs w:val="28"/>
        </w:rPr>
        <w:t>Thu hồi chứng thư số (Điều 14 Khoản 2)</w:t>
      </w:r>
    </w:p>
    <w:p w:rsidR="00881F0F" w:rsidRPr="00541E79" w:rsidRDefault="00881F0F" w:rsidP="00881F0F">
      <w:pPr>
        <w:pStyle w:val="ListParagraph"/>
        <w:numPr>
          <w:ilvl w:val="0"/>
          <w:numId w:val="21"/>
        </w:numPr>
        <w:tabs>
          <w:tab w:val="left" w:pos="851"/>
        </w:tabs>
        <w:spacing w:before="120" w:after="120" w:line="360" w:lineRule="exact"/>
        <w:ind w:left="0" w:firstLine="567"/>
        <w:jc w:val="both"/>
        <w:rPr>
          <w:b/>
          <w:bCs/>
          <w:sz w:val="28"/>
          <w:szCs w:val="28"/>
        </w:rPr>
      </w:pPr>
      <w:r w:rsidRPr="00541E79">
        <w:rPr>
          <w:b/>
          <w:bCs/>
          <w:sz w:val="28"/>
          <w:szCs w:val="28"/>
        </w:rPr>
        <w:t xml:space="preserve">Quy định </w:t>
      </w:r>
      <w:r>
        <w:rPr>
          <w:b/>
          <w:bCs/>
          <w:sz w:val="28"/>
          <w:szCs w:val="28"/>
        </w:rPr>
        <w:t>về trách nhiệm người ký, người nhận</w:t>
      </w:r>
      <w:r w:rsidRPr="00541E79">
        <w:rPr>
          <w:b/>
          <w:bCs/>
          <w:sz w:val="28"/>
          <w:szCs w:val="28"/>
        </w:rPr>
        <w:t xml:space="preserve"> </w:t>
      </w:r>
      <w:r w:rsidRPr="00541E79">
        <w:rPr>
          <w:b/>
          <w:bCs/>
          <w:i/>
          <w:iCs/>
          <w:sz w:val="28"/>
          <w:szCs w:val="28"/>
        </w:rPr>
        <w:t xml:space="preserve">(Điều </w:t>
      </w:r>
      <w:r>
        <w:rPr>
          <w:b/>
          <w:bCs/>
          <w:i/>
          <w:iCs/>
          <w:sz w:val="28"/>
          <w:szCs w:val="28"/>
        </w:rPr>
        <w:t>24</w:t>
      </w:r>
      <w:r w:rsidRPr="00541E79">
        <w:rPr>
          <w:b/>
          <w:bCs/>
          <w:i/>
          <w:iCs/>
          <w:sz w:val="28"/>
          <w:szCs w:val="28"/>
        </w:rPr>
        <w:t xml:space="preserve"> dự thảo Thông tư):</w:t>
      </w:r>
    </w:p>
    <w:p w:rsidR="00881F0F" w:rsidRDefault="00881F0F" w:rsidP="00881F0F">
      <w:pPr>
        <w:pStyle w:val="ListParagraph"/>
        <w:numPr>
          <w:ilvl w:val="0"/>
          <w:numId w:val="20"/>
        </w:numPr>
        <w:tabs>
          <w:tab w:val="left" w:pos="851"/>
        </w:tabs>
        <w:spacing w:before="120" w:after="120" w:line="360" w:lineRule="exact"/>
        <w:ind w:left="0" w:firstLine="567"/>
        <w:jc w:val="both"/>
        <w:rPr>
          <w:sz w:val="28"/>
          <w:szCs w:val="28"/>
        </w:rPr>
      </w:pPr>
      <w:r w:rsidRPr="00881F0F">
        <w:rPr>
          <w:sz w:val="28"/>
          <w:szCs w:val="28"/>
        </w:rPr>
        <w:t>Người ký chỉ thực hiện ký số trên các hệ thống thông tin</w:t>
      </w:r>
      <w:r>
        <w:rPr>
          <w:sz w:val="28"/>
          <w:szCs w:val="28"/>
        </w:rPr>
        <w:t xml:space="preserve"> được tích hợp chữ ký số của NHNN</w:t>
      </w:r>
      <w:r w:rsidRPr="00881F0F">
        <w:rPr>
          <w:sz w:val="28"/>
          <w:szCs w:val="28"/>
        </w:rPr>
        <w:t xml:space="preserve"> </w:t>
      </w:r>
      <w:r>
        <w:rPr>
          <w:sz w:val="28"/>
          <w:szCs w:val="28"/>
        </w:rPr>
        <w:t>(</w:t>
      </w:r>
      <w:r w:rsidRPr="00881F0F">
        <w:rPr>
          <w:sz w:val="28"/>
          <w:szCs w:val="28"/>
        </w:rPr>
        <w:t>nêu tại Khoản 9 Điều 3 Thông tư</w:t>
      </w:r>
      <w:r>
        <w:rPr>
          <w:sz w:val="28"/>
          <w:szCs w:val="28"/>
        </w:rPr>
        <w:t>)</w:t>
      </w:r>
      <w:r w:rsidRPr="00881F0F">
        <w:rPr>
          <w:sz w:val="28"/>
          <w:szCs w:val="28"/>
        </w:rPr>
        <w:t xml:space="preserve"> khi hệ thống thông báo trạng thái chứng thư số của mình có hiệu lực</w:t>
      </w:r>
      <w:r>
        <w:rPr>
          <w:sz w:val="28"/>
          <w:szCs w:val="28"/>
        </w:rPr>
        <w:t>.</w:t>
      </w:r>
    </w:p>
    <w:p w:rsidR="00881F0F" w:rsidRPr="00881F0F" w:rsidRDefault="00881F0F" w:rsidP="00881F0F">
      <w:pPr>
        <w:pStyle w:val="ListParagraph"/>
        <w:numPr>
          <w:ilvl w:val="0"/>
          <w:numId w:val="20"/>
        </w:numPr>
        <w:tabs>
          <w:tab w:val="left" w:pos="851"/>
        </w:tabs>
        <w:spacing w:before="120" w:after="120" w:line="360" w:lineRule="exact"/>
        <w:ind w:left="0" w:firstLine="567"/>
        <w:jc w:val="both"/>
        <w:rPr>
          <w:sz w:val="28"/>
          <w:szCs w:val="28"/>
        </w:rPr>
      </w:pPr>
      <w:r w:rsidRPr="00881F0F">
        <w:rPr>
          <w:sz w:val="28"/>
          <w:szCs w:val="28"/>
        </w:rPr>
        <w:t>Người nhận chỉ chấp nhận chữ ký số của người ký khi các hệ thống thông tin nêu tại Khoản 9 Điều 3 Thông tư này thông báo việc kiểm tra các thông tin sau là phù hợp:</w:t>
      </w:r>
    </w:p>
    <w:p w:rsidR="00881F0F" w:rsidRPr="00881F0F" w:rsidRDefault="00881F0F" w:rsidP="00881F0F">
      <w:pPr>
        <w:pStyle w:val="ListParagraph"/>
        <w:tabs>
          <w:tab w:val="left" w:pos="851"/>
        </w:tabs>
        <w:spacing w:before="120" w:after="120" w:line="360" w:lineRule="exact"/>
        <w:ind w:left="0" w:firstLine="567"/>
        <w:jc w:val="both"/>
        <w:rPr>
          <w:sz w:val="28"/>
          <w:szCs w:val="28"/>
        </w:rPr>
      </w:pPr>
      <w:r w:rsidRPr="00881F0F">
        <w:rPr>
          <w:sz w:val="28"/>
          <w:szCs w:val="28"/>
        </w:rPr>
        <w:t>a) Hiệu lực, phạm vi sử dụng, nghiệp vụ chứng thư số, giới hạn trách nhiệm và các thông tin trên chứng thư số của người ký;</w:t>
      </w:r>
    </w:p>
    <w:p w:rsidR="00881F0F" w:rsidRDefault="00881F0F" w:rsidP="00881F0F">
      <w:pPr>
        <w:pStyle w:val="ListParagraph"/>
        <w:tabs>
          <w:tab w:val="left" w:pos="851"/>
        </w:tabs>
        <w:spacing w:before="120" w:after="120" w:line="360" w:lineRule="exact"/>
        <w:ind w:left="0" w:firstLine="567"/>
        <w:jc w:val="both"/>
        <w:rPr>
          <w:sz w:val="28"/>
          <w:szCs w:val="28"/>
        </w:rPr>
      </w:pPr>
      <w:r w:rsidRPr="00881F0F">
        <w:rPr>
          <w:sz w:val="28"/>
          <w:szCs w:val="28"/>
        </w:rPr>
        <w:t>b) Chữ ký số phải được tạo bởi khóa bí mật tương ứng với khóa công khai trên chứng thư số của người ký.</w:t>
      </w:r>
    </w:p>
    <w:p w:rsidR="00881F0F" w:rsidRPr="00541E79" w:rsidRDefault="00881F0F" w:rsidP="00881F0F">
      <w:pPr>
        <w:pStyle w:val="ListParagraph"/>
        <w:numPr>
          <w:ilvl w:val="0"/>
          <w:numId w:val="21"/>
        </w:numPr>
        <w:tabs>
          <w:tab w:val="left" w:pos="851"/>
        </w:tabs>
        <w:spacing w:before="120" w:after="120" w:line="360" w:lineRule="exact"/>
        <w:ind w:left="0" w:firstLine="567"/>
        <w:jc w:val="both"/>
        <w:rPr>
          <w:b/>
          <w:bCs/>
          <w:sz w:val="28"/>
          <w:szCs w:val="28"/>
        </w:rPr>
      </w:pPr>
      <w:r w:rsidRPr="00541E79">
        <w:rPr>
          <w:b/>
          <w:bCs/>
          <w:sz w:val="28"/>
          <w:szCs w:val="28"/>
        </w:rPr>
        <w:t xml:space="preserve">Quy định </w:t>
      </w:r>
      <w:r>
        <w:rPr>
          <w:b/>
          <w:bCs/>
          <w:sz w:val="28"/>
          <w:szCs w:val="28"/>
        </w:rPr>
        <w:t xml:space="preserve">về trách nhiệm của </w:t>
      </w:r>
      <w:r w:rsidRPr="00881F0F">
        <w:rPr>
          <w:b/>
          <w:bCs/>
          <w:sz w:val="28"/>
          <w:szCs w:val="28"/>
        </w:rPr>
        <w:t>tổ chức</w:t>
      </w:r>
      <w:r w:rsidR="00FA68DB">
        <w:rPr>
          <w:b/>
          <w:bCs/>
          <w:sz w:val="28"/>
          <w:szCs w:val="28"/>
        </w:rPr>
        <w:t>, cá nhân</w:t>
      </w:r>
      <w:bookmarkStart w:id="0" w:name="_GoBack"/>
      <w:bookmarkEnd w:id="0"/>
      <w:r w:rsidRPr="00881F0F">
        <w:rPr>
          <w:b/>
          <w:bCs/>
          <w:sz w:val="28"/>
          <w:szCs w:val="28"/>
        </w:rPr>
        <w:t xml:space="preserve"> phát triển ứng dụng sử dụng chữ ký số chuyên dùng Ngân hàng Nhà nước </w:t>
      </w:r>
      <w:r w:rsidRPr="00541E79">
        <w:rPr>
          <w:b/>
          <w:bCs/>
          <w:i/>
          <w:iCs/>
          <w:sz w:val="28"/>
          <w:szCs w:val="28"/>
        </w:rPr>
        <w:t xml:space="preserve">(Điều </w:t>
      </w:r>
      <w:r>
        <w:rPr>
          <w:b/>
          <w:bCs/>
          <w:i/>
          <w:iCs/>
          <w:sz w:val="28"/>
          <w:szCs w:val="28"/>
        </w:rPr>
        <w:t>25</w:t>
      </w:r>
      <w:r w:rsidRPr="00541E79">
        <w:rPr>
          <w:b/>
          <w:bCs/>
          <w:i/>
          <w:iCs/>
          <w:sz w:val="28"/>
          <w:szCs w:val="28"/>
        </w:rPr>
        <w:t xml:space="preserve"> dự thảo Thông tư):</w:t>
      </w:r>
    </w:p>
    <w:p w:rsidR="00881F0F" w:rsidRPr="00881F0F" w:rsidRDefault="00881F0F" w:rsidP="00881F0F">
      <w:pPr>
        <w:pStyle w:val="ListParagraph"/>
        <w:numPr>
          <w:ilvl w:val="0"/>
          <w:numId w:val="20"/>
        </w:numPr>
        <w:tabs>
          <w:tab w:val="left" w:pos="851"/>
        </w:tabs>
        <w:spacing w:before="120" w:after="120" w:line="360" w:lineRule="exact"/>
        <w:ind w:left="0" w:firstLine="567"/>
        <w:jc w:val="both"/>
        <w:rPr>
          <w:sz w:val="28"/>
          <w:szCs w:val="28"/>
        </w:rPr>
      </w:pPr>
      <w:r w:rsidRPr="00881F0F">
        <w:rPr>
          <w:sz w:val="28"/>
          <w:szCs w:val="28"/>
        </w:rPr>
        <w:lastRenderedPageBreak/>
        <w:t>Đáp ứng các quy chuẩn kỹ thuật và tiêu chuẩn bắt buộc áp dụng về chữ ký số và dịch vụ chứng thực chữ ký số đang có hiệu lực.</w:t>
      </w:r>
    </w:p>
    <w:p w:rsidR="00881F0F" w:rsidRDefault="00881F0F" w:rsidP="00881F0F">
      <w:pPr>
        <w:pStyle w:val="ListParagraph"/>
        <w:numPr>
          <w:ilvl w:val="0"/>
          <w:numId w:val="20"/>
        </w:numPr>
        <w:tabs>
          <w:tab w:val="left" w:pos="851"/>
        </w:tabs>
        <w:spacing w:before="120" w:after="120" w:line="360" w:lineRule="exact"/>
        <w:ind w:left="0" w:firstLine="567"/>
        <w:jc w:val="both"/>
        <w:rPr>
          <w:sz w:val="28"/>
          <w:szCs w:val="28"/>
        </w:rPr>
      </w:pPr>
      <w:r w:rsidRPr="00881F0F">
        <w:rPr>
          <w:sz w:val="28"/>
          <w:szCs w:val="28"/>
        </w:rPr>
        <w:t>Cập nhật chứng thư số của CA-NHNN trong các ứng dụng theo yêu cầu của CA-NHNN để đảm bảo kết quả xác thực là chính xác.</w:t>
      </w:r>
    </w:p>
    <w:p w:rsidR="00881F0F" w:rsidRPr="00881F0F" w:rsidRDefault="00881F0F" w:rsidP="00881F0F">
      <w:pPr>
        <w:pStyle w:val="ListParagraph"/>
        <w:numPr>
          <w:ilvl w:val="0"/>
          <w:numId w:val="20"/>
        </w:numPr>
        <w:tabs>
          <w:tab w:val="left" w:pos="851"/>
        </w:tabs>
        <w:spacing w:before="120" w:after="120" w:line="360" w:lineRule="exact"/>
        <w:ind w:left="0" w:firstLine="567"/>
        <w:jc w:val="both"/>
        <w:rPr>
          <w:sz w:val="28"/>
          <w:szCs w:val="28"/>
        </w:rPr>
      </w:pPr>
      <w:r w:rsidRPr="00881F0F">
        <w:rPr>
          <w:sz w:val="28"/>
          <w:szCs w:val="28"/>
        </w:rPr>
        <w:t xml:space="preserve">Đáp ứng đúng các yêu cầu về kiểm tra trạng thái chứng thư số </w:t>
      </w:r>
      <w:r>
        <w:rPr>
          <w:sz w:val="28"/>
          <w:szCs w:val="28"/>
        </w:rPr>
        <w:t>trên hệ thống thông tin để thông báo cho người ký, người nhận.</w:t>
      </w:r>
    </w:p>
    <w:p w:rsidR="00541E79" w:rsidRPr="00881F0F" w:rsidRDefault="00541E79" w:rsidP="00541E79">
      <w:pPr>
        <w:pStyle w:val="ListParagraph"/>
        <w:numPr>
          <w:ilvl w:val="0"/>
          <w:numId w:val="21"/>
        </w:numPr>
        <w:tabs>
          <w:tab w:val="left" w:pos="993"/>
        </w:tabs>
        <w:spacing w:before="120" w:after="120" w:line="360" w:lineRule="exact"/>
        <w:jc w:val="both"/>
        <w:rPr>
          <w:b/>
          <w:bCs/>
          <w:sz w:val="28"/>
          <w:szCs w:val="28"/>
        </w:rPr>
      </w:pPr>
      <w:r w:rsidRPr="00881F0F">
        <w:rPr>
          <w:b/>
          <w:bCs/>
          <w:sz w:val="28"/>
          <w:szCs w:val="28"/>
        </w:rPr>
        <w:t>Các quy định, hướng dẫn khác được bổ sung mới:</w:t>
      </w:r>
    </w:p>
    <w:p w:rsidR="00165C5F" w:rsidRPr="00165C5F" w:rsidRDefault="00165C5F" w:rsidP="00165C5F">
      <w:pPr>
        <w:pStyle w:val="ListParagraph"/>
        <w:numPr>
          <w:ilvl w:val="0"/>
          <w:numId w:val="20"/>
        </w:numPr>
        <w:tabs>
          <w:tab w:val="left" w:pos="851"/>
        </w:tabs>
        <w:spacing w:before="120" w:after="120" w:line="360" w:lineRule="exact"/>
        <w:ind w:left="0" w:firstLine="567"/>
        <w:jc w:val="both"/>
        <w:rPr>
          <w:sz w:val="28"/>
          <w:szCs w:val="28"/>
        </w:rPr>
      </w:pPr>
      <w:r w:rsidRPr="00165C5F">
        <w:rPr>
          <w:sz w:val="28"/>
          <w:szCs w:val="28"/>
        </w:rPr>
        <w:t>Bổ sung quy định trường hợp tự động thu hồi chứng thư số khi: (i) tổ chức có quyết định thu hồi giấy phép hoạt động; (ii) chứng thư số cấp cho thuê bao nhưng thuê bao không kích hoạt sử dụng; (iii) chứng thư số đã hết hiệu lực sử dụng</w:t>
      </w:r>
      <w:r>
        <w:rPr>
          <w:sz w:val="28"/>
          <w:szCs w:val="28"/>
        </w:rPr>
        <w:t>. (Điều 14 Khoản 1)</w:t>
      </w:r>
    </w:p>
    <w:p w:rsidR="00541E79" w:rsidRDefault="00541E79" w:rsidP="00881F0F">
      <w:pPr>
        <w:pStyle w:val="ListParagraph"/>
        <w:numPr>
          <w:ilvl w:val="0"/>
          <w:numId w:val="20"/>
        </w:numPr>
        <w:tabs>
          <w:tab w:val="left" w:pos="851"/>
        </w:tabs>
        <w:spacing w:before="120" w:after="120" w:line="360" w:lineRule="exact"/>
        <w:ind w:left="0" w:firstLine="567"/>
        <w:jc w:val="both"/>
        <w:rPr>
          <w:sz w:val="28"/>
          <w:szCs w:val="28"/>
        </w:rPr>
      </w:pPr>
      <w:r>
        <w:rPr>
          <w:sz w:val="28"/>
          <w:szCs w:val="28"/>
        </w:rPr>
        <w:t>Hướng dẫn thay đổi mã kích hoạt chứng thư số (Điều 16)</w:t>
      </w:r>
    </w:p>
    <w:p w:rsidR="00541E79" w:rsidRDefault="00541E79" w:rsidP="00881F0F">
      <w:pPr>
        <w:pStyle w:val="ListParagraph"/>
        <w:numPr>
          <w:ilvl w:val="0"/>
          <w:numId w:val="20"/>
        </w:numPr>
        <w:tabs>
          <w:tab w:val="left" w:pos="851"/>
        </w:tabs>
        <w:spacing w:before="120" w:after="120" w:line="360" w:lineRule="exact"/>
        <w:ind w:left="0" w:firstLine="567"/>
        <w:jc w:val="both"/>
        <w:rPr>
          <w:sz w:val="28"/>
          <w:szCs w:val="28"/>
        </w:rPr>
      </w:pPr>
      <w:r>
        <w:rPr>
          <w:sz w:val="28"/>
          <w:szCs w:val="28"/>
        </w:rPr>
        <w:t>Hướng dẫn bổ sung nghiệp vụ chứng thư số (Điều 18)</w:t>
      </w:r>
    </w:p>
    <w:p w:rsidR="00541E79" w:rsidRDefault="00541E79" w:rsidP="00881F0F">
      <w:pPr>
        <w:pStyle w:val="ListParagraph"/>
        <w:numPr>
          <w:ilvl w:val="0"/>
          <w:numId w:val="20"/>
        </w:numPr>
        <w:tabs>
          <w:tab w:val="left" w:pos="851"/>
        </w:tabs>
        <w:spacing w:before="120" w:after="120" w:line="360" w:lineRule="exact"/>
        <w:ind w:left="0" w:firstLine="567"/>
        <w:jc w:val="both"/>
        <w:rPr>
          <w:sz w:val="28"/>
          <w:szCs w:val="28"/>
        </w:rPr>
      </w:pPr>
      <w:r>
        <w:rPr>
          <w:sz w:val="28"/>
          <w:szCs w:val="28"/>
        </w:rPr>
        <w:t>Hướng dẫn huỷ bỏ nghiệp vụ chứng thư số (Điều 19)</w:t>
      </w:r>
    </w:p>
    <w:p w:rsidR="00541E79" w:rsidRPr="00541E79" w:rsidRDefault="00881F0F" w:rsidP="00881F0F">
      <w:pPr>
        <w:pStyle w:val="ListParagraph"/>
        <w:numPr>
          <w:ilvl w:val="0"/>
          <w:numId w:val="20"/>
        </w:numPr>
        <w:tabs>
          <w:tab w:val="left" w:pos="851"/>
        </w:tabs>
        <w:spacing w:before="120" w:after="120" w:line="360" w:lineRule="exact"/>
        <w:ind w:left="0" w:firstLine="567"/>
        <w:jc w:val="both"/>
        <w:rPr>
          <w:sz w:val="28"/>
          <w:szCs w:val="28"/>
        </w:rPr>
      </w:pPr>
      <w:r>
        <w:rPr>
          <w:sz w:val="28"/>
          <w:szCs w:val="28"/>
        </w:rPr>
        <w:t xml:space="preserve">Trách nhiệm của tổ chức quản lý thuê bao phải chỉ định </w:t>
      </w:r>
      <w:r w:rsidRPr="00881F0F">
        <w:rPr>
          <w:sz w:val="28"/>
          <w:szCs w:val="28"/>
        </w:rPr>
        <w:t>cá nhân hoặc bộ phận đầu mối phụ trách đăng ký, quản lý văn bản, báo cáo, hồ sơ liên quan đến chứng thư số, danh sách thuê bao của đơn vị; thông báo cho Cục Công nghệ thông tin lần đầu và khi có thay đổi cá nhân/bộ phận đầu mối</w:t>
      </w:r>
      <w:r>
        <w:rPr>
          <w:sz w:val="28"/>
          <w:szCs w:val="28"/>
        </w:rPr>
        <w:t xml:space="preserve"> (Khoản 1 Điều 22)</w:t>
      </w:r>
    </w:p>
    <w:p w:rsidR="00A77BAB" w:rsidRDefault="00C60CBB" w:rsidP="00102B70">
      <w:pPr>
        <w:spacing w:before="240" w:after="120" w:line="360" w:lineRule="exact"/>
        <w:ind w:left="3600" w:firstLine="720"/>
        <w:jc w:val="right"/>
        <w:rPr>
          <w:b/>
          <w:sz w:val="28"/>
          <w:szCs w:val="28"/>
          <w:lang w:val="sv-SE"/>
        </w:rPr>
      </w:pPr>
      <w:r w:rsidRPr="00C60CBB">
        <w:rPr>
          <w:b/>
          <w:sz w:val="28"/>
          <w:szCs w:val="28"/>
          <w:lang w:val="sv-SE"/>
        </w:rPr>
        <w:t>CỤC CÔNG NGHỆ THÔNG TIN</w:t>
      </w:r>
    </w:p>
    <w:sectPr w:rsidR="00A77BAB" w:rsidSect="0052315E">
      <w:headerReference w:type="default" r:id="rId7"/>
      <w:footerReference w:type="default" r:id="rId8"/>
      <w:pgSz w:w="12240" w:h="15840" w:code="1"/>
      <w:pgMar w:top="851" w:right="1043" w:bottom="851" w:left="1701" w:header="425" w:footer="19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FE2" w:rsidRDefault="00764FE2" w:rsidP="00926406">
      <w:r>
        <w:separator/>
      </w:r>
    </w:p>
  </w:endnote>
  <w:endnote w:type="continuationSeparator" w:id="0">
    <w:p w:rsidR="00764FE2" w:rsidRDefault="00764FE2" w:rsidP="0092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17C" w:rsidRDefault="00BF717C" w:rsidP="0052315E">
    <w:pPr>
      <w:pStyle w:val="Footer"/>
    </w:pPr>
  </w:p>
  <w:p w:rsidR="00BF717C" w:rsidRDefault="00BF717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FE2" w:rsidRDefault="00764FE2" w:rsidP="00926406">
      <w:r>
        <w:separator/>
      </w:r>
    </w:p>
  </w:footnote>
  <w:footnote w:type="continuationSeparator" w:id="0">
    <w:p w:rsidR="00764FE2" w:rsidRDefault="00764FE2" w:rsidP="009264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501142"/>
      <w:docPartObj>
        <w:docPartGallery w:val="Page Numbers (Top of Page)"/>
        <w:docPartUnique/>
      </w:docPartObj>
    </w:sdtPr>
    <w:sdtEndPr>
      <w:rPr>
        <w:noProof/>
      </w:rPr>
    </w:sdtEndPr>
    <w:sdtContent>
      <w:p w:rsidR="0052315E" w:rsidRDefault="0052315E">
        <w:pPr>
          <w:pStyle w:val="Header"/>
          <w:jc w:val="center"/>
        </w:pPr>
        <w:r>
          <w:fldChar w:fldCharType="begin"/>
        </w:r>
        <w:r>
          <w:instrText xml:space="preserve"> PAGE   \* MERGEFORMAT </w:instrText>
        </w:r>
        <w:r>
          <w:fldChar w:fldCharType="separate"/>
        </w:r>
        <w:r w:rsidR="00FA68DB">
          <w:rPr>
            <w:noProof/>
          </w:rPr>
          <w:t>3</w:t>
        </w:r>
        <w:r>
          <w:rPr>
            <w:noProof/>
          </w:rPr>
          <w:fldChar w:fldCharType="end"/>
        </w:r>
      </w:p>
    </w:sdtContent>
  </w:sdt>
  <w:p w:rsidR="0052315E" w:rsidRDefault="0052315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B2EA8"/>
    <w:multiLevelType w:val="hybridMultilevel"/>
    <w:tmpl w:val="982401D4"/>
    <w:lvl w:ilvl="0" w:tplc="C818E472">
      <w:numFmt w:val="bullet"/>
      <w:lvlText w:val="-"/>
      <w:lvlJc w:val="left"/>
      <w:pPr>
        <w:ind w:left="900" w:hanging="360"/>
      </w:pPr>
      <w:rPr>
        <w:rFonts w:ascii="Times New Roman" w:eastAsia="Times New Roman" w:hAnsi="Times New Roman" w:cs="Times New Roman" w:hint="default"/>
        <w:color w:val="auto"/>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1" w15:restartNumberingAfterBreak="0">
    <w:nsid w:val="16FB45DD"/>
    <w:multiLevelType w:val="hybridMultilevel"/>
    <w:tmpl w:val="D6ECDD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FF6F21"/>
    <w:multiLevelType w:val="hybridMultilevel"/>
    <w:tmpl w:val="2AF07C88"/>
    <w:lvl w:ilvl="0" w:tplc="895860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A13E87"/>
    <w:multiLevelType w:val="hybridMultilevel"/>
    <w:tmpl w:val="FAF63928"/>
    <w:lvl w:ilvl="0" w:tplc="B3241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2487C"/>
    <w:multiLevelType w:val="hybridMultilevel"/>
    <w:tmpl w:val="2CD6527E"/>
    <w:lvl w:ilvl="0" w:tplc="E96EE254">
      <w:numFmt w:val="bullet"/>
      <w:suff w:val="space"/>
      <w:lvlText w:val="-"/>
      <w:lvlJc w:val="left"/>
      <w:pPr>
        <w:ind w:left="990" w:hanging="360"/>
      </w:pPr>
      <w:rPr>
        <w:rFonts w:ascii="Times New Roman" w:eastAsia="Times New Roman" w:hAnsi="Times New Roman" w:cs="Times New Roman" w:hint="default"/>
      </w:rPr>
    </w:lvl>
    <w:lvl w:ilvl="1" w:tplc="042A0003">
      <w:start w:val="1"/>
      <w:numFmt w:val="bullet"/>
      <w:lvlText w:val="o"/>
      <w:lvlJc w:val="left"/>
      <w:pPr>
        <w:ind w:left="1710" w:hanging="360"/>
      </w:pPr>
      <w:rPr>
        <w:rFonts w:ascii="Courier New" w:hAnsi="Courier New" w:cs="Courier New" w:hint="default"/>
      </w:rPr>
    </w:lvl>
    <w:lvl w:ilvl="2" w:tplc="042A0005" w:tentative="1">
      <w:start w:val="1"/>
      <w:numFmt w:val="bullet"/>
      <w:lvlText w:val=""/>
      <w:lvlJc w:val="left"/>
      <w:pPr>
        <w:ind w:left="2430" w:hanging="360"/>
      </w:pPr>
      <w:rPr>
        <w:rFonts w:ascii="Wingdings" w:hAnsi="Wingdings" w:hint="default"/>
      </w:rPr>
    </w:lvl>
    <w:lvl w:ilvl="3" w:tplc="042A0001" w:tentative="1">
      <w:start w:val="1"/>
      <w:numFmt w:val="bullet"/>
      <w:lvlText w:val=""/>
      <w:lvlJc w:val="left"/>
      <w:pPr>
        <w:ind w:left="3150" w:hanging="360"/>
      </w:pPr>
      <w:rPr>
        <w:rFonts w:ascii="Symbol" w:hAnsi="Symbol" w:hint="default"/>
      </w:rPr>
    </w:lvl>
    <w:lvl w:ilvl="4" w:tplc="042A0003" w:tentative="1">
      <w:start w:val="1"/>
      <w:numFmt w:val="bullet"/>
      <w:lvlText w:val="o"/>
      <w:lvlJc w:val="left"/>
      <w:pPr>
        <w:ind w:left="3870" w:hanging="360"/>
      </w:pPr>
      <w:rPr>
        <w:rFonts w:ascii="Courier New" w:hAnsi="Courier New" w:cs="Courier New" w:hint="default"/>
      </w:rPr>
    </w:lvl>
    <w:lvl w:ilvl="5" w:tplc="042A0005" w:tentative="1">
      <w:start w:val="1"/>
      <w:numFmt w:val="bullet"/>
      <w:lvlText w:val=""/>
      <w:lvlJc w:val="left"/>
      <w:pPr>
        <w:ind w:left="4590" w:hanging="360"/>
      </w:pPr>
      <w:rPr>
        <w:rFonts w:ascii="Wingdings" w:hAnsi="Wingdings" w:hint="default"/>
      </w:rPr>
    </w:lvl>
    <w:lvl w:ilvl="6" w:tplc="042A0001" w:tentative="1">
      <w:start w:val="1"/>
      <w:numFmt w:val="bullet"/>
      <w:lvlText w:val=""/>
      <w:lvlJc w:val="left"/>
      <w:pPr>
        <w:ind w:left="5310" w:hanging="360"/>
      </w:pPr>
      <w:rPr>
        <w:rFonts w:ascii="Symbol" w:hAnsi="Symbol" w:hint="default"/>
      </w:rPr>
    </w:lvl>
    <w:lvl w:ilvl="7" w:tplc="042A0003" w:tentative="1">
      <w:start w:val="1"/>
      <w:numFmt w:val="bullet"/>
      <w:lvlText w:val="o"/>
      <w:lvlJc w:val="left"/>
      <w:pPr>
        <w:ind w:left="6030" w:hanging="360"/>
      </w:pPr>
      <w:rPr>
        <w:rFonts w:ascii="Courier New" w:hAnsi="Courier New" w:cs="Courier New" w:hint="default"/>
      </w:rPr>
    </w:lvl>
    <w:lvl w:ilvl="8" w:tplc="042A0005" w:tentative="1">
      <w:start w:val="1"/>
      <w:numFmt w:val="bullet"/>
      <w:lvlText w:val=""/>
      <w:lvlJc w:val="left"/>
      <w:pPr>
        <w:ind w:left="6750" w:hanging="360"/>
      </w:pPr>
      <w:rPr>
        <w:rFonts w:ascii="Wingdings" w:hAnsi="Wingdings" w:hint="default"/>
      </w:rPr>
    </w:lvl>
  </w:abstractNum>
  <w:abstractNum w:abstractNumId="5" w15:restartNumberingAfterBreak="0">
    <w:nsid w:val="1AA85C6B"/>
    <w:multiLevelType w:val="hybridMultilevel"/>
    <w:tmpl w:val="6B2037E4"/>
    <w:lvl w:ilvl="0" w:tplc="E26040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B5F4F98"/>
    <w:multiLevelType w:val="hybridMultilevel"/>
    <w:tmpl w:val="4C886594"/>
    <w:lvl w:ilvl="0" w:tplc="9B8235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2286C81"/>
    <w:multiLevelType w:val="hybridMultilevel"/>
    <w:tmpl w:val="99026CFA"/>
    <w:lvl w:ilvl="0" w:tplc="D3F4E2F6">
      <w:start w:val="1"/>
      <w:numFmt w:val="lowerLetter"/>
      <w:suff w:val="space"/>
      <w:lvlText w:val="%1)"/>
      <w:lvlJc w:val="left"/>
      <w:pPr>
        <w:ind w:left="922"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86A0654"/>
    <w:multiLevelType w:val="hybridMultilevel"/>
    <w:tmpl w:val="E4CCEEB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3A517EBD"/>
    <w:multiLevelType w:val="hybridMultilevel"/>
    <w:tmpl w:val="F9DE469A"/>
    <w:lvl w:ilvl="0" w:tplc="B010E692">
      <w:numFmt w:val="bullet"/>
      <w:lvlText w:val="-"/>
      <w:lvlJc w:val="left"/>
      <w:pPr>
        <w:tabs>
          <w:tab w:val="num" w:pos="1275"/>
        </w:tabs>
        <w:ind w:left="1275" w:hanging="735"/>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42A27523"/>
    <w:multiLevelType w:val="hybridMultilevel"/>
    <w:tmpl w:val="CC5A1196"/>
    <w:lvl w:ilvl="0" w:tplc="33E2D7F8">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15:restartNumberingAfterBreak="0">
    <w:nsid w:val="45797B77"/>
    <w:multiLevelType w:val="hybridMultilevel"/>
    <w:tmpl w:val="7DF80908"/>
    <w:lvl w:ilvl="0" w:tplc="34B21740">
      <w:start w:val="1"/>
      <w:numFmt w:val="lowerLetter"/>
      <w:lvlText w:val="%1)"/>
      <w:lvlJc w:val="left"/>
      <w:pPr>
        <w:tabs>
          <w:tab w:val="num" w:pos="928"/>
        </w:tabs>
        <w:ind w:left="92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2E4853"/>
    <w:multiLevelType w:val="hybridMultilevel"/>
    <w:tmpl w:val="562A002E"/>
    <w:lvl w:ilvl="0" w:tplc="D19E48BA">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15:restartNumberingAfterBreak="0">
    <w:nsid w:val="50465ABB"/>
    <w:multiLevelType w:val="hybridMultilevel"/>
    <w:tmpl w:val="5546F920"/>
    <w:lvl w:ilvl="0" w:tplc="4B821336">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54423394"/>
    <w:multiLevelType w:val="hybridMultilevel"/>
    <w:tmpl w:val="1794CD22"/>
    <w:lvl w:ilvl="0" w:tplc="2BAE0188">
      <w:start w:val="1"/>
      <w:numFmt w:val="bullet"/>
      <w:lvlText w:val=""/>
      <w:lvlJc w:val="left"/>
      <w:pPr>
        <w:ind w:left="990" w:hanging="450"/>
      </w:pPr>
      <w:rPr>
        <w:rFonts w:ascii="Wingdings" w:eastAsia="Times New Roman" w:hAnsi="Wingdings" w:cs="Times New Roman" w:hint="default"/>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15" w15:restartNumberingAfterBreak="0">
    <w:nsid w:val="577F6D14"/>
    <w:multiLevelType w:val="hybridMultilevel"/>
    <w:tmpl w:val="35824E6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5B330938"/>
    <w:multiLevelType w:val="hybridMultilevel"/>
    <w:tmpl w:val="E3FA744E"/>
    <w:lvl w:ilvl="0" w:tplc="DB34D206">
      <w:start w:val="2"/>
      <w:numFmt w:val="bullet"/>
      <w:lvlText w:val="-"/>
      <w:lvlJc w:val="left"/>
      <w:pPr>
        <w:ind w:left="936" w:hanging="360"/>
      </w:pPr>
      <w:rPr>
        <w:rFonts w:ascii="Times New Roman" w:eastAsia="Times New Roman"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7" w15:restartNumberingAfterBreak="0">
    <w:nsid w:val="637A056F"/>
    <w:multiLevelType w:val="hybridMultilevel"/>
    <w:tmpl w:val="00FC124A"/>
    <w:lvl w:ilvl="0" w:tplc="3A7E6FB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15:restartNumberingAfterBreak="0">
    <w:nsid w:val="688A45FC"/>
    <w:multiLevelType w:val="hybridMultilevel"/>
    <w:tmpl w:val="88AA5A0C"/>
    <w:lvl w:ilvl="0" w:tplc="5D6C618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9" w15:restartNumberingAfterBreak="0">
    <w:nsid w:val="7940677A"/>
    <w:multiLevelType w:val="hybridMultilevel"/>
    <w:tmpl w:val="20A8126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C4534DC"/>
    <w:multiLevelType w:val="hybridMultilevel"/>
    <w:tmpl w:val="6F36E4BC"/>
    <w:lvl w:ilvl="0" w:tplc="9A9E1FC6">
      <w:start w:val="1"/>
      <w:numFmt w:val="decimal"/>
      <w:lvlText w:val="%1."/>
      <w:lvlJc w:val="left"/>
      <w:pPr>
        <w:tabs>
          <w:tab w:val="num" w:pos="1844"/>
        </w:tabs>
        <w:ind w:left="1844" w:hanging="36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F177125"/>
    <w:multiLevelType w:val="hybridMultilevel"/>
    <w:tmpl w:val="E216F2B8"/>
    <w:lvl w:ilvl="0" w:tplc="4C4455AA">
      <w:numFmt w:val="bullet"/>
      <w:lvlText w:val="-"/>
      <w:lvlJc w:val="left"/>
      <w:pPr>
        <w:tabs>
          <w:tab w:val="num" w:pos="2487"/>
        </w:tabs>
        <w:ind w:left="2487" w:hanging="360"/>
      </w:pPr>
      <w:rPr>
        <w:rFonts w:ascii="Times New Roman" w:eastAsia="Times New Roman" w:hAnsi="Times New Roman" w:cs="Times New Roman" w:hint="default"/>
      </w:rPr>
    </w:lvl>
    <w:lvl w:ilvl="1" w:tplc="04090003" w:tentative="1">
      <w:start w:val="1"/>
      <w:numFmt w:val="bullet"/>
      <w:lvlText w:val="o"/>
      <w:lvlJc w:val="left"/>
      <w:pPr>
        <w:tabs>
          <w:tab w:val="num" w:pos="3207"/>
        </w:tabs>
        <w:ind w:left="3207" w:hanging="360"/>
      </w:pPr>
      <w:rPr>
        <w:rFonts w:ascii="Courier New" w:hAnsi="Courier New" w:cs="Courier New" w:hint="default"/>
      </w:rPr>
    </w:lvl>
    <w:lvl w:ilvl="2" w:tplc="04090005" w:tentative="1">
      <w:start w:val="1"/>
      <w:numFmt w:val="bullet"/>
      <w:lvlText w:val=""/>
      <w:lvlJc w:val="left"/>
      <w:pPr>
        <w:tabs>
          <w:tab w:val="num" w:pos="3927"/>
        </w:tabs>
        <w:ind w:left="3927" w:hanging="360"/>
      </w:pPr>
      <w:rPr>
        <w:rFonts w:ascii="Wingdings" w:hAnsi="Wingdings" w:hint="default"/>
      </w:rPr>
    </w:lvl>
    <w:lvl w:ilvl="3" w:tplc="04090001" w:tentative="1">
      <w:start w:val="1"/>
      <w:numFmt w:val="bullet"/>
      <w:lvlText w:val=""/>
      <w:lvlJc w:val="left"/>
      <w:pPr>
        <w:tabs>
          <w:tab w:val="num" w:pos="4647"/>
        </w:tabs>
        <w:ind w:left="4647" w:hanging="360"/>
      </w:pPr>
      <w:rPr>
        <w:rFonts w:ascii="Symbol" w:hAnsi="Symbol" w:hint="default"/>
      </w:rPr>
    </w:lvl>
    <w:lvl w:ilvl="4" w:tplc="04090003" w:tentative="1">
      <w:start w:val="1"/>
      <w:numFmt w:val="bullet"/>
      <w:lvlText w:val="o"/>
      <w:lvlJc w:val="left"/>
      <w:pPr>
        <w:tabs>
          <w:tab w:val="num" w:pos="5367"/>
        </w:tabs>
        <w:ind w:left="5367" w:hanging="360"/>
      </w:pPr>
      <w:rPr>
        <w:rFonts w:ascii="Courier New" w:hAnsi="Courier New" w:cs="Courier New" w:hint="default"/>
      </w:rPr>
    </w:lvl>
    <w:lvl w:ilvl="5" w:tplc="04090005" w:tentative="1">
      <w:start w:val="1"/>
      <w:numFmt w:val="bullet"/>
      <w:lvlText w:val=""/>
      <w:lvlJc w:val="left"/>
      <w:pPr>
        <w:tabs>
          <w:tab w:val="num" w:pos="6087"/>
        </w:tabs>
        <w:ind w:left="6087" w:hanging="360"/>
      </w:pPr>
      <w:rPr>
        <w:rFonts w:ascii="Wingdings" w:hAnsi="Wingdings" w:hint="default"/>
      </w:rPr>
    </w:lvl>
    <w:lvl w:ilvl="6" w:tplc="04090001" w:tentative="1">
      <w:start w:val="1"/>
      <w:numFmt w:val="bullet"/>
      <w:lvlText w:val=""/>
      <w:lvlJc w:val="left"/>
      <w:pPr>
        <w:tabs>
          <w:tab w:val="num" w:pos="6807"/>
        </w:tabs>
        <w:ind w:left="6807" w:hanging="360"/>
      </w:pPr>
      <w:rPr>
        <w:rFonts w:ascii="Symbol" w:hAnsi="Symbol" w:hint="default"/>
      </w:rPr>
    </w:lvl>
    <w:lvl w:ilvl="7" w:tplc="04090003" w:tentative="1">
      <w:start w:val="1"/>
      <w:numFmt w:val="bullet"/>
      <w:lvlText w:val="o"/>
      <w:lvlJc w:val="left"/>
      <w:pPr>
        <w:tabs>
          <w:tab w:val="num" w:pos="7527"/>
        </w:tabs>
        <w:ind w:left="7527" w:hanging="360"/>
      </w:pPr>
      <w:rPr>
        <w:rFonts w:ascii="Courier New" w:hAnsi="Courier New" w:cs="Courier New" w:hint="default"/>
      </w:rPr>
    </w:lvl>
    <w:lvl w:ilvl="8" w:tplc="04090005" w:tentative="1">
      <w:start w:val="1"/>
      <w:numFmt w:val="bullet"/>
      <w:lvlText w:val=""/>
      <w:lvlJc w:val="left"/>
      <w:pPr>
        <w:tabs>
          <w:tab w:val="num" w:pos="8247"/>
        </w:tabs>
        <w:ind w:left="8247" w:hanging="360"/>
      </w:pPr>
      <w:rPr>
        <w:rFonts w:ascii="Wingdings" w:hAnsi="Wingdings" w:hint="default"/>
      </w:rPr>
    </w:lvl>
  </w:abstractNum>
  <w:num w:numId="1">
    <w:abstractNumId w:val="9"/>
  </w:num>
  <w:num w:numId="2">
    <w:abstractNumId w:val="1"/>
  </w:num>
  <w:num w:numId="3">
    <w:abstractNumId w:val="19"/>
  </w:num>
  <w:num w:numId="4">
    <w:abstractNumId w:val="8"/>
  </w:num>
  <w:num w:numId="5">
    <w:abstractNumId w:val="15"/>
  </w:num>
  <w:num w:numId="6">
    <w:abstractNumId w:val="14"/>
  </w:num>
  <w:num w:numId="7">
    <w:abstractNumId w:val="18"/>
  </w:num>
  <w:num w:numId="8">
    <w:abstractNumId w:val="2"/>
  </w:num>
  <w:num w:numId="9">
    <w:abstractNumId w:val="7"/>
  </w:num>
  <w:num w:numId="10">
    <w:abstractNumId w:val="13"/>
  </w:num>
  <w:num w:numId="11">
    <w:abstractNumId w:val="12"/>
  </w:num>
  <w:num w:numId="12">
    <w:abstractNumId w:val="11"/>
  </w:num>
  <w:num w:numId="13">
    <w:abstractNumId w:val="4"/>
  </w:num>
  <w:num w:numId="14">
    <w:abstractNumId w:val="20"/>
  </w:num>
  <w:num w:numId="15">
    <w:abstractNumId w:val="17"/>
  </w:num>
  <w:num w:numId="16">
    <w:abstractNumId w:val="21"/>
  </w:num>
  <w:num w:numId="17">
    <w:abstractNumId w:val="6"/>
  </w:num>
  <w:num w:numId="18">
    <w:abstractNumId w:val="3"/>
  </w:num>
  <w:num w:numId="19">
    <w:abstractNumId w:val="0"/>
  </w:num>
  <w:num w:numId="20">
    <w:abstractNumId w:val="10"/>
  </w:num>
  <w:num w:numId="21">
    <w:abstractNumId w:val="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D46DB"/>
    <w:rsid w:val="00003841"/>
    <w:rsid w:val="00003F85"/>
    <w:rsid w:val="0000420A"/>
    <w:rsid w:val="00005614"/>
    <w:rsid w:val="00007B64"/>
    <w:rsid w:val="00012811"/>
    <w:rsid w:val="000234B8"/>
    <w:rsid w:val="0002569C"/>
    <w:rsid w:val="00030FE8"/>
    <w:rsid w:val="00037DBC"/>
    <w:rsid w:val="000415E6"/>
    <w:rsid w:val="00041B49"/>
    <w:rsid w:val="000436D5"/>
    <w:rsid w:val="00046B25"/>
    <w:rsid w:val="000503BD"/>
    <w:rsid w:val="00051A97"/>
    <w:rsid w:val="00053E27"/>
    <w:rsid w:val="00054C29"/>
    <w:rsid w:val="000678F4"/>
    <w:rsid w:val="0008217D"/>
    <w:rsid w:val="00084BEB"/>
    <w:rsid w:val="000860EB"/>
    <w:rsid w:val="0009017C"/>
    <w:rsid w:val="000A0314"/>
    <w:rsid w:val="000A449B"/>
    <w:rsid w:val="000A6DF3"/>
    <w:rsid w:val="000B1D06"/>
    <w:rsid w:val="000B42C5"/>
    <w:rsid w:val="000B4C58"/>
    <w:rsid w:val="000B5486"/>
    <w:rsid w:val="000B6A7A"/>
    <w:rsid w:val="000C29A5"/>
    <w:rsid w:val="000C2E81"/>
    <w:rsid w:val="000C4321"/>
    <w:rsid w:val="000C4F22"/>
    <w:rsid w:val="000C52A2"/>
    <w:rsid w:val="000C7C3D"/>
    <w:rsid w:val="000D2220"/>
    <w:rsid w:val="000D489E"/>
    <w:rsid w:val="000D78BD"/>
    <w:rsid w:val="000E2ACF"/>
    <w:rsid w:val="000E51EB"/>
    <w:rsid w:val="000E6C91"/>
    <w:rsid w:val="000F0671"/>
    <w:rsid w:val="000F2D6A"/>
    <w:rsid w:val="000F2E97"/>
    <w:rsid w:val="000F2FA3"/>
    <w:rsid w:val="000F493C"/>
    <w:rsid w:val="00101681"/>
    <w:rsid w:val="00102318"/>
    <w:rsid w:val="00102B70"/>
    <w:rsid w:val="0010691D"/>
    <w:rsid w:val="001072A9"/>
    <w:rsid w:val="00121E02"/>
    <w:rsid w:val="00135E12"/>
    <w:rsid w:val="0014074B"/>
    <w:rsid w:val="00144ACD"/>
    <w:rsid w:val="0015199A"/>
    <w:rsid w:val="001519A4"/>
    <w:rsid w:val="00154A2A"/>
    <w:rsid w:val="00155420"/>
    <w:rsid w:val="00156AD5"/>
    <w:rsid w:val="00160802"/>
    <w:rsid w:val="00161444"/>
    <w:rsid w:val="00161FE0"/>
    <w:rsid w:val="00163205"/>
    <w:rsid w:val="00163C7D"/>
    <w:rsid w:val="00163EDE"/>
    <w:rsid w:val="00165614"/>
    <w:rsid w:val="00165C5F"/>
    <w:rsid w:val="00165D88"/>
    <w:rsid w:val="00167D20"/>
    <w:rsid w:val="00171DEF"/>
    <w:rsid w:val="00173118"/>
    <w:rsid w:val="00176BE5"/>
    <w:rsid w:val="001779DB"/>
    <w:rsid w:val="0018087A"/>
    <w:rsid w:val="00182038"/>
    <w:rsid w:val="00182097"/>
    <w:rsid w:val="00182D43"/>
    <w:rsid w:val="00184098"/>
    <w:rsid w:val="00184447"/>
    <w:rsid w:val="00193183"/>
    <w:rsid w:val="001937AA"/>
    <w:rsid w:val="00197409"/>
    <w:rsid w:val="00197667"/>
    <w:rsid w:val="0019777C"/>
    <w:rsid w:val="001A16D7"/>
    <w:rsid w:val="001A17B0"/>
    <w:rsid w:val="001A525B"/>
    <w:rsid w:val="001A558F"/>
    <w:rsid w:val="001A5795"/>
    <w:rsid w:val="001A5BAD"/>
    <w:rsid w:val="001A738B"/>
    <w:rsid w:val="001B0108"/>
    <w:rsid w:val="001B148D"/>
    <w:rsid w:val="001C3B52"/>
    <w:rsid w:val="001D0127"/>
    <w:rsid w:val="001D030D"/>
    <w:rsid w:val="001E0805"/>
    <w:rsid w:val="001E1AF7"/>
    <w:rsid w:val="001E69ED"/>
    <w:rsid w:val="001F3EC4"/>
    <w:rsid w:val="001F5683"/>
    <w:rsid w:val="001F760A"/>
    <w:rsid w:val="001F7C5D"/>
    <w:rsid w:val="00203874"/>
    <w:rsid w:val="00205049"/>
    <w:rsid w:val="00210D19"/>
    <w:rsid w:val="00210EE7"/>
    <w:rsid w:val="002132F4"/>
    <w:rsid w:val="00225AA4"/>
    <w:rsid w:val="00226E53"/>
    <w:rsid w:val="00232D28"/>
    <w:rsid w:val="00242616"/>
    <w:rsid w:val="00243285"/>
    <w:rsid w:val="00244891"/>
    <w:rsid w:val="00247AF6"/>
    <w:rsid w:val="0025374F"/>
    <w:rsid w:val="00253C27"/>
    <w:rsid w:val="00253E93"/>
    <w:rsid w:val="0025723F"/>
    <w:rsid w:val="0026148C"/>
    <w:rsid w:val="00261850"/>
    <w:rsid w:val="002626CD"/>
    <w:rsid w:val="002646E5"/>
    <w:rsid w:val="0026676C"/>
    <w:rsid w:val="002713AA"/>
    <w:rsid w:val="00280091"/>
    <w:rsid w:val="00281CCA"/>
    <w:rsid w:val="002827DD"/>
    <w:rsid w:val="00285E92"/>
    <w:rsid w:val="00286CCA"/>
    <w:rsid w:val="00290A5E"/>
    <w:rsid w:val="00292B9F"/>
    <w:rsid w:val="00294010"/>
    <w:rsid w:val="00297104"/>
    <w:rsid w:val="00297BBE"/>
    <w:rsid w:val="002A03E2"/>
    <w:rsid w:val="002A04D5"/>
    <w:rsid w:val="002A2D76"/>
    <w:rsid w:val="002A3126"/>
    <w:rsid w:val="002A49EC"/>
    <w:rsid w:val="002A592D"/>
    <w:rsid w:val="002A7286"/>
    <w:rsid w:val="002B0234"/>
    <w:rsid w:val="002B07CB"/>
    <w:rsid w:val="002B693C"/>
    <w:rsid w:val="002C4C79"/>
    <w:rsid w:val="002D34F0"/>
    <w:rsid w:val="002D7F8A"/>
    <w:rsid w:val="002E253F"/>
    <w:rsid w:val="002E2EB9"/>
    <w:rsid w:val="002E4EF8"/>
    <w:rsid w:val="002F1DC5"/>
    <w:rsid w:val="002F20BC"/>
    <w:rsid w:val="002F2657"/>
    <w:rsid w:val="002F3005"/>
    <w:rsid w:val="003011C6"/>
    <w:rsid w:val="00301DE7"/>
    <w:rsid w:val="00305469"/>
    <w:rsid w:val="00306BF3"/>
    <w:rsid w:val="00307D20"/>
    <w:rsid w:val="003163CF"/>
    <w:rsid w:val="0032044A"/>
    <w:rsid w:val="00324F6D"/>
    <w:rsid w:val="00326C8A"/>
    <w:rsid w:val="0033175D"/>
    <w:rsid w:val="003344A3"/>
    <w:rsid w:val="0033795C"/>
    <w:rsid w:val="003421EB"/>
    <w:rsid w:val="003425E6"/>
    <w:rsid w:val="0034322B"/>
    <w:rsid w:val="00351A3D"/>
    <w:rsid w:val="00353046"/>
    <w:rsid w:val="00356920"/>
    <w:rsid w:val="00361428"/>
    <w:rsid w:val="00361561"/>
    <w:rsid w:val="00362FE8"/>
    <w:rsid w:val="00363C71"/>
    <w:rsid w:val="0036675E"/>
    <w:rsid w:val="003679F4"/>
    <w:rsid w:val="00367CF4"/>
    <w:rsid w:val="00372878"/>
    <w:rsid w:val="00373B00"/>
    <w:rsid w:val="003809F2"/>
    <w:rsid w:val="00383C77"/>
    <w:rsid w:val="00385B86"/>
    <w:rsid w:val="003913F8"/>
    <w:rsid w:val="00392F51"/>
    <w:rsid w:val="003972DE"/>
    <w:rsid w:val="003A559A"/>
    <w:rsid w:val="003A6F6E"/>
    <w:rsid w:val="003B1212"/>
    <w:rsid w:val="003B784E"/>
    <w:rsid w:val="003C7BAC"/>
    <w:rsid w:val="003D0DCA"/>
    <w:rsid w:val="003D2910"/>
    <w:rsid w:val="003D561C"/>
    <w:rsid w:val="003E0343"/>
    <w:rsid w:val="003E0B91"/>
    <w:rsid w:val="003E1A8E"/>
    <w:rsid w:val="003E23E2"/>
    <w:rsid w:val="003F3FF3"/>
    <w:rsid w:val="003F48DD"/>
    <w:rsid w:val="003F519A"/>
    <w:rsid w:val="003F76B5"/>
    <w:rsid w:val="003F7905"/>
    <w:rsid w:val="00402602"/>
    <w:rsid w:val="00405EC7"/>
    <w:rsid w:val="00406BFB"/>
    <w:rsid w:val="00406C3B"/>
    <w:rsid w:val="00411526"/>
    <w:rsid w:val="00412C9E"/>
    <w:rsid w:val="0041319D"/>
    <w:rsid w:val="004131BB"/>
    <w:rsid w:val="00414327"/>
    <w:rsid w:val="00414B1F"/>
    <w:rsid w:val="00414B6B"/>
    <w:rsid w:val="0041526C"/>
    <w:rsid w:val="00422E14"/>
    <w:rsid w:val="0042455A"/>
    <w:rsid w:val="0042471A"/>
    <w:rsid w:val="004276A8"/>
    <w:rsid w:val="00427948"/>
    <w:rsid w:val="00431092"/>
    <w:rsid w:val="0043565C"/>
    <w:rsid w:val="0044472C"/>
    <w:rsid w:val="00447C9E"/>
    <w:rsid w:val="00447D1B"/>
    <w:rsid w:val="00453F55"/>
    <w:rsid w:val="0046104A"/>
    <w:rsid w:val="00461F94"/>
    <w:rsid w:val="00465C79"/>
    <w:rsid w:val="00474C6C"/>
    <w:rsid w:val="0048082C"/>
    <w:rsid w:val="0048241B"/>
    <w:rsid w:val="00485917"/>
    <w:rsid w:val="0048754B"/>
    <w:rsid w:val="00492D99"/>
    <w:rsid w:val="00494679"/>
    <w:rsid w:val="00495DD7"/>
    <w:rsid w:val="004973B5"/>
    <w:rsid w:val="004A0B8E"/>
    <w:rsid w:val="004B46CD"/>
    <w:rsid w:val="004B62AC"/>
    <w:rsid w:val="004B694C"/>
    <w:rsid w:val="004C3FD9"/>
    <w:rsid w:val="004C4605"/>
    <w:rsid w:val="004E3173"/>
    <w:rsid w:val="004E33B0"/>
    <w:rsid w:val="004E43E1"/>
    <w:rsid w:val="004E5DFE"/>
    <w:rsid w:val="004E619F"/>
    <w:rsid w:val="004E6BB3"/>
    <w:rsid w:val="004E74CC"/>
    <w:rsid w:val="004F055D"/>
    <w:rsid w:val="004F1851"/>
    <w:rsid w:val="004F29DB"/>
    <w:rsid w:val="004F721E"/>
    <w:rsid w:val="005029CB"/>
    <w:rsid w:val="00502F0C"/>
    <w:rsid w:val="00504478"/>
    <w:rsid w:val="005045F9"/>
    <w:rsid w:val="005056A9"/>
    <w:rsid w:val="0050690E"/>
    <w:rsid w:val="005109DC"/>
    <w:rsid w:val="0051236B"/>
    <w:rsid w:val="005124EF"/>
    <w:rsid w:val="005164D2"/>
    <w:rsid w:val="00516796"/>
    <w:rsid w:val="00520637"/>
    <w:rsid w:val="00520738"/>
    <w:rsid w:val="00520A29"/>
    <w:rsid w:val="0052315E"/>
    <w:rsid w:val="00526494"/>
    <w:rsid w:val="00526EA3"/>
    <w:rsid w:val="00532A26"/>
    <w:rsid w:val="00541E79"/>
    <w:rsid w:val="0054653C"/>
    <w:rsid w:val="00546CA4"/>
    <w:rsid w:val="00547FA5"/>
    <w:rsid w:val="0055201C"/>
    <w:rsid w:val="005541F7"/>
    <w:rsid w:val="00555EF2"/>
    <w:rsid w:val="005602D5"/>
    <w:rsid w:val="0056057D"/>
    <w:rsid w:val="00562B5D"/>
    <w:rsid w:val="00564623"/>
    <w:rsid w:val="005651EF"/>
    <w:rsid w:val="005704E3"/>
    <w:rsid w:val="0057236E"/>
    <w:rsid w:val="00574F86"/>
    <w:rsid w:val="00576F6D"/>
    <w:rsid w:val="00585801"/>
    <w:rsid w:val="00595F6E"/>
    <w:rsid w:val="0059628E"/>
    <w:rsid w:val="00597E6E"/>
    <w:rsid w:val="005A3BD4"/>
    <w:rsid w:val="005A3C38"/>
    <w:rsid w:val="005A6099"/>
    <w:rsid w:val="005B1C65"/>
    <w:rsid w:val="005B257A"/>
    <w:rsid w:val="005B4C21"/>
    <w:rsid w:val="005C2EB8"/>
    <w:rsid w:val="005C46F9"/>
    <w:rsid w:val="005D0005"/>
    <w:rsid w:val="005D0EAB"/>
    <w:rsid w:val="005D30DA"/>
    <w:rsid w:val="005D3FB6"/>
    <w:rsid w:val="005D58A9"/>
    <w:rsid w:val="005D708E"/>
    <w:rsid w:val="005D7619"/>
    <w:rsid w:val="005E059B"/>
    <w:rsid w:val="005F4165"/>
    <w:rsid w:val="005F6408"/>
    <w:rsid w:val="005F7A6A"/>
    <w:rsid w:val="00604114"/>
    <w:rsid w:val="0060504E"/>
    <w:rsid w:val="006053C5"/>
    <w:rsid w:val="00610AC4"/>
    <w:rsid w:val="00614611"/>
    <w:rsid w:val="00615FCB"/>
    <w:rsid w:val="0062047B"/>
    <w:rsid w:val="00621A85"/>
    <w:rsid w:val="00621E02"/>
    <w:rsid w:val="006223FE"/>
    <w:rsid w:val="00624729"/>
    <w:rsid w:val="00625B96"/>
    <w:rsid w:val="0063212D"/>
    <w:rsid w:val="006329A6"/>
    <w:rsid w:val="006361AC"/>
    <w:rsid w:val="00637286"/>
    <w:rsid w:val="00645687"/>
    <w:rsid w:val="00647208"/>
    <w:rsid w:val="00647809"/>
    <w:rsid w:val="00652B40"/>
    <w:rsid w:val="00656132"/>
    <w:rsid w:val="00656FE5"/>
    <w:rsid w:val="00662AE6"/>
    <w:rsid w:val="00663D2B"/>
    <w:rsid w:val="0066521C"/>
    <w:rsid w:val="006655CB"/>
    <w:rsid w:val="00666712"/>
    <w:rsid w:val="00672BB2"/>
    <w:rsid w:val="00674421"/>
    <w:rsid w:val="006747C1"/>
    <w:rsid w:val="006747E8"/>
    <w:rsid w:val="006821E3"/>
    <w:rsid w:val="00683267"/>
    <w:rsid w:val="0068661B"/>
    <w:rsid w:val="0068668A"/>
    <w:rsid w:val="00686D61"/>
    <w:rsid w:val="00693E1D"/>
    <w:rsid w:val="00694F78"/>
    <w:rsid w:val="00696062"/>
    <w:rsid w:val="006B0B8D"/>
    <w:rsid w:val="006B1DB5"/>
    <w:rsid w:val="006C3942"/>
    <w:rsid w:val="006C6013"/>
    <w:rsid w:val="006D0C9C"/>
    <w:rsid w:val="006D0F43"/>
    <w:rsid w:val="006D2610"/>
    <w:rsid w:val="006D5C9B"/>
    <w:rsid w:val="006E19C6"/>
    <w:rsid w:val="006E2768"/>
    <w:rsid w:val="006E6A5D"/>
    <w:rsid w:val="006F1914"/>
    <w:rsid w:val="006F1DB2"/>
    <w:rsid w:val="006F4D50"/>
    <w:rsid w:val="006F7D6D"/>
    <w:rsid w:val="00703E56"/>
    <w:rsid w:val="0070708A"/>
    <w:rsid w:val="00707753"/>
    <w:rsid w:val="0071277C"/>
    <w:rsid w:val="0071305C"/>
    <w:rsid w:val="00713769"/>
    <w:rsid w:val="00720872"/>
    <w:rsid w:val="00721311"/>
    <w:rsid w:val="00721E86"/>
    <w:rsid w:val="0072275A"/>
    <w:rsid w:val="007249B8"/>
    <w:rsid w:val="007273B7"/>
    <w:rsid w:val="0073094C"/>
    <w:rsid w:val="0073138F"/>
    <w:rsid w:val="00731BA2"/>
    <w:rsid w:val="0073562B"/>
    <w:rsid w:val="0073669C"/>
    <w:rsid w:val="007409A6"/>
    <w:rsid w:val="00750B01"/>
    <w:rsid w:val="00752E31"/>
    <w:rsid w:val="00754E83"/>
    <w:rsid w:val="00760BB7"/>
    <w:rsid w:val="00763714"/>
    <w:rsid w:val="007638DB"/>
    <w:rsid w:val="00764FE2"/>
    <w:rsid w:val="00765E7B"/>
    <w:rsid w:val="00767AF3"/>
    <w:rsid w:val="00772BED"/>
    <w:rsid w:val="00782A0B"/>
    <w:rsid w:val="00786831"/>
    <w:rsid w:val="007931DF"/>
    <w:rsid w:val="007953D7"/>
    <w:rsid w:val="0079627F"/>
    <w:rsid w:val="007A09C6"/>
    <w:rsid w:val="007A0F72"/>
    <w:rsid w:val="007A1DE3"/>
    <w:rsid w:val="007A5295"/>
    <w:rsid w:val="007B021A"/>
    <w:rsid w:val="007B2778"/>
    <w:rsid w:val="007B7A89"/>
    <w:rsid w:val="007C21D0"/>
    <w:rsid w:val="007C42BB"/>
    <w:rsid w:val="007C66D7"/>
    <w:rsid w:val="007D117A"/>
    <w:rsid w:val="007D2556"/>
    <w:rsid w:val="007D4DA9"/>
    <w:rsid w:val="007D516D"/>
    <w:rsid w:val="007E02FD"/>
    <w:rsid w:val="007E1249"/>
    <w:rsid w:val="007E30BC"/>
    <w:rsid w:val="007E4FEB"/>
    <w:rsid w:val="007E776E"/>
    <w:rsid w:val="007E7DED"/>
    <w:rsid w:val="007F2FB6"/>
    <w:rsid w:val="007F678B"/>
    <w:rsid w:val="00801C6A"/>
    <w:rsid w:val="00805C6D"/>
    <w:rsid w:val="0081306F"/>
    <w:rsid w:val="00814336"/>
    <w:rsid w:val="00817FEE"/>
    <w:rsid w:val="00820B85"/>
    <w:rsid w:val="00821AF4"/>
    <w:rsid w:val="008236E8"/>
    <w:rsid w:val="008249E9"/>
    <w:rsid w:val="00824B80"/>
    <w:rsid w:val="00833AB7"/>
    <w:rsid w:val="008367F0"/>
    <w:rsid w:val="00837150"/>
    <w:rsid w:val="0084018A"/>
    <w:rsid w:val="008422DB"/>
    <w:rsid w:val="00844381"/>
    <w:rsid w:val="008500D7"/>
    <w:rsid w:val="00850B11"/>
    <w:rsid w:val="00850E11"/>
    <w:rsid w:val="0085129A"/>
    <w:rsid w:val="00851C45"/>
    <w:rsid w:val="008520A9"/>
    <w:rsid w:val="008539F7"/>
    <w:rsid w:val="00855F56"/>
    <w:rsid w:val="0085787E"/>
    <w:rsid w:val="00861884"/>
    <w:rsid w:val="00862E4F"/>
    <w:rsid w:val="0086658F"/>
    <w:rsid w:val="00875B8C"/>
    <w:rsid w:val="00881F0F"/>
    <w:rsid w:val="00884B6E"/>
    <w:rsid w:val="00890D50"/>
    <w:rsid w:val="008A0462"/>
    <w:rsid w:val="008A4506"/>
    <w:rsid w:val="008B01BF"/>
    <w:rsid w:val="008B058D"/>
    <w:rsid w:val="008B2005"/>
    <w:rsid w:val="008B24D7"/>
    <w:rsid w:val="008B66DB"/>
    <w:rsid w:val="008C21E8"/>
    <w:rsid w:val="008D4144"/>
    <w:rsid w:val="008D46DB"/>
    <w:rsid w:val="008D56ED"/>
    <w:rsid w:val="008E1B02"/>
    <w:rsid w:val="008E33B9"/>
    <w:rsid w:val="008E438F"/>
    <w:rsid w:val="008E7F3D"/>
    <w:rsid w:val="008F35BD"/>
    <w:rsid w:val="008F4E01"/>
    <w:rsid w:val="008F5EA8"/>
    <w:rsid w:val="00901A66"/>
    <w:rsid w:val="00902468"/>
    <w:rsid w:val="00905AA9"/>
    <w:rsid w:val="00913698"/>
    <w:rsid w:val="009136DE"/>
    <w:rsid w:val="0091446B"/>
    <w:rsid w:val="00914CB6"/>
    <w:rsid w:val="0091504C"/>
    <w:rsid w:val="0092138C"/>
    <w:rsid w:val="009217EB"/>
    <w:rsid w:val="009238FC"/>
    <w:rsid w:val="0092525D"/>
    <w:rsid w:val="00926406"/>
    <w:rsid w:val="00934E45"/>
    <w:rsid w:val="00935E14"/>
    <w:rsid w:val="00936D26"/>
    <w:rsid w:val="0094096A"/>
    <w:rsid w:val="0094313A"/>
    <w:rsid w:val="009445ED"/>
    <w:rsid w:val="00944EE5"/>
    <w:rsid w:val="00953A14"/>
    <w:rsid w:val="00956FB6"/>
    <w:rsid w:val="009576F7"/>
    <w:rsid w:val="009605F6"/>
    <w:rsid w:val="009611DC"/>
    <w:rsid w:val="00962D94"/>
    <w:rsid w:val="009637AF"/>
    <w:rsid w:val="00963B31"/>
    <w:rsid w:val="00965EE0"/>
    <w:rsid w:val="00976473"/>
    <w:rsid w:val="00982E2A"/>
    <w:rsid w:val="0098581F"/>
    <w:rsid w:val="00985FB5"/>
    <w:rsid w:val="00986297"/>
    <w:rsid w:val="00990522"/>
    <w:rsid w:val="00993A90"/>
    <w:rsid w:val="009A03A3"/>
    <w:rsid w:val="009A204D"/>
    <w:rsid w:val="009A40E3"/>
    <w:rsid w:val="009A48A3"/>
    <w:rsid w:val="009B0121"/>
    <w:rsid w:val="009B19C2"/>
    <w:rsid w:val="009B4034"/>
    <w:rsid w:val="009B7A63"/>
    <w:rsid w:val="009C13C0"/>
    <w:rsid w:val="009C1815"/>
    <w:rsid w:val="009C38A3"/>
    <w:rsid w:val="009C42C2"/>
    <w:rsid w:val="009C5C6F"/>
    <w:rsid w:val="009C6658"/>
    <w:rsid w:val="009C7054"/>
    <w:rsid w:val="009D69C0"/>
    <w:rsid w:val="009D6FB7"/>
    <w:rsid w:val="009D7A26"/>
    <w:rsid w:val="009E179D"/>
    <w:rsid w:val="009E3907"/>
    <w:rsid w:val="009E61AA"/>
    <w:rsid w:val="009F0437"/>
    <w:rsid w:val="009F0D6D"/>
    <w:rsid w:val="009F2E1C"/>
    <w:rsid w:val="009F3EB4"/>
    <w:rsid w:val="009F534C"/>
    <w:rsid w:val="00A0189A"/>
    <w:rsid w:val="00A01E7B"/>
    <w:rsid w:val="00A0484B"/>
    <w:rsid w:val="00A10BAF"/>
    <w:rsid w:val="00A10F9D"/>
    <w:rsid w:val="00A15607"/>
    <w:rsid w:val="00A17284"/>
    <w:rsid w:val="00A20C93"/>
    <w:rsid w:val="00A21049"/>
    <w:rsid w:val="00A237CD"/>
    <w:rsid w:val="00A24394"/>
    <w:rsid w:val="00A2651C"/>
    <w:rsid w:val="00A314A9"/>
    <w:rsid w:val="00A32285"/>
    <w:rsid w:val="00A3282E"/>
    <w:rsid w:val="00A3586A"/>
    <w:rsid w:val="00A3629C"/>
    <w:rsid w:val="00A4767D"/>
    <w:rsid w:val="00A5124B"/>
    <w:rsid w:val="00A5136C"/>
    <w:rsid w:val="00A54A7F"/>
    <w:rsid w:val="00A5564E"/>
    <w:rsid w:val="00A568BE"/>
    <w:rsid w:val="00A576BC"/>
    <w:rsid w:val="00A61F10"/>
    <w:rsid w:val="00A6264A"/>
    <w:rsid w:val="00A75C42"/>
    <w:rsid w:val="00A779CF"/>
    <w:rsid w:val="00A77BAB"/>
    <w:rsid w:val="00A86FC9"/>
    <w:rsid w:val="00A90890"/>
    <w:rsid w:val="00A95371"/>
    <w:rsid w:val="00A96F32"/>
    <w:rsid w:val="00AA0069"/>
    <w:rsid w:val="00AA181F"/>
    <w:rsid w:val="00AA563C"/>
    <w:rsid w:val="00AB4518"/>
    <w:rsid w:val="00AB46D3"/>
    <w:rsid w:val="00AC1290"/>
    <w:rsid w:val="00AC37C3"/>
    <w:rsid w:val="00AD4661"/>
    <w:rsid w:val="00AD7B05"/>
    <w:rsid w:val="00AE024A"/>
    <w:rsid w:val="00AE3387"/>
    <w:rsid w:val="00AE377E"/>
    <w:rsid w:val="00AE4A8B"/>
    <w:rsid w:val="00AE6F51"/>
    <w:rsid w:val="00AE7706"/>
    <w:rsid w:val="00AF04A1"/>
    <w:rsid w:val="00AF3BD3"/>
    <w:rsid w:val="00AF6B47"/>
    <w:rsid w:val="00B01FF2"/>
    <w:rsid w:val="00B1195D"/>
    <w:rsid w:val="00B20BB8"/>
    <w:rsid w:val="00B24373"/>
    <w:rsid w:val="00B24A3D"/>
    <w:rsid w:val="00B256AE"/>
    <w:rsid w:val="00B37C48"/>
    <w:rsid w:val="00B44F7E"/>
    <w:rsid w:val="00B475D8"/>
    <w:rsid w:val="00B519F3"/>
    <w:rsid w:val="00B52797"/>
    <w:rsid w:val="00B65CF8"/>
    <w:rsid w:val="00B707D2"/>
    <w:rsid w:val="00B71C3F"/>
    <w:rsid w:val="00B760EF"/>
    <w:rsid w:val="00B82196"/>
    <w:rsid w:val="00B831DE"/>
    <w:rsid w:val="00B843D9"/>
    <w:rsid w:val="00B85FB9"/>
    <w:rsid w:val="00B86016"/>
    <w:rsid w:val="00B86489"/>
    <w:rsid w:val="00B92FE8"/>
    <w:rsid w:val="00B956A8"/>
    <w:rsid w:val="00B962B1"/>
    <w:rsid w:val="00BA12B4"/>
    <w:rsid w:val="00BA3001"/>
    <w:rsid w:val="00BA301E"/>
    <w:rsid w:val="00BA43AB"/>
    <w:rsid w:val="00BA4A6F"/>
    <w:rsid w:val="00BA7747"/>
    <w:rsid w:val="00BB735F"/>
    <w:rsid w:val="00BC305A"/>
    <w:rsid w:val="00BC757B"/>
    <w:rsid w:val="00BC79E4"/>
    <w:rsid w:val="00BD0E3B"/>
    <w:rsid w:val="00BD41BB"/>
    <w:rsid w:val="00BD51AD"/>
    <w:rsid w:val="00BD7BAB"/>
    <w:rsid w:val="00BE29A9"/>
    <w:rsid w:val="00BE62A1"/>
    <w:rsid w:val="00BE7890"/>
    <w:rsid w:val="00BE7BFE"/>
    <w:rsid w:val="00BE7C5C"/>
    <w:rsid w:val="00BF06A1"/>
    <w:rsid w:val="00BF3AB4"/>
    <w:rsid w:val="00BF435C"/>
    <w:rsid w:val="00BF44EF"/>
    <w:rsid w:val="00BF54E1"/>
    <w:rsid w:val="00BF56FB"/>
    <w:rsid w:val="00BF5C56"/>
    <w:rsid w:val="00BF6235"/>
    <w:rsid w:val="00BF717C"/>
    <w:rsid w:val="00C04894"/>
    <w:rsid w:val="00C0782C"/>
    <w:rsid w:val="00C10B78"/>
    <w:rsid w:val="00C13346"/>
    <w:rsid w:val="00C222B0"/>
    <w:rsid w:val="00C238BF"/>
    <w:rsid w:val="00C268B7"/>
    <w:rsid w:val="00C31D04"/>
    <w:rsid w:val="00C32A81"/>
    <w:rsid w:val="00C33435"/>
    <w:rsid w:val="00C344AD"/>
    <w:rsid w:val="00C36BD3"/>
    <w:rsid w:val="00C4116D"/>
    <w:rsid w:val="00C42394"/>
    <w:rsid w:val="00C47843"/>
    <w:rsid w:val="00C47E91"/>
    <w:rsid w:val="00C54E0C"/>
    <w:rsid w:val="00C56F59"/>
    <w:rsid w:val="00C56F5B"/>
    <w:rsid w:val="00C60CBB"/>
    <w:rsid w:val="00C65687"/>
    <w:rsid w:val="00C65861"/>
    <w:rsid w:val="00C675C8"/>
    <w:rsid w:val="00C7273B"/>
    <w:rsid w:val="00C7547B"/>
    <w:rsid w:val="00C779B6"/>
    <w:rsid w:val="00C81E5F"/>
    <w:rsid w:val="00C82EC9"/>
    <w:rsid w:val="00C82F96"/>
    <w:rsid w:val="00C83058"/>
    <w:rsid w:val="00C83EA3"/>
    <w:rsid w:val="00C852A7"/>
    <w:rsid w:val="00C8580F"/>
    <w:rsid w:val="00C87513"/>
    <w:rsid w:val="00C87EF1"/>
    <w:rsid w:val="00C9111C"/>
    <w:rsid w:val="00C92817"/>
    <w:rsid w:val="00CA4661"/>
    <w:rsid w:val="00CA78EE"/>
    <w:rsid w:val="00CA79FF"/>
    <w:rsid w:val="00CB0B60"/>
    <w:rsid w:val="00CB2A6D"/>
    <w:rsid w:val="00CB3157"/>
    <w:rsid w:val="00CB66F5"/>
    <w:rsid w:val="00CC04A7"/>
    <w:rsid w:val="00CC27FC"/>
    <w:rsid w:val="00CC50B3"/>
    <w:rsid w:val="00CC68E0"/>
    <w:rsid w:val="00CC6AE0"/>
    <w:rsid w:val="00CC714B"/>
    <w:rsid w:val="00CC7920"/>
    <w:rsid w:val="00CD1902"/>
    <w:rsid w:val="00CE22CF"/>
    <w:rsid w:val="00CE2869"/>
    <w:rsid w:val="00CE4035"/>
    <w:rsid w:val="00CE7C2E"/>
    <w:rsid w:val="00CF0CDA"/>
    <w:rsid w:val="00CF2BE6"/>
    <w:rsid w:val="00CF3805"/>
    <w:rsid w:val="00CF4C95"/>
    <w:rsid w:val="00CF58C3"/>
    <w:rsid w:val="00D00CA9"/>
    <w:rsid w:val="00D01D5E"/>
    <w:rsid w:val="00D02E3D"/>
    <w:rsid w:val="00D033C1"/>
    <w:rsid w:val="00D03AE1"/>
    <w:rsid w:val="00D05724"/>
    <w:rsid w:val="00D11C1C"/>
    <w:rsid w:val="00D12EF1"/>
    <w:rsid w:val="00D138B4"/>
    <w:rsid w:val="00D141E0"/>
    <w:rsid w:val="00D17148"/>
    <w:rsid w:val="00D4214A"/>
    <w:rsid w:val="00D43193"/>
    <w:rsid w:val="00D51867"/>
    <w:rsid w:val="00D523EF"/>
    <w:rsid w:val="00D550FE"/>
    <w:rsid w:val="00D56DA8"/>
    <w:rsid w:val="00D60237"/>
    <w:rsid w:val="00D65322"/>
    <w:rsid w:val="00D71122"/>
    <w:rsid w:val="00D7694A"/>
    <w:rsid w:val="00D8018A"/>
    <w:rsid w:val="00D80567"/>
    <w:rsid w:val="00D874E9"/>
    <w:rsid w:val="00D937C3"/>
    <w:rsid w:val="00D9464E"/>
    <w:rsid w:val="00D95DE6"/>
    <w:rsid w:val="00D96A89"/>
    <w:rsid w:val="00DA0B33"/>
    <w:rsid w:val="00DA1580"/>
    <w:rsid w:val="00DA2E56"/>
    <w:rsid w:val="00DB1E40"/>
    <w:rsid w:val="00DB3440"/>
    <w:rsid w:val="00DB6151"/>
    <w:rsid w:val="00DB68A2"/>
    <w:rsid w:val="00DB7D7A"/>
    <w:rsid w:val="00DC1411"/>
    <w:rsid w:val="00DC1C2A"/>
    <w:rsid w:val="00DE3D10"/>
    <w:rsid w:val="00DE5794"/>
    <w:rsid w:val="00DF1076"/>
    <w:rsid w:val="00DF3411"/>
    <w:rsid w:val="00DF3BC2"/>
    <w:rsid w:val="00DF4322"/>
    <w:rsid w:val="00E000F0"/>
    <w:rsid w:val="00E10BAF"/>
    <w:rsid w:val="00E11006"/>
    <w:rsid w:val="00E15331"/>
    <w:rsid w:val="00E15465"/>
    <w:rsid w:val="00E16567"/>
    <w:rsid w:val="00E2009C"/>
    <w:rsid w:val="00E24104"/>
    <w:rsid w:val="00E250B0"/>
    <w:rsid w:val="00E27B06"/>
    <w:rsid w:val="00E31585"/>
    <w:rsid w:val="00E35559"/>
    <w:rsid w:val="00E378A9"/>
    <w:rsid w:val="00E41056"/>
    <w:rsid w:val="00E42A41"/>
    <w:rsid w:val="00E42F46"/>
    <w:rsid w:val="00E44941"/>
    <w:rsid w:val="00E46F71"/>
    <w:rsid w:val="00E5293D"/>
    <w:rsid w:val="00E60A0B"/>
    <w:rsid w:val="00E65B85"/>
    <w:rsid w:val="00E65E82"/>
    <w:rsid w:val="00E70C51"/>
    <w:rsid w:val="00E70F10"/>
    <w:rsid w:val="00E71056"/>
    <w:rsid w:val="00E72532"/>
    <w:rsid w:val="00E759F6"/>
    <w:rsid w:val="00E76414"/>
    <w:rsid w:val="00E776BA"/>
    <w:rsid w:val="00E80E8A"/>
    <w:rsid w:val="00E83478"/>
    <w:rsid w:val="00E835CB"/>
    <w:rsid w:val="00E84709"/>
    <w:rsid w:val="00E847DF"/>
    <w:rsid w:val="00E856E6"/>
    <w:rsid w:val="00E86774"/>
    <w:rsid w:val="00E90BF3"/>
    <w:rsid w:val="00E91780"/>
    <w:rsid w:val="00E93957"/>
    <w:rsid w:val="00E95C2C"/>
    <w:rsid w:val="00EA0280"/>
    <w:rsid w:val="00EA38F7"/>
    <w:rsid w:val="00EA397A"/>
    <w:rsid w:val="00EB084F"/>
    <w:rsid w:val="00EB181D"/>
    <w:rsid w:val="00EB42C6"/>
    <w:rsid w:val="00EC2072"/>
    <w:rsid w:val="00EC2193"/>
    <w:rsid w:val="00EC44A1"/>
    <w:rsid w:val="00EC5661"/>
    <w:rsid w:val="00ED3BCE"/>
    <w:rsid w:val="00ED415E"/>
    <w:rsid w:val="00ED482E"/>
    <w:rsid w:val="00EE00EB"/>
    <w:rsid w:val="00EE0A20"/>
    <w:rsid w:val="00EE6489"/>
    <w:rsid w:val="00EF04BB"/>
    <w:rsid w:val="00EF1C52"/>
    <w:rsid w:val="00EF250C"/>
    <w:rsid w:val="00EF2766"/>
    <w:rsid w:val="00EF6606"/>
    <w:rsid w:val="00EF7908"/>
    <w:rsid w:val="00EF7A8C"/>
    <w:rsid w:val="00F079B7"/>
    <w:rsid w:val="00F14B18"/>
    <w:rsid w:val="00F15267"/>
    <w:rsid w:val="00F3453F"/>
    <w:rsid w:val="00F37E92"/>
    <w:rsid w:val="00F405AF"/>
    <w:rsid w:val="00F43452"/>
    <w:rsid w:val="00F45DE0"/>
    <w:rsid w:val="00F479E7"/>
    <w:rsid w:val="00F6055D"/>
    <w:rsid w:val="00F61B3B"/>
    <w:rsid w:val="00F62FFF"/>
    <w:rsid w:val="00F70F61"/>
    <w:rsid w:val="00F71682"/>
    <w:rsid w:val="00F72E4A"/>
    <w:rsid w:val="00F81FAD"/>
    <w:rsid w:val="00F835D0"/>
    <w:rsid w:val="00F87C66"/>
    <w:rsid w:val="00F91456"/>
    <w:rsid w:val="00F92727"/>
    <w:rsid w:val="00F9350E"/>
    <w:rsid w:val="00F93675"/>
    <w:rsid w:val="00F94185"/>
    <w:rsid w:val="00F9710D"/>
    <w:rsid w:val="00F97213"/>
    <w:rsid w:val="00F977CE"/>
    <w:rsid w:val="00FA0675"/>
    <w:rsid w:val="00FA2CF2"/>
    <w:rsid w:val="00FA68DB"/>
    <w:rsid w:val="00FA75E1"/>
    <w:rsid w:val="00FB0223"/>
    <w:rsid w:val="00FB049D"/>
    <w:rsid w:val="00FB2E0B"/>
    <w:rsid w:val="00FB46F4"/>
    <w:rsid w:val="00FB695F"/>
    <w:rsid w:val="00FB7295"/>
    <w:rsid w:val="00FB7A20"/>
    <w:rsid w:val="00FB7B89"/>
    <w:rsid w:val="00FC540D"/>
    <w:rsid w:val="00FD0460"/>
    <w:rsid w:val="00FD094E"/>
    <w:rsid w:val="00FD1207"/>
    <w:rsid w:val="00FD2882"/>
    <w:rsid w:val="00FD2DE1"/>
    <w:rsid w:val="00FD4B03"/>
    <w:rsid w:val="00FD5DF3"/>
    <w:rsid w:val="00FD6DC2"/>
    <w:rsid w:val="00FE12DD"/>
    <w:rsid w:val="00FE6694"/>
    <w:rsid w:val="00FF0722"/>
    <w:rsid w:val="00FF0E96"/>
    <w:rsid w:val="00FF18DD"/>
    <w:rsid w:val="00FF1B44"/>
    <w:rsid w:val="00FF24EC"/>
    <w:rsid w:val="00FF579A"/>
    <w:rsid w:val="00FF6A43"/>
    <w:rsid w:val="00FF761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2049"/>
    <o:shapelayout v:ext="edit">
      <o:idmap v:ext="edit" data="1"/>
    </o:shapelayout>
  </w:shapeDefaults>
  <w:decimalSymbol w:val="."/>
  <w:listSeparator w:val=","/>
  <w14:docId w14:val="6AB8CC01"/>
  <w15:docId w15:val="{DD0B472C-8B04-4049-AF6F-D5868BB3E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D5E"/>
    <w:rPr>
      <w:sz w:val="24"/>
      <w:szCs w:val="24"/>
    </w:rPr>
  </w:style>
  <w:style w:type="paragraph" w:styleId="Heading1">
    <w:name w:val="heading 1"/>
    <w:basedOn w:val="Normal"/>
    <w:next w:val="Normal"/>
    <w:link w:val="Heading1Char"/>
    <w:qFormat/>
    <w:rsid w:val="00962D94"/>
    <w:pPr>
      <w:keepNext/>
      <w:jc w:val="right"/>
      <w:outlineLvl w:val="0"/>
    </w:pPr>
    <w:rPr>
      <w:rFonts w:ascii=".VnTime" w:hAnsi=".VnTime"/>
      <w:b/>
      <w:bCs/>
      <w:i/>
      <w:iCs/>
    </w:rPr>
  </w:style>
  <w:style w:type="paragraph" w:styleId="Heading2">
    <w:name w:val="heading 2"/>
    <w:basedOn w:val="Normal"/>
    <w:next w:val="Normal"/>
    <w:link w:val="Heading2Char"/>
    <w:qFormat/>
    <w:rsid w:val="00962D9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2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6406"/>
    <w:pPr>
      <w:tabs>
        <w:tab w:val="center" w:pos="4513"/>
        <w:tab w:val="right" w:pos="9026"/>
      </w:tabs>
    </w:pPr>
  </w:style>
  <w:style w:type="character" w:customStyle="1" w:styleId="HeaderChar">
    <w:name w:val="Header Char"/>
    <w:basedOn w:val="DefaultParagraphFont"/>
    <w:link w:val="Header"/>
    <w:uiPriority w:val="99"/>
    <w:rsid w:val="00926406"/>
    <w:rPr>
      <w:sz w:val="24"/>
      <w:szCs w:val="24"/>
      <w:lang w:val="en-US" w:eastAsia="en-US"/>
    </w:rPr>
  </w:style>
  <w:style w:type="paragraph" w:styleId="Footer">
    <w:name w:val="footer"/>
    <w:basedOn w:val="Normal"/>
    <w:link w:val="FooterChar"/>
    <w:uiPriority w:val="99"/>
    <w:unhideWhenUsed/>
    <w:rsid w:val="00926406"/>
    <w:pPr>
      <w:tabs>
        <w:tab w:val="center" w:pos="4513"/>
        <w:tab w:val="right" w:pos="9026"/>
      </w:tabs>
    </w:pPr>
  </w:style>
  <w:style w:type="character" w:customStyle="1" w:styleId="FooterChar">
    <w:name w:val="Footer Char"/>
    <w:basedOn w:val="DefaultParagraphFont"/>
    <w:link w:val="Footer"/>
    <w:uiPriority w:val="99"/>
    <w:rsid w:val="00926406"/>
    <w:rPr>
      <w:sz w:val="24"/>
      <w:szCs w:val="24"/>
      <w:lang w:val="en-US" w:eastAsia="en-US"/>
    </w:rPr>
  </w:style>
  <w:style w:type="paragraph" w:styleId="BalloonText">
    <w:name w:val="Balloon Text"/>
    <w:basedOn w:val="Normal"/>
    <w:link w:val="BalloonTextChar"/>
    <w:uiPriority w:val="99"/>
    <w:semiHidden/>
    <w:unhideWhenUsed/>
    <w:rsid w:val="00BA3001"/>
    <w:rPr>
      <w:rFonts w:ascii="Tahoma" w:hAnsi="Tahoma" w:cs="Tahoma"/>
      <w:sz w:val="16"/>
      <w:szCs w:val="16"/>
    </w:rPr>
  </w:style>
  <w:style w:type="character" w:customStyle="1" w:styleId="BalloonTextChar">
    <w:name w:val="Balloon Text Char"/>
    <w:basedOn w:val="DefaultParagraphFont"/>
    <w:link w:val="BalloonText"/>
    <w:uiPriority w:val="99"/>
    <w:semiHidden/>
    <w:rsid w:val="00BA3001"/>
    <w:rPr>
      <w:rFonts w:ascii="Tahoma" w:hAnsi="Tahoma" w:cs="Tahoma"/>
      <w:sz w:val="16"/>
      <w:szCs w:val="16"/>
      <w:lang w:val="en-US" w:eastAsia="en-US"/>
    </w:rPr>
  </w:style>
  <w:style w:type="paragraph" w:customStyle="1" w:styleId="ListParagraph1">
    <w:name w:val="List Paragraph1"/>
    <w:aliases w:val="bullet 1,bullet,VNA - List Paragraph,1.,Table Sequence,List Paragraph11,Citation List,List Paragraph-rfp content,List Paragraph12,List Paragraph2,Thang2,List Paragraph 1,List Paragraph Char Char,numbered,Normal Sentence,b1"/>
    <w:basedOn w:val="Normal"/>
    <w:link w:val="ListParagraphChar"/>
    <w:uiPriority w:val="34"/>
    <w:qFormat/>
    <w:rsid w:val="00BF5C56"/>
    <w:pPr>
      <w:ind w:left="720"/>
      <w:contextualSpacing/>
    </w:pPr>
    <w:rPr>
      <w:sz w:val="28"/>
      <w:szCs w:val="20"/>
    </w:rPr>
  </w:style>
  <w:style w:type="character" w:customStyle="1" w:styleId="ListParagraphChar">
    <w:name w:val="List Paragraph Char"/>
    <w:aliases w:val="bullet 1 Char,bullet Char,List Paragraph1 Char,VNA - List Paragraph Char,1. Char,Table Sequence Char,List Paragraph11 Char,Citation List Char,List Paragraph-rfp content Char,List Paragraph12 Char,List Paragraph2 Char,Thang2 Char"/>
    <w:link w:val="ListParagraph1"/>
    <w:uiPriority w:val="34"/>
    <w:qFormat/>
    <w:locked/>
    <w:rsid w:val="00BF5C56"/>
    <w:rPr>
      <w:sz w:val="28"/>
      <w:lang w:val="en-US" w:eastAsia="en-US"/>
    </w:rPr>
  </w:style>
  <w:style w:type="character" w:styleId="CommentReference">
    <w:name w:val="annotation reference"/>
    <w:semiHidden/>
    <w:rsid w:val="00837150"/>
    <w:rPr>
      <w:sz w:val="16"/>
      <w:szCs w:val="16"/>
    </w:rPr>
  </w:style>
  <w:style w:type="paragraph" w:styleId="CommentText">
    <w:name w:val="annotation text"/>
    <w:basedOn w:val="Normal"/>
    <w:link w:val="CommentTextChar"/>
    <w:uiPriority w:val="99"/>
    <w:semiHidden/>
    <w:rsid w:val="00837150"/>
    <w:rPr>
      <w:sz w:val="20"/>
      <w:szCs w:val="20"/>
    </w:rPr>
  </w:style>
  <w:style w:type="character" w:customStyle="1" w:styleId="CommentTextChar">
    <w:name w:val="Comment Text Char"/>
    <w:basedOn w:val="DefaultParagraphFont"/>
    <w:link w:val="CommentText"/>
    <w:uiPriority w:val="99"/>
    <w:semiHidden/>
    <w:rsid w:val="00837150"/>
    <w:rPr>
      <w:lang w:val="en-US" w:eastAsia="en-US"/>
    </w:rPr>
  </w:style>
  <w:style w:type="paragraph" w:styleId="CommentSubject">
    <w:name w:val="annotation subject"/>
    <w:basedOn w:val="CommentText"/>
    <w:next w:val="CommentText"/>
    <w:link w:val="CommentSubjectChar"/>
    <w:uiPriority w:val="99"/>
    <w:semiHidden/>
    <w:unhideWhenUsed/>
    <w:rsid w:val="00D71122"/>
    <w:rPr>
      <w:b/>
      <w:bCs/>
    </w:rPr>
  </w:style>
  <w:style w:type="character" w:customStyle="1" w:styleId="CommentSubjectChar">
    <w:name w:val="Comment Subject Char"/>
    <w:basedOn w:val="CommentTextChar"/>
    <w:link w:val="CommentSubject"/>
    <w:uiPriority w:val="99"/>
    <w:semiHidden/>
    <w:rsid w:val="00D71122"/>
    <w:rPr>
      <w:b/>
      <w:bCs/>
      <w:lang w:val="en-US" w:eastAsia="en-US"/>
    </w:rPr>
  </w:style>
  <w:style w:type="paragraph" w:styleId="Revision">
    <w:name w:val="Revision"/>
    <w:hidden/>
    <w:uiPriority w:val="99"/>
    <w:semiHidden/>
    <w:rsid w:val="00D71122"/>
    <w:rPr>
      <w:sz w:val="24"/>
      <w:szCs w:val="24"/>
    </w:rPr>
  </w:style>
  <w:style w:type="paragraph" w:styleId="ListParagraph">
    <w:name w:val="List Paragraph"/>
    <w:basedOn w:val="Normal"/>
    <w:uiPriority w:val="34"/>
    <w:qFormat/>
    <w:rsid w:val="00E91780"/>
    <w:pPr>
      <w:ind w:left="720"/>
      <w:contextualSpacing/>
    </w:pPr>
  </w:style>
  <w:style w:type="character" w:customStyle="1" w:styleId="Heading1Char">
    <w:name w:val="Heading 1 Char"/>
    <w:basedOn w:val="DefaultParagraphFont"/>
    <w:link w:val="Heading1"/>
    <w:rsid w:val="00962D94"/>
    <w:rPr>
      <w:rFonts w:ascii=".VnTime" w:hAnsi=".VnTime"/>
      <w:b/>
      <w:bCs/>
      <w:i/>
      <w:iCs/>
      <w:sz w:val="24"/>
      <w:szCs w:val="24"/>
    </w:rPr>
  </w:style>
  <w:style w:type="character" w:customStyle="1" w:styleId="Heading2Char">
    <w:name w:val="Heading 2 Char"/>
    <w:basedOn w:val="DefaultParagraphFont"/>
    <w:link w:val="Heading2"/>
    <w:rsid w:val="00962D94"/>
    <w:rPr>
      <w:rFonts w:ascii="Arial" w:hAnsi="Arial" w:cs="Arial"/>
      <w:b/>
      <w:bCs/>
      <w:i/>
      <w:iCs/>
      <w:sz w:val="28"/>
      <w:szCs w:val="28"/>
    </w:rPr>
  </w:style>
  <w:style w:type="paragraph" w:styleId="BodyText">
    <w:name w:val="Body Text"/>
    <w:basedOn w:val="Normal"/>
    <w:link w:val="BodyTextChar"/>
    <w:qFormat/>
    <w:rsid w:val="00962D94"/>
    <w:pPr>
      <w:spacing w:after="260" w:line="264" w:lineRule="auto"/>
      <w:jc w:val="both"/>
    </w:pPr>
    <w:rPr>
      <w:rFonts w:eastAsiaTheme="minorEastAsia" w:cstheme="minorBidi"/>
      <w:sz w:val="22"/>
      <w:szCs w:val="22"/>
      <w:lang w:val="en-GB"/>
    </w:rPr>
  </w:style>
  <w:style w:type="character" w:customStyle="1" w:styleId="BodyTextChar">
    <w:name w:val="Body Text Char"/>
    <w:basedOn w:val="DefaultParagraphFont"/>
    <w:link w:val="BodyText"/>
    <w:rsid w:val="00962D94"/>
    <w:rPr>
      <w:rFonts w:eastAsiaTheme="minorEastAsia" w:cstheme="minorBidi"/>
      <w:sz w:val="22"/>
      <w:szCs w:val="22"/>
      <w:lang w:val="en-GB"/>
    </w:rPr>
  </w:style>
  <w:style w:type="paragraph" w:styleId="Title">
    <w:name w:val="Title"/>
    <w:basedOn w:val="Normal"/>
    <w:link w:val="TitleChar"/>
    <w:qFormat/>
    <w:rsid w:val="00962D94"/>
    <w:pPr>
      <w:jc w:val="center"/>
    </w:pPr>
    <w:rPr>
      <w:rFonts w:ascii=".VnTimeH" w:hAnsi=".VnTimeH"/>
      <w:b/>
      <w:bCs/>
    </w:rPr>
  </w:style>
  <w:style w:type="character" w:customStyle="1" w:styleId="TitleChar">
    <w:name w:val="Title Char"/>
    <w:basedOn w:val="DefaultParagraphFont"/>
    <w:link w:val="Title"/>
    <w:rsid w:val="00962D94"/>
    <w:rPr>
      <w:rFonts w:ascii=".VnTimeH" w:hAnsi=".VnTimeH"/>
      <w:b/>
      <w:bCs/>
      <w:sz w:val="24"/>
      <w:szCs w:val="24"/>
    </w:rPr>
  </w:style>
  <w:style w:type="paragraph" w:customStyle="1" w:styleId="Default">
    <w:name w:val="Default"/>
    <w:rsid w:val="00962D94"/>
    <w:pPr>
      <w:autoSpaceDE w:val="0"/>
      <w:autoSpaceDN w:val="0"/>
      <w:adjustRightInd w:val="0"/>
    </w:pPr>
    <w:rPr>
      <w:rFonts w:ascii="Arial" w:hAnsi="Arial" w:cs="Arial"/>
      <w:color w:val="000000"/>
      <w:sz w:val="24"/>
      <w:szCs w:val="24"/>
    </w:rPr>
  </w:style>
  <w:style w:type="paragraph" w:styleId="BodyText2">
    <w:name w:val="Body Text 2"/>
    <w:basedOn w:val="Normal"/>
    <w:link w:val="BodyText2Char"/>
    <w:unhideWhenUsed/>
    <w:rsid w:val="00165C5F"/>
    <w:pPr>
      <w:spacing w:after="120" w:line="480" w:lineRule="auto"/>
    </w:pPr>
  </w:style>
  <w:style w:type="character" w:customStyle="1" w:styleId="BodyText2Char">
    <w:name w:val="Body Text 2 Char"/>
    <w:basedOn w:val="DefaultParagraphFont"/>
    <w:link w:val="BodyText2"/>
    <w:rsid w:val="00165C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C772E8-0DCC-4973-8CBB-CF86B8A80D19}"/>
</file>

<file path=customXml/itemProps2.xml><?xml version="1.0" encoding="utf-8"?>
<ds:datastoreItem xmlns:ds="http://schemas.openxmlformats.org/officeDocument/2006/customXml" ds:itemID="{BAC56D94-5F1F-4769-BA8B-780E75683C54}"/>
</file>

<file path=customXml/itemProps3.xml><?xml version="1.0" encoding="utf-8"?>
<ds:datastoreItem xmlns:ds="http://schemas.openxmlformats.org/officeDocument/2006/customXml" ds:itemID="{90F26013-B009-4772-9C24-3DE931E7C831}"/>
</file>

<file path=docProps/app.xml><?xml version="1.0" encoding="utf-8"?>
<Properties xmlns="http://schemas.openxmlformats.org/officeDocument/2006/extended-properties" xmlns:vt="http://schemas.openxmlformats.org/officeDocument/2006/docPropsVTypes">
  <Template>Normal.dotm</Template>
  <TotalTime>3726</TotalTime>
  <Pages>4</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THUYẾT MINH</vt:lpstr>
    </vt:vector>
  </TitlesOfParts>
  <Company>&lt;egyptian hak&gt;</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THUYẾT MINH</dc:title>
  <dc:creator>Admin</dc:creator>
  <cp:lastModifiedBy>Vu Quang Quan (CNTH)</cp:lastModifiedBy>
  <cp:revision>83</cp:revision>
  <cp:lastPrinted>2020-05-29T03:15:00Z</cp:lastPrinted>
  <dcterms:created xsi:type="dcterms:W3CDTF">2020-04-10T05:07:00Z</dcterms:created>
  <dcterms:modified xsi:type="dcterms:W3CDTF">2020-06-05T08:46:00Z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