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EE836" w14:textId="029FCB0C" w:rsidR="00A728BD" w:rsidRPr="00C70968" w:rsidRDefault="00A728BD" w:rsidP="00C70968">
      <w:pPr>
        <w:pStyle w:val="ListParagraph"/>
        <w:spacing w:before="120" w:after="120" w:line="360" w:lineRule="exact"/>
        <w:ind w:left="0"/>
        <w:contextualSpacing w:val="0"/>
        <w:jc w:val="both"/>
        <w:rPr>
          <w:rFonts w:asciiTheme="majorHAnsi" w:hAnsiTheme="majorHAnsi" w:cstheme="majorHAnsi"/>
          <w:b/>
          <w:caps/>
          <w:color w:val="000000"/>
          <w:sz w:val="26"/>
          <w:szCs w:val="26"/>
        </w:rPr>
      </w:pPr>
      <w:r w:rsidRPr="00C70968">
        <w:rPr>
          <w:rFonts w:asciiTheme="majorHAnsi" w:hAnsiTheme="majorHAnsi" w:cstheme="majorHAnsi"/>
          <w:color w:val="000000"/>
          <w:sz w:val="26"/>
          <w:szCs w:val="26"/>
        </w:rPr>
        <w:t>BẢNG SO SÁNH</w:t>
      </w:r>
      <w:r w:rsidR="00035359">
        <w:rPr>
          <w:rFonts w:asciiTheme="majorHAnsi" w:hAnsiTheme="majorHAnsi" w:cstheme="majorHAnsi"/>
          <w:color w:val="000000"/>
          <w:sz w:val="26"/>
          <w:szCs w:val="26"/>
        </w:rPr>
        <w:t xml:space="preserve"> </w:t>
      </w:r>
      <w:r w:rsidRPr="00C70968">
        <w:rPr>
          <w:rFonts w:asciiTheme="majorHAnsi" w:hAnsiTheme="majorHAnsi" w:cstheme="majorHAnsi"/>
          <w:color w:val="000000"/>
          <w:sz w:val="26"/>
          <w:szCs w:val="26"/>
        </w:rPr>
        <w:t>VÀ THUYẾT MINH NHỮNG ĐIỂM KHÁC NHAU GIỮA</w:t>
      </w:r>
      <w:r w:rsidRPr="00C70968">
        <w:rPr>
          <w:rFonts w:asciiTheme="majorHAnsi" w:hAnsiTheme="majorHAnsi" w:cstheme="majorHAnsi"/>
          <w:b/>
          <w:color w:val="000000"/>
          <w:sz w:val="26"/>
          <w:szCs w:val="26"/>
        </w:rPr>
        <w:t xml:space="preserve"> DỰ THẢO THÔNG TƯ SỬA ĐỔI, BỔ SUNG </w:t>
      </w:r>
      <w:r w:rsidRPr="00C70968">
        <w:rPr>
          <w:rFonts w:asciiTheme="majorHAnsi" w:hAnsiTheme="majorHAnsi" w:cstheme="majorHAnsi"/>
          <w:color w:val="000000"/>
          <w:sz w:val="26"/>
          <w:szCs w:val="26"/>
        </w:rPr>
        <w:t>VÀ</w:t>
      </w:r>
      <w:r w:rsidRPr="00C70968">
        <w:rPr>
          <w:rFonts w:asciiTheme="majorHAnsi" w:hAnsiTheme="majorHAnsi" w:cstheme="majorHAnsi"/>
          <w:b/>
          <w:color w:val="000000"/>
          <w:sz w:val="26"/>
          <w:szCs w:val="26"/>
        </w:rPr>
        <w:t xml:space="preserve"> </w:t>
      </w:r>
      <w:r w:rsidR="008C35CF" w:rsidRPr="00C70968">
        <w:rPr>
          <w:rFonts w:asciiTheme="majorHAnsi" w:hAnsiTheme="majorHAnsi" w:cstheme="majorHAnsi"/>
          <w:b/>
          <w:caps/>
          <w:color w:val="000000"/>
          <w:sz w:val="26"/>
          <w:szCs w:val="26"/>
        </w:rPr>
        <w:t>Thông tư số 47/2014/TT-NHNN ngày 31/12/2014 của Thống đốc Ngân hàng Nhà nước Việt Nam quy định các yêu cầu kỹ thuật về an toàn bảo mật đối với trang thiết bị phục vụ thanh toán thẻ ngân hàng</w:t>
      </w:r>
    </w:p>
    <w:p w14:paraId="624F79C2" w14:textId="571F2633" w:rsidR="00A728BD" w:rsidRPr="00C70968" w:rsidRDefault="00A728BD" w:rsidP="00C70968">
      <w:pPr>
        <w:spacing w:after="0" w:line="240" w:lineRule="auto"/>
        <w:rPr>
          <w:rFonts w:asciiTheme="majorHAnsi" w:eastAsia="Times New Roman" w:hAnsiTheme="majorHAnsi" w:cstheme="majorHAnsi"/>
          <w:sz w:val="28"/>
          <w:szCs w:val="28"/>
        </w:rPr>
      </w:pPr>
      <w:r w:rsidRPr="00C70968">
        <w:rPr>
          <w:rFonts w:asciiTheme="majorHAnsi" w:hAnsiTheme="majorHAnsi" w:cstheme="majorHAnsi"/>
          <w:b/>
          <w:color w:val="000000"/>
          <w:sz w:val="24"/>
          <w:szCs w:val="24"/>
          <w:u w:val="single"/>
        </w:rPr>
        <w:t>Ghi chú:</w:t>
      </w:r>
      <w:r w:rsidRPr="00C70968">
        <w:rPr>
          <w:rFonts w:asciiTheme="majorHAnsi" w:hAnsiTheme="majorHAnsi" w:cstheme="majorHAnsi"/>
          <w:color w:val="000000"/>
          <w:sz w:val="24"/>
          <w:szCs w:val="24"/>
        </w:rPr>
        <w:t xml:space="preserve"> Bảng này trích dẫn những điều khoản sửa đổi, bổ sung. Phần chữ được gạch chân là phần sửa đổi, bổ sung.</w:t>
      </w:r>
    </w:p>
    <w:p w14:paraId="36EB21E1" w14:textId="2ED12E98" w:rsidR="0048259A" w:rsidRPr="008C35CF" w:rsidRDefault="0048259A">
      <w:pPr>
        <w:ind w:firstLine="567"/>
        <w:jc w:val="both"/>
        <w:rPr>
          <w:rFonts w:asciiTheme="majorHAnsi" w:hAnsiTheme="majorHAnsi" w:cstheme="majorHAnsi"/>
          <w:b/>
          <w:sz w:val="24"/>
          <w:szCs w:val="24"/>
        </w:rPr>
      </w:pPr>
    </w:p>
    <w:tbl>
      <w:tblPr>
        <w:tblStyle w:val="TableGrid"/>
        <w:tblW w:w="15030" w:type="dxa"/>
        <w:tblInd w:w="108" w:type="dxa"/>
        <w:tblLook w:val="04A0" w:firstRow="1" w:lastRow="0" w:firstColumn="1" w:lastColumn="0" w:noHBand="0" w:noVBand="1"/>
      </w:tblPr>
      <w:tblGrid>
        <w:gridCol w:w="830"/>
        <w:gridCol w:w="5470"/>
        <w:gridCol w:w="5670"/>
        <w:gridCol w:w="3060"/>
      </w:tblGrid>
      <w:tr w:rsidR="00614A74" w:rsidRPr="000C3754" w14:paraId="36EB21E7" w14:textId="77777777" w:rsidTr="00614A74">
        <w:trPr>
          <w:tblHeader/>
        </w:trPr>
        <w:tc>
          <w:tcPr>
            <w:tcW w:w="830" w:type="dxa"/>
            <w:shd w:val="clear" w:color="auto" w:fill="C6D9F1" w:themeFill="text2" w:themeFillTint="33"/>
          </w:tcPr>
          <w:p w14:paraId="36EB21E2" w14:textId="29F5435A" w:rsidR="00035359" w:rsidRPr="005B2532" w:rsidRDefault="00035359" w:rsidP="00F30C32">
            <w:pPr>
              <w:spacing w:before="120" w:after="120" w:line="360" w:lineRule="exact"/>
              <w:jc w:val="center"/>
              <w:rPr>
                <w:rFonts w:asciiTheme="majorHAnsi" w:hAnsiTheme="majorHAnsi" w:cstheme="majorHAnsi"/>
                <w:b/>
                <w:sz w:val="24"/>
                <w:szCs w:val="24"/>
              </w:rPr>
            </w:pPr>
            <w:r w:rsidRPr="005B2532">
              <w:rPr>
                <w:rFonts w:asciiTheme="majorHAnsi" w:hAnsiTheme="majorHAnsi" w:cstheme="majorHAnsi"/>
                <w:b/>
                <w:sz w:val="24"/>
                <w:szCs w:val="24"/>
              </w:rPr>
              <w:t>STT</w:t>
            </w:r>
          </w:p>
        </w:tc>
        <w:tc>
          <w:tcPr>
            <w:tcW w:w="5470" w:type="dxa"/>
            <w:shd w:val="clear" w:color="auto" w:fill="C6D9F1" w:themeFill="text2" w:themeFillTint="33"/>
          </w:tcPr>
          <w:p w14:paraId="36EB21E3" w14:textId="4125AE22" w:rsidR="00035359" w:rsidRPr="000C3754" w:rsidRDefault="00035359" w:rsidP="00F30C32">
            <w:pPr>
              <w:spacing w:before="120" w:after="120" w:line="360" w:lineRule="exact"/>
              <w:jc w:val="center"/>
              <w:rPr>
                <w:rFonts w:asciiTheme="majorHAnsi" w:hAnsiTheme="majorHAnsi" w:cstheme="majorHAnsi"/>
                <w:b/>
                <w:sz w:val="24"/>
                <w:szCs w:val="24"/>
              </w:rPr>
            </w:pPr>
            <w:r w:rsidRPr="000C3754">
              <w:rPr>
                <w:rFonts w:asciiTheme="majorHAnsi" w:hAnsiTheme="majorHAnsi" w:cstheme="majorHAnsi"/>
                <w:b/>
                <w:sz w:val="24"/>
                <w:szCs w:val="24"/>
              </w:rPr>
              <w:t xml:space="preserve">Thông tư </w:t>
            </w:r>
            <w:r w:rsidR="00C4567F" w:rsidRPr="00C4567F">
              <w:rPr>
                <w:rFonts w:asciiTheme="majorHAnsi" w:hAnsiTheme="majorHAnsi" w:cstheme="majorHAnsi"/>
                <w:b/>
                <w:sz w:val="24"/>
                <w:szCs w:val="24"/>
              </w:rPr>
              <w:t>47/2014/TT-NHNN</w:t>
            </w:r>
            <w:r w:rsidR="00C4567F" w:rsidRPr="00C4567F" w:rsidDel="00C4567F">
              <w:rPr>
                <w:rFonts w:asciiTheme="majorHAnsi" w:hAnsiTheme="majorHAnsi" w:cstheme="majorHAnsi"/>
                <w:b/>
                <w:sz w:val="24"/>
                <w:szCs w:val="24"/>
              </w:rPr>
              <w:t xml:space="preserve"> </w:t>
            </w:r>
          </w:p>
        </w:tc>
        <w:tc>
          <w:tcPr>
            <w:tcW w:w="5670" w:type="dxa"/>
            <w:shd w:val="clear" w:color="auto" w:fill="C6D9F1" w:themeFill="text2" w:themeFillTint="33"/>
          </w:tcPr>
          <w:p w14:paraId="36EB21E4" w14:textId="3A19E202" w:rsidR="00035359" w:rsidRPr="000C3754" w:rsidRDefault="00035359" w:rsidP="00F30C32">
            <w:pPr>
              <w:spacing w:before="120" w:after="120" w:line="360" w:lineRule="exact"/>
              <w:jc w:val="center"/>
              <w:rPr>
                <w:rFonts w:asciiTheme="majorHAnsi" w:hAnsiTheme="majorHAnsi" w:cstheme="majorHAnsi"/>
                <w:b/>
                <w:sz w:val="24"/>
                <w:szCs w:val="24"/>
              </w:rPr>
            </w:pPr>
            <w:r w:rsidRPr="000C3754">
              <w:rPr>
                <w:rFonts w:asciiTheme="majorHAnsi" w:hAnsiTheme="majorHAnsi" w:cstheme="majorHAnsi"/>
                <w:b/>
                <w:sz w:val="24"/>
                <w:szCs w:val="24"/>
              </w:rPr>
              <w:t>Dự thảo Thông tư</w:t>
            </w:r>
            <w:r>
              <w:rPr>
                <w:rFonts w:asciiTheme="majorHAnsi" w:hAnsiTheme="majorHAnsi" w:cstheme="majorHAnsi"/>
                <w:b/>
                <w:sz w:val="24"/>
                <w:szCs w:val="24"/>
              </w:rPr>
              <w:t xml:space="preserve"> sửa đổi</w:t>
            </w:r>
            <w:r w:rsidR="00C4567F">
              <w:rPr>
                <w:rFonts w:asciiTheme="majorHAnsi" w:hAnsiTheme="majorHAnsi" w:cstheme="majorHAnsi"/>
                <w:b/>
                <w:sz w:val="24"/>
                <w:szCs w:val="24"/>
              </w:rPr>
              <w:t>, bổ sung</w:t>
            </w:r>
          </w:p>
        </w:tc>
        <w:tc>
          <w:tcPr>
            <w:tcW w:w="3060" w:type="dxa"/>
            <w:shd w:val="clear" w:color="auto" w:fill="C6D9F1" w:themeFill="text2" w:themeFillTint="33"/>
          </w:tcPr>
          <w:p w14:paraId="36EB21E5" w14:textId="6097D7C5" w:rsidR="00035359" w:rsidRPr="000C3754" w:rsidRDefault="00C32F3A" w:rsidP="00F30C32">
            <w:pPr>
              <w:spacing w:before="120" w:after="120" w:line="360" w:lineRule="exact"/>
              <w:jc w:val="center"/>
              <w:rPr>
                <w:rFonts w:asciiTheme="majorHAnsi" w:hAnsiTheme="majorHAnsi" w:cstheme="majorHAnsi"/>
                <w:b/>
                <w:sz w:val="24"/>
                <w:szCs w:val="24"/>
              </w:rPr>
            </w:pPr>
            <w:r>
              <w:rPr>
                <w:rFonts w:asciiTheme="majorHAnsi" w:hAnsiTheme="majorHAnsi" w:cstheme="majorHAnsi"/>
                <w:b/>
                <w:sz w:val="24"/>
                <w:szCs w:val="24"/>
              </w:rPr>
              <w:t>Giải thích</w:t>
            </w:r>
          </w:p>
        </w:tc>
      </w:tr>
      <w:tr w:rsidR="000457F6" w:rsidRPr="000C3754" w14:paraId="36EB21ED" w14:textId="77777777" w:rsidTr="000A7134">
        <w:trPr>
          <w:trHeight w:val="296"/>
        </w:trPr>
        <w:tc>
          <w:tcPr>
            <w:tcW w:w="830" w:type="dxa"/>
          </w:tcPr>
          <w:p w14:paraId="36EB21E8" w14:textId="77777777" w:rsidR="00035359" w:rsidRPr="00C70968" w:rsidRDefault="00035359" w:rsidP="00F30C32">
            <w:pPr>
              <w:spacing w:before="120" w:after="120" w:line="360" w:lineRule="exact"/>
              <w:jc w:val="center"/>
              <w:rPr>
                <w:rFonts w:asciiTheme="majorHAnsi" w:hAnsiTheme="majorHAnsi" w:cstheme="majorHAnsi"/>
                <w:b/>
                <w:sz w:val="24"/>
                <w:szCs w:val="24"/>
              </w:rPr>
            </w:pPr>
          </w:p>
        </w:tc>
        <w:tc>
          <w:tcPr>
            <w:tcW w:w="5470" w:type="dxa"/>
          </w:tcPr>
          <w:p w14:paraId="36EB21E9" w14:textId="77777777" w:rsidR="00035359" w:rsidRPr="007502D4" w:rsidRDefault="00035359" w:rsidP="003A209C">
            <w:pPr>
              <w:spacing w:before="120" w:after="120" w:line="360" w:lineRule="exact"/>
              <w:jc w:val="both"/>
              <w:rPr>
                <w:rFonts w:asciiTheme="majorHAnsi" w:hAnsiTheme="majorHAnsi" w:cstheme="majorHAnsi"/>
                <w:b/>
                <w:sz w:val="24"/>
                <w:szCs w:val="24"/>
              </w:rPr>
            </w:pPr>
            <w:r w:rsidRPr="007502D4">
              <w:rPr>
                <w:rFonts w:asciiTheme="majorHAnsi" w:hAnsiTheme="majorHAnsi" w:cstheme="majorHAnsi"/>
                <w:b/>
                <w:sz w:val="24"/>
                <w:szCs w:val="24"/>
              </w:rPr>
              <w:t>Điều 2. Giải thích từ ngữ</w:t>
            </w:r>
          </w:p>
        </w:tc>
        <w:tc>
          <w:tcPr>
            <w:tcW w:w="5670" w:type="dxa"/>
          </w:tcPr>
          <w:p w14:paraId="36EB21EA" w14:textId="77777777" w:rsidR="00035359" w:rsidRDefault="00035359" w:rsidP="000C375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1EB" w14:textId="77777777" w:rsidR="00035359" w:rsidRPr="00CF5332" w:rsidRDefault="00035359" w:rsidP="00A259D5">
            <w:pPr>
              <w:spacing w:before="120" w:after="120" w:line="360" w:lineRule="exact"/>
              <w:jc w:val="both"/>
              <w:rPr>
                <w:rFonts w:asciiTheme="majorHAnsi" w:hAnsiTheme="majorHAnsi" w:cstheme="majorHAnsi"/>
                <w:sz w:val="24"/>
                <w:szCs w:val="24"/>
              </w:rPr>
            </w:pPr>
          </w:p>
        </w:tc>
      </w:tr>
      <w:tr w:rsidR="00035359" w:rsidRPr="000C3754" w14:paraId="36EB21FA" w14:textId="77777777" w:rsidTr="000A7134">
        <w:tc>
          <w:tcPr>
            <w:tcW w:w="830" w:type="dxa"/>
          </w:tcPr>
          <w:p w14:paraId="36EB21EE" w14:textId="77777777" w:rsidR="00035359" w:rsidRPr="00C70968" w:rsidRDefault="00035359" w:rsidP="00F30C32">
            <w:pPr>
              <w:spacing w:before="120" w:after="120" w:line="360" w:lineRule="exact"/>
              <w:jc w:val="center"/>
              <w:rPr>
                <w:rFonts w:asciiTheme="majorHAnsi" w:hAnsiTheme="majorHAnsi" w:cstheme="majorHAnsi"/>
                <w:b/>
                <w:sz w:val="24"/>
                <w:szCs w:val="24"/>
              </w:rPr>
            </w:pPr>
            <w:r w:rsidRPr="00C70968">
              <w:rPr>
                <w:rFonts w:asciiTheme="majorHAnsi" w:hAnsiTheme="majorHAnsi" w:cstheme="majorHAnsi"/>
                <w:b/>
                <w:sz w:val="24"/>
                <w:szCs w:val="24"/>
              </w:rPr>
              <w:t>1</w:t>
            </w:r>
          </w:p>
        </w:tc>
        <w:tc>
          <w:tcPr>
            <w:tcW w:w="5470" w:type="dxa"/>
          </w:tcPr>
          <w:p w14:paraId="36EB21EF" w14:textId="77777777" w:rsidR="00035359" w:rsidRPr="004E16FD" w:rsidRDefault="00035359" w:rsidP="004E16FD">
            <w:pPr>
              <w:spacing w:before="120" w:after="120" w:line="360" w:lineRule="exact"/>
              <w:jc w:val="both"/>
              <w:rPr>
                <w:rFonts w:asciiTheme="majorHAnsi" w:hAnsiTheme="majorHAnsi" w:cstheme="majorHAnsi"/>
                <w:b/>
                <w:sz w:val="24"/>
                <w:szCs w:val="24"/>
              </w:rPr>
            </w:pPr>
            <w:r w:rsidRPr="004E16FD">
              <w:rPr>
                <w:rFonts w:asciiTheme="majorHAnsi" w:hAnsiTheme="majorHAnsi" w:cstheme="majorHAnsi"/>
                <w:b/>
                <w:sz w:val="24"/>
                <w:szCs w:val="24"/>
              </w:rPr>
              <w:t>Khoản 9</w:t>
            </w:r>
          </w:p>
          <w:p w14:paraId="36EB21F1" w14:textId="4C19EC35" w:rsidR="00035359" w:rsidRPr="004E16FD" w:rsidRDefault="00035359">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r w:rsidRPr="004E16FD">
              <w:rPr>
                <w:rFonts w:asciiTheme="majorHAnsi" w:eastAsia="Times New Roman" w:hAnsiTheme="majorHAnsi" w:cstheme="majorHAnsi"/>
                <w:color w:val="000000"/>
                <w:sz w:val="24"/>
                <w:szCs w:val="24"/>
                <w:lang w:val="vi-VN" w:eastAsia="vi-VN"/>
              </w:rPr>
              <w:t>9. Mã hóa mạnh là phương pháp mã hóa dựa trên các thuật toán đã được kiểm tra, chấp nhận rộng rãi trên thế giới cùng với độ dài khóa tối thiểu 112 (một trăm mười hai) bit và kỹ thuật quản lý khóa phù hợp. Các thuật toán tối thiểu bao gồm: AES (128 bit); TDES (112 bit); RSA (2048 bit); ECC (160 bit); ElGamal (2048 bit).</w:t>
            </w:r>
          </w:p>
        </w:tc>
        <w:tc>
          <w:tcPr>
            <w:tcW w:w="5670" w:type="dxa"/>
          </w:tcPr>
          <w:p w14:paraId="36EB21F2" w14:textId="77777777" w:rsidR="00035359" w:rsidRPr="00247D43" w:rsidRDefault="00035359" w:rsidP="000C375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247D43">
              <w:rPr>
                <w:rFonts w:asciiTheme="majorHAnsi" w:eastAsia="Times New Roman" w:hAnsiTheme="majorHAnsi" w:cstheme="majorHAnsi"/>
                <w:b/>
                <w:bCs/>
                <w:color w:val="000000"/>
                <w:sz w:val="24"/>
                <w:szCs w:val="24"/>
                <w:lang w:eastAsia="vi-VN"/>
              </w:rPr>
              <w:t>Sửa đổi khoản 9</w:t>
            </w:r>
            <w:r>
              <w:rPr>
                <w:rFonts w:asciiTheme="majorHAnsi" w:eastAsia="Times New Roman" w:hAnsiTheme="majorHAnsi" w:cstheme="majorHAnsi"/>
                <w:b/>
                <w:bCs/>
                <w:color w:val="000000"/>
                <w:sz w:val="24"/>
                <w:szCs w:val="24"/>
                <w:lang w:eastAsia="vi-VN"/>
              </w:rPr>
              <w:t xml:space="preserve"> Điều 2</w:t>
            </w:r>
          </w:p>
          <w:p w14:paraId="36EB21F3" w14:textId="1881A239" w:rsidR="00035359" w:rsidRPr="000C3754" w:rsidRDefault="00035359" w:rsidP="000C3754">
            <w:pPr>
              <w:shd w:val="clear" w:color="auto" w:fill="FFFFFF"/>
              <w:spacing w:before="120" w:after="120" w:line="360" w:lineRule="exact"/>
              <w:jc w:val="both"/>
              <w:rPr>
                <w:rFonts w:asciiTheme="majorHAnsi" w:hAnsiTheme="majorHAnsi" w:cstheme="majorHAnsi"/>
                <w:b/>
                <w:sz w:val="24"/>
                <w:szCs w:val="24"/>
              </w:rPr>
            </w:pPr>
            <w:r w:rsidRPr="000C3754">
              <w:rPr>
                <w:rFonts w:asciiTheme="majorHAnsi" w:eastAsia="Times New Roman" w:hAnsiTheme="majorHAnsi" w:cstheme="majorHAnsi"/>
                <w:color w:val="000000"/>
                <w:sz w:val="24"/>
                <w:szCs w:val="24"/>
                <w:lang w:val="vi-VN" w:eastAsia="vi-VN"/>
              </w:rPr>
              <w:t>9. Mã hóa mạnh là phương pháp mã hóa dựa trên các thuật toán đã được kiểm tra, chấp nhận rộng rãi trên thế giới cùng với độ dài khóa tối thiểu 112 (một trăm mười hai) bit và kỹ thuật quản lý khóa phù hợp. Các thuật toán tối thiểu bao gồm: AES (128 bit); TDES (</w:t>
            </w:r>
            <w:r w:rsidRPr="00F76985">
              <w:rPr>
                <w:rFonts w:asciiTheme="majorHAnsi" w:eastAsia="Times New Roman" w:hAnsiTheme="majorHAnsi" w:cstheme="majorHAnsi"/>
                <w:color w:val="000000"/>
                <w:sz w:val="24"/>
                <w:szCs w:val="24"/>
                <w:u w:val="single"/>
                <w:lang w:val="vi-VN" w:eastAsia="vi-VN"/>
              </w:rPr>
              <w:t>168</w:t>
            </w:r>
            <w:r w:rsidR="00B13BB8" w:rsidRPr="001E2EC6">
              <w:rPr>
                <w:rFonts w:asciiTheme="majorHAnsi" w:eastAsia="Times New Roman" w:hAnsiTheme="majorHAnsi" w:cstheme="majorHAnsi"/>
                <w:color w:val="000000"/>
                <w:sz w:val="24"/>
                <w:szCs w:val="24"/>
                <w:lang w:eastAsia="vi-VN"/>
              </w:rPr>
              <w:t xml:space="preserve"> </w:t>
            </w:r>
            <w:r w:rsidRPr="000C3754">
              <w:rPr>
                <w:rFonts w:asciiTheme="majorHAnsi" w:eastAsia="Times New Roman" w:hAnsiTheme="majorHAnsi" w:cstheme="majorHAnsi"/>
                <w:color w:val="000000"/>
                <w:sz w:val="24"/>
                <w:szCs w:val="24"/>
                <w:lang w:val="vi-VN" w:eastAsia="vi-VN"/>
              </w:rPr>
              <w:t>bit); RSA (2048 bit); ECC (</w:t>
            </w:r>
            <w:r w:rsidRPr="00F76985">
              <w:rPr>
                <w:rFonts w:asciiTheme="majorHAnsi" w:eastAsia="Times New Roman" w:hAnsiTheme="majorHAnsi" w:cstheme="majorHAnsi"/>
                <w:color w:val="000000"/>
                <w:sz w:val="24"/>
                <w:szCs w:val="24"/>
                <w:u w:val="single"/>
                <w:lang w:val="vi-VN" w:eastAsia="vi-VN"/>
              </w:rPr>
              <w:t>224</w:t>
            </w:r>
            <w:r w:rsidRPr="000C3754">
              <w:rPr>
                <w:rFonts w:asciiTheme="majorHAnsi" w:eastAsia="Times New Roman" w:hAnsiTheme="majorHAnsi" w:cstheme="majorHAnsi"/>
                <w:color w:val="000000"/>
                <w:sz w:val="24"/>
                <w:szCs w:val="24"/>
                <w:lang w:val="vi-VN" w:eastAsia="vi-VN"/>
              </w:rPr>
              <w:t xml:space="preserve"> bit); ElGamal (2048 bit).</w:t>
            </w:r>
          </w:p>
        </w:tc>
        <w:tc>
          <w:tcPr>
            <w:tcW w:w="3060" w:type="dxa"/>
          </w:tcPr>
          <w:p w14:paraId="36EB21F4" w14:textId="77777777" w:rsidR="00035359" w:rsidRDefault="00035359" w:rsidP="00A259D5">
            <w:pPr>
              <w:spacing w:before="120" w:after="120" w:line="360" w:lineRule="exact"/>
              <w:jc w:val="both"/>
              <w:rPr>
                <w:rFonts w:asciiTheme="majorHAnsi" w:hAnsiTheme="majorHAnsi" w:cstheme="majorHAnsi"/>
                <w:sz w:val="24"/>
                <w:szCs w:val="24"/>
              </w:rPr>
            </w:pPr>
          </w:p>
          <w:p w14:paraId="36EB21F5" w14:textId="4E8DDFFF" w:rsidR="00035359" w:rsidRPr="00443BAF" w:rsidRDefault="00A95FB7" w:rsidP="00A259D5">
            <w:pPr>
              <w:spacing w:before="120" w:after="120" w:line="360" w:lineRule="exact"/>
              <w:jc w:val="both"/>
              <w:rPr>
                <w:rFonts w:asciiTheme="majorHAnsi" w:hAnsiTheme="majorHAnsi" w:cstheme="majorHAnsi"/>
                <w:sz w:val="24"/>
                <w:szCs w:val="24"/>
              </w:rPr>
            </w:pPr>
            <w:r>
              <w:rPr>
                <w:rFonts w:asciiTheme="majorHAnsi" w:hAnsiTheme="majorHAnsi" w:cstheme="majorHAnsi"/>
                <w:sz w:val="24"/>
                <w:szCs w:val="24"/>
              </w:rPr>
              <w:t>Cập nhật, đ</w:t>
            </w:r>
            <w:r w:rsidR="00F43098">
              <w:rPr>
                <w:rFonts w:asciiTheme="majorHAnsi" w:hAnsiTheme="majorHAnsi" w:cstheme="majorHAnsi"/>
                <w:sz w:val="24"/>
                <w:szCs w:val="24"/>
              </w:rPr>
              <w:t>iều chỉnh</w:t>
            </w:r>
            <w:r w:rsidR="000C7EA2">
              <w:rPr>
                <w:rFonts w:asciiTheme="majorHAnsi" w:hAnsiTheme="majorHAnsi" w:cstheme="majorHAnsi"/>
                <w:sz w:val="24"/>
                <w:szCs w:val="24"/>
              </w:rPr>
              <w:t xml:space="preserve"> độ dài </w:t>
            </w:r>
            <w:r w:rsidR="00BF14BF">
              <w:rPr>
                <w:rFonts w:asciiTheme="majorHAnsi" w:hAnsiTheme="majorHAnsi" w:cstheme="majorHAnsi"/>
                <w:sz w:val="24"/>
                <w:szCs w:val="24"/>
              </w:rPr>
              <w:t>khóa</w:t>
            </w:r>
            <w:r w:rsidR="000C7EA2">
              <w:rPr>
                <w:rFonts w:asciiTheme="majorHAnsi" w:hAnsiTheme="majorHAnsi" w:cstheme="majorHAnsi"/>
                <w:sz w:val="24"/>
                <w:szCs w:val="24"/>
              </w:rPr>
              <w:t xml:space="preserve"> đối với thuật toán TDES và ECC</w:t>
            </w:r>
            <w:r w:rsidR="005C25BA">
              <w:rPr>
                <w:rFonts w:asciiTheme="majorHAnsi" w:hAnsiTheme="majorHAnsi" w:cstheme="majorHAnsi"/>
                <w:sz w:val="24"/>
                <w:szCs w:val="24"/>
              </w:rPr>
              <w:t xml:space="preserve"> nhằm tăng tính bảo mật</w:t>
            </w:r>
            <w:r w:rsidR="00373175">
              <w:rPr>
                <w:rFonts w:asciiTheme="majorHAnsi" w:hAnsiTheme="majorHAnsi" w:cstheme="majorHAnsi"/>
                <w:sz w:val="24"/>
                <w:szCs w:val="24"/>
              </w:rPr>
              <w:t xml:space="preserve"> của các thuật toán này</w:t>
            </w:r>
            <w:r w:rsidR="00035359">
              <w:rPr>
                <w:rFonts w:asciiTheme="majorHAnsi" w:hAnsiTheme="majorHAnsi" w:cstheme="majorHAnsi"/>
                <w:sz w:val="24"/>
                <w:szCs w:val="24"/>
              </w:rPr>
              <w:t>.</w:t>
            </w:r>
          </w:p>
        </w:tc>
      </w:tr>
      <w:tr w:rsidR="000457F6" w:rsidRPr="000C3754" w14:paraId="36EB2200" w14:textId="77777777" w:rsidTr="000A7134">
        <w:trPr>
          <w:trHeight w:val="499"/>
        </w:trPr>
        <w:tc>
          <w:tcPr>
            <w:tcW w:w="830" w:type="dxa"/>
          </w:tcPr>
          <w:p w14:paraId="36EB21FB" w14:textId="77777777" w:rsidR="00035359" w:rsidRPr="001E2EC6" w:rsidRDefault="00035359" w:rsidP="00F30C32">
            <w:pPr>
              <w:spacing w:before="120" w:after="120" w:line="360" w:lineRule="exact"/>
              <w:jc w:val="center"/>
              <w:rPr>
                <w:rFonts w:asciiTheme="majorHAnsi" w:hAnsiTheme="majorHAnsi" w:cstheme="majorHAnsi"/>
                <w:b/>
                <w:sz w:val="24"/>
                <w:szCs w:val="24"/>
              </w:rPr>
            </w:pPr>
          </w:p>
        </w:tc>
        <w:tc>
          <w:tcPr>
            <w:tcW w:w="5470" w:type="dxa"/>
          </w:tcPr>
          <w:p w14:paraId="36EB21FC" w14:textId="77777777" w:rsidR="00035359" w:rsidRPr="007502D4" w:rsidRDefault="00035359" w:rsidP="00D938A6">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val="vi-VN" w:eastAsia="vi-VN"/>
              </w:rPr>
              <w:t>Điều 3. Thiết lập và quản lý cấu hình thiết bị an ninh mạng</w:t>
            </w:r>
          </w:p>
        </w:tc>
        <w:tc>
          <w:tcPr>
            <w:tcW w:w="5670" w:type="dxa"/>
          </w:tcPr>
          <w:p w14:paraId="36EB21FD" w14:textId="77777777" w:rsidR="00035359" w:rsidRPr="000C3754" w:rsidRDefault="00035359" w:rsidP="00D938A6">
            <w:pPr>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1FE" w14:textId="77777777" w:rsidR="00035359" w:rsidRDefault="00035359" w:rsidP="00DC656B">
            <w:pPr>
              <w:spacing w:before="120" w:after="120" w:line="360" w:lineRule="exact"/>
              <w:jc w:val="both"/>
              <w:rPr>
                <w:rFonts w:asciiTheme="majorHAnsi" w:hAnsiTheme="majorHAnsi" w:cstheme="majorHAnsi"/>
                <w:sz w:val="24"/>
                <w:szCs w:val="24"/>
              </w:rPr>
            </w:pPr>
          </w:p>
        </w:tc>
      </w:tr>
      <w:tr w:rsidR="00035359" w:rsidRPr="000C3754" w14:paraId="36EB220D" w14:textId="77777777" w:rsidTr="000A7134">
        <w:tc>
          <w:tcPr>
            <w:tcW w:w="830" w:type="dxa"/>
          </w:tcPr>
          <w:p w14:paraId="36EB2201" w14:textId="77777777" w:rsidR="00035359" w:rsidRPr="001E2EC6" w:rsidRDefault="00035359" w:rsidP="00F30C32">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2</w:t>
            </w:r>
          </w:p>
        </w:tc>
        <w:tc>
          <w:tcPr>
            <w:tcW w:w="5470" w:type="dxa"/>
          </w:tcPr>
          <w:p w14:paraId="36EB2202" w14:textId="77777777" w:rsidR="00035359" w:rsidRDefault="00035359" w:rsidP="00D938A6">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bookmarkStart w:id="0" w:name="dieu_3"/>
            <w:r w:rsidRPr="007502D4">
              <w:rPr>
                <w:rFonts w:asciiTheme="majorHAnsi" w:eastAsia="Times New Roman" w:hAnsiTheme="majorHAnsi" w:cstheme="majorHAnsi"/>
                <w:b/>
                <w:bCs/>
                <w:color w:val="000000"/>
                <w:sz w:val="24"/>
                <w:szCs w:val="24"/>
                <w:lang w:eastAsia="vi-VN"/>
              </w:rPr>
              <w:t xml:space="preserve">Điểm d </w:t>
            </w:r>
            <w:r>
              <w:rPr>
                <w:rFonts w:asciiTheme="majorHAnsi" w:eastAsia="Times New Roman" w:hAnsiTheme="majorHAnsi" w:cstheme="majorHAnsi"/>
                <w:b/>
                <w:bCs/>
                <w:color w:val="000000"/>
                <w:sz w:val="24"/>
                <w:szCs w:val="24"/>
                <w:lang w:eastAsia="vi-VN"/>
              </w:rPr>
              <w:t>k</w:t>
            </w:r>
            <w:r w:rsidRPr="007502D4">
              <w:rPr>
                <w:rFonts w:asciiTheme="majorHAnsi" w:eastAsia="Times New Roman" w:hAnsiTheme="majorHAnsi" w:cstheme="majorHAnsi"/>
                <w:b/>
                <w:bCs/>
                <w:color w:val="000000"/>
                <w:sz w:val="24"/>
                <w:szCs w:val="24"/>
                <w:lang w:eastAsia="vi-VN"/>
              </w:rPr>
              <w:t xml:space="preserve">hoản 1 </w:t>
            </w:r>
            <w:bookmarkEnd w:id="0"/>
          </w:p>
          <w:p w14:paraId="36EB2203" w14:textId="77777777" w:rsidR="00035359" w:rsidRPr="00995919" w:rsidRDefault="00035359" w:rsidP="00995919">
            <w:pPr>
              <w:spacing w:before="120" w:after="120" w:line="360" w:lineRule="exact"/>
              <w:jc w:val="both"/>
              <w:rPr>
                <w:rFonts w:asciiTheme="majorHAnsi" w:eastAsia="Times New Roman" w:hAnsiTheme="majorHAnsi" w:cstheme="majorHAnsi"/>
                <w:color w:val="000000"/>
                <w:sz w:val="24"/>
                <w:szCs w:val="24"/>
                <w:lang w:val="vi-VN" w:eastAsia="vi-VN"/>
              </w:rPr>
            </w:pPr>
            <w:r w:rsidRPr="00995919">
              <w:rPr>
                <w:rFonts w:asciiTheme="majorHAnsi" w:eastAsia="Times New Roman" w:hAnsiTheme="majorHAnsi" w:cstheme="majorHAnsi"/>
                <w:color w:val="000000"/>
                <w:sz w:val="24"/>
                <w:szCs w:val="24"/>
                <w:lang w:val="vi-VN" w:eastAsia="vi-VN"/>
              </w:rPr>
              <w:t>d) Không cung cấp địa chỉ mạng (địa chỉ IP) nội bộ và thông tin định tuyến cho các tổ chức khác khi chưa được người có thẩm quyền phê duyệt;</w:t>
            </w:r>
          </w:p>
          <w:p w14:paraId="36EB2204" w14:textId="77777777" w:rsidR="00035359" w:rsidRPr="007502D4" w:rsidRDefault="00035359" w:rsidP="00D938A6">
            <w:pPr>
              <w:spacing w:before="120" w:after="120" w:line="360" w:lineRule="exact"/>
              <w:jc w:val="both"/>
              <w:rPr>
                <w:rFonts w:asciiTheme="majorHAnsi" w:hAnsiTheme="majorHAnsi" w:cstheme="majorHAnsi"/>
                <w:b/>
                <w:sz w:val="24"/>
                <w:szCs w:val="24"/>
              </w:rPr>
            </w:pPr>
          </w:p>
        </w:tc>
        <w:tc>
          <w:tcPr>
            <w:tcW w:w="5670" w:type="dxa"/>
          </w:tcPr>
          <w:p w14:paraId="36EB2205" w14:textId="77777777" w:rsidR="00035359" w:rsidRPr="00AE79F9" w:rsidRDefault="00035359" w:rsidP="00D938A6">
            <w:pPr>
              <w:spacing w:before="120" w:after="120" w:line="360" w:lineRule="exact"/>
              <w:jc w:val="both"/>
              <w:rPr>
                <w:rFonts w:asciiTheme="majorHAnsi" w:eastAsia="Times New Roman" w:hAnsiTheme="majorHAnsi" w:cstheme="majorHAnsi"/>
                <w:b/>
                <w:bCs/>
                <w:color w:val="000000"/>
                <w:sz w:val="24"/>
                <w:szCs w:val="24"/>
                <w:lang w:eastAsia="vi-VN"/>
              </w:rPr>
            </w:pPr>
            <w:r w:rsidRPr="00AE79F9">
              <w:rPr>
                <w:rFonts w:asciiTheme="majorHAnsi" w:eastAsia="Times New Roman" w:hAnsiTheme="majorHAnsi" w:cstheme="majorHAnsi"/>
                <w:b/>
                <w:bCs/>
                <w:color w:val="000000"/>
                <w:sz w:val="24"/>
                <w:szCs w:val="24"/>
                <w:lang w:eastAsia="vi-VN"/>
              </w:rPr>
              <w:t>Sửa đổi điểm d khoản 1</w:t>
            </w:r>
            <w:r>
              <w:rPr>
                <w:rFonts w:asciiTheme="majorHAnsi" w:eastAsia="Times New Roman" w:hAnsiTheme="majorHAnsi" w:cstheme="majorHAnsi"/>
                <w:b/>
                <w:bCs/>
                <w:color w:val="000000"/>
                <w:sz w:val="24"/>
                <w:szCs w:val="24"/>
                <w:lang w:eastAsia="vi-VN"/>
              </w:rPr>
              <w:t xml:space="preserve"> Điều 3</w:t>
            </w:r>
          </w:p>
          <w:p w14:paraId="36EB2206" w14:textId="77777777" w:rsidR="00035359" w:rsidRPr="000C3754" w:rsidRDefault="00035359" w:rsidP="00D938A6">
            <w:pPr>
              <w:spacing w:before="120" w:after="120" w:line="360" w:lineRule="exact"/>
              <w:jc w:val="both"/>
              <w:rPr>
                <w:rFonts w:asciiTheme="majorHAnsi" w:hAnsiTheme="majorHAnsi" w:cstheme="majorHAnsi"/>
                <w:b/>
                <w:sz w:val="24"/>
                <w:szCs w:val="24"/>
              </w:rPr>
            </w:pPr>
            <w:r w:rsidRPr="000C3754">
              <w:rPr>
                <w:rFonts w:asciiTheme="majorHAnsi" w:eastAsia="Times New Roman" w:hAnsiTheme="majorHAnsi" w:cstheme="majorHAnsi"/>
                <w:color w:val="000000"/>
                <w:sz w:val="24"/>
                <w:szCs w:val="24"/>
                <w:lang w:val="vi-VN" w:eastAsia="vi-VN"/>
              </w:rPr>
              <w:t>d) Không cung cấp địa chỉ mạng (địa chỉ IP) nội bộ và thông tin định tuyến cho các tổ chức khác khi chưa được người có thẩm quyền phê duyệt</w:t>
            </w:r>
            <w:r w:rsidRPr="000C3754">
              <w:rPr>
                <w:rFonts w:asciiTheme="majorHAnsi" w:eastAsia="Times New Roman" w:hAnsiTheme="majorHAnsi" w:cstheme="majorHAnsi"/>
                <w:color w:val="000000"/>
                <w:sz w:val="24"/>
                <w:szCs w:val="24"/>
                <w:lang w:eastAsia="vi-VN"/>
              </w:rPr>
              <w:t xml:space="preserve">. </w:t>
            </w:r>
            <w:r w:rsidRPr="004C5451">
              <w:rPr>
                <w:rFonts w:asciiTheme="majorHAnsi" w:eastAsia="Times New Roman" w:hAnsiTheme="majorHAnsi" w:cstheme="majorHAnsi"/>
                <w:bCs/>
                <w:iCs/>
                <w:sz w:val="24"/>
                <w:szCs w:val="24"/>
                <w:u w:val="single"/>
                <w:lang w:eastAsia="vi-VN"/>
              </w:rPr>
              <w:t>Có biện pháp che giấu địa chỉ mạng nội bộ và các thông tin về bảng định tuyến nội bộ khi kết nối với các bên thứ ba</w:t>
            </w:r>
            <w:r w:rsidRPr="004C5451">
              <w:rPr>
                <w:rFonts w:asciiTheme="majorHAnsi" w:eastAsia="Times New Roman" w:hAnsiTheme="majorHAnsi" w:cstheme="majorHAnsi"/>
                <w:bCs/>
                <w:iCs/>
                <w:color w:val="000000"/>
                <w:sz w:val="24"/>
                <w:szCs w:val="24"/>
                <w:u w:val="single"/>
                <w:lang w:val="vi-VN" w:eastAsia="vi-VN"/>
              </w:rPr>
              <w:t>;</w:t>
            </w:r>
          </w:p>
        </w:tc>
        <w:tc>
          <w:tcPr>
            <w:tcW w:w="3060" w:type="dxa"/>
          </w:tcPr>
          <w:p w14:paraId="36EB2208" w14:textId="29FB4C42" w:rsidR="00035359" w:rsidRPr="00233A34" w:rsidRDefault="00D5305F" w:rsidP="00DC656B">
            <w:pPr>
              <w:spacing w:before="120" w:after="120" w:line="360" w:lineRule="exact"/>
              <w:jc w:val="both"/>
              <w:rPr>
                <w:rFonts w:asciiTheme="majorHAnsi" w:hAnsiTheme="majorHAnsi" w:cstheme="majorHAnsi"/>
                <w:sz w:val="24"/>
                <w:szCs w:val="24"/>
              </w:rPr>
            </w:pPr>
            <w:r>
              <w:rPr>
                <w:rFonts w:asciiTheme="majorHAnsi" w:hAnsiTheme="majorHAnsi" w:cstheme="majorHAnsi"/>
                <w:sz w:val="24"/>
                <w:szCs w:val="24"/>
              </w:rPr>
              <w:t xml:space="preserve">Bổ sung quy định </w:t>
            </w:r>
            <w:r w:rsidR="009549FF">
              <w:rPr>
                <w:rFonts w:asciiTheme="majorHAnsi" w:hAnsiTheme="majorHAnsi" w:cstheme="majorHAnsi"/>
                <w:sz w:val="24"/>
                <w:szCs w:val="24"/>
              </w:rPr>
              <w:t xml:space="preserve">về việc </w:t>
            </w:r>
            <w:r w:rsidR="00997271">
              <w:rPr>
                <w:rFonts w:asciiTheme="majorHAnsi" w:hAnsiTheme="majorHAnsi" w:cstheme="majorHAnsi"/>
                <w:sz w:val="24"/>
                <w:szCs w:val="24"/>
              </w:rPr>
              <w:t xml:space="preserve">che giấu địa chỉ mạng nội bộ </w:t>
            </w:r>
            <w:r w:rsidR="006B79E3">
              <w:rPr>
                <w:rFonts w:asciiTheme="majorHAnsi" w:hAnsiTheme="majorHAnsi" w:cstheme="majorHAnsi"/>
                <w:sz w:val="24"/>
                <w:szCs w:val="24"/>
              </w:rPr>
              <w:t>và th</w:t>
            </w:r>
            <w:r w:rsidR="008D1C5C">
              <w:rPr>
                <w:rFonts w:asciiTheme="majorHAnsi" w:hAnsiTheme="majorHAnsi" w:cstheme="majorHAnsi"/>
                <w:sz w:val="24"/>
                <w:szCs w:val="24"/>
              </w:rPr>
              <w:t xml:space="preserve">ông tin về bảng định tuyến nội bộ </w:t>
            </w:r>
            <w:r w:rsidR="003F0FE4" w:rsidRPr="003F0FE4">
              <w:rPr>
                <w:rFonts w:asciiTheme="majorHAnsi" w:hAnsiTheme="majorHAnsi" w:cstheme="majorHAnsi"/>
                <w:sz w:val="24"/>
                <w:szCs w:val="24"/>
              </w:rPr>
              <w:t>nhằm giảm thiểu rủi ro an ninh mạng</w:t>
            </w:r>
            <w:r w:rsidR="003F0FE4">
              <w:rPr>
                <w:rFonts w:asciiTheme="majorHAnsi" w:hAnsiTheme="majorHAnsi" w:cstheme="majorHAnsi"/>
                <w:sz w:val="24"/>
                <w:szCs w:val="24"/>
              </w:rPr>
              <w:t>.</w:t>
            </w:r>
          </w:p>
        </w:tc>
      </w:tr>
      <w:tr w:rsidR="00035359" w:rsidRPr="000C3754" w14:paraId="36EB221C" w14:textId="77777777" w:rsidTr="000A7134">
        <w:tc>
          <w:tcPr>
            <w:tcW w:w="830" w:type="dxa"/>
          </w:tcPr>
          <w:p w14:paraId="36EB220E" w14:textId="77777777" w:rsidR="00035359" w:rsidRPr="001E2EC6" w:rsidRDefault="00035359" w:rsidP="00F30C32">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3</w:t>
            </w:r>
          </w:p>
        </w:tc>
        <w:tc>
          <w:tcPr>
            <w:tcW w:w="5470" w:type="dxa"/>
          </w:tcPr>
          <w:p w14:paraId="36EB220F" w14:textId="77777777" w:rsidR="00035359" w:rsidRDefault="00035359" w:rsidP="003A209C">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eastAsia="vi-VN"/>
              </w:rPr>
              <w:t>Điểm a Khoản 2</w:t>
            </w:r>
          </w:p>
          <w:p w14:paraId="36EB2210" w14:textId="77777777" w:rsidR="00035359" w:rsidRPr="000F7502" w:rsidRDefault="00035359" w:rsidP="000F7502">
            <w:pPr>
              <w:spacing w:before="120" w:after="120" w:line="360" w:lineRule="exact"/>
              <w:jc w:val="both"/>
              <w:rPr>
                <w:rFonts w:asciiTheme="majorHAnsi" w:eastAsia="Times New Roman" w:hAnsiTheme="majorHAnsi" w:cstheme="majorHAnsi"/>
                <w:color w:val="000000"/>
                <w:sz w:val="24"/>
                <w:szCs w:val="24"/>
                <w:lang w:val="vi-VN" w:eastAsia="vi-VN"/>
              </w:rPr>
            </w:pPr>
            <w:r w:rsidRPr="000F7502">
              <w:rPr>
                <w:rFonts w:asciiTheme="majorHAnsi" w:eastAsia="Times New Roman" w:hAnsiTheme="majorHAnsi" w:cstheme="majorHAnsi"/>
                <w:color w:val="000000"/>
                <w:sz w:val="24"/>
                <w:szCs w:val="24"/>
                <w:lang w:val="vi-VN" w:eastAsia="vi-VN"/>
              </w:rPr>
              <w:lastRenderedPageBreak/>
              <w:t>a) Giới hạn các truy cập đến môi trường dữ liệu chủ thẻ, chỉ chấp nhận các truy cập thực sự cần thiết và kiểm soát được;</w:t>
            </w:r>
          </w:p>
          <w:p w14:paraId="36EB2211" w14:textId="77777777" w:rsidR="00035359" w:rsidRPr="007502D4" w:rsidRDefault="00035359" w:rsidP="003A209C">
            <w:pPr>
              <w:shd w:val="clear" w:color="auto" w:fill="FFFFFF"/>
              <w:spacing w:before="120" w:after="120" w:line="360" w:lineRule="exact"/>
              <w:jc w:val="both"/>
              <w:rPr>
                <w:rFonts w:asciiTheme="majorHAnsi" w:eastAsia="Times New Roman" w:hAnsiTheme="majorHAnsi" w:cstheme="majorHAnsi"/>
                <w:b/>
                <w:color w:val="000000"/>
                <w:sz w:val="24"/>
                <w:szCs w:val="24"/>
                <w:lang w:val="vi-VN" w:eastAsia="vi-VN"/>
              </w:rPr>
            </w:pPr>
          </w:p>
          <w:p w14:paraId="36EB2212" w14:textId="77777777" w:rsidR="00035359" w:rsidRPr="007502D4" w:rsidRDefault="00035359" w:rsidP="003A209C">
            <w:pPr>
              <w:spacing w:before="120" w:after="120" w:line="360" w:lineRule="exact"/>
              <w:jc w:val="both"/>
              <w:rPr>
                <w:rFonts w:asciiTheme="majorHAnsi" w:hAnsiTheme="majorHAnsi" w:cstheme="majorHAnsi"/>
                <w:b/>
                <w:sz w:val="24"/>
                <w:szCs w:val="24"/>
              </w:rPr>
            </w:pPr>
          </w:p>
        </w:tc>
        <w:tc>
          <w:tcPr>
            <w:tcW w:w="5670" w:type="dxa"/>
          </w:tcPr>
          <w:p w14:paraId="36EB2213" w14:textId="77777777" w:rsidR="00035359" w:rsidRPr="00A81D04" w:rsidRDefault="00035359" w:rsidP="00A259D5">
            <w:pPr>
              <w:spacing w:before="120" w:after="120" w:line="360" w:lineRule="exact"/>
              <w:jc w:val="both"/>
              <w:rPr>
                <w:rFonts w:asciiTheme="majorHAnsi" w:eastAsia="Times New Roman" w:hAnsiTheme="majorHAnsi" w:cstheme="majorHAnsi"/>
                <w:b/>
                <w:bCs/>
                <w:color w:val="000000"/>
                <w:sz w:val="24"/>
                <w:szCs w:val="24"/>
                <w:lang w:eastAsia="vi-VN"/>
              </w:rPr>
            </w:pPr>
            <w:r w:rsidRPr="00A81D04">
              <w:rPr>
                <w:rFonts w:asciiTheme="majorHAnsi" w:eastAsia="Times New Roman" w:hAnsiTheme="majorHAnsi" w:cstheme="majorHAnsi"/>
                <w:b/>
                <w:bCs/>
                <w:color w:val="000000"/>
                <w:sz w:val="24"/>
                <w:szCs w:val="24"/>
                <w:lang w:eastAsia="vi-VN"/>
              </w:rPr>
              <w:lastRenderedPageBreak/>
              <w:t>Sửa đổi điểm a khoản 2</w:t>
            </w:r>
            <w:r>
              <w:rPr>
                <w:rFonts w:asciiTheme="majorHAnsi" w:eastAsia="Times New Roman" w:hAnsiTheme="majorHAnsi" w:cstheme="majorHAnsi"/>
                <w:b/>
                <w:bCs/>
                <w:color w:val="000000"/>
                <w:sz w:val="24"/>
                <w:szCs w:val="24"/>
                <w:lang w:eastAsia="vi-VN"/>
              </w:rPr>
              <w:t xml:space="preserve"> Điều 3</w:t>
            </w:r>
          </w:p>
          <w:p w14:paraId="36EB2214" w14:textId="01938683" w:rsidR="00035359" w:rsidRPr="000C3754" w:rsidRDefault="00035359" w:rsidP="00A259D5">
            <w:pPr>
              <w:spacing w:before="120" w:after="120" w:line="360" w:lineRule="exact"/>
              <w:jc w:val="both"/>
              <w:rPr>
                <w:rFonts w:asciiTheme="majorHAnsi" w:hAnsiTheme="majorHAnsi" w:cstheme="majorHAnsi"/>
                <w:b/>
                <w:sz w:val="24"/>
                <w:szCs w:val="24"/>
              </w:rPr>
            </w:pPr>
            <w:r w:rsidRPr="000C3754">
              <w:rPr>
                <w:rFonts w:asciiTheme="majorHAnsi" w:eastAsia="Times New Roman" w:hAnsiTheme="majorHAnsi" w:cstheme="majorHAnsi"/>
                <w:color w:val="000000"/>
                <w:sz w:val="24"/>
                <w:szCs w:val="24"/>
                <w:lang w:val="vi-VN" w:eastAsia="vi-VN"/>
              </w:rPr>
              <w:lastRenderedPageBreak/>
              <w:t xml:space="preserve">a) Giới hạn các truy cập đến môi trường dữ liệu chủ thẻ, chỉ chấp nhận các truy cập thực sự cần thiết </w:t>
            </w:r>
            <w:r w:rsidRPr="000F7502">
              <w:rPr>
                <w:rFonts w:asciiTheme="majorHAnsi" w:eastAsia="Times New Roman" w:hAnsiTheme="majorHAnsi" w:cstheme="majorHAnsi"/>
                <w:bCs/>
                <w:iCs/>
                <w:sz w:val="24"/>
                <w:szCs w:val="24"/>
                <w:u w:val="single"/>
                <w:lang w:val="vi-VN" w:eastAsia="vi-VN"/>
              </w:rPr>
              <w:t>theo thiết kế hệ thống và chặn toàn bộ các truy cập khác</w:t>
            </w:r>
            <w:r w:rsidRPr="000F7502">
              <w:rPr>
                <w:rFonts w:asciiTheme="majorHAnsi" w:eastAsia="Times New Roman" w:hAnsiTheme="majorHAnsi" w:cstheme="majorHAnsi"/>
                <w:bCs/>
                <w:iCs/>
                <w:sz w:val="24"/>
                <w:szCs w:val="24"/>
                <w:u w:val="single"/>
                <w:lang w:eastAsia="vi-VN"/>
              </w:rPr>
              <w:t xml:space="preserve">. </w:t>
            </w:r>
            <w:r>
              <w:rPr>
                <w:rFonts w:asciiTheme="majorHAnsi" w:eastAsia="Times New Roman" w:hAnsiTheme="majorHAnsi" w:cstheme="majorHAnsi"/>
                <w:bCs/>
                <w:iCs/>
                <w:sz w:val="24"/>
                <w:szCs w:val="24"/>
                <w:u w:val="single"/>
                <w:lang w:eastAsia="vi-VN"/>
              </w:rPr>
              <w:t>Ngăn c</w:t>
            </w:r>
            <w:r w:rsidRPr="000F7502">
              <w:rPr>
                <w:rFonts w:asciiTheme="majorHAnsi" w:eastAsia="Times New Roman" w:hAnsiTheme="majorHAnsi" w:cstheme="majorHAnsi"/>
                <w:bCs/>
                <w:iCs/>
                <w:sz w:val="24"/>
                <w:szCs w:val="24"/>
                <w:u w:val="single"/>
                <w:lang w:eastAsia="vi-VN"/>
              </w:rPr>
              <w:t>hặn kết nối</w:t>
            </w:r>
            <w:r>
              <w:rPr>
                <w:rFonts w:asciiTheme="majorHAnsi" w:eastAsia="Times New Roman" w:hAnsiTheme="majorHAnsi" w:cstheme="majorHAnsi"/>
                <w:bCs/>
                <w:iCs/>
                <w:sz w:val="24"/>
                <w:szCs w:val="24"/>
                <w:u w:val="single"/>
                <w:lang w:eastAsia="vi-VN"/>
              </w:rPr>
              <w:t xml:space="preserve"> Internet của </w:t>
            </w:r>
            <w:r w:rsidRPr="000F7502">
              <w:rPr>
                <w:rFonts w:asciiTheme="majorHAnsi" w:eastAsia="Times New Roman" w:hAnsiTheme="majorHAnsi" w:cstheme="majorHAnsi"/>
                <w:bCs/>
                <w:iCs/>
                <w:sz w:val="24"/>
                <w:szCs w:val="24"/>
                <w:u w:val="single"/>
                <w:lang w:eastAsia="vi-VN"/>
              </w:rPr>
              <w:t>các máy trạm có quyền truy cập vào dữ liệu thẻ dạng rõ (chưa che dấu</w:t>
            </w:r>
            <w:r>
              <w:rPr>
                <w:rFonts w:asciiTheme="majorHAnsi" w:eastAsia="Times New Roman" w:hAnsiTheme="majorHAnsi" w:cstheme="majorHAnsi"/>
                <w:bCs/>
                <w:iCs/>
                <w:sz w:val="24"/>
                <w:szCs w:val="24"/>
                <w:u w:val="single"/>
                <w:lang w:eastAsia="vi-VN"/>
              </w:rPr>
              <w:t>, mã hóa</w:t>
            </w:r>
            <w:r w:rsidRPr="000F7502">
              <w:rPr>
                <w:rFonts w:asciiTheme="majorHAnsi" w:eastAsia="Times New Roman" w:hAnsiTheme="majorHAnsi" w:cstheme="majorHAnsi"/>
                <w:bCs/>
                <w:iCs/>
                <w:sz w:val="24"/>
                <w:szCs w:val="24"/>
                <w:u w:val="single"/>
                <w:lang w:eastAsia="vi-VN"/>
              </w:rPr>
              <w:t>)</w:t>
            </w:r>
            <w:r w:rsidRPr="000F7502">
              <w:rPr>
                <w:rFonts w:asciiTheme="majorHAnsi" w:eastAsia="Times New Roman" w:hAnsiTheme="majorHAnsi" w:cstheme="majorHAnsi"/>
                <w:bCs/>
                <w:iCs/>
                <w:color w:val="000000"/>
                <w:sz w:val="24"/>
                <w:szCs w:val="24"/>
                <w:u w:val="single"/>
                <w:lang w:val="vi-VN" w:eastAsia="vi-VN"/>
              </w:rPr>
              <w:t>;</w:t>
            </w:r>
          </w:p>
        </w:tc>
        <w:tc>
          <w:tcPr>
            <w:tcW w:w="3060" w:type="dxa"/>
          </w:tcPr>
          <w:p w14:paraId="36EB2217" w14:textId="307B4F63" w:rsidR="00035359" w:rsidRPr="00D31644" w:rsidRDefault="00617EC2">
            <w:pPr>
              <w:spacing w:before="120" w:after="120" w:line="360" w:lineRule="exact"/>
              <w:jc w:val="both"/>
              <w:rPr>
                <w:rFonts w:asciiTheme="majorHAnsi" w:hAnsiTheme="majorHAnsi" w:cstheme="majorHAnsi"/>
                <w:b/>
                <w:sz w:val="24"/>
                <w:szCs w:val="24"/>
              </w:rPr>
            </w:pPr>
            <w:r>
              <w:rPr>
                <w:rFonts w:asciiTheme="majorHAnsi" w:hAnsiTheme="majorHAnsi" w:cstheme="majorHAnsi"/>
                <w:sz w:val="24"/>
                <w:szCs w:val="24"/>
              </w:rPr>
              <w:lastRenderedPageBreak/>
              <w:t>B</w:t>
            </w:r>
            <w:r w:rsidR="004A1BF2">
              <w:rPr>
                <w:rFonts w:asciiTheme="majorHAnsi" w:hAnsiTheme="majorHAnsi" w:cstheme="majorHAnsi"/>
                <w:sz w:val="24"/>
                <w:szCs w:val="24"/>
              </w:rPr>
              <w:t xml:space="preserve">ổ sung quy định về </w:t>
            </w:r>
            <w:r w:rsidR="00A27A5C">
              <w:rPr>
                <w:rFonts w:asciiTheme="majorHAnsi" w:hAnsiTheme="majorHAnsi" w:cstheme="majorHAnsi"/>
                <w:sz w:val="24"/>
                <w:szCs w:val="24"/>
              </w:rPr>
              <w:t>n</w:t>
            </w:r>
            <w:r w:rsidR="00035359" w:rsidRPr="0080406F">
              <w:rPr>
                <w:rFonts w:asciiTheme="majorHAnsi" w:eastAsia="Times New Roman" w:hAnsiTheme="majorHAnsi" w:cstheme="majorHAnsi"/>
                <w:sz w:val="24"/>
                <w:szCs w:val="24"/>
                <w:lang w:eastAsia="vi-VN"/>
              </w:rPr>
              <w:t xml:space="preserve">găn </w:t>
            </w:r>
            <w:r w:rsidR="00035359" w:rsidRPr="0080406F">
              <w:rPr>
                <w:rFonts w:asciiTheme="majorHAnsi" w:eastAsia="Times New Roman" w:hAnsiTheme="majorHAnsi" w:cstheme="majorHAnsi"/>
                <w:sz w:val="24"/>
                <w:szCs w:val="24"/>
                <w:lang w:eastAsia="vi-VN"/>
              </w:rPr>
              <w:lastRenderedPageBreak/>
              <w:t>chặn kết nối Internet</w:t>
            </w:r>
            <w:r w:rsidR="00035359">
              <w:rPr>
                <w:rFonts w:asciiTheme="majorHAnsi" w:eastAsia="Times New Roman" w:hAnsiTheme="majorHAnsi" w:cstheme="majorHAnsi"/>
                <w:sz w:val="24"/>
                <w:szCs w:val="24"/>
                <w:lang w:eastAsia="vi-VN"/>
              </w:rPr>
              <w:t xml:space="preserve"> </w:t>
            </w:r>
            <w:r w:rsidR="00035359" w:rsidRPr="0080406F">
              <w:rPr>
                <w:rFonts w:asciiTheme="majorHAnsi" w:eastAsia="Times New Roman" w:hAnsiTheme="majorHAnsi" w:cstheme="majorHAnsi"/>
                <w:sz w:val="24"/>
                <w:szCs w:val="24"/>
                <w:lang w:eastAsia="vi-VN"/>
              </w:rPr>
              <w:t xml:space="preserve">của các máy trạm có quyền truy cập vào dữ liệu thẻ dạng rõ </w:t>
            </w:r>
            <w:r w:rsidR="00A27A5C" w:rsidRPr="00A27A5C">
              <w:rPr>
                <w:rFonts w:asciiTheme="majorHAnsi" w:eastAsia="Times New Roman" w:hAnsiTheme="majorHAnsi" w:cstheme="majorHAnsi"/>
                <w:sz w:val="24"/>
                <w:szCs w:val="24"/>
                <w:lang w:eastAsia="vi-VN"/>
              </w:rPr>
              <w:t>nhằm giảm thiểu rủi ro an ninh mạng</w:t>
            </w:r>
            <w:r w:rsidR="00A27A5C">
              <w:rPr>
                <w:rFonts w:asciiTheme="majorHAnsi" w:eastAsia="Times New Roman" w:hAnsiTheme="majorHAnsi" w:cstheme="majorHAnsi"/>
                <w:sz w:val="24"/>
                <w:szCs w:val="24"/>
                <w:lang w:eastAsia="vi-VN"/>
              </w:rPr>
              <w:t xml:space="preserve"> liên quan đến lộ lọt dữ liệu</w:t>
            </w:r>
            <w:r w:rsidR="00B96EDE">
              <w:rPr>
                <w:rFonts w:asciiTheme="majorHAnsi" w:eastAsia="Times New Roman" w:hAnsiTheme="majorHAnsi" w:cstheme="majorHAnsi"/>
                <w:sz w:val="24"/>
                <w:szCs w:val="24"/>
                <w:lang w:eastAsia="vi-VN"/>
              </w:rPr>
              <w:t xml:space="preserve"> thẻ</w:t>
            </w:r>
            <w:r w:rsidR="00035359" w:rsidRPr="00C466F3">
              <w:rPr>
                <w:rFonts w:asciiTheme="majorHAnsi" w:eastAsia="Times New Roman" w:hAnsiTheme="majorHAnsi" w:cstheme="majorHAnsi"/>
                <w:sz w:val="24"/>
                <w:szCs w:val="24"/>
                <w:lang w:eastAsia="vi-VN"/>
              </w:rPr>
              <w:t>.</w:t>
            </w:r>
          </w:p>
        </w:tc>
      </w:tr>
      <w:tr w:rsidR="00035359" w:rsidRPr="000C3754" w14:paraId="36EB2222" w14:textId="77777777" w:rsidTr="000A7134">
        <w:tc>
          <w:tcPr>
            <w:tcW w:w="830" w:type="dxa"/>
            <w:tcBorders>
              <w:bottom w:val="single" w:sz="4" w:space="0" w:color="000000" w:themeColor="text1"/>
            </w:tcBorders>
          </w:tcPr>
          <w:p w14:paraId="36EB221D" w14:textId="77777777" w:rsidR="00035359" w:rsidRPr="001E2EC6" w:rsidRDefault="00035359" w:rsidP="00F30C32">
            <w:pPr>
              <w:spacing w:before="120" w:after="120" w:line="360" w:lineRule="exact"/>
              <w:jc w:val="center"/>
              <w:rPr>
                <w:rFonts w:asciiTheme="majorHAnsi" w:hAnsiTheme="majorHAnsi" w:cstheme="majorHAnsi"/>
                <w:b/>
                <w:sz w:val="24"/>
                <w:szCs w:val="24"/>
              </w:rPr>
            </w:pPr>
          </w:p>
        </w:tc>
        <w:tc>
          <w:tcPr>
            <w:tcW w:w="5470" w:type="dxa"/>
            <w:tcBorders>
              <w:bottom w:val="single" w:sz="4" w:space="0" w:color="000000" w:themeColor="text1"/>
            </w:tcBorders>
          </w:tcPr>
          <w:p w14:paraId="36EB221E" w14:textId="77777777" w:rsidR="00035359" w:rsidRPr="007502D4" w:rsidRDefault="00035359" w:rsidP="0058405C">
            <w:pPr>
              <w:shd w:val="clear" w:color="auto" w:fill="FFFFFF"/>
              <w:spacing w:before="120" w:after="120" w:line="360" w:lineRule="exact"/>
              <w:jc w:val="both"/>
              <w:rPr>
                <w:rFonts w:asciiTheme="majorHAnsi" w:eastAsia="Times New Roman" w:hAnsiTheme="majorHAnsi" w:cstheme="majorHAnsi"/>
                <w:b/>
                <w:bCs/>
                <w:color w:val="000000"/>
                <w:sz w:val="24"/>
                <w:szCs w:val="24"/>
                <w:lang w:val="vi-VN" w:eastAsia="vi-VN"/>
              </w:rPr>
            </w:pPr>
            <w:bookmarkStart w:id="1" w:name="dieu_4"/>
            <w:r w:rsidRPr="007502D4">
              <w:rPr>
                <w:rFonts w:asciiTheme="majorHAnsi" w:eastAsia="Times New Roman" w:hAnsiTheme="majorHAnsi" w:cstheme="majorHAnsi"/>
                <w:b/>
                <w:bCs/>
                <w:color w:val="000000"/>
                <w:sz w:val="24"/>
                <w:szCs w:val="24"/>
                <w:lang w:val="vi-VN" w:eastAsia="vi-VN"/>
              </w:rPr>
              <w:t>Điều 4. Thay đổi, loại bỏ hoặc vô hiệu hóa các tham số, chức năng mặc định trong hệ thống trang thiết bị phục vụ thanh toán thẻ</w:t>
            </w:r>
            <w:bookmarkEnd w:id="1"/>
          </w:p>
        </w:tc>
        <w:tc>
          <w:tcPr>
            <w:tcW w:w="5670" w:type="dxa"/>
          </w:tcPr>
          <w:p w14:paraId="36EB221F" w14:textId="77777777" w:rsidR="00035359" w:rsidRPr="007502D4" w:rsidRDefault="00035359" w:rsidP="001C1389">
            <w:pPr>
              <w:shd w:val="clear" w:color="auto" w:fill="FFFFFF"/>
              <w:spacing w:before="120" w:after="120" w:line="360" w:lineRule="exact"/>
              <w:jc w:val="both"/>
              <w:rPr>
                <w:rFonts w:asciiTheme="majorHAnsi" w:eastAsia="Times New Roman" w:hAnsiTheme="majorHAnsi" w:cstheme="majorHAnsi"/>
                <w:b/>
                <w:i/>
                <w:sz w:val="24"/>
                <w:szCs w:val="24"/>
                <w:lang w:eastAsia="vi-VN"/>
              </w:rPr>
            </w:pPr>
          </w:p>
        </w:tc>
        <w:tc>
          <w:tcPr>
            <w:tcW w:w="3060" w:type="dxa"/>
          </w:tcPr>
          <w:p w14:paraId="36EB2220" w14:textId="77777777" w:rsidR="00035359" w:rsidRPr="002A3ADC" w:rsidRDefault="00035359" w:rsidP="00A259D5">
            <w:pPr>
              <w:spacing w:before="120" w:after="120" w:line="360" w:lineRule="exact"/>
              <w:jc w:val="both"/>
              <w:rPr>
                <w:rFonts w:asciiTheme="majorHAnsi" w:hAnsiTheme="majorHAnsi" w:cstheme="majorHAnsi"/>
                <w:sz w:val="24"/>
                <w:szCs w:val="24"/>
              </w:rPr>
            </w:pPr>
          </w:p>
        </w:tc>
      </w:tr>
      <w:tr w:rsidR="00035359" w:rsidRPr="000C3754" w14:paraId="36EB222D" w14:textId="77777777" w:rsidTr="000A7134">
        <w:tc>
          <w:tcPr>
            <w:tcW w:w="830" w:type="dxa"/>
            <w:tcBorders>
              <w:bottom w:val="single" w:sz="4" w:space="0" w:color="000000" w:themeColor="text1"/>
            </w:tcBorders>
          </w:tcPr>
          <w:p w14:paraId="36EB2223" w14:textId="77777777" w:rsidR="00035359" w:rsidRPr="001E2EC6" w:rsidRDefault="00035359" w:rsidP="00F30C32">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4</w:t>
            </w:r>
          </w:p>
        </w:tc>
        <w:tc>
          <w:tcPr>
            <w:tcW w:w="5470" w:type="dxa"/>
            <w:tcBorders>
              <w:bottom w:val="single" w:sz="4" w:space="0" w:color="000000" w:themeColor="text1"/>
            </w:tcBorders>
          </w:tcPr>
          <w:p w14:paraId="36EB2224" w14:textId="77777777" w:rsidR="00035359" w:rsidRPr="007502D4" w:rsidRDefault="00035359" w:rsidP="0058405C">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p>
        </w:tc>
        <w:tc>
          <w:tcPr>
            <w:tcW w:w="5670" w:type="dxa"/>
          </w:tcPr>
          <w:p w14:paraId="36EB2225" w14:textId="77777777" w:rsidR="00035359" w:rsidRPr="0082243D" w:rsidRDefault="00035359" w:rsidP="001C1389">
            <w:pPr>
              <w:shd w:val="clear" w:color="auto" w:fill="FFFFFF"/>
              <w:spacing w:before="120" w:after="120" w:line="360" w:lineRule="exact"/>
              <w:jc w:val="both"/>
              <w:rPr>
                <w:rFonts w:asciiTheme="majorHAnsi" w:eastAsia="Times New Roman" w:hAnsiTheme="majorHAnsi" w:cstheme="majorHAnsi"/>
                <w:b/>
                <w:iCs/>
                <w:sz w:val="24"/>
                <w:szCs w:val="24"/>
                <w:lang w:eastAsia="vi-VN"/>
              </w:rPr>
            </w:pPr>
            <w:r w:rsidRPr="0082243D">
              <w:rPr>
                <w:rFonts w:asciiTheme="majorHAnsi" w:eastAsia="Times New Roman" w:hAnsiTheme="majorHAnsi" w:cstheme="majorHAnsi"/>
                <w:b/>
                <w:iCs/>
                <w:sz w:val="24"/>
                <w:szCs w:val="24"/>
                <w:lang w:eastAsia="vi-VN"/>
              </w:rPr>
              <w:t xml:space="preserve">Bổ sung khoản 5 </w:t>
            </w:r>
            <w:r>
              <w:rPr>
                <w:rFonts w:asciiTheme="majorHAnsi" w:eastAsia="Times New Roman" w:hAnsiTheme="majorHAnsi" w:cstheme="majorHAnsi"/>
                <w:b/>
                <w:iCs/>
                <w:sz w:val="24"/>
                <w:szCs w:val="24"/>
                <w:lang w:eastAsia="vi-VN"/>
              </w:rPr>
              <w:t>Điều 4</w:t>
            </w:r>
          </w:p>
          <w:p w14:paraId="36EB2226" w14:textId="77777777" w:rsidR="00035359" w:rsidRPr="001A5084" w:rsidRDefault="00035359" w:rsidP="001C1389">
            <w:pPr>
              <w:shd w:val="clear" w:color="auto" w:fill="FFFFFF"/>
              <w:spacing w:before="120" w:after="120" w:line="360" w:lineRule="exact"/>
              <w:jc w:val="both"/>
              <w:rPr>
                <w:rFonts w:asciiTheme="majorHAnsi" w:eastAsia="Times New Roman" w:hAnsiTheme="majorHAnsi" w:cstheme="majorHAnsi"/>
                <w:bCs/>
                <w:iCs/>
                <w:sz w:val="24"/>
                <w:szCs w:val="24"/>
                <w:u w:val="single"/>
                <w:lang w:val="vi-VN" w:eastAsia="vi-VN"/>
              </w:rPr>
            </w:pPr>
            <w:r w:rsidRPr="001A5084">
              <w:rPr>
                <w:rFonts w:asciiTheme="majorHAnsi" w:eastAsia="Times New Roman" w:hAnsiTheme="majorHAnsi" w:cstheme="majorHAnsi"/>
                <w:bCs/>
                <w:iCs/>
                <w:sz w:val="24"/>
                <w:szCs w:val="24"/>
                <w:u w:val="single"/>
                <w:lang w:eastAsia="vi-VN"/>
              </w:rPr>
              <w:t xml:space="preserve">5. Mã hóa tất cả các </w:t>
            </w:r>
            <w:r>
              <w:rPr>
                <w:rFonts w:asciiTheme="majorHAnsi" w:eastAsia="Times New Roman" w:hAnsiTheme="majorHAnsi" w:cstheme="majorHAnsi"/>
                <w:bCs/>
                <w:iCs/>
                <w:sz w:val="24"/>
                <w:szCs w:val="24"/>
                <w:u w:val="single"/>
                <w:lang w:eastAsia="vi-VN"/>
              </w:rPr>
              <w:t xml:space="preserve">kết nối </w:t>
            </w:r>
            <w:r w:rsidRPr="001A5084">
              <w:rPr>
                <w:rFonts w:asciiTheme="majorHAnsi" w:eastAsia="Times New Roman" w:hAnsiTheme="majorHAnsi" w:cstheme="majorHAnsi"/>
                <w:bCs/>
                <w:iCs/>
                <w:sz w:val="24"/>
                <w:szCs w:val="24"/>
                <w:u w:val="single"/>
                <w:lang w:eastAsia="vi-VN"/>
              </w:rPr>
              <w:t xml:space="preserve">truy cập quản trị từ xa bằng </w:t>
            </w:r>
            <w:r>
              <w:rPr>
                <w:rFonts w:asciiTheme="majorHAnsi" w:eastAsia="Times New Roman" w:hAnsiTheme="majorHAnsi" w:cstheme="majorHAnsi"/>
                <w:bCs/>
                <w:iCs/>
                <w:sz w:val="24"/>
                <w:szCs w:val="24"/>
                <w:u w:val="single"/>
                <w:lang w:eastAsia="vi-VN"/>
              </w:rPr>
              <w:t>phương pháp</w:t>
            </w:r>
            <w:r w:rsidRPr="001A5084">
              <w:rPr>
                <w:rFonts w:asciiTheme="majorHAnsi" w:eastAsia="Times New Roman" w:hAnsiTheme="majorHAnsi" w:cstheme="majorHAnsi"/>
                <w:bCs/>
                <w:iCs/>
                <w:sz w:val="24"/>
                <w:szCs w:val="24"/>
                <w:u w:val="single"/>
                <w:lang w:eastAsia="vi-VN"/>
              </w:rPr>
              <w:t xml:space="preserve"> mã hóa mạnh.</w:t>
            </w:r>
          </w:p>
        </w:tc>
        <w:tc>
          <w:tcPr>
            <w:tcW w:w="3060" w:type="dxa"/>
          </w:tcPr>
          <w:p w14:paraId="36EB2228" w14:textId="5672173F" w:rsidR="00035359" w:rsidRPr="002A3ADC" w:rsidRDefault="00617EC2" w:rsidP="00A259D5">
            <w:pPr>
              <w:spacing w:before="120" w:after="120" w:line="360" w:lineRule="exact"/>
              <w:jc w:val="both"/>
              <w:rPr>
                <w:rFonts w:asciiTheme="majorHAnsi" w:hAnsiTheme="majorHAnsi" w:cstheme="majorHAnsi"/>
                <w:b/>
                <w:sz w:val="24"/>
                <w:szCs w:val="24"/>
              </w:rPr>
            </w:pPr>
            <w:r>
              <w:rPr>
                <w:rFonts w:asciiTheme="majorHAnsi" w:hAnsiTheme="majorHAnsi" w:cstheme="majorHAnsi"/>
                <w:sz w:val="24"/>
                <w:szCs w:val="24"/>
              </w:rPr>
              <w:t xml:space="preserve">Bổ sung quy định về mã hóa kết nối truy cập quản trị từ xa </w:t>
            </w:r>
            <w:r w:rsidRPr="00617EC2">
              <w:rPr>
                <w:rFonts w:asciiTheme="majorHAnsi" w:hAnsiTheme="majorHAnsi" w:cstheme="majorHAnsi"/>
                <w:sz w:val="24"/>
                <w:szCs w:val="24"/>
              </w:rPr>
              <w:t>nhằm giảm thiểu rủi ro an ninh mạng</w:t>
            </w:r>
            <w:r>
              <w:rPr>
                <w:rFonts w:asciiTheme="majorHAnsi" w:hAnsiTheme="majorHAnsi" w:cstheme="majorHAnsi"/>
                <w:sz w:val="24"/>
                <w:szCs w:val="24"/>
              </w:rPr>
              <w:t>.</w:t>
            </w:r>
          </w:p>
        </w:tc>
      </w:tr>
      <w:tr w:rsidR="00035359" w:rsidRPr="000C3754" w14:paraId="36EB2233" w14:textId="77777777" w:rsidTr="000A7134">
        <w:tc>
          <w:tcPr>
            <w:tcW w:w="830" w:type="dxa"/>
            <w:tcBorders>
              <w:bottom w:val="nil"/>
            </w:tcBorders>
          </w:tcPr>
          <w:p w14:paraId="36EB222E" w14:textId="77777777" w:rsidR="00035359" w:rsidRPr="001E2EC6" w:rsidRDefault="00035359" w:rsidP="00F30C32">
            <w:pPr>
              <w:spacing w:before="120" w:after="120" w:line="360" w:lineRule="exact"/>
              <w:jc w:val="center"/>
              <w:rPr>
                <w:rFonts w:asciiTheme="majorHAnsi" w:hAnsiTheme="majorHAnsi" w:cstheme="majorHAnsi"/>
                <w:b/>
                <w:sz w:val="24"/>
                <w:szCs w:val="24"/>
              </w:rPr>
            </w:pPr>
          </w:p>
        </w:tc>
        <w:tc>
          <w:tcPr>
            <w:tcW w:w="5470" w:type="dxa"/>
            <w:tcBorders>
              <w:bottom w:val="nil"/>
            </w:tcBorders>
          </w:tcPr>
          <w:p w14:paraId="36EB222F" w14:textId="77777777" w:rsidR="00035359" w:rsidRPr="007502D4" w:rsidRDefault="00035359" w:rsidP="00A259D5">
            <w:pPr>
              <w:spacing w:before="120" w:after="120" w:line="360" w:lineRule="exact"/>
              <w:jc w:val="both"/>
              <w:rPr>
                <w:rFonts w:asciiTheme="majorHAnsi" w:hAnsiTheme="majorHAnsi" w:cstheme="majorHAnsi"/>
                <w:b/>
                <w:sz w:val="24"/>
                <w:szCs w:val="24"/>
              </w:rPr>
            </w:pPr>
            <w:r w:rsidRPr="007502D4">
              <w:rPr>
                <w:rFonts w:asciiTheme="majorHAnsi" w:hAnsiTheme="majorHAnsi" w:cstheme="majorHAnsi"/>
                <w:b/>
                <w:sz w:val="24"/>
                <w:szCs w:val="24"/>
              </w:rPr>
              <w:t xml:space="preserve">Điều 5. </w:t>
            </w:r>
            <w:r w:rsidRPr="007502D4">
              <w:rPr>
                <w:rFonts w:asciiTheme="majorHAnsi" w:eastAsia="Times New Roman" w:hAnsiTheme="majorHAnsi" w:cstheme="majorHAnsi"/>
                <w:b/>
                <w:bCs/>
                <w:color w:val="000000"/>
                <w:sz w:val="24"/>
                <w:szCs w:val="24"/>
                <w:lang w:val="vi-VN" w:eastAsia="vi-VN"/>
              </w:rPr>
              <w:t>An toàn bảo mật trong phát triển, duy trì các trang thiết bị phục vụ thanh toán thẻ</w:t>
            </w:r>
          </w:p>
        </w:tc>
        <w:tc>
          <w:tcPr>
            <w:tcW w:w="5670" w:type="dxa"/>
          </w:tcPr>
          <w:p w14:paraId="36EB2230" w14:textId="77777777" w:rsidR="00035359" w:rsidRPr="007502D4" w:rsidRDefault="00035359" w:rsidP="006D55D3">
            <w:pPr>
              <w:spacing w:before="120" w:after="120" w:line="360" w:lineRule="exact"/>
              <w:jc w:val="both"/>
              <w:rPr>
                <w:rFonts w:asciiTheme="majorHAnsi" w:eastAsia="Times New Roman" w:hAnsiTheme="majorHAnsi" w:cstheme="majorHAnsi"/>
                <w:b/>
                <w:i/>
                <w:sz w:val="24"/>
                <w:szCs w:val="24"/>
                <w:lang w:eastAsia="vi-VN"/>
              </w:rPr>
            </w:pPr>
          </w:p>
        </w:tc>
        <w:tc>
          <w:tcPr>
            <w:tcW w:w="3060" w:type="dxa"/>
          </w:tcPr>
          <w:p w14:paraId="36EB2231" w14:textId="77777777" w:rsidR="00035359" w:rsidRPr="00233A34" w:rsidRDefault="00035359" w:rsidP="00A259D5">
            <w:pPr>
              <w:spacing w:before="120" w:after="120" w:line="360" w:lineRule="exact"/>
              <w:jc w:val="both"/>
              <w:rPr>
                <w:rFonts w:asciiTheme="majorHAnsi" w:hAnsiTheme="majorHAnsi" w:cstheme="majorHAnsi"/>
                <w:sz w:val="24"/>
                <w:szCs w:val="24"/>
              </w:rPr>
            </w:pPr>
          </w:p>
        </w:tc>
      </w:tr>
      <w:tr w:rsidR="00035359" w:rsidRPr="000C3754" w14:paraId="36EB223E" w14:textId="77777777" w:rsidTr="000A7134">
        <w:tc>
          <w:tcPr>
            <w:tcW w:w="830" w:type="dxa"/>
            <w:tcBorders>
              <w:bottom w:val="nil"/>
            </w:tcBorders>
          </w:tcPr>
          <w:p w14:paraId="36EB2234" w14:textId="77777777" w:rsidR="00035359" w:rsidRPr="001E2EC6" w:rsidRDefault="00035359" w:rsidP="00F30C32">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5</w:t>
            </w:r>
          </w:p>
        </w:tc>
        <w:tc>
          <w:tcPr>
            <w:tcW w:w="5470" w:type="dxa"/>
            <w:tcBorders>
              <w:bottom w:val="nil"/>
            </w:tcBorders>
          </w:tcPr>
          <w:p w14:paraId="36EB2235" w14:textId="77777777" w:rsidR="00035359" w:rsidRPr="007502D4" w:rsidRDefault="00035359" w:rsidP="00A259D5">
            <w:pPr>
              <w:spacing w:before="120" w:after="120" w:line="360" w:lineRule="exact"/>
              <w:jc w:val="both"/>
              <w:rPr>
                <w:rFonts w:asciiTheme="majorHAnsi" w:hAnsiTheme="majorHAnsi" w:cstheme="majorHAnsi"/>
                <w:b/>
                <w:sz w:val="24"/>
                <w:szCs w:val="24"/>
              </w:rPr>
            </w:pPr>
          </w:p>
        </w:tc>
        <w:tc>
          <w:tcPr>
            <w:tcW w:w="5670" w:type="dxa"/>
          </w:tcPr>
          <w:p w14:paraId="36EB2236" w14:textId="77777777" w:rsidR="00035359" w:rsidRPr="0082243D" w:rsidRDefault="00035359" w:rsidP="000A7134">
            <w:pPr>
              <w:spacing w:before="120" w:after="120"/>
              <w:jc w:val="both"/>
              <w:rPr>
                <w:rFonts w:asciiTheme="majorHAnsi" w:eastAsia="Times New Roman" w:hAnsiTheme="majorHAnsi" w:cstheme="majorHAnsi"/>
                <w:b/>
                <w:iCs/>
                <w:sz w:val="24"/>
                <w:szCs w:val="24"/>
                <w:lang w:eastAsia="vi-VN"/>
              </w:rPr>
            </w:pPr>
            <w:r w:rsidRPr="0082243D">
              <w:rPr>
                <w:rFonts w:asciiTheme="majorHAnsi" w:eastAsia="Times New Roman" w:hAnsiTheme="majorHAnsi" w:cstheme="majorHAnsi"/>
                <w:b/>
                <w:iCs/>
                <w:sz w:val="24"/>
                <w:szCs w:val="24"/>
                <w:lang w:eastAsia="vi-VN"/>
              </w:rPr>
              <w:t>Bổ sung khoản 8</w:t>
            </w:r>
            <w:r>
              <w:rPr>
                <w:rFonts w:asciiTheme="majorHAnsi" w:eastAsia="Times New Roman" w:hAnsiTheme="majorHAnsi" w:cstheme="majorHAnsi"/>
                <w:b/>
                <w:iCs/>
                <w:sz w:val="24"/>
                <w:szCs w:val="24"/>
                <w:lang w:eastAsia="vi-VN"/>
              </w:rPr>
              <w:t xml:space="preserve"> Điều 5</w:t>
            </w:r>
          </w:p>
          <w:p w14:paraId="36EB2237" w14:textId="03EC1052" w:rsidR="00035359" w:rsidRPr="0082243D" w:rsidRDefault="00035359" w:rsidP="000A7134">
            <w:pPr>
              <w:spacing w:before="120" w:after="120" w:line="340" w:lineRule="exact"/>
              <w:jc w:val="both"/>
              <w:rPr>
                <w:rFonts w:asciiTheme="majorHAnsi" w:hAnsiTheme="majorHAnsi" w:cstheme="majorHAnsi"/>
                <w:bCs/>
                <w:iCs/>
                <w:sz w:val="24"/>
                <w:szCs w:val="24"/>
                <w:u w:val="single"/>
              </w:rPr>
            </w:pPr>
            <w:r w:rsidRPr="0082243D">
              <w:rPr>
                <w:rFonts w:asciiTheme="majorHAnsi" w:eastAsia="Times New Roman" w:hAnsiTheme="majorHAnsi" w:cstheme="majorHAnsi"/>
                <w:bCs/>
                <w:iCs/>
                <w:sz w:val="24"/>
                <w:szCs w:val="24"/>
                <w:u w:val="single"/>
                <w:lang w:eastAsia="vi-VN"/>
              </w:rPr>
              <w:t xml:space="preserve">8. Xem xét công nghệ phần mềm ít nhất </w:t>
            </w:r>
            <w:r>
              <w:rPr>
                <w:rFonts w:asciiTheme="majorHAnsi" w:eastAsia="Times New Roman" w:hAnsiTheme="majorHAnsi" w:cstheme="majorHAnsi"/>
                <w:bCs/>
                <w:iCs/>
                <w:sz w:val="24"/>
                <w:szCs w:val="24"/>
                <w:u w:val="single"/>
                <w:lang w:eastAsia="vi-VN"/>
              </w:rPr>
              <w:t>một</w:t>
            </w:r>
            <w:r w:rsidRPr="0082243D">
              <w:rPr>
                <w:rFonts w:asciiTheme="majorHAnsi" w:eastAsia="Times New Roman" w:hAnsiTheme="majorHAnsi" w:cstheme="majorHAnsi"/>
                <w:bCs/>
                <w:iCs/>
                <w:sz w:val="24"/>
                <w:szCs w:val="24"/>
                <w:u w:val="single"/>
                <w:lang w:eastAsia="vi-VN"/>
              </w:rPr>
              <w:t xml:space="preserve"> năm</w:t>
            </w:r>
            <w:r w:rsidR="00CA543E">
              <w:rPr>
                <w:rFonts w:asciiTheme="majorHAnsi" w:eastAsia="Times New Roman" w:hAnsiTheme="majorHAnsi" w:cstheme="majorHAnsi"/>
                <w:bCs/>
                <w:iCs/>
                <w:sz w:val="24"/>
                <w:szCs w:val="24"/>
                <w:u w:val="single"/>
                <w:lang w:eastAsia="vi-VN"/>
              </w:rPr>
              <w:t xml:space="preserve"> </w:t>
            </w:r>
            <w:r>
              <w:rPr>
                <w:rFonts w:asciiTheme="majorHAnsi" w:eastAsia="Times New Roman" w:hAnsiTheme="majorHAnsi" w:cstheme="majorHAnsi"/>
                <w:bCs/>
                <w:iCs/>
                <w:sz w:val="24"/>
                <w:szCs w:val="24"/>
                <w:u w:val="single"/>
                <w:lang w:eastAsia="vi-VN"/>
              </w:rPr>
              <w:t>một</w:t>
            </w:r>
            <w:r w:rsidRPr="0082243D">
              <w:rPr>
                <w:rFonts w:asciiTheme="majorHAnsi" w:eastAsia="Times New Roman" w:hAnsiTheme="majorHAnsi" w:cstheme="majorHAnsi"/>
                <w:bCs/>
                <w:iCs/>
                <w:sz w:val="24"/>
                <w:szCs w:val="24"/>
                <w:u w:val="single"/>
                <w:lang w:eastAsia="vi-VN"/>
              </w:rPr>
              <w:t xml:space="preserve"> lần để xác định chúng vẫn được hỗ trợ bởi nhà sản xuất và có thể đáp ứng các yêu cầu bảo mật. Nếu phát hiện không còn được nhà cung cấp hỗ trợ hoặc không đáp ứng nhu cầu bảo mật cần lên kế hoạch khắc phục và thay thế.</w:t>
            </w:r>
          </w:p>
        </w:tc>
        <w:tc>
          <w:tcPr>
            <w:tcW w:w="3060" w:type="dxa"/>
          </w:tcPr>
          <w:p w14:paraId="36EB2239" w14:textId="2870BF91" w:rsidR="00035359" w:rsidRPr="00E56B95" w:rsidRDefault="00CA543E" w:rsidP="00A259D5">
            <w:pPr>
              <w:spacing w:before="120" w:after="120" w:line="360" w:lineRule="exact"/>
              <w:jc w:val="both"/>
              <w:rPr>
                <w:rFonts w:asciiTheme="majorHAnsi" w:hAnsiTheme="majorHAnsi" w:cstheme="majorHAnsi"/>
                <w:b/>
                <w:color w:val="FF0000"/>
                <w:sz w:val="24"/>
                <w:szCs w:val="24"/>
              </w:rPr>
            </w:pPr>
            <w:r w:rsidRPr="00CA543E">
              <w:rPr>
                <w:rFonts w:asciiTheme="majorHAnsi" w:hAnsiTheme="majorHAnsi" w:cstheme="majorHAnsi"/>
                <w:sz w:val="24"/>
                <w:szCs w:val="24"/>
              </w:rPr>
              <w:t xml:space="preserve">Bổ sung quy định về </w:t>
            </w:r>
            <w:r>
              <w:rPr>
                <w:rFonts w:asciiTheme="majorHAnsi" w:hAnsiTheme="majorHAnsi" w:cstheme="majorHAnsi"/>
                <w:sz w:val="24"/>
                <w:szCs w:val="24"/>
              </w:rPr>
              <w:t xml:space="preserve">đánh giá công nghệ phần mềm </w:t>
            </w:r>
            <w:r w:rsidRPr="00CA543E">
              <w:rPr>
                <w:rFonts w:asciiTheme="majorHAnsi" w:hAnsiTheme="majorHAnsi" w:cstheme="majorHAnsi"/>
                <w:sz w:val="24"/>
                <w:szCs w:val="24"/>
              </w:rPr>
              <w:t>nhằm giảm thiểu rủi ro an ninh mạng.</w:t>
            </w:r>
          </w:p>
        </w:tc>
      </w:tr>
      <w:tr w:rsidR="00035359" w:rsidRPr="000C3754" w14:paraId="36EB224F" w14:textId="77777777" w:rsidTr="000A7134">
        <w:tc>
          <w:tcPr>
            <w:tcW w:w="830" w:type="dxa"/>
          </w:tcPr>
          <w:p w14:paraId="36EB224A" w14:textId="77777777" w:rsidR="00035359" w:rsidRPr="001E2EC6" w:rsidRDefault="00035359" w:rsidP="00F30C32">
            <w:pPr>
              <w:spacing w:before="120" w:after="120" w:line="360" w:lineRule="exact"/>
              <w:jc w:val="center"/>
              <w:rPr>
                <w:rFonts w:asciiTheme="majorHAnsi" w:hAnsiTheme="majorHAnsi" w:cstheme="majorHAnsi"/>
                <w:b/>
                <w:sz w:val="24"/>
                <w:szCs w:val="24"/>
              </w:rPr>
            </w:pPr>
          </w:p>
        </w:tc>
        <w:tc>
          <w:tcPr>
            <w:tcW w:w="5470" w:type="dxa"/>
          </w:tcPr>
          <w:p w14:paraId="36EB224B" w14:textId="77777777" w:rsidR="00035359" w:rsidRPr="007502D4" w:rsidRDefault="00035359" w:rsidP="00D53C7D">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val="vi-VN" w:eastAsia="vi-VN"/>
              </w:rPr>
              <w:t>Điều 6. Yêu cầu cấp phát và kiểm soát tài khoản truy cập vào hệ thống thanh toán thẻ</w:t>
            </w:r>
          </w:p>
        </w:tc>
        <w:tc>
          <w:tcPr>
            <w:tcW w:w="5670" w:type="dxa"/>
          </w:tcPr>
          <w:p w14:paraId="36EB224C" w14:textId="77777777" w:rsidR="00035359" w:rsidRPr="000C3754" w:rsidRDefault="00035359" w:rsidP="00F754BA">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24D" w14:textId="77777777" w:rsidR="00035359" w:rsidRPr="00233A34" w:rsidRDefault="00035359" w:rsidP="00A259D5">
            <w:pPr>
              <w:spacing w:before="120" w:after="120" w:line="360" w:lineRule="exact"/>
              <w:jc w:val="both"/>
              <w:rPr>
                <w:rFonts w:asciiTheme="majorHAnsi" w:hAnsiTheme="majorHAnsi" w:cstheme="majorHAnsi"/>
                <w:sz w:val="24"/>
                <w:szCs w:val="24"/>
              </w:rPr>
            </w:pPr>
          </w:p>
        </w:tc>
      </w:tr>
      <w:tr w:rsidR="00035359" w:rsidRPr="000C3754" w14:paraId="36EB225A" w14:textId="77777777" w:rsidTr="000A7134">
        <w:tc>
          <w:tcPr>
            <w:tcW w:w="830" w:type="dxa"/>
          </w:tcPr>
          <w:p w14:paraId="36EB2250" w14:textId="77777777" w:rsidR="00035359" w:rsidRPr="001E2EC6" w:rsidRDefault="00035359" w:rsidP="00F30C32">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6</w:t>
            </w:r>
          </w:p>
        </w:tc>
        <w:tc>
          <w:tcPr>
            <w:tcW w:w="5470" w:type="dxa"/>
          </w:tcPr>
          <w:p w14:paraId="36EB2251" w14:textId="77777777" w:rsidR="00035359" w:rsidRDefault="00035359" w:rsidP="00D53C7D">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bookmarkStart w:id="2" w:name="dieu_6"/>
            <w:r w:rsidRPr="007502D4">
              <w:rPr>
                <w:rFonts w:asciiTheme="majorHAnsi" w:eastAsia="Times New Roman" w:hAnsiTheme="majorHAnsi" w:cstheme="majorHAnsi"/>
                <w:b/>
                <w:bCs/>
                <w:color w:val="000000"/>
                <w:sz w:val="24"/>
                <w:szCs w:val="24"/>
                <w:lang w:eastAsia="vi-VN"/>
              </w:rPr>
              <w:t xml:space="preserve">Khoản 1 </w:t>
            </w:r>
            <w:bookmarkEnd w:id="2"/>
            <w:r>
              <w:rPr>
                <w:rFonts w:asciiTheme="majorHAnsi" w:eastAsia="Times New Roman" w:hAnsiTheme="majorHAnsi" w:cstheme="majorHAnsi"/>
                <w:b/>
                <w:bCs/>
                <w:color w:val="000000"/>
                <w:sz w:val="24"/>
                <w:szCs w:val="24"/>
                <w:lang w:eastAsia="vi-VN"/>
              </w:rPr>
              <w:t>Điều 6</w:t>
            </w:r>
          </w:p>
          <w:p w14:paraId="36EB2253" w14:textId="1933FC11" w:rsidR="00035359" w:rsidRPr="007502D4" w:rsidRDefault="00035359">
            <w:pPr>
              <w:shd w:val="clear" w:color="auto" w:fill="FFFFFF"/>
              <w:spacing w:before="120" w:after="120" w:line="360" w:lineRule="exact"/>
              <w:jc w:val="both"/>
              <w:rPr>
                <w:rFonts w:asciiTheme="majorHAnsi" w:hAnsiTheme="majorHAnsi" w:cstheme="majorHAnsi"/>
                <w:b/>
                <w:sz w:val="24"/>
                <w:szCs w:val="24"/>
              </w:rPr>
            </w:pPr>
            <w:r w:rsidRPr="00F75960">
              <w:rPr>
                <w:rFonts w:asciiTheme="majorHAnsi" w:eastAsia="Times New Roman" w:hAnsiTheme="majorHAnsi" w:cstheme="majorHAnsi"/>
                <w:color w:val="000000"/>
                <w:sz w:val="24"/>
                <w:szCs w:val="24"/>
                <w:lang w:val="vi-VN" w:eastAsia="vi-VN"/>
              </w:rPr>
              <w:t>1. Việc truy cập vào ứng dụng thanh toán thẻ phải được xác thực bằng ít nhất một trong các phương thức sau: mã khóa bí mật, thiết bị, thẻ xác thực và sinh trắc học.</w:t>
            </w:r>
          </w:p>
        </w:tc>
        <w:tc>
          <w:tcPr>
            <w:tcW w:w="5670" w:type="dxa"/>
          </w:tcPr>
          <w:p w14:paraId="36EB2254" w14:textId="77777777" w:rsidR="00035359" w:rsidRPr="001D25B8" w:rsidRDefault="00035359" w:rsidP="00F754BA">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1D25B8">
              <w:rPr>
                <w:rFonts w:asciiTheme="majorHAnsi" w:eastAsia="Times New Roman" w:hAnsiTheme="majorHAnsi" w:cstheme="majorHAnsi"/>
                <w:b/>
                <w:bCs/>
                <w:color w:val="000000"/>
                <w:sz w:val="24"/>
                <w:szCs w:val="24"/>
                <w:lang w:eastAsia="vi-VN"/>
              </w:rPr>
              <w:t>Sửa đổi khoản 1 Điều 6</w:t>
            </w:r>
          </w:p>
          <w:p w14:paraId="36EB2255" w14:textId="77777777" w:rsidR="00035359" w:rsidRPr="000C3754" w:rsidRDefault="00035359" w:rsidP="00F754BA">
            <w:pPr>
              <w:shd w:val="clear" w:color="auto" w:fill="FFFFFF"/>
              <w:spacing w:before="120" w:after="120" w:line="360" w:lineRule="exact"/>
              <w:jc w:val="both"/>
              <w:rPr>
                <w:rFonts w:asciiTheme="majorHAnsi" w:hAnsiTheme="majorHAnsi" w:cstheme="majorHAnsi"/>
                <w:b/>
                <w:sz w:val="24"/>
                <w:szCs w:val="24"/>
              </w:rPr>
            </w:pPr>
            <w:r w:rsidRPr="000C3754">
              <w:rPr>
                <w:rFonts w:asciiTheme="majorHAnsi" w:eastAsia="Times New Roman" w:hAnsiTheme="majorHAnsi" w:cstheme="majorHAnsi"/>
                <w:color w:val="000000"/>
                <w:sz w:val="24"/>
                <w:szCs w:val="24"/>
                <w:lang w:val="vi-VN" w:eastAsia="vi-VN"/>
              </w:rPr>
              <w:t xml:space="preserve">1. Việc truy cập vào </w:t>
            </w:r>
            <w:r w:rsidRPr="00F75960">
              <w:rPr>
                <w:rFonts w:asciiTheme="majorHAnsi" w:eastAsia="Times New Roman" w:hAnsiTheme="majorHAnsi" w:cstheme="majorHAnsi"/>
                <w:bCs/>
                <w:iCs/>
                <w:sz w:val="24"/>
                <w:szCs w:val="24"/>
                <w:u w:val="single"/>
                <w:lang w:eastAsia="vi-VN"/>
              </w:rPr>
              <w:t>tất cả thành phần hệ thống thanh toán thẻ</w:t>
            </w:r>
            <w:r w:rsidRPr="001E2EC6">
              <w:rPr>
                <w:rFonts w:asciiTheme="majorHAnsi" w:eastAsia="Times New Roman" w:hAnsiTheme="majorHAnsi" w:cstheme="majorHAnsi"/>
                <w:bCs/>
                <w:iCs/>
                <w:sz w:val="24"/>
                <w:szCs w:val="24"/>
                <w:lang w:eastAsia="vi-VN"/>
              </w:rPr>
              <w:t xml:space="preserve"> </w:t>
            </w:r>
            <w:r w:rsidRPr="000C3754">
              <w:rPr>
                <w:rFonts w:asciiTheme="majorHAnsi" w:eastAsia="Times New Roman" w:hAnsiTheme="majorHAnsi" w:cstheme="majorHAnsi"/>
                <w:color w:val="000000"/>
                <w:sz w:val="24"/>
                <w:szCs w:val="24"/>
                <w:lang w:val="vi-VN" w:eastAsia="vi-VN"/>
              </w:rPr>
              <w:t>phải được xác thực bằng ít nhất một trong các phương thức sau: mã khóa bí mật, thiết bị, thẻ xác thực và sinh trắc học.</w:t>
            </w:r>
          </w:p>
        </w:tc>
        <w:tc>
          <w:tcPr>
            <w:tcW w:w="3060" w:type="dxa"/>
          </w:tcPr>
          <w:p w14:paraId="36EB2257" w14:textId="11D0AE93" w:rsidR="00035359" w:rsidRPr="000C3754" w:rsidRDefault="00206ACA" w:rsidP="00A259D5">
            <w:pPr>
              <w:spacing w:before="120" w:after="120" w:line="360" w:lineRule="exact"/>
              <w:jc w:val="both"/>
              <w:rPr>
                <w:rFonts w:asciiTheme="majorHAnsi" w:hAnsiTheme="majorHAnsi" w:cstheme="majorHAnsi"/>
                <w:b/>
                <w:sz w:val="24"/>
                <w:szCs w:val="24"/>
              </w:rPr>
            </w:pPr>
            <w:r>
              <w:rPr>
                <w:rFonts w:asciiTheme="majorHAnsi" w:hAnsiTheme="majorHAnsi" w:cstheme="majorHAnsi"/>
                <w:sz w:val="24"/>
                <w:szCs w:val="24"/>
              </w:rPr>
              <w:t>Sửa đổi yêu cầu về truy cập vào hệ thống thanh toán thẻ</w:t>
            </w:r>
            <w:r w:rsidR="00342677">
              <w:rPr>
                <w:rFonts w:asciiTheme="majorHAnsi" w:hAnsiTheme="majorHAnsi" w:cstheme="majorHAnsi"/>
                <w:sz w:val="24"/>
                <w:szCs w:val="24"/>
              </w:rPr>
              <w:t xml:space="preserve"> </w:t>
            </w:r>
            <w:r w:rsidR="00342677" w:rsidRPr="00342677">
              <w:rPr>
                <w:rFonts w:asciiTheme="majorHAnsi" w:hAnsiTheme="majorHAnsi" w:cstheme="majorHAnsi"/>
                <w:sz w:val="24"/>
                <w:szCs w:val="24"/>
              </w:rPr>
              <w:t>nhằm giảm thiểu rủi ro an ninh mạng.</w:t>
            </w:r>
          </w:p>
        </w:tc>
      </w:tr>
      <w:tr w:rsidR="00035359" w:rsidRPr="000C3754" w14:paraId="36EB2266" w14:textId="77777777" w:rsidTr="000A7134">
        <w:tc>
          <w:tcPr>
            <w:tcW w:w="830" w:type="dxa"/>
          </w:tcPr>
          <w:p w14:paraId="36EB225B" w14:textId="77777777" w:rsidR="00035359" w:rsidRPr="001E2EC6" w:rsidRDefault="00035359" w:rsidP="001A3A64">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7</w:t>
            </w:r>
          </w:p>
        </w:tc>
        <w:tc>
          <w:tcPr>
            <w:tcW w:w="5470" w:type="dxa"/>
          </w:tcPr>
          <w:p w14:paraId="36EB225C"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color w:val="000000"/>
                <w:sz w:val="24"/>
                <w:szCs w:val="24"/>
                <w:lang w:val="vi-VN" w:eastAsia="vi-VN"/>
              </w:rPr>
            </w:pPr>
            <w:r w:rsidRPr="007502D4">
              <w:rPr>
                <w:rFonts w:asciiTheme="majorHAnsi" w:eastAsia="Times New Roman" w:hAnsiTheme="majorHAnsi" w:cstheme="majorHAnsi"/>
                <w:b/>
                <w:bCs/>
                <w:color w:val="000000"/>
                <w:sz w:val="24"/>
                <w:szCs w:val="24"/>
                <w:lang w:eastAsia="vi-VN"/>
              </w:rPr>
              <w:t xml:space="preserve">Điểm e </w:t>
            </w:r>
            <w:r>
              <w:rPr>
                <w:rFonts w:asciiTheme="majorHAnsi" w:eastAsia="Times New Roman" w:hAnsiTheme="majorHAnsi" w:cstheme="majorHAnsi"/>
                <w:b/>
                <w:bCs/>
                <w:color w:val="000000"/>
                <w:sz w:val="24"/>
                <w:szCs w:val="24"/>
                <w:lang w:eastAsia="vi-VN"/>
              </w:rPr>
              <w:t>k</w:t>
            </w:r>
            <w:r w:rsidRPr="007502D4">
              <w:rPr>
                <w:rFonts w:asciiTheme="majorHAnsi" w:eastAsia="Times New Roman" w:hAnsiTheme="majorHAnsi" w:cstheme="majorHAnsi"/>
                <w:b/>
                <w:bCs/>
                <w:color w:val="000000"/>
                <w:sz w:val="24"/>
                <w:szCs w:val="24"/>
                <w:lang w:eastAsia="vi-VN"/>
              </w:rPr>
              <w:t xml:space="preserve">hoản 4 </w:t>
            </w:r>
            <w:r w:rsidRPr="007502D4">
              <w:rPr>
                <w:rFonts w:asciiTheme="majorHAnsi" w:eastAsia="Times New Roman" w:hAnsiTheme="majorHAnsi" w:cstheme="majorHAnsi"/>
                <w:b/>
                <w:bCs/>
                <w:color w:val="000000"/>
                <w:sz w:val="24"/>
                <w:szCs w:val="24"/>
                <w:lang w:val="vi-VN" w:eastAsia="vi-VN"/>
              </w:rPr>
              <w:t>Điều 6</w:t>
            </w:r>
          </w:p>
          <w:p w14:paraId="36EB225D"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val="vi-VN" w:eastAsia="vi-VN"/>
              </w:rPr>
            </w:pPr>
            <w:r w:rsidRPr="007835C9">
              <w:rPr>
                <w:rFonts w:asciiTheme="majorHAnsi" w:eastAsia="Times New Roman" w:hAnsiTheme="majorHAnsi" w:cstheme="majorHAnsi"/>
                <w:color w:val="000000"/>
                <w:sz w:val="24"/>
                <w:szCs w:val="24"/>
                <w:lang w:val="vi-VN" w:eastAsia="vi-VN"/>
              </w:rPr>
              <w:t>e) Quy định và thực hiện việc thu hồi, loại bỏ hoặc vô hiệu hóa các tài khoản không sử dụng, hết hạn sử dụng hoặc các tài khoản trong trạng thái không kích hoạt trong một khoảng thời gian;</w:t>
            </w:r>
          </w:p>
        </w:tc>
        <w:tc>
          <w:tcPr>
            <w:tcW w:w="5670" w:type="dxa"/>
          </w:tcPr>
          <w:p w14:paraId="36EB225E" w14:textId="77777777" w:rsidR="00035359" w:rsidRPr="001A3A6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1A3A64">
              <w:rPr>
                <w:rFonts w:asciiTheme="majorHAnsi" w:eastAsia="Times New Roman" w:hAnsiTheme="majorHAnsi" w:cstheme="majorHAnsi"/>
                <w:b/>
                <w:bCs/>
                <w:color w:val="000000"/>
                <w:sz w:val="24"/>
                <w:szCs w:val="24"/>
                <w:lang w:eastAsia="vi-VN"/>
              </w:rPr>
              <w:t xml:space="preserve">Sửa đổi </w:t>
            </w:r>
            <w:r>
              <w:rPr>
                <w:rFonts w:asciiTheme="majorHAnsi" w:eastAsia="Times New Roman" w:hAnsiTheme="majorHAnsi" w:cstheme="majorHAnsi"/>
                <w:b/>
                <w:bCs/>
                <w:color w:val="000000"/>
                <w:sz w:val="24"/>
                <w:szCs w:val="24"/>
                <w:lang w:eastAsia="vi-VN"/>
              </w:rPr>
              <w:t>đ</w:t>
            </w:r>
            <w:r w:rsidRPr="001A3A64">
              <w:rPr>
                <w:rFonts w:asciiTheme="majorHAnsi" w:eastAsia="Times New Roman" w:hAnsiTheme="majorHAnsi" w:cstheme="majorHAnsi"/>
                <w:b/>
                <w:bCs/>
                <w:color w:val="000000"/>
                <w:sz w:val="24"/>
                <w:szCs w:val="24"/>
                <w:lang w:eastAsia="vi-VN"/>
              </w:rPr>
              <w:t xml:space="preserve">iểm e </w:t>
            </w:r>
            <w:r>
              <w:rPr>
                <w:rFonts w:asciiTheme="majorHAnsi" w:eastAsia="Times New Roman" w:hAnsiTheme="majorHAnsi" w:cstheme="majorHAnsi"/>
                <w:b/>
                <w:bCs/>
                <w:color w:val="000000"/>
                <w:sz w:val="24"/>
                <w:szCs w:val="24"/>
                <w:lang w:eastAsia="vi-VN"/>
              </w:rPr>
              <w:t>k</w:t>
            </w:r>
            <w:r w:rsidRPr="001A3A64">
              <w:rPr>
                <w:rFonts w:asciiTheme="majorHAnsi" w:eastAsia="Times New Roman" w:hAnsiTheme="majorHAnsi" w:cstheme="majorHAnsi"/>
                <w:b/>
                <w:bCs/>
                <w:color w:val="000000"/>
                <w:sz w:val="24"/>
                <w:szCs w:val="24"/>
                <w:lang w:eastAsia="vi-VN"/>
              </w:rPr>
              <w:t>hoản 4 Điều 6</w:t>
            </w:r>
          </w:p>
          <w:p w14:paraId="36EB225F"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i/>
                <w:sz w:val="24"/>
                <w:szCs w:val="24"/>
                <w:lang w:val="vi-VN" w:eastAsia="vi-VN"/>
              </w:rPr>
            </w:pPr>
            <w:r w:rsidRPr="000C3754">
              <w:rPr>
                <w:rFonts w:asciiTheme="majorHAnsi" w:eastAsia="Times New Roman" w:hAnsiTheme="majorHAnsi" w:cstheme="majorHAnsi"/>
                <w:color w:val="000000"/>
                <w:sz w:val="24"/>
                <w:szCs w:val="24"/>
                <w:lang w:val="vi-VN" w:eastAsia="vi-VN"/>
              </w:rPr>
              <w:t xml:space="preserve">e) </w:t>
            </w:r>
            <w:r>
              <w:rPr>
                <w:rFonts w:asciiTheme="majorHAnsi" w:eastAsia="Times New Roman" w:hAnsiTheme="majorHAnsi" w:cstheme="majorHAnsi"/>
                <w:color w:val="000000"/>
                <w:sz w:val="24"/>
                <w:szCs w:val="24"/>
                <w:lang w:eastAsia="vi-VN"/>
              </w:rPr>
              <w:t>Quy định và t</w:t>
            </w:r>
            <w:r w:rsidRPr="000C3754">
              <w:rPr>
                <w:rFonts w:asciiTheme="majorHAnsi" w:eastAsia="Times New Roman" w:hAnsiTheme="majorHAnsi" w:cstheme="majorHAnsi"/>
                <w:color w:val="000000"/>
                <w:sz w:val="24"/>
                <w:szCs w:val="24"/>
                <w:lang w:val="vi-VN" w:eastAsia="vi-VN"/>
              </w:rPr>
              <w:t>hực hiện việc thu hồi, loại bỏ hoặc vô hiệu hóa các tài khoản không sử dụng, hết hạn sử dụng</w:t>
            </w:r>
            <w:r w:rsidRPr="000C3754">
              <w:rPr>
                <w:rFonts w:asciiTheme="majorHAnsi" w:eastAsia="Times New Roman" w:hAnsiTheme="majorHAnsi" w:cstheme="majorHAnsi"/>
                <w:color w:val="000000"/>
                <w:sz w:val="24"/>
                <w:szCs w:val="24"/>
                <w:lang w:eastAsia="vi-VN"/>
              </w:rPr>
              <w:t xml:space="preserve">, </w:t>
            </w:r>
            <w:r w:rsidRPr="00536DFD">
              <w:rPr>
                <w:rFonts w:asciiTheme="majorHAnsi" w:eastAsia="Times New Roman" w:hAnsiTheme="majorHAnsi" w:cstheme="majorHAnsi"/>
                <w:bCs/>
                <w:iCs/>
                <w:sz w:val="24"/>
                <w:szCs w:val="24"/>
                <w:u w:val="single"/>
                <w:lang w:eastAsia="vi-VN"/>
              </w:rPr>
              <w:t>không hoạt động trong khoảng thời gian tối đa 90 ngày</w:t>
            </w:r>
            <w:r w:rsidRPr="000C3754">
              <w:rPr>
                <w:rFonts w:asciiTheme="majorHAnsi" w:eastAsia="Times New Roman" w:hAnsiTheme="majorHAnsi" w:cstheme="majorHAnsi"/>
                <w:color w:val="000000"/>
                <w:sz w:val="24"/>
                <w:szCs w:val="24"/>
                <w:lang w:val="vi-VN" w:eastAsia="vi-VN"/>
              </w:rPr>
              <w:t xml:space="preserve"> hoặc </w:t>
            </w:r>
            <w:r w:rsidRPr="000C3754">
              <w:rPr>
                <w:rFonts w:asciiTheme="majorHAnsi" w:eastAsia="Times New Roman" w:hAnsiTheme="majorHAnsi" w:cstheme="majorHAnsi"/>
                <w:sz w:val="24"/>
                <w:szCs w:val="24"/>
                <w:lang w:val="vi-VN" w:eastAsia="vi-VN"/>
              </w:rPr>
              <w:t>các tài khoản trong trạng thái không kích hoạt trong một khoảng thời gian;</w:t>
            </w:r>
          </w:p>
        </w:tc>
        <w:tc>
          <w:tcPr>
            <w:tcW w:w="3060" w:type="dxa"/>
          </w:tcPr>
          <w:p w14:paraId="36EB2260" w14:textId="77777777" w:rsidR="00035359" w:rsidRDefault="00035359" w:rsidP="001A3A64">
            <w:pPr>
              <w:spacing w:before="120" w:after="120" w:line="360" w:lineRule="exact"/>
              <w:jc w:val="both"/>
              <w:rPr>
                <w:rFonts w:asciiTheme="majorHAnsi" w:hAnsiTheme="majorHAnsi" w:cstheme="majorHAnsi"/>
                <w:sz w:val="24"/>
                <w:szCs w:val="24"/>
              </w:rPr>
            </w:pPr>
          </w:p>
          <w:p w14:paraId="36EB2261" w14:textId="37973016" w:rsidR="00035359" w:rsidRPr="00233A34" w:rsidRDefault="00C70968" w:rsidP="001A3A64">
            <w:pPr>
              <w:spacing w:before="120" w:after="120" w:line="360" w:lineRule="exact"/>
              <w:jc w:val="both"/>
              <w:rPr>
                <w:rFonts w:asciiTheme="majorHAnsi" w:hAnsiTheme="majorHAnsi" w:cstheme="majorHAnsi"/>
                <w:sz w:val="24"/>
                <w:szCs w:val="24"/>
              </w:rPr>
            </w:pPr>
            <w:r>
              <w:rPr>
                <w:rFonts w:asciiTheme="majorHAnsi" w:hAnsiTheme="majorHAnsi" w:cstheme="majorHAnsi"/>
                <w:sz w:val="24"/>
                <w:szCs w:val="24"/>
              </w:rPr>
              <w:t xml:space="preserve">Bổ sung nội dung về </w:t>
            </w:r>
            <w:r w:rsidR="00447E97">
              <w:rPr>
                <w:rFonts w:asciiTheme="majorHAnsi" w:hAnsiTheme="majorHAnsi" w:cstheme="majorHAnsi"/>
                <w:sz w:val="24"/>
                <w:szCs w:val="24"/>
              </w:rPr>
              <w:t xml:space="preserve">tài khoản không hoạt động trong khoảng thời gian dài </w:t>
            </w:r>
            <w:r w:rsidR="00447E97" w:rsidRPr="00447E97">
              <w:rPr>
                <w:rFonts w:asciiTheme="majorHAnsi" w:hAnsiTheme="majorHAnsi" w:cstheme="majorHAnsi"/>
                <w:sz w:val="24"/>
                <w:szCs w:val="24"/>
              </w:rPr>
              <w:t>nhằm giảm thiểu rủi ro an ninh mạng</w:t>
            </w:r>
            <w:r w:rsidR="00447E97">
              <w:rPr>
                <w:rFonts w:asciiTheme="majorHAnsi" w:hAnsiTheme="majorHAnsi" w:cstheme="majorHAnsi"/>
                <w:sz w:val="24"/>
                <w:szCs w:val="24"/>
              </w:rPr>
              <w:t>.</w:t>
            </w:r>
          </w:p>
        </w:tc>
      </w:tr>
      <w:tr w:rsidR="00035359" w:rsidRPr="000C3754" w14:paraId="36EB228E" w14:textId="77777777" w:rsidTr="000A7134">
        <w:tc>
          <w:tcPr>
            <w:tcW w:w="830" w:type="dxa"/>
          </w:tcPr>
          <w:p w14:paraId="36EB2289" w14:textId="77777777" w:rsidR="00035359" w:rsidRPr="001E2EC6" w:rsidRDefault="00035359" w:rsidP="001A3A64">
            <w:pPr>
              <w:spacing w:before="120" w:after="120" w:line="360" w:lineRule="exact"/>
              <w:jc w:val="center"/>
              <w:rPr>
                <w:rFonts w:asciiTheme="majorHAnsi" w:hAnsiTheme="majorHAnsi" w:cstheme="majorHAnsi"/>
                <w:b/>
                <w:sz w:val="24"/>
                <w:szCs w:val="24"/>
              </w:rPr>
            </w:pPr>
          </w:p>
        </w:tc>
        <w:tc>
          <w:tcPr>
            <w:tcW w:w="5470" w:type="dxa"/>
          </w:tcPr>
          <w:p w14:paraId="36EB228A"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val="vi-VN" w:eastAsia="vi-VN"/>
              </w:rPr>
              <w:t>Điều 14. Bảo vệ vùng lưu trữ dữ liệu thẻ</w:t>
            </w:r>
          </w:p>
        </w:tc>
        <w:tc>
          <w:tcPr>
            <w:tcW w:w="5670" w:type="dxa"/>
          </w:tcPr>
          <w:p w14:paraId="36EB228B" w14:textId="77777777" w:rsidR="00035359" w:rsidRPr="000C3754" w:rsidRDefault="00035359" w:rsidP="001A3A6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28C" w14:textId="77777777" w:rsidR="00035359" w:rsidRPr="00233A34" w:rsidRDefault="00035359" w:rsidP="001A3A64">
            <w:pPr>
              <w:spacing w:before="120" w:after="120" w:line="360" w:lineRule="exact"/>
              <w:jc w:val="both"/>
              <w:rPr>
                <w:rFonts w:asciiTheme="majorHAnsi" w:hAnsiTheme="majorHAnsi" w:cstheme="majorHAnsi"/>
                <w:sz w:val="24"/>
                <w:szCs w:val="24"/>
              </w:rPr>
            </w:pPr>
          </w:p>
        </w:tc>
      </w:tr>
      <w:tr w:rsidR="00035359" w:rsidRPr="000C3754" w14:paraId="36EB229A" w14:textId="77777777" w:rsidTr="000A7134">
        <w:tc>
          <w:tcPr>
            <w:tcW w:w="830" w:type="dxa"/>
          </w:tcPr>
          <w:p w14:paraId="36EB228F" w14:textId="73A192EC" w:rsidR="00035359" w:rsidRPr="001E2EC6" w:rsidRDefault="00035359" w:rsidP="001A3A64">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8</w:t>
            </w:r>
          </w:p>
        </w:tc>
        <w:tc>
          <w:tcPr>
            <w:tcW w:w="5470" w:type="dxa"/>
          </w:tcPr>
          <w:p w14:paraId="36EB2290"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color w:val="000000"/>
                <w:sz w:val="24"/>
                <w:szCs w:val="24"/>
                <w:lang w:val="vi-VN" w:eastAsia="vi-VN"/>
              </w:rPr>
            </w:pPr>
            <w:bookmarkStart w:id="3" w:name="dieu_14"/>
            <w:r w:rsidRPr="007502D4">
              <w:rPr>
                <w:rFonts w:asciiTheme="majorHAnsi" w:eastAsia="Times New Roman" w:hAnsiTheme="majorHAnsi" w:cstheme="majorHAnsi"/>
                <w:b/>
                <w:bCs/>
                <w:color w:val="000000"/>
                <w:sz w:val="24"/>
                <w:szCs w:val="24"/>
                <w:lang w:eastAsia="vi-VN"/>
              </w:rPr>
              <w:t xml:space="preserve">Điểm c </w:t>
            </w:r>
            <w:r>
              <w:rPr>
                <w:rFonts w:asciiTheme="majorHAnsi" w:eastAsia="Times New Roman" w:hAnsiTheme="majorHAnsi" w:cstheme="majorHAnsi"/>
                <w:b/>
                <w:bCs/>
                <w:color w:val="000000"/>
                <w:sz w:val="24"/>
                <w:szCs w:val="24"/>
                <w:lang w:eastAsia="vi-VN"/>
              </w:rPr>
              <w:t>k</w:t>
            </w:r>
            <w:r w:rsidRPr="007502D4">
              <w:rPr>
                <w:rFonts w:asciiTheme="majorHAnsi" w:eastAsia="Times New Roman" w:hAnsiTheme="majorHAnsi" w:cstheme="majorHAnsi"/>
                <w:b/>
                <w:bCs/>
                <w:color w:val="000000"/>
                <w:sz w:val="24"/>
                <w:szCs w:val="24"/>
                <w:lang w:eastAsia="vi-VN"/>
              </w:rPr>
              <w:t xml:space="preserve">hoản 1 </w:t>
            </w:r>
            <w:bookmarkEnd w:id="3"/>
            <w:r>
              <w:rPr>
                <w:rFonts w:asciiTheme="majorHAnsi" w:eastAsia="Times New Roman" w:hAnsiTheme="majorHAnsi" w:cstheme="majorHAnsi"/>
                <w:b/>
                <w:bCs/>
                <w:color w:val="000000"/>
                <w:sz w:val="24"/>
                <w:szCs w:val="24"/>
                <w:lang w:eastAsia="vi-VN"/>
              </w:rPr>
              <w:t>Điều 14</w:t>
            </w:r>
          </w:p>
          <w:p w14:paraId="36EB2291"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val="vi-VN" w:eastAsia="vi-VN"/>
              </w:rPr>
            </w:pPr>
            <w:r w:rsidRPr="00246E99">
              <w:rPr>
                <w:rFonts w:asciiTheme="majorHAnsi" w:eastAsia="Times New Roman" w:hAnsiTheme="majorHAnsi" w:cstheme="majorHAnsi"/>
                <w:color w:val="000000"/>
                <w:sz w:val="24"/>
                <w:szCs w:val="24"/>
                <w:lang w:val="vi-VN" w:eastAsia="vi-VN"/>
              </w:rPr>
              <w:t>c) Số thẻ phải được che giấu khi hiển thị và chỉ được hiển thị đầy đủ khi có yêu cầu của cơ quan có thẩm quyền hoặc chủ sở hữu hợp pháp của thẻ; số thẻ phải đảm bảo không đọc được tại các nơi lưu trữ;</w:t>
            </w:r>
          </w:p>
        </w:tc>
        <w:tc>
          <w:tcPr>
            <w:tcW w:w="5670" w:type="dxa"/>
          </w:tcPr>
          <w:p w14:paraId="36EB2292" w14:textId="77777777" w:rsidR="00035359" w:rsidRPr="00D679AC"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D679AC">
              <w:rPr>
                <w:rFonts w:asciiTheme="majorHAnsi" w:eastAsia="Times New Roman" w:hAnsiTheme="majorHAnsi" w:cstheme="majorHAnsi"/>
                <w:b/>
                <w:bCs/>
                <w:color w:val="000000"/>
                <w:sz w:val="24"/>
                <w:szCs w:val="24"/>
                <w:lang w:eastAsia="vi-VN"/>
              </w:rPr>
              <w:t>Sửa đổi điểm c khoản 1 Điều 14</w:t>
            </w:r>
          </w:p>
          <w:p w14:paraId="36EB2293" w14:textId="5DFF563B" w:rsidR="00035359" w:rsidRPr="000C3754" w:rsidRDefault="00035359" w:rsidP="001A3A6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r w:rsidRPr="000C3754">
              <w:rPr>
                <w:rFonts w:asciiTheme="majorHAnsi" w:eastAsia="Times New Roman" w:hAnsiTheme="majorHAnsi" w:cstheme="majorHAnsi"/>
                <w:color w:val="000000"/>
                <w:sz w:val="24"/>
                <w:szCs w:val="24"/>
                <w:lang w:val="vi-VN" w:eastAsia="vi-VN"/>
              </w:rPr>
              <w:t xml:space="preserve">c) Số thẻ phải được che giấu </w:t>
            </w:r>
            <w:r w:rsidRPr="003D7070">
              <w:rPr>
                <w:rFonts w:asciiTheme="majorHAnsi" w:eastAsia="Times New Roman" w:hAnsiTheme="majorHAnsi" w:cstheme="majorHAnsi"/>
                <w:bCs/>
                <w:iCs/>
                <w:sz w:val="24"/>
                <w:szCs w:val="24"/>
                <w:u w:val="single"/>
                <w:lang w:eastAsia="vi-VN"/>
              </w:rPr>
              <w:t>phù hợp</w:t>
            </w:r>
            <w:r>
              <w:rPr>
                <w:rFonts w:asciiTheme="majorHAnsi" w:eastAsia="Times New Roman" w:hAnsiTheme="majorHAnsi" w:cstheme="majorHAnsi"/>
                <w:bCs/>
                <w:iCs/>
                <w:sz w:val="24"/>
                <w:szCs w:val="24"/>
                <w:u w:val="single"/>
                <w:lang w:eastAsia="vi-VN"/>
              </w:rPr>
              <w:t xml:space="preserve"> </w:t>
            </w:r>
            <w:r w:rsidRPr="000C3754">
              <w:rPr>
                <w:rFonts w:asciiTheme="majorHAnsi" w:eastAsia="Times New Roman" w:hAnsiTheme="majorHAnsi" w:cstheme="majorHAnsi"/>
                <w:color w:val="000000"/>
                <w:sz w:val="24"/>
                <w:szCs w:val="24"/>
                <w:lang w:val="vi-VN" w:eastAsia="vi-VN"/>
              </w:rPr>
              <w:t>khi hiển thị</w:t>
            </w:r>
            <w:r>
              <w:rPr>
                <w:rFonts w:asciiTheme="majorHAnsi" w:eastAsia="Times New Roman" w:hAnsiTheme="majorHAnsi" w:cstheme="majorHAnsi"/>
                <w:color w:val="000000"/>
                <w:sz w:val="24"/>
                <w:szCs w:val="24"/>
                <w:lang w:eastAsia="vi-VN"/>
              </w:rPr>
              <w:t xml:space="preserve"> </w:t>
            </w:r>
            <w:r w:rsidRPr="003D7070">
              <w:rPr>
                <w:rFonts w:asciiTheme="majorHAnsi" w:eastAsia="Times New Roman" w:hAnsiTheme="majorHAnsi" w:cstheme="majorHAnsi"/>
                <w:bCs/>
                <w:iCs/>
                <w:sz w:val="24"/>
                <w:szCs w:val="24"/>
                <w:u w:val="single"/>
                <w:lang w:eastAsia="vi-VN"/>
              </w:rPr>
              <w:t>(chỉ hiển thị tối đa 6 số đầu và 4 số cuối)</w:t>
            </w:r>
            <w:r>
              <w:rPr>
                <w:rFonts w:asciiTheme="majorHAnsi" w:eastAsia="Times New Roman" w:hAnsiTheme="majorHAnsi" w:cstheme="majorHAnsi"/>
                <w:bCs/>
                <w:iCs/>
                <w:sz w:val="24"/>
                <w:szCs w:val="24"/>
                <w:u w:val="single"/>
                <w:lang w:eastAsia="vi-VN"/>
              </w:rPr>
              <w:t xml:space="preserve"> </w:t>
            </w:r>
            <w:r w:rsidRPr="000C3754">
              <w:rPr>
                <w:rFonts w:asciiTheme="majorHAnsi" w:eastAsia="Times New Roman" w:hAnsiTheme="majorHAnsi" w:cstheme="majorHAnsi"/>
                <w:color w:val="000000"/>
                <w:sz w:val="24"/>
                <w:szCs w:val="24"/>
                <w:lang w:val="vi-VN" w:eastAsia="vi-VN"/>
              </w:rPr>
              <w:t xml:space="preserve">và chỉ được hiển thị đầy đủ </w:t>
            </w:r>
            <w:r w:rsidRPr="003D7070">
              <w:rPr>
                <w:rFonts w:asciiTheme="majorHAnsi" w:eastAsia="Times New Roman" w:hAnsiTheme="majorHAnsi" w:cstheme="majorHAnsi"/>
                <w:bCs/>
                <w:iCs/>
                <w:sz w:val="24"/>
                <w:szCs w:val="24"/>
                <w:u w:val="single"/>
                <w:lang w:eastAsia="vi-VN"/>
              </w:rPr>
              <w:t>cho một số hạn chế nhân viên có thẩm quyền để thao tác nghiệp vụ hoặc</w:t>
            </w:r>
            <w:r w:rsidRPr="001E2EC6">
              <w:rPr>
                <w:rFonts w:asciiTheme="majorHAnsi" w:eastAsia="Times New Roman" w:hAnsiTheme="majorHAnsi" w:cstheme="majorHAnsi"/>
                <w:bCs/>
                <w:iCs/>
                <w:sz w:val="24"/>
                <w:szCs w:val="24"/>
                <w:lang w:eastAsia="vi-VN"/>
              </w:rPr>
              <w:t xml:space="preserve"> </w:t>
            </w:r>
            <w:r w:rsidRPr="000C3754">
              <w:rPr>
                <w:rFonts w:asciiTheme="majorHAnsi" w:eastAsia="Times New Roman" w:hAnsiTheme="majorHAnsi" w:cstheme="majorHAnsi"/>
                <w:color w:val="000000"/>
                <w:sz w:val="24"/>
                <w:szCs w:val="24"/>
                <w:lang w:val="vi-VN" w:eastAsia="vi-VN"/>
              </w:rPr>
              <w:t>khi có yêu cầu của cơ quan có thẩm quyền hoặc chủ sở hữu hợp pháp của thẻ</w:t>
            </w:r>
            <w:r w:rsidRPr="000C3754">
              <w:rPr>
                <w:rFonts w:asciiTheme="majorHAnsi" w:eastAsia="Times New Roman" w:hAnsiTheme="majorHAnsi" w:cstheme="majorHAnsi"/>
                <w:color w:val="000000"/>
                <w:sz w:val="24"/>
                <w:szCs w:val="24"/>
                <w:lang w:eastAsia="vi-VN"/>
              </w:rPr>
              <w:t xml:space="preserve">. </w:t>
            </w:r>
            <w:r w:rsidRPr="003D7070">
              <w:rPr>
                <w:rFonts w:asciiTheme="majorHAnsi" w:eastAsia="Times New Roman" w:hAnsiTheme="majorHAnsi" w:cstheme="majorHAnsi"/>
                <w:bCs/>
                <w:iCs/>
                <w:sz w:val="24"/>
                <w:szCs w:val="24"/>
                <w:u w:val="single"/>
                <w:lang w:eastAsia="vi-VN"/>
              </w:rPr>
              <w:t>Tổ chức phải lập danh sách các nhân viên có quyền xem số thẻ đầy đủ và thu hồi quyền xem số thẻ đầy đủ ngay khi</w:t>
            </w:r>
            <w:r>
              <w:rPr>
                <w:rFonts w:asciiTheme="majorHAnsi" w:eastAsia="Times New Roman" w:hAnsiTheme="majorHAnsi" w:cstheme="majorHAnsi"/>
                <w:bCs/>
                <w:iCs/>
                <w:sz w:val="24"/>
                <w:szCs w:val="24"/>
                <w:u w:val="single"/>
                <w:lang w:eastAsia="vi-VN"/>
              </w:rPr>
              <w:t xml:space="preserve"> </w:t>
            </w:r>
            <w:r>
              <w:rPr>
                <w:rFonts w:asciiTheme="majorHAnsi" w:eastAsia="Times New Roman" w:hAnsiTheme="majorHAnsi" w:cstheme="majorHAnsi"/>
                <w:bCs/>
                <w:iCs/>
                <w:sz w:val="24"/>
                <w:szCs w:val="24"/>
                <w:u w:val="single"/>
                <w:lang w:eastAsia="vi-VN"/>
              </w:rPr>
              <w:lastRenderedPageBreak/>
              <w:t>nhân viên</w:t>
            </w:r>
            <w:r w:rsidRPr="003D7070">
              <w:rPr>
                <w:rFonts w:asciiTheme="majorHAnsi" w:eastAsia="Times New Roman" w:hAnsiTheme="majorHAnsi" w:cstheme="majorHAnsi"/>
                <w:bCs/>
                <w:iCs/>
                <w:sz w:val="24"/>
                <w:szCs w:val="24"/>
                <w:u w:val="single"/>
                <w:lang w:eastAsia="vi-VN"/>
              </w:rPr>
              <w:t xml:space="preserve"> thay đổi vị trí công việc</w:t>
            </w:r>
            <w:r w:rsidRPr="003D7070">
              <w:rPr>
                <w:rFonts w:asciiTheme="majorHAnsi" w:eastAsia="Times New Roman" w:hAnsiTheme="majorHAnsi" w:cstheme="majorHAnsi"/>
                <w:bCs/>
                <w:sz w:val="24"/>
                <w:szCs w:val="24"/>
                <w:lang w:val="vi-VN" w:eastAsia="vi-VN"/>
              </w:rPr>
              <w:t>;</w:t>
            </w:r>
          </w:p>
        </w:tc>
        <w:tc>
          <w:tcPr>
            <w:tcW w:w="3060" w:type="dxa"/>
          </w:tcPr>
          <w:p w14:paraId="36EB2294" w14:textId="77777777" w:rsidR="00035359" w:rsidRDefault="00035359" w:rsidP="001A3A64">
            <w:pPr>
              <w:spacing w:before="120" w:after="120" w:line="360" w:lineRule="exact"/>
              <w:jc w:val="both"/>
              <w:rPr>
                <w:rFonts w:asciiTheme="majorHAnsi" w:hAnsiTheme="majorHAnsi" w:cstheme="majorHAnsi"/>
                <w:sz w:val="24"/>
                <w:szCs w:val="24"/>
              </w:rPr>
            </w:pPr>
          </w:p>
          <w:p w14:paraId="36EB2295" w14:textId="26C71F12" w:rsidR="00035359" w:rsidRPr="000C3754" w:rsidRDefault="005E5349" w:rsidP="001A3A64">
            <w:pPr>
              <w:spacing w:before="120" w:after="120" w:line="360" w:lineRule="exact"/>
              <w:jc w:val="both"/>
              <w:rPr>
                <w:rFonts w:asciiTheme="majorHAnsi" w:hAnsiTheme="majorHAnsi" w:cstheme="majorHAnsi"/>
                <w:b/>
                <w:sz w:val="24"/>
                <w:szCs w:val="24"/>
              </w:rPr>
            </w:pPr>
            <w:r>
              <w:rPr>
                <w:rFonts w:asciiTheme="majorHAnsi" w:hAnsiTheme="majorHAnsi" w:cstheme="majorHAnsi"/>
                <w:sz w:val="24"/>
                <w:szCs w:val="24"/>
              </w:rPr>
              <w:t xml:space="preserve">Bổ sung yêu cầu cụ thể về </w:t>
            </w:r>
            <w:r w:rsidR="00C11326">
              <w:rPr>
                <w:rFonts w:asciiTheme="majorHAnsi" w:hAnsiTheme="majorHAnsi" w:cstheme="majorHAnsi"/>
                <w:sz w:val="24"/>
                <w:szCs w:val="24"/>
              </w:rPr>
              <w:t>che giấu thông tin thẻ</w:t>
            </w:r>
            <w:r w:rsidR="00C5644F">
              <w:rPr>
                <w:rFonts w:asciiTheme="majorHAnsi" w:hAnsiTheme="majorHAnsi" w:cstheme="majorHAnsi"/>
                <w:sz w:val="24"/>
                <w:szCs w:val="24"/>
              </w:rPr>
              <w:t xml:space="preserve"> và kiểm soát nhân sự có quyền khai thác thông tin thẻ</w:t>
            </w:r>
            <w:r w:rsidR="00B16F2D">
              <w:rPr>
                <w:rFonts w:asciiTheme="majorHAnsi" w:hAnsiTheme="majorHAnsi" w:cstheme="majorHAnsi"/>
                <w:sz w:val="24"/>
                <w:szCs w:val="24"/>
              </w:rPr>
              <w:t xml:space="preserve"> </w:t>
            </w:r>
            <w:r w:rsidR="00B16F2D" w:rsidRPr="00B16F2D">
              <w:rPr>
                <w:rFonts w:asciiTheme="majorHAnsi" w:hAnsiTheme="majorHAnsi" w:cstheme="majorHAnsi"/>
                <w:sz w:val="24"/>
                <w:szCs w:val="24"/>
              </w:rPr>
              <w:t>nhằm giảm thiểu rủi ro an ninh mạng</w:t>
            </w:r>
            <w:r w:rsidR="00A83B19">
              <w:rPr>
                <w:rFonts w:asciiTheme="majorHAnsi" w:hAnsiTheme="majorHAnsi" w:cstheme="majorHAnsi"/>
                <w:sz w:val="24"/>
                <w:szCs w:val="24"/>
              </w:rPr>
              <w:t>.</w:t>
            </w:r>
          </w:p>
        </w:tc>
      </w:tr>
      <w:tr w:rsidR="00035359" w:rsidRPr="000C3754" w14:paraId="36EB22A0" w14:textId="77777777" w:rsidTr="000A7134">
        <w:tc>
          <w:tcPr>
            <w:tcW w:w="830" w:type="dxa"/>
          </w:tcPr>
          <w:p w14:paraId="36EB229B" w14:textId="77777777" w:rsidR="00035359" w:rsidRPr="001E2EC6" w:rsidRDefault="00035359" w:rsidP="001A3A64">
            <w:pPr>
              <w:spacing w:before="120" w:after="120" w:line="360" w:lineRule="exact"/>
              <w:jc w:val="center"/>
              <w:rPr>
                <w:rFonts w:asciiTheme="majorHAnsi" w:hAnsiTheme="majorHAnsi" w:cstheme="majorHAnsi"/>
                <w:b/>
                <w:sz w:val="24"/>
                <w:szCs w:val="24"/>
              </w:rPr>
            </w:pPr>
          </w:p>
        </w:tc>
        <w:tc>
          <w:tcPr>
            <w:tcW w:w="5470" w:type="dxa"/>
          </w:tcPr>
          <w:p w14:paraId="36EB229C"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val="vi-VN" w:eastAsia="vi-VN"/>
              </w:rPr>
              <w:t>Điều 15. Mã hóa dữ liệu thẻ trên đường truyền qua mạng bên ngoài</w:t>
            </w:r>
          </w:p>
        </w:tc>
        <w:tc>
          <w:tcPr>
            <w:tcW w:w="5670" w:type="dxa"/>
          </w:tcPr>
          <w:p w14:paraId="36EB229D" w14:textId="77777777" w:rsidR="00035359" w:rsidRPr="000C3754" w:rsidRDefault="00035359" w:rsidP="001A3A6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29E" w14:textId="77777777" w:rsidR="00035359" w:rsidRPr="009A4C8F" w:rsidRDefault="00035359" w:rsidP="001A3A64">
            <w:pPr>
              <w:spacing w:before="120" w:after="120" w:line="360" w:lineRule="exact"/>
              <w:jc w:val="both"/>
              <w:rPr>
                <w:rFonts w:asciiTheme="majorHAnsi" w:hAnsiTheme="majorHAnsi" w:cstheme="majorHAnsi"/>
                <w:sz w:val="24"/>
                <w:szCs w:val="24"/>
              </w:rPr>
            </w:pPr>
          </w:p>
        </w:tc>
      </w:tr>
      <w:tr w:rsidR="00035359" w:rsidRPr="000C3754" w14:paraId="36EB22AC" w14:textId="77777777" w:rsidTr="000A7134">
        <w:tc>
          <w:tcPr>
            <w:tcW w:w="830" w:type="dxa"/>
          </w:tcPr>
          <w:p w14:paraId="36EB22A1" w14:textId="3FFFB946" w:rsidR="00035359" w:rsidRPr="001E2EC6" w:rsidRDefault="00035359" w:rsidP="001A3A64">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9</w:t>
            </w:r>
          </w:p>
        </w:tc>
        <w:tc>
          <w:tcPr>
            <w:tcW w:w="5470" w:type="dxa"/>
          </w:tcPr>
          <w:p w14:paraId="36EB22A2"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color w:val="000000"/>
                <w:sz w:val="24"/>
                <w:szCs w:val="24"/>
                <w:lang w:val="vi-VN" w:eastAsia="vi-VN"/>
              </w:rPr>
            </w:pPr>
            <w:r w:rsidRPr="007502D4">
              <w:rPr>
                <w:rFonts w:asciiTheme="majorHAnsi" w:eastAsia="Times New Roman" w:hAnsiTheme="majorHAnsi" w:cstheme="majorHAnsi"/>
                <w:b/>
                <w:bCs/>
                <w:color w:val="000000"/>
                <w:sz w:val="24"/>
                <w:szCs w:val="24"/>
                <w:lang w:eastAsia="vi-VN"/>
              </w:rPr>
              <w:t xml:space="preserve">Khoản 1 </w:t>
            </w:r>
            <w:r>
              <w:rPr>
                <w:rFonts w:asciiTheme="majorHAnsi" w:eastAsia="Times New Roman" w:hAnsiTheme="majorHAnsi" w:cstheme="majorHAnsi"/>
                <w:b/>
                <w:bCs/>
                <w:color w:val="000000"/>
                <w:sz w:val="24"/>
                <w:szCs w:val="24"/>
                <w:lang w:eastAsia="vi-VN"/>
              </w:rPr>
              <w:t>Điều 15</w:t>
            </w:r>
          </w:p>
          <w:p w14:paraId="36EB22A3" w14:textId="50739410"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val="vi-VN" w:eastAsia="vi-VN"/>
              </w:rPr>
            </w:pPr>
            <w:r w:rsidRPr="00F92EED">
              <w:rPr>
                <w:rFonts w:asciiTheme="majorHAnsi" w:eastAsia="Times New Roman" w:hAnsiTheme="majorHAnsi" w:cstheme="majorHAnsi"/>
                <w:color w:val="000000"/>
                <w:sz w:val="24"/>
                <w:szCs w:val="24"/>
                <w:lang w:val="vi-VN" w:eastAsia="vi-VN"/>
              </w:rPr>
              <w:t xml:space="preserve">1. Sử dụng các phương thức mã hóa và các giao thức bảo mật thích hợp (tối thiểu các giao thức SSL/TLS, SSH, IPSEC) để bảo vệ dữ liệu xác thực thẻ trong quá trình truyền thông tin qua mạng kết nối với bên ngoài (mạng </w:t>
            </w:r>
            <w:r w:rsidR="00041B52">
              <w:rPr>
                <w:rFonts w:asciiTheme="majorHAnsi" w:eastAsia="Times New Roman" w:hAnsiTheme="majorHAnsi" w:cstheme="majorHAnsi"/>
                <w:color w:val="000000"/>
                <w:sz w:val="24"/>
                <w:szCs w:val="24"/>
                <w:lang w:eastAsia="vi-VN"/>
              </w:rPr>
              <w:t>I</w:t>
            </w:r>
            <w:r w:rsidRPr="00F92EED">
              <w:rPr>
                <w:rFonts w:asciiTheme="majorHAnsi" w:eastAsia="Times New Roman" w:hAnsiTheme="majorHAnsi" w:cstheme="majorHAnsi"/>
                <w:color w:val="000000"/>
                <w:sz w:val="24"/>
                <w:szCs w:val="24"/>
                <w:lang w:val="vi-VN" w:eastAsia="vi-VN"/>
              </w:rPr>
              <w:t>nternet, mạng không dây, mạng truyền thông di động và các mạng khác).</w:t>
            </w:r>
          </w:p>
        </w:tc>
        <w:tc>
          <w:tcPr>
            <w:tcW w:w="5670" w:type="dxa"/>
          </w:tcPr>
          <w:p w14:paraId="36EB22A4" w14:textId="77777777" w:rsidR="00035359" w:rsidRPr="00CE67D7"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CE67D7">
              <w:rPr>
                <w:rFonts w:asciiTheme="majorHAnsi" w:eastAsia="Times New Roman" w:hAnsiTheme="majorHAnsi" w:cstheme="majorHAnsi"/>
                <w:b/>
                <w:bCs/>
                <w:color w:val="000000"/>
                <w:sz w:val="24"/>
                <w:szCs w:val="24"/>
                <w:lang w:eastAsia="vi-VN"/>
              </w:rPr>
              <w:t xml:space="preserve">Sửa đổi </w:t>
            </w:r>
            <w:r>
              <w:rPr>
                <w:rFonts w:asciiTheme="majorHAnsi" w:eastAsia="Times New Roman" w:hAnsiTheme="majorHAnsi" w:cstheme="majorHAnsi"/>
                <w:b/>
                <w:bCs/>
                <w:color w:val="000000"/>
                <w:sz w:val="24"/>
                <w:szCs w:val="24"/>
                <w:lang w:eastAsia="vi-VN"/>
              </w:rPr>
              <w:t>k</w:t>
            </w:r>
            <w:r w:rsidRPr="00CE67D7">
              <w:rPr>
                <w:rFonts w:asciiTheme="majorHAnsi" w:eastAsia="Times New Roman" w:hAnsiTheme="majorHAnsi" w:cstheme="majorHAnsi"/>
                <w:b/>
                <w:bCs/>
                <w:color w:val="000000"/>
                <w:sz w:val="24"/>
                <w:szCs w:val="24"/>
                <w:lang w:eastAsia="vi-VN"/>
              </w:rPr>
              <w:t>hoản 1 Điều 15</w:t>
            </w:r>
          </w:p>
          <w:p w14:paraId="36EB22A5" w14:textId="7D03F749" w:rsidR="00035359" w:rsidRPr="000C3754" w:rsidRDefault="00035359" w:rsidP="001A3A6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r w:rsidRPr="000C3754">
              <w:rPr>
                <w:rFonts w:asciiTheme="majorHAnsi" w:eastAsia="Times New Roman" w:hAnsiTheme="majorHAnsi" w:cstheme="majorHAnsi"/>
                <w:color w:val="000000"/>
                <w:sz w:val="24"/>
                <w:szCs w:val="24"/>
                <w:lang w:val="vi-VN" w:eastAsia="vi-VN"/>
              </w:rPr>
              <w:t xml:space="preserve">1. Sử dụng các phương thức mã hóa </w:t>
            </w:r>
            <w:r w:rsidRPr="00F92EED">
              <w:rPr>
                <w:rFonts w:asciiTheme="majorHAnsi" w:eastAsia="Times New Roman" w:hAnsiTheme="majorHAnsi" w:cstheme="majorHAnsi"/>
                <w:bCs/>
                <w:iCs/>
                <w:sz w:val="24"/>
                <w:szCs w:val="24"/>
                <w:u w:val="single"/>
                <w:lang w:eastAsia="vi-VN"/>
              </w:rPr>
              <w:t>mạnh</w:t>
            </w:r>
            <w:r w:rsidRPr="001E2EC6">
              <w:rPr>
                <w:rFonts w:asciiTheme="majorHAnsi" w:eastAsia="Times New Roman" w:hAnsiTheme="majorHAnsi" w:cstheme="majorHAnsi"/>
                <w:bCs/>
                <w:iCs/>
                <w:sz w:val="24"/>
                <w:szCs w:val="24"/>
                <w:lang w:eastAsia="vi-VN"/>
              </w:rPr>
              <w:t xml:space="preserve"> </w:t>
            </w:r>
            <w:r w:rsidRPr="000C3754">
              <w:rPr>
                <w:rFonts w:asciiTheme="majorHAnsi" w:eastAsia="Times New Roman" w:hAnsiTheme="majorHAnsi" w:cstheme="majorHAnsi"/>
                <w:color w:val="000000"/>
                <w:sz w:val="24"/>
                <w:szCs w:val="24"/>
                <w:lang w:val="vi-VN" w:eastAsia="vi-VN"/>
              </w:rPr>
              <w:t xml:space="preserve">và các giao thức bảo mật </w:t>
            </w:r>
            <w:r w:rsidRPr="00F92EED">
              <w:rPr>
                <w:rFonts w:asciiTheme="majorHAnsi" w:eastAsia="Times New Roman" w:hAnsiTheme="majorHAnsi" w:cstheme="majorHAnsi"/>
                <w:bCs/>
                <w:iCs/>
                <w:sz w:val="24"/>
                <w:szCs w:val="24"/>
                <w:u w:val="single"/>
                <w:lang w:eastAsia="vi-VN"/>
              </w:rPr>
              <w:t>an toàn</w:t>
            </w:r>
            <w:r w:rsidRPr="000C3754">
              <w:rPr>
                <w:rFonts w:asciiTheme="majorHAnsi" w:eastAsia="Times New Roman" w:hAnsiTheme="majorHAnsi" w:cstheme="majorHAnsi"/>
                <w:color w:val="000000"/>
                <w:sz w:val="24"/>
                <w:szCs w:val="24"/>
                <w:lang w:val="vi-VN" w:eastAsia="vi-VN"/>
              </w:rPr>
              <w:t xml:space="preserve"> để bảo vệ dữ liệu xác thực thẻ trong quá trình truyền thông tin qua mạng kết nối với bên ngoài (mạng </w:t>
            </w:r>
            <w:r w:rsidR="00041B52">
              <w:rPr>
                <w:rFonts w:asciiTheme="majorHAnsi" w:eastAsia="Times New Roman" w:hAnsiTheme="majorHAnsi" w:cstheme="majorHAnsi"/>
                <w:color w:val="000000"/>
                <w:sz w:val="24"/>
                <w:szCs w:val="24"/>
                <w:lang w:eastAsia="vi-VN"/>
              </w:rPr>
              <w:t>I</w:t>
            </w:r>
            <w:r w:rsidRPr="000C3754">
              <w:rPr>
                <w:rFonts w:asciiTheme="majorHAnsi" w:eastAsia="Times New Roman" w:hAnsiTheme="majorHAnsi" w:cstheme="majorHAnsi"/>
                <w:color w:val="000000"/>
                <w:sz w:val="24"/>
                <w:szCs w:val="24"/>
                <w:lang w:val="vi-VN" w:eastAsia="vi-VN"/>
              </w:rPr>
              <w:t>nternet, mạng không dây, mạng truyền thông di động và các mạng khác).</w:t>
            </w:r>
          </w:p>
        </w:tc>
        <w:tc>
          <w:tcPr>
            <w:tcW w:w="3060" w:type="dxa"/>
          </w:tcPr>
          <w:p w14:paraId="36EB22A6" w14:textId="77777777" w:rsidR="00035359" w:rsidRDefault="00035359" w:rsidP="001A3A64">
            <w:pPr>
              <w:spacing w:before="120" w:after="120" w:line="360" w:lineRule="exact"/>
              <w:jc w:val="both"/>
              <w:rPr>
                <w:rFonts w:asciiTheme="majorHAnsi" w:hAnsiTheme="majorHAnsi" w:cstheme="majorHAnsi"/>
                <w:sz w:val="24"/>
                <w:szCs w:val="24"/>
              </w:rPr>
            </w:pPr>
          </w:p>
          <w:p w14:paraId="36EB22A8" w14:textId="31B1C0FC" w:rsidR="00035359" w:rsidRPr="009A4C8F" w:rsidRDefault="00C57F24">
            <w:pPr>
              <w:spacing w:before="120" w:after="120" w:line="360" w:lineRule="exact"/>
              <w:jc w:val="both"/>
              <w:rPr>
                <w:rFonts w:asciiTheme="majorHAnsi" w:hAnsiTheme="majorHAnsi" w:cstheme="majorHAnsi"/>
                <w:sz w:val="24"/>
                <w:szCs w:val="24"/>
              </w:rPr>
            </w:pPr>
            <w:r>
              <w:rPr>
                <w:rFonts w:asciiTheme="majorHAnsi" w:hAnsiTheme="majorHAnsi" w:cstheme="majorHAnsi"/>
                <w:sz w:val="24"/>
                <w:szCs w:val="24"/>
              </w:rPr>
              <w:t xml:space="preserve">Sửa đổi </w:t>
            </w:r>
            <w:r w:rsidR="00E45D34">
              <w:rPr>
                <w:rFonts w:asciiTheme="majorHAnsi" w:hAnsiTheme="majorHAnsi" w:cstheme="majorHAnsi"/>
                <w:sz w:val="24"/>
                <w:szCs w:val="24"/>
              </w:rPr>
              <w:t>để</w:t>
            </w:r>
            <w:r>
              <w:rPr>
                <w:rFonts w:asciiTheme="majorHAnsi" w:hAnsiTheme="majorHAnsi" w:cstheme="majorHAnsi"/>
                <w:sz w:val="24"/>
                <w:szCs w:val="24"/>
              </w:rPr>
              <w:t xml:space="preserve"> phù hợp với </w:t>
            </w:r>
            <w:r w:rsidR="00E45D34">
              <w:rPr>
                <w:rFonts w:asciiTheme="majorHAnsi" w:hAnsiTheme="majorHAnsi" w:cstheme="majorHAnsi"/>
                <w:sz w:val="24"/>
                <w:szCs w:val="24"/>
              </w:rPr>
              <w:t xml:space="preserve">sự thay đổi của </w:t>
            </w:r>
            <w:r w:rsidR="003B604A">
              <w:rPr>
                <w:rFonts w:asciiTheme="majorHAnsi" w:hAnsiTheme="majorHAnsi" w:cstheme="majorHAnsi"/>
                <w:sz w:val="24"/>
                <w:szCs w:val="24"/>
              </w:rPr>
              <w:t>quy định về mã hóa mạnh</w:t>
            </w:r>
            <w:r w:rsidR="00035359">
              <w:rPr>
                <w:rFonts w:asciiTheme="majorHAnsi" w:hAnsiTheme="majorHAnsi" w:cstheme="majorHAnsi"/>
                <w:sz w:val="24"/>
                <w:szCs w:val="24"/>
              </w:rPr>
              <w:t>.</w:t>
            </w:r>
          </w:p>
        </w:tc>
      </w:tr>
      <w:tr w:rsidR="00035359" w:rsidRPr="000C3754" w14:paraId="36EB22B2" w14:textId="77777777" w:rsidTr="000A7134">
        <w:tc>
          <w:tcPr>
            <w:tcW w:w="830" w:type="dxa"/>
          </w:tcPr>
          <w:p w14:paraId="36EB22AD" w14:textId="77777777" w:rsidR="00035359" w:rsidRPr="001E2EC6" w:rsidRDefault="00035359" w:rsidP="001A3A64">
            <w:pPr>
              <w:spacing w:before="120" w:after="120" w:line="360" w:lineRule="exact"/>
              <w:jc w:val="center"/>
              <w:rPr>
                <w:rFonts w:asciiTheme="majorHAnsi" w:hAnsiTheme="majorHAnsi" w:cstheme="majorHAnsi"/>
                <w:b/>
                <w:sz w:val="24"/>
                <w:szCs w:val="24"/>
              </w:rPr>
            </w:pPr>
          </w:p>
        </w:tc>
        <w:tc>
          <w:tcPr>
            <w:tcW w:w="5470" w:type="dxa"/>
          </w:tcPr>
          <w:p w14:paraId="36EB22AE"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val="vi-VN" w:eastAsia="vi-VN"/>
              </w:rPr>
              <w:t>Điều 17. Hạn chế quyền truy cập vật lý tới dữ liệu thẻ</w:t>
            </w:r>
          </w:p>
        </w:tc>
        <w:tc>
          <w:tcPr>
            <w:tcW w:w="5670" w:type="dxa"/>
          </w:tcPr>
          <w:p w14:paraId="36EB22AF" w14:textId="77777777" w:rsidR="00035359" w:rsidRDefault="00035359" w:rsidP="001A3A6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2B0" w14:textId="77777777" w:rsidR="00035359" w:rsidRPr="00233A34" w:rsidRDefault="00035359" w:rsidP="001A3A64">
            <w:pPr>
              <w:spacing w:before="120" w:after="120" w:line="360" w:lineRule="exact"/>
              <w:jc w:val="both"/>
              <w:rPr>
                <w:rFonts w:asciiTheme="majorHAnsi" w:hAnsiTheme="majorHAnsi" w:cstheme="majorHAnsi"/>
                <w:sz w:val="24"/>
                <w:szCs w:val="24"/>
              </w:rPr>
            </w:pPr>
          </w:p>
        </w:tc>
      </w:tr>
      <w:tr w:rsidR="00035359" w:rsidRPr="000C3754" w14:paraId="36EB22BC" w14:textId="77777777" w:rsidTr="000A7134">
        <w:tc>
          <w:tcPr>
            <w:tcW w:w="830" w:type="dxa"/>
          </w:tcPr>
          <w:p w14:paraId="36EB22B3" w14:textId="0B455320" w:rsidR="00035359" w:rsidRPr="001E2EC6" w:rsidRDefault="00035359" w:rsidP="001A3A64">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t>10</w:t>
            </w:r>
          </w:p>
        </w:tc>
        <w:tc>
          <w:tcPr>
            <w:tcW w:w="5470" w:type="dxa"/>
          </w:tcPr>
          <w:p w14:paraId="36EB22B4"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color w:val="000000"/>
                <w:sz w:val="24"/>
                <w:szCs w:val="24"/>
                <w:lang w:val="vi-VN" w:eastAsia="vi-VN"/>
              </w:rPr>
            </w:pPr>
            <w:bookmarkStart w:id="4" w:name="dieu_17"/>
            <w:r w:rsidRPr="007502D4">
              <w:rPr>
                <w:rFonts w:asciiTheme="majorHAnsi" w:eastAsia="Times New Roman" w:hAnsiTheme="majorHAnsi" w:cstheme="majorHAnsi"/>
                <w:b/>
                <w:bCs/>
                <w:color w:val="000000"/>
                <w:sz w:val="24"/>
                <w:szCs w:val="24"/>
                <w:lang w:eastAsia="vi-VN"/>
              </w:rPr>
              <w:t xml:space="preserve">Điểm b </w:t>
            </w:r>
            <w:r>
              <w:rPr>
                <w:rFonts w:asciiTheme="majorHAnsi" w:eastAsia="Times New Roman" w:hAnsiTheme="majorHAnsi" w:cstheme="majorHAnsi"/>
                <w:b/>
                <w:bCs/>
                <w:color w:val="000000"/>
                <w:sz w:val="24"/>
                <w:szCs w:val="24"/>
                <w:lang w:eastAsia="vi-VN"/>
              </w:rPr>
              <w:t>k</w:t>
            </w:r>
            <w:r w:rsidRPr="007502D4">
              <w:rPr>
                <w:rFonts w:asciiTheme="majorHAnsi" w:eastAsia="Times New Roman" w:hAnsiTheme="majorHAnsi" w:cstheme="majorHAnsi"/>
                <w:b/>
                <w:bCs/>
                <w:color w:val="000000"/>
                <w:sz w:val="24"/>
                <w:szCs w:val="24"/>
                <w:lang w:eastAsia="vi-VN"/>
              </w:rPr>
              <w:t xml:space="preserve">hoản 1 </w:t>
            </w:r>
            <w:bookmarkEnd w:id="4"/>
            <w:r>
              <w:rPr>
                <w:rFonts w:asciiTheme="majorHAnsi" w:eastAsia="Times New Roman" w:hAnsiTheme="majorHAnsi" w:cstheme="majorHAnsi"/>
                <w:b/>
                <w:bCs/>
                <w:color w:val="000000"/>
                <w:sz w:val="24"/>
                <w:szCs w:val="24"/>
                <w:lang w:eastAsia="vi-VN"/>
              </w:rPr>
              <w:t>Điều 17</w:t>
            </w:r>
          </w:p>
          <w:p w14:paraId="36EB22B5" w14:textId="7D92A25A" w:rsidR="00035359" w:rsidRPr="007502D4" w:rsidRDefault="00035359" w:rsidP="00442608">
            <w:pPr>
              <w:shd w:val="clear" w:color="auto" w:fill="FFFFFF"/>
              <w:spacing w:before="120" w:after="120" w:line="360" w:lineRule="exact"/>
              <w:jc w:val="both"/>
              <w:rPr>
                <w:rFonts w:asciiTheme="majorHAnsi" w:eastAsia="Times New Roman" w:hAnsiTheme="majorHAnsi" w:cstheme="majorHAnsi"/>
                <w:b/>
                <w:bCs/>
                <w:color w:val="000000"/>
                <w:sz w:val="24"/>
                <w:szCs w:val="24"/>
                <w:lang w:val="vi-VN" w:eastAsia="vi-VN"/>
              </w:rPr>
            </w:pPr>
            <w:r w:rsidRPr="00442608">
              <w:rPr>
                <w:rFonts w:asciiTheme="majorHAnsi" w:eastAsia="Times New Roman" w:hAnsiTheme="majorHAnsi" w:cstheme="majorHAnsi"/>
                <w:sz w:val="24"/>
                <w:szCs w:val="24"/>
                <w:lang w:val="vi-VN" w:eastAsia="vi-VN"/>
              </w:rPr>
              <w:t xml:space="preserve">b) Sử dụng camera hoặc có biện pháp khác để giám sát truy cập vật lý tới khu vực phòng máy chủ, khu vực in ấn phát hành, nơi lưu trữ, xử lý dữ liệu </w:t>
            </w:r>
            <w:r w:rsidR="003135FD">
              <w:rPr>
                <w:rFonts w:asciiTheme="majorHAnsi" w:eastAsia="Times New Roman" w:hAnsiTheme="majorHAnsi" w:cstheme="majorHAnsi"/>
                <w:sz w:val="24"/>
                <w:szCs w:val="24"/>
                <w:lang w:eastAsia="vi-VN"/>
              </w:rPr>
              <w:t>c</w:t>
            </w:r>
            <w:r w:rsidRPr="00442608">
              <w:rPr>
                <w:rFonts w:asciiTheme="majorHAnsi" w:eastAsia="Times New Roman" w:hAnsiTheme="majorHAnsi" w:cstheme="majorHAnsi"/>
                <w:sz w:val="24"/>
                <w:szCs w:val="24"/>
                <w:lang w:val="vi-VN" w:eastAsia="vi-VN"/>
              </w:rPr>
              <w:t>hủ thẻ. Các dữ liệu giám sát phải được lưu trữ tối thiểu 03 tháng.</w:t>
            </w:r>
          </w:p>
        </w:tc>
        <w:tc>
          <w:tcPr>
            <w:tcW w:w="5670" w:type="dxa"/>
          </w:tcPr>
          <w:p w14:paraId="36EB22B6" w14:textId="77777777" w:rsidR="00035359" w:rsidRPr="007978CF"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978CF">
              <w:rPr>
                <w:rFonts w:asciiTheme="majorHAnsi" w:eastAsia="Times New Roman" w:hAnsiTheme="majorHAnsi" w:cstheme="majorHAnsi"/>
                <w:b/>
                <w:bCs/>
                <w:color w:val="000000"/>
                <w:sz w:val="24"/>
                <w:szCs w:val="24"/>
                <w:lang w:eastAsia="vi-VN"/>
              </w:rPr>
              <w:t>Sửa đổi điểm b khoản 1 Điều 17</w:t>
            </w:r>
          </w:p>
          <w:p w14:paraId="36EB22B7" w14:textId="7D6B4B94" w:rsidR="00035359" w:rsidRPr="000C375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val="vi-VN" w:eastAsia="vi-VN"/>
              </w:rPr>
            </w:pPr>
            <w:r w:rsidRPr="000C3754">
              <w:rPr>
                <w:rFonts w:asciiTheme="majorHAnsi" w:eastAsia="Times New Roman" w:hAnsiTheme="majorHAnsi" w:cstheme="majorHAnsi"/>
                <w:color w:val="000000"/>
                <w:sz w:val="24"/>
                <w:szCs w:val="24"/>
                <w:lang w:val="vi-VN" w:eastAsia="vi-VN"/>
              </w:rPr>
              <w:t xml:space="preserve">b) Sử dụng camera hoặc có biện pháp khác để giám sát truy cập vật lý tới khu vực phòng máy chủ, khu vực in ấn phát hành, nơi lưu trữ, xử lý dữ liệu </w:t>
            </w:r>
            <w:r w:rsidR="00D46CB4">
              <w:rPr>
                <w:rFonts w:asciiTheme="majorHAnsi" w:eastAsia="Times New Roman" w:hAnsiTheme="majorHAnsi" w:cstheme="majorHAnsi"/>
                <w:color w:val="000000"/>
                <w:sz w:val="24"/>
                <w:szCs w:val="24"/>
                <w:lang w:eastAsia="vi-VN"/>
              </w:rPr>
              <w:t>c</w:t>
            </w:r>
            <w:r w:rsidRPr="000C3754">
              <w:rPr>
                <w:rFonts w:asciiTheme="majorHAnsi" w:eastAsia="Times New Roman" w:hAnsiTheme="majorHAnsi" w:cstheme="majorHAnsi"/>
                <w:color w:val="000000"/>
                <w:sz w:val="24"/>
                <w:szCs w:val="24"/>
                <w:lang w:val="vi-VN" w:eastAsia="vi-VN"/>
              </w:rPr>
              <w:t xml:space="preserve">hủ thẻ. </w:t>
            </w:r>
            <w:r w:rsidRPr="00442608">
              <w:rPr>
                <w:rFonts w:asciiTheme="majorHAnsi" w:eastAsia="Times New Roman" w:hAnsiTheme="majorHAnsi" w:cstheme="majorHAnsi"/>
                <w:bCs/>
                <w:iCs/>
                <w:sz w:val="24"/>
                <w:szCs w:val="24"/>
                <w:u w:val="single"/>
                <w:lang w:val="vi-VN" w:eastAsia="vi-VN"/>
              </w:rPr>
              <w:t xml:space="preserve">Camera hoặc </w:t>
            </w:r>
            <w:r w:rsidRPr="00442608">
              <w:rPr>
                <w:rFonts w:asciiTheme="majorHAnsi" w:eastAsia="Times New Roman" w:hAnsiTheme="majorHAnsi" w:cstheme="majorHAnsi"/>
                <w:bCs/>
                <w:iCs/>
                <w:sz w:val="24"/>
                <w:szCs w:val="24"/>
                <w:u w:val="single"/>
                <w:lang w:eastAsia="vi-VN"/>
              </w:rPr>
              <w:t>biện pháp giám sát khác phải</w:t>
            </w:r>
            <w:r w:rsidRPr="00442608">
              <w:rPr>
                <w:rFonts w:asciiTheme="majorHAnsi" w:eastAsia="Times New Roman" w:hAnsiTheme="majorHAnsi" w:cstheme="majorHAnsi"/>
                <w:bCs/>
                <w:iCs/>
                <w:sz w:val="24"/>
                <w:szCs w:val="24"/>
                <w:u w:val="single"/>
                <w:lang w:val="vi-VN" w:eastAsia="vi-VN"/>
              </w:rPr>
              <w:t xml:space="preserve"> được bảo vệ khỏi việc phá hoại hoặc vô hiệu hóa</w:t>
            </w:r>
            <w:r w:rsidRPr="00442608">
              <w:rPr>
                <w:rFonts w:asciiTheme="majorHAnsi" w:eastAsia="Times New Roman" w:hAnsiTheme="majorHAnsi" w:cstheme="majorHAnsi"/>
                <w:bCs/>
                <w:iCs/>
                <w:sz w:val="24"/>
                <w:szCs w:val="24"/>
                <w:u w:val="single"/>
                <w:lang w:eastAsia="vi-VN"/>
              </w:rPr>
              <w:t>.</w:t>
            </w:r>
            <w:r>
              <w:rPr>
                <w:rFonts w:asciiTheme="majorHAnsi" w:eastAsia="Times New Roman" w:hAnsiTheme="majorHAnsi" w:cstheme="majorHAnsi"/>
                <w:bCs/>
                <w:iCs/>
                <w:sz w:val="24"/>
                <w:szCs w:val="24"/>
                <w:u w:val="single"/>
                <w:lang w:eastAsia="vi-VN"/>
              </w:rPr>
              <w:t xml:space="preserve"> </w:t>
            </w:r>
            <w:r w:rsidRPr="000C3754">
              <w:rPr>
                <w:rFonts w:asciiTheme="majorHAnsi" w:eastAsia="Times New Roman" w:hAnsiTheme="majorHAnsi" w:cstheme="majorHAnsi"/>
                <w:color w:val="000000"/>
                <w:sz w:val="24"/>
                <w:szCs w:val="24"/>
                <w:lang w:val="vi-VN" w:eastAsia="vi-VN"/>
              </w:rPr>
              <w:t>Các dữ liệu giám sát phải được lưu trữ tối thiểu 03 tháng.</w:t>
            </w:r>
          </w:p>
        </w:tc>
        <w:tc>
          <w:tcPr>
            <w:tcW w:w="3060" w:type="dxa"/>
          </w:tcPr>
          <w:p w14:paraId="36EB22B8" w14:textId="77777777" w:rsidR="00035359" w:rsidRDefault="00035359" w:rsidP="001A3A64">
            <w:pPr>
              <w:spacing w:before="120" w:after="120" w:line="360" w:lineRule="exact"/>
              <w:jc w:val="both"/>
              <w:rPr>
                <w:rFonts w:asciiTheme="majorHAnsi" w:hAnsiTheme="majorHAnsi" w:cstheme="majorHAnsi"/>
                <w:sz w:val="24"/>
                <w:szCs w:val="24"/>
              </w:rPr>
            </w:pPr>
          </w:p>
          <w:p w14:paraId="36EB22B9" w14:textId="4711F551" w:rsidR="00035359" w:rsidRPr="000C3754" w:rsidRDefault="00EE581D" w:rsidP="001A3A64">
            <w:pPr>
              <w:spacing w:before="120" w:after="120" w:line="360" w:lineRule="exact"/>
              <w:jc w:val="both"/>
              <w:rPr>
                <w:rFonts w:asciiTheme="majorHAnsi" w:hAnsiTheme="majorHAnsi" w:cstheme="majorHAnsi"/>
                <w:b/>
                <w:sz w:val="24"/>
                <w:szCs w:val="24"/>
              </w:rPr>
            </w:pPr>
            <w:r>
              <w:rPr>
                <w:rFonts w:asciiTheme="majorHAnsi" w:hAnsiTheme="majorHAnsi" w:cstheme="majorHAnsi"/>
                <w:sz w:val="24"/>
                <w:szCs w:val="24"/>
              </w:rPr>
              <w:t xml:space="preserve">Bổ sung quy định </w:t>
            </w:r>
            <w:r w:rsidR="0041499D">
              <w:rPr>
                <w:rFonts w:asciiTheme="majorHAnsi" w:hAnsiTheme="majorHAnsi" w:cstheme="majorHAnsi"/>
                <w:sz w:val="24"/>
                <w:szCs w:val="24"/>
              </w:rPr>
              <w:t>về bảo vệ các biện pháp giám sát vật lý</w:t>
            </w:r>
          </w:p>
        </w:tc>
      </w:tr>
      <w:tr w:rsidR="00035359" w:rsidRPr="000C3754" w14:paraId="36EB22C2" w14:textId="77777777" w:rsidTr="000A7134">
        <w:tc>
          <w:tcPr>
            <w:tcW w:w="830" w:type="dxa"/>
          </w:tcPr>
          <w:p w14:paraId="36EB22BD" w14:textId="77777777" w:rsidR="00035359" w:rsidRPr="001E2EC6" w:rsidRDefault="00035359" w:rsidP="001A3A64">
            <w:pPr>
              <w:spacing w:before="120" w:after="120" w:line="360" w:lineRule="exact"/>
              <w:jc w:val="center"/>
              <w:rPr>
                <w:rFonts w:asciiTheme="majorHAnsi" w:hAnsiTheme="majorHAnsi" w:cstheme="majorHAnsi"/>
                <w:b/>
                <w:sz w:val="24"/>
                <w:szCs w:val="24"/>
              </w:rPr>
            </w:pPr>
          </w:p>
        </w:tc>
        <w:tc>
          <w:tcPr>
            <w:tcW w:w="5470" w:type="dxa"/>
          </w:tcPr>
          <w:p w14:paraId="36EB22BE"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sidRPr="007502D4">
              <w:rPr>
                <w:rFonts w:asciiTheme="majorHAnsi" w:eastAsia="Times New Roman" w:hAnsiTheme="majorHAnsi" w:cstheme="majorHAnsi"/>
                <w:b/>
                <w:bCs/>
                <w:color w:val="000000"/>
                <w:sz w:val="24"/>
                <w:szCs w:val="24"/>
                <w:lang w:eastAsia="vi-VN"/>
              </w:rPr>
              <w:t xml:space="preserve">Điều 18. </w:t>
            </w:r>
            <w:r w:rsidRPr="007502D4">
              <w:rPr>
                <w:rFonts w:asciiTheme="majorHAnsi" w:eastAsia="Times New Roman" w:hAnsiTheme="majorHAnsi" w:cstheme="majorHAnsi"/>
                <w:b/>
                <w:bCs/>
                <w:color w:val="000000"/>
                <w:sz w:val="24"/>
                <w:szCs w:val="24"/>
                <w:lang w:val="vi-VN" w:eastAsia="vi-VN"/>
              </w:rPr>
              <w:t>Giám sát, bảo vệ và kiểm tra các trang thiết bị phục vụ thanh toán thẻ</w:t>
            </w:r>
          </w:p>
        </w:tc>
        <w:tc>
          <w:tcPr>
            <w:tcW w:w="5670" w:type="dxa"/>
          </w:tcPr>
          <w:p w14:paraId="36EB22BF" w14:textId="77777777" w:rsidR="00035359" w:rsidRPr="000C3754" w:rsidRDefault="00035359" w:rsidP="001A3A64">
            <w:pPr>
              <w:shd w:val="clear" w:color="auto" w:fill="FFFFFF"/>
              <w:spacing w:before="120" w:after="120" w:line="360" w:lineRule="exact"/>
              <w:jc w:val="both"/>
              <w:rPr>
                <w:rFonts w:asciiTheme="majorHAnsi" w:eastAsia="Times New Roman" w:hAnsiTheme="majorHAnsi" w:cstheme="majorHAnsi"/>
                <w:color w:val="000000"/>
                <w:sz w:val="24"/>
                <w:szCs w:val="24"/>
                <w:lang w:val="vi-VN" w:eastAsia="vi-VN"/>
              </w:rPr>
            </w:pPr>
          </w:p>
        </w:tc>
        <w:tc>
          <w:tcPr>
            <w:tcW w:w="3060" w:type="dxa"/>
          </w:tcPr>
          <w:p w14:paraId="36EB22C0" w14:textId="77777777" w:rsidR="00035359" w:rsidRPr="00233A34" w:rsidRDefault="00035359" w:rsidP="001A3A64">
            <w:pPr>
              <w:spacing w:before="120" w:after="120" w:line="360" w:lineRule="exact"/>
              <w:jc w:val="both"/>
              <w:rPr>
                <w:rFonts w:asciiTheme="majorHAnsi" w:hAnsiTheme="majorHAnsi" w:cstheme="majorHAnsi"/>
                <w:sz w:val="24"/>
                <w:szCs w:val="24"/>
              </w:rPr>
            </w:pPr>
          </w:p>
        </w:tc>
      </w:tr>
      <w:tr w:rsidR="00035359" w:rsidRPr="000C3754" w14:paraId="36EB22CD" w14:textId="77777777" w:rsidTr="000A7134">
        <w:tc>
          <w:tcPr>
            <w:tcW w:w="830" w:type="dxa"/>
          </w:tcPr>
          <w:p w14:paraId="36EB22C3" w14:textId="16FCF9B2" w:rsidR="00035359" w:rsidRPr="001E2EC6" w:rsidRDefault="00035359" w:rsidP="001A3A64">
            <w:pPr>
              <w:spacing w:before="120" w:after="120" w:line="360" w:lineRule="exact"/>
              <w:jc w:val="center"/>
              <w:rPr>
                <w:rFonts w:asciiTheme="majorHAnsi" w:hAnsiTheme="majorHAnsi" w:cstheme="majorHAnsi"/>
                <w:b/>
                <w:sz w:val="24"/>
                <w:szCs w:val="24"/>
              </w:rPr>
            </w:pPr>
            <w:r w:rsidRPr="001E2EC6">
              <w:rPr>
                <w:rFonts w:asciiTheme="majorHAnsi" w:hAnsiTheme="majorHAnsi" w:cstheme="majorHAnsi"/>
                <w:b/>
                <w:sz w:val="24"/>
                <w:szCs w:val="24"/>
              </w:rPr>
              <w:lastRenderedPageBreak/>
              <w:t>11</w:t>
            </w:r>
          </w:p>
        </w:tc>
        <w:tc>
          <w:tcPr>
            <w:tcW w:w="5470" w:type="dxa"/>
          </w:tcPr>
          <w:p w14:paraId="36EB22C4" w14:textId="77777777" w:rsidR="00035359" w:rsidRPr="007502D4"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p>
        </w:tc>
        <w:tc>
          <w:tcPr>
            <w:tcW w:w="5670" w:type="dxa"/>
          </w:tcPr>
          <w:p w14:paraId="36EB22C5" w14:textId="77777777" w:rsidR="00035359" w:rsidRPr="0002051F" w:rsidRDefault="00035359" w:rsidP="001A3A64">
            <w:pPr>
              <w:shd w:val="clear" w:color="auto" w:fill="FFFFFF"/>
              <w:spacing w:before="120" w:after="120" w:line="360" w:lineRule="exact"/>
              <w:jc w:val="both"/>
              <w:rPr>
                <w:rFonts w:asciiTheme="majorHAnsi" w:eastAsia="Times New Roman" w:hAnsiTheme="majorHAnsi" w:cstheme="majorHAnsi"/>
                <w:b/>
                <w:bCs/>
                <w:color w:val="000000"/>
                <w:sz w:val="24"/>
                <w:szCs w:val="24"/>
                <w:lang w:eastAsia="vi-VN"/>
              </w:rPr>
            </w:pPr>
            <w:r>
              <w:rPr>
                <w:rFonts w:asciiTheme="majorHAnsi" w:eastAsia="Times New Roman" w:hAnsiTheme="majorHAnsi" w:cstheme="majorHAnsi"/>
                <w:b/>
                <w:bCs/>
                <w:color w:val="000000"/>
                <w:sz w:val="24"/>
                <w:szCs w:val="24"/>
                <w:lang w:eastAsia="vi-VN"/>
              </w:rPr>
              <w:t>Bổ sung</w:t>
            </w:r>
            <w:r w:rsidRPr="0002051F">
              <w:rPr>
                <w:rFonts w:asciiTheme="majorHAnsi" w:eastAsia="Times New Roman" w:hAnsiTheme="majorHAnsi" w:cstheme="majorHAnsi"/>
                <w:b/>
                <w:bCs/>
                <w:color w:val="000000"/>
                <w:sz w:val="24"/>
                <w:szCs w:val="24"/>
                <w:lang w:eastAsia="vi-VN"/>
              </w:rPr>
              <w:t xml:space="preserve"> điểm i khoản 1 Điều 18</w:t>
            </w:r>
          </w:p>
          <w:p w14:paraId="36EB22C6" w14:textId="0203F045" w:rsidR="00035359" w:rsidRPr="00B8262F" w:rsidRDefault="00035359" w:rsidP="001A3A64">
            <w:pPr>
              <w:shd w:val="clear" w:color="auto" w:fill="FFFFFF"/>
              <w:spacing w:before="120" w:after="120" w:line="360" w:lineRule="exact"/>
              <w:jc w:val="both"/>
              <w:rPr>
                <w:rFonts w:asciiTheme="majorHAnsi" w:eastAsia="Times New Roman" w:hAnsiTheme="majorHAnsi" w:cstheme="majorHAnsi"/>
                <w:bCs/>
                <w:iCs/>
                <w:sz w:val="24"/>
                <w:szCs w:val="24"/>
                <w:u w:val="single"/>
                <w:lang w:val="vi-VN" w:eastAsia="vi-VN"/>
              </w:rPr>
            </w:pPr>
            <w:r w:rsidRPr="00B8262F">
              <w:rPr>
                <w:rFonts w:asciiTheme="majorHAnsi" w:eastAsia="Times New Roman" w:hAnsiTheme="majorHAnsi" w:cstheme="majorHAnsi"/>
                <w:bCs/>
                <w:iCs/>
                <w:sz w:val="24"/>
                <w:szCs w:val="24"/>
                <w:u w:val="single"/>
                <w:lang w:eastAsia="vi-VN"/>
              </w:rPr>
              <w:t xml:space="preserve">i) Ban hành chính sách, quy trình thực hiện giám sát tất cả </w:t>
            </w:r>
            <w:r>
              <w:rPr>
                <w:rFonts w:asciiTheme="majorHAnsi" w:eastAsia="Times New Roman" w:hAnsiTheme="majorHAnsi" w:cstheme="majorHAnsi"/>
                <w:bCs/>
                <w:iCs/>
                <w:sz w:val="24"/>
                <w:szCs w:val="24"/>
                <w:u w:val="single"/>
                <w:lang w:eastAsia="vi-VN"/>
              </w:rPr>
              <w:t xml:space="preserve">các </w:t>
            </w:r>
            <w:r w:rsidRPr="00B8262F">
              <w:rPr>
                <w:rFonts w:asciiTheme="majorHAnsi" w:eastAsia="Times New Roman" w:hAnsiTheme="majorHAnsi" w:cstheme="majorHAnsi"/>
                <w:bCs/>
                <w:iCs/>
                <w:sz w:val="24"/>
                <w:szCs w:val="24"/>
                <w:u w:val="single"/>
                <w:lang w:eastAsia="vi-VN"/>
              </w:rPr>
              <w:t xml:space="preserve">truy cập </w:t>
            </w:r>
            <w:r>
              <w:rPr>
                <w:rFonts w:asciiTheme="majorHAnsi" w:eastAsia="Times New Roman" w:hAnsiTheme="majorHAnsi" w:cstheme="majorHAnsi"/>
                <w:bCs/>
                <w:iCs/>
                <w:sz w:val="24"/>
                <w:szCs w:val="24"/>
                <w:u w:val="single"/>
                <w:lang w:eastAsia="vi-VN"/>
              </w:rPr>
              <w:t xml:space="preserve">tới </w:t>
            </w:r>
            <w:r w:rsidRPr="00B8262F">
              <w:rPr>
                <w:rFonts w:asciiTheme="majorHAnsi" w:eastAsia="Times New Roman" w:hAnsiTheme="majorHAnsi" w:cstheme="majorHAnsi"/>
                <w:bCs/>
                <w:iCs/>
                <w:sz w:val="24"/>
                <w:szCs w:val="24"/>
                <w:u w:val="single"/>
                <w:lang w:eastAsia="vi-VN"/>
              </w:rPr>
              <w:t>tài nguyên mạng</w:t>
            </w:r>
            <w:r>
              <w:rPr>
                <w:rFonts w:asciiTheme="majorHAnsi" w:eastAsia="Times New Roman" w:hAnsiTheme="majorHAnsi" w:cstheme="majorHAnsi"/>
                <w:bCs/>
                <w:iCs/>
                <w:sz w:val="24"/>
                <w:szCs w:val="24"/>
                <w:u w:val="single"/>
                <w:lang w:eastAsia="vi-VN"/>
              </w:rPr>
              <w:t>,</w:t>
            </w:r>
            <w:r w:rsidRPr="00B8262F">
              <w:rPr>
                <w:rFonts w:asciiTheme="majorHAnsi" w:eastAsia="Times New Roman" w:hAnsiTheme="majorHAnsi" w:cstheme="majorHAnsi"/>
                <w:bCs/>
                <w:iCs/>
                <w:sz w:val="24"/>
                <w:szCs w:val="24"/>
                <w:u w:val="single"/>
                <w:lang w:eastAsia="vi-VN"/>
              </w:rPr>
              <w:t xml:space="preserve"> dữ liệu chủ thẻ và phổ biến cho các bên liên quan.</w:t>
            </w:r>
          </w:p>
        </w:tc>
        <w:tc>
          <w:tcPr>
            <w:tcW w:w="3060" w:type="dxa"/>
          </w:tcPr>
          <w:p w14:paraId="36EB22C8" w14:textId="7E5238B3" w:rsidR="00035359" w:rsidRPr="000C3754" w:rsidRDefault="00907904" w:rsidP="001A3A64">
            <w:pPr>
              <w:spacing w:before="120" w:after="120" w:line="360" w:lineRule="exact"/>
              <w:jc w:val="both"/>
              <w:rPr>
                <w:rFonts w:asciiTheme="majorHAnsi" w:hAnsiTheme="majorHAnsi" w:cstheme="majorHAnsi"/>
                <w:b/>
                <w:sz w:val="24"/>
                <w:szCs w:val="24"/>
              </w:rPr>
            </w:pPr>
            <w:r>
              <w:rPr>
                <w:rFonts w:asciiTheme="majorHAnsi" w:hAnsiTheme="majorHAnsi" w:cstheme="majorHAnsi"/>
                <w:sz w:val="24"/>
                <w:szCs w:val="24"/>
              </w:rPr>
              <w:t>Bổ sung yêu cầu về giám sát truy cập</w:t>
            </w:r>
            <w:r w:rsidR="00B87882">
              <w:rPr>
                <w:rFonts w:asciiTheme="majorHAnsi" w:hAnsiTheme="majorHAnsi" w:cstheme="majorHAnsi"/>
                <w:sz w:val="24"/>
                <w:szCs w:val="24"/>
              </w:rPr>
              <w:t xml:space="preserve"> tới tài nguyên mạng và dữ liệu chủ thẻ của hệ thống thanh toán thẻ</w:t>
            </w:r>
            <w:r w:rsidR="00566E32">
              <w:rPr>
                <w:rFonts w:asciiTheme="majorHAnsi" w:hAnsiTheme="majorHAnsi" w:cstheme="majorHAnsi"/>
                <w:sz w:val="24"/>
                <w:szCs w:val="24"/>
              </w:rPr>
              <w:t xml:space="preserve"> </w:t>
            </w:r>
            <w:r w:rsidR="00566E32" w:rsidRPr="00566E32">
              <w:rPr>
                <w:rFonts w:asciiTheme="majorHAnsi" w:hAnsiTheme="majorHAnsi" w:cstheme="majorHAnsi"/>
                <w:sz w:val="24"/>
                <w:szCs w:val="24"/>
              </w:rPr>
              <w:t>nhằm giảm thiểu rủi ro an ninh mạng</w:t>
            </w:r>
            <w:r w:rsidR="00B87882">
              <w:rPr>
                <w:rFonts w:asciiTheme="majorHAnsi" w:hAnsiTheme="majorHAnsi" w:cstheme="majorHAnsi"/>
                <w:sz w:val="24"/>
                <w:szCs w:val="24"/>
              </w:rPr>
              <w:t>.</w:t>
            </w:r>
          </w:p>
        </w:tc>
      </w:tr>
    </w:tbl>
    <w:p w14:paraId="36EB22CE" w14:textId="77777777" w:rsidR="00F30C32" w:rsidRPr="000C3754" w:rsidRDefault="00F30C32" w:rsidP="00F30C32">
      <w:pPr>
        <w:jc w:val="center"/>
        <w:rPr>
          <w:rFonts w:asciiTheme="majorHAnsi" w:hAnsiTheme="majorHAnsi" w:cstheme="majorHAnsi"/>
          <w:b/>
          <w:sz w:val="24"/>
          <w:szCs w:val="24"/>
        </w:rPr>
      </w:pPr>
    </w:p>
    <w:sectPr w:rsidR="00F30C32" w:rsidRPr="000C3754" w:rsidSect="007E1610">
      <w:headerReference w:type="default" r:id="rId7"/>
      <w:pgSz w:w="16838" w:h="11906" w:orient="landscape"/>
      <w:pgMar w:top="56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2441B" w14:textId="77777777" w:rsidR="00A23152" w:rsidRDefault="00A23152" w:rsidP="0038101D">
      <w:pPr>
        <w:spacing w:after="0" w:line="240" w:lineRule="auto"/>
      </w:pPr>
      <w:r>
        <w:separator/>
      </w:r>
    </w:p>
  </w:endnote>
  <w:endnote w:type="continuationSeparator" w:id="0">
    <w:p w14:paraId="6D88E044" w14:textId="77777777" w:rsidR="00A23152" w:rsidRDefault="00A23152" w:rsidP="00381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9141B" w14:textId="77777777" w:rsidR="00A23152" w:rsidRDefault="00A23152" w:rsidP="0038101D">
      <w:pPr>
        <w:spacing w:after="0" w:line="240" w:lineRule="auto"/>
      </w:pPr>
      <w:r>
        <w:separator/>
      </w:r>
    </w:p>
  </w:footnote>
  <w:footnote w:type="continuationSeparator" w:id="0">
    <w:p w14:paraId="7C9AE8EF" w14:textId="77777777" w:rsidR="00A23152" w:rsidRDefault="00A23152" w:rsidP="00381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350702"/>
      <w:docPartObj>
        <w:docPartGallery w:val="Page Numbers (Top of Page)"/>
        <w:docPartUnique/>
      </w:docPartObj>
    </w:sdtPr>
    <w:sdtEndPr>
      <w:rPr>
        <w:rFonts w:asciiTheme="majorHAnsi" w:hAnsiTheme="majorHAnsi" w:cstheme="majorHAnsi"/>
        <w:noProof/>
        <w:sz w:val="24"/>
        <w:szCs w:val="24"/>
      </w:rPr>
    </w:sdtEndPr>
    <w:sdtContent>
      <w:p w14:paraId="36EB22D3" w14:textId="77777777" w:rsidR="0038101D" w:rsidRPr="0038101D" w:rsidRDefault="0048259A">
        <w:pPr>
          <w:pStyle w:val="Header"/>
          <w:jc w:val="center"/>
          <w:rPr>
            <w:rFonts w:asciiTheme="majorHAnsi" w:hAnsiTheme="majorHAnsi" w:cstheme="majorHAnsi"/>
            <w:sz w:val="24"/>
            <w:szCs w:val="24"/>
          </w:rPr>
        </w:pPr>
        <w:r w:rsidRPr="0038101D">
          <w:rPr>
            <w:rFonts w:asciiTheme="majorHAnsi" w:hAnsiTheme="majorHAnsi" w:cstheme="majorHAnsi"/>
            <w:sz w:val="24"/>
            <w:szCs w:val="24"/>
          </w:rPr>
          <w:fldChar w:fldCharType="begin"/>
        </w:r>
        <w:r w:rsidR="0038101D" w:rsidRPr="0038101D">
          <w:rPr>
            <w:rFonts w:asciiTheme="majorHAnsi" w:hAnsiTheme="majorHAnsi" w:cstheme="majorHAnsi"/>
            <w:sz w:val="24"/>
            <w:szCs w:val="24"/>
          </w:rPr>
          <w:instrText xml:space="preserve"> PAGE   \* MERGEFORMAT </w:instrText>
        </w:r>
        <w:r w:rsidRPr="0038101D">
          <w:rPr>
            <w:rFonts w:asciiTheme="majorHAnsi" w:hAnsiTheme="majorHAnsi" w:cstheme="majorHAnsi"/>
            <w:sz w:val="24"/>
            <w:szCs w:val="24"/>
          </w:rPr>
          <w:fldChar w:fldCharType="separate"/>
        </w:r>
        <w:r w:rsidR="00614A74">
          <w:rPr>
            <w:rFonts w:asciiTheme="majorHAnsi" w:hAnsiTheme="majorHAnsi" w:cstheme="majorHAnsi"/>
            <w:noProof/>
            <w:sz w:val="24"/>
            <w:szCs w:val="24"/>
          </w:rPr>
          <w:t>3</w:t>
        </w:r>
        <w:r w:rsidRPr="0038101D">
          <w:rPr>
            <w:rFonts w:asciiTheme="majorHAnsi" w:hAnsiTheme="majorHAnsi" w:cstheme="majorHAnsi"/>
            <w:noProof/>
            <w:sz w:val="24"/>
            <w:szCs w:val="24"/>
          </w:rPr>
          <w:fldChar w:fldCharType="end"/>
        </w:r>
      </w:p>
    </w:sdtContent>
  </w:sdt>
  <w:p w14:paraId="36EB22D4" w14:textId="77777777" w:rsidR="0038101D" w:rsidRDefault="00381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A45E0"/>
    <w:multiLevelType w:val="hybridMultilevel"/>
    <w:tmpl w:val="EB9C7E42"/>
    <w:lvl w:ilvl="0" w:tplc="94C8332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42434EE"/>
    <w:multiLevelType w:val="hybridMultilevel"/>
    <w:tmpl w:val="0E203E54"/>
    <w:lvl w:ilvl="0" w:tplc="09FA14B6">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554A4B45"/>
    <w:multiLevelType w:val="hybridMultilevel"/>
    <w:tmpl w:val="246A4D6C"/>
    <w:lvl w:ilvl="0" w:tplc="A8E2770A">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759948AA"/>
    <w:multiLevelType w:val="hybridMultilevel"/>
    <w:tmpl w:val="4C968ECE"/>
    <w:lvl w:ilvl="0" w:tplc="D8189C9A">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0C32"/>
    <w:rsid w:val="00001028"/>
    <w:rsid w:val="0000171D"/>
    <w:rsid w:val="00001EC2"/>
    <w:rsid w:val="00011452"/>
    <w:rsid w:val="00017E4E"/>
    <w:rsid w:val="0002051F"/>
    <w:rsid w:val="00022F8E"/>
    <w:rsid w:val="00026323"/>
    <w:rsid w:val="00031F8F"/>
    <w:rsid w:val="00035359"/>
    <w:rsid w:val="00041B52"/>
    <w:rsid w:val="000457F6"/>
    <w:rsid w:val="00046B1C"/>
    <w:rsid w:val="00056D80"/>
    <w:rsid w:val="000630C0"/>
    <w:rsid w:val="000760C4"/>
    <w:rsid w:val="00086357"/>
    <w:rsid w:val="00086D46"/>
    <w:rsid w:val="00092FAC"/>
    <w:rsid w:val="000A7134"/>
    <w:rsid w:val="000A790F"/>
    <w:rsid w:val="000B2749"/>
    <w:rsid w:val="000B3714"/>
    <w:rsid w:val="000C3754"/>
    <w:rsid w:val="000C7EA2"/>
    <w:rsid w:val="000E257A"/>
    <w:rsid w:val="000E4D62"/>
    <w:rsid w:val="000F7502"/>
    <w:rsid w:val="001155D1"/>
    <w:rsid w:val="00131681"/>
    <w:rsid w:val="00154595"/>
    <w:rsid w:val="001550C6"/>
    <w:rsid w:val="001640B6"/>
    <w:rsid w:val="00165958"/>
    <w:rsid w:val="0016659A"/>
    <w:rsid w:val="00174E82"/>
    <w:rsid w:val="001902F8"/>
    <w:rsid w:val="001905C4"/>
    <w:rsid w:val="00191862"/>
    <w:rsid w:val="001A3A64"/>
    <w:rsid w:val="001A5084"/>
    <w:rsid w:val="001B50EE"/>
    <w:rsid w:val="001B7E91"/>
    <w:rsid w:val="001C08C6"/>
    <w:rsid w:val="001C1389"/>
    <w:rsid w:val="001D25B8"/>
    <w:rsid w:val="001D3F2C"/>
    <w:rsid w:val="001D5AC7"/>
    <w:rsid w:val="001D75A3"/>
    <w:rsid w:val="001E2EC6"/>
    <w:rsid w:val="001E37BB"/>
    <w:rsid w:val="001E7686"/>
    <w:rsid w:val="00206ACA"/>
    <w:rsid w:val="00214997"/>
    <w:rsid w:val="0021544C"/>
    <w:rsid w:val="00226E92"/>
    <w:rsid w:val="00231572"/>
    <w:rsid w:val="00231934"/>
    <w:rsid w:val="00233A34"/>
    <w:rsid w:val="002459F5"/>
    <w:rsid w:val="00246E99"/>
    <w:rsid w:val="0024765D"/>
    <w:rsid w:val="00247D43"/>
    <w:rsid w:val="002549FA"/>
    <w:rsid w:val="0025729D"/>
    <w:rsid w:val="00261AAC"/>
    <w:rsid w:val="002642F2"/>
    <w:rsid w:val="0026758A"/>
    <w:rsid w:val="002764C5"/>
    <w:rsid w:val="00287D11"/>
    <w:rsid w:val="00297566"/>
    <w:rsid w:val="002A3ADC"/>
    <w:rsid w:val="002A71AD"/>
    <w:rsid w:val="002A7D8B"/>
    <w:rsid w:val="002B0801"/>
    <w:rsid w:val="002D4C3D"/>
    <w:rsid w:val="002E5006"/>
    <w:rsid w:val="002F3B02"/>
    <w:rsid w:val="002F7064"/>
    <w:rsid w:val="00302F7E"/>
    <w:rsid w:val="003135FD"/>
    <w:rsid w:val="003178E8"/>
    <w:rsid w:val="003264B2"/>
    <w:rsid w:val="003278D4"/>
    <w:rsid w:val="00327E29"/>
    <w:rsid w:val="00342677"/>
    <w:rsid w:val="003522E6"/>
    <w:rsid w:val="00356CA0"/>
    <w:rsid w:val="00362399"/>
    <w:rsid w:val="003660FD"/>
    <w:rsid w:val="00371B70"/>
    <w:rsid w:val="00373175"/>
    <w:rsid w:val="00373CD2"/>
    <w:rsid w:val="0037549F"/>
    <w:rsid w:val="0038101D"/>
    <w:rsid w:val="00385E1F"/>
    <w:rsid w:val="003A209C"/>
    <w:rsid w:val="003A6F68"/>
    <w:rsid w:val="003B01EC"/>
    <w:rsid w:val="003B2437"/>
    <w:rsid w:val="003B604A"/>
    <w:rsid w:val="003C642B"/>
    <w:rsid w:val="003D7070"/>
    <w:rsid w:val="003F0FE4"/>
    <w:rsid w:val="003F19DA"/>
    <w:rsid w:val="003F4F77"/>
    <w:rsid w:val="00402CA5"/>
    <w:rsid w:val="004110DC"/>
    <w:rsid w:val="00413593"/>
    <w:rsid w:val="0041499D"/>
    <w:rsid w:val="00424931"/>
    <w:rsid w:val="0043208B"/>
    <w:rsid w:val="00442608"/>
    <w:rsid w:val="00443BAF"/>
    <w:rsid w:val="00443F19"/>
    <w:rsid w:val="0044605F"/>
    <w:rsid w:val="00447E97"/>
    <w:rsid w:val="00455429"/>
    <w:rsid w:val="00461564"/>
    <w:rsid w:val="004816E9"/>
    <w:rsid w:val="0048259A"/>
    <w:rsid w:val="004974DC"/>
    <w:rsid w:val="004A1BF2"/>
    <w:rsid w:val="004C21C8"/>
    <w:rsid w:val="004C5451"/>
    <w:rsid w:val="004C606F"/>
    <w:rsid w:val="004E16FD"/>
    <w:rsid w:val="004E1C12"/>
    <w:rsid w:val="0052211E"/>
    <w:rsid w:val="00525B94"/>
    <w:rsid w:val="0052798C"/>
    <w:rsid w:val="00536DFD"/>
    <w:rsid w:val="00545FE4"/>
    <w:rsid w:val="005502CB"/>
    <w:rsid w:val="0055136D"/>
    <w:rsid w:val="00566E32"/>
    <w:rsid w:val="0058405C"/>
    <w:rsid w:val="005945C5"/>
    <w:rsid w:val="005B2532"/>
    <w:rsid w:val="005B6EC6"/>
    <w:rsid w:val="005C25BA"/>
    <w:rsid w:val="005C446D"/>
    <w:rsid w:val="005E5349"/>
    <w:rsid w:val="005F5580"/>
    <w:rsid w:val="00612214"/>
    <w:rsid w:val="00612805"/>
    <w:rsid w:val="00614A74"/>
    <w:rsid w:val="00617EC2"/>
    <w:rsid w:val="006229C0"/>
    <w:rsid w:val="0064798A"/>
    <w:rsid w:val="0065124B"/>
    <w:rsid w:val="00652E80"/>
    <w:rsid w:val="00662F5D"/>
    <w:rsid w:val="00667E7E"/>
    <w:rsid w:val="00671C84"/>
    <w:rsid w:val="006720D5"/>
    <w:rsid w:val="0069183E"/>
    <w:rsid w:val="00693492"/>
    <w:rsid w:val="00694D95"/>
    <w:rsid w:val="006B289C"/>
    <w:rsid w:val="006B79E3"/>
    <w:rsid w:val="006D41D3"/>
    <w:rsid w:val="006D490C"/>
    <w:rsid w:val="006D55D3"/>
    <w:rsid w:val="006D620F"/>
    <w:rsid w:val="006D7BEE"/>
    <w:rsid w:val="0070543D"/>
    <w:rsid w:val="007244A4"/>
    <w:rsid w:val="007502D4"/>
    <w:rsid w:val="007532C2"/>
    <w:rsid w:val="00764180"/>
    <w:rsid w:val="00772E4B"/>
    <w:rsid w:val="00780130"/>
    <w:rsid w:val="00781218"/>
    <w:rsid w:val="007835C9"/>
    <w:rsid w:val="007856A2"/>
    <w:rsid w:val="00794E58"/>
    <w:rsid w:val="00797220"/>
    <w:rsid w:val="007978CF"/>
    <w:rsid w:val="007A19DE"/>
    <w:rsid w:val="007A1FCE"/>
    <w:rsid w:val="007A582B"/>
    <w:rsid w:val="007A6AAF"/>
    <w:rsid w:val="007A79DB"/>
    <w:rsid w:val="007B081B"/>
    <w:rsid w:val="007B5831"/>
    <w:rsid w:val="007C1B7E"/>
    <w:rsid w:val="007E1610"/>
    <w:rsid w:val="007E1CBD"/>
    <w:rsid w:val="0080406F"/>
    <w:rsid w:val="008075BF"/>
    <w:rsid w:val="0081264F"/>
    <w:rsid w:val="00816676"/>
    <w:rsid w:val="0082243D"/>
    <w:rsid w:val="00831232"/>
    <w:rsid w:val="00831C85"/>
    <w:rsid w:val="00844A3E"/>
    <w:rsid w:val="00846831"/>
    <w:rsid w:val="00857A1D"/>
    <w:rsid w:val="00895941"/>
    <w:rsid w:val="008B149F"/>
    <w:rsid w:val="008B3C92"/>
    <w:rsid w:val="008C35CF"/>
    <w:rsid w:val="008D0637"/>
    <w:rsid w:val="008D1C5C"/>
    <w:rsid w:val="008D5ADD"/>
    <w:rsid w:val="008F3F0C"/>
    <w:rsid w:val="00902CC5"/>
    <w:rsid w:val="00904431"/>
    <w:rsid w:val="009056BD"/>
    <w:rsid w:val="00907904"/>
    <w:rsid w:val="00924DAB"/>
    <w:rsid w:val="00932541"/>
    <w:rsid w:val="00937AAC"/>
    <w:rsid w:val="009549FF"/>
    <w:rsid w:val="00961854"/>
    <w:rsid w:val="009658BF"/>
    <w:rsid w:val="009670D3"/>
    <w:rsid w:val="00991E84"/>
    <w:rsid w:val="00995919"/>
    <w:rsid w:val="00997271"/>
    <w:rsid w:val="009A1E17"/>
    <w:rsid w:val="009A351B"/>
    <w:rsid w:val="009A4C8F"/>
    <w:rsid w:val="009A5B73"/>
    <w:rsid w:val="009B3035"/>
    <w:rsid w:val="009B4B32"/>
    <w:rsid w:val="009B7C8F"/>
    <w:rsid w:val="009C0019"/>
    <w:rsid w:val="009C0750"/>
    <w:rsid w:val="009C44BF"/>
    <w:rsid w:val="009D032F"/>
    <w:rsid w:val="009D34C2"/>
    <w:rsid w:val="009E5E47"/>
    <w:rsid w:val="009F5477"/>
    <w:rsid w:val="009F777A"/>
    <w:rsid w:val="00A05292"/>
    <w:rsid w:val="00A06363"/>
    <w:rsid w:val="00A20519"/>
    <w:rsid w:val="00A23152"/>
    <w:rsid w:val="00A259D5"/>
    <w:rsid w:val="00A27A5C"/>
    <w:rsid w:val="00A62014"/>
    <w:rsid w:val="00A647BD"/>
    <w:rsid w:val="00A6496E"/>
    <w:rsid w:val="00A728BD"/>
    <w:rsid w:val="00A75AD2"/>
    <w:rsid w:val="00A81D04"/>
    <w:rsid w:val="00A83B19"/>
    <w:rsid w:val="00A908F2"/>
    <w:rsid w:val="00A90AC8"/>
    <w:rsid w:val="00A94B01"/>
    <w:rsid w:val="00A95FB7"/>
    <w:rsid w:val="00AA1EC4"/>
    <w:rsid w:val="00AC243D"/>
    <w:rsid w:val="00AC39D0"/>
    <w:rsid w:val="00AC44C8"/>
    <w:rsid w:val="00AD3EAF"/>
    <w:rsid w:val="00AD5BA3"/>
    <w:rsid w:val="00AE48F8"/>
    <w:rsid w:val="00AE79F9"/>
    <w:rsid w:val="00AF4926"/>
    <w:rsid w:val="00B000A7"/>
    <w:rsid w:val="00B04320"/>
    <w:rsid w:val="00B13BB8"/>
    <w:rsid w:val="00B14FEC"/>
    <w:rsid w:val="00B16F2D"/>
    <w:rsid w:val="00B3401D"/>
    <w:rsid w:val="00B36D50"/>
    <w:rsid w:val="00B447C3"/>
    <w:rsid w:val="00B67B43"/>
    <w:rsid w:val="00B67F03"/>
    <w:rsid w:val="00B771B2"/>
    <w:rsid w:val="00B8262F"/>
    <w:rsid w:val="00B86FF1"/>
    <w:rsid w:val="00B873DC"/>
    <w:rsid w:val="00B87882"/>
    <w:rsid w:val="00B90143"/>
    <w:rsid w:val="00B95688"/>
    <w:rsid w:val="00B96EDE"/>
    <w:rsid w:val="00BA1927"/>
    <w:rsid w:val="00BB5D0B"/>
    <w:rsid w:val="00BB6A8B"/>
    <w:rsid w:val="00BC40E7"/>
    <w:rsid w:val="00BF14BF"/>
    <w:rsid w:val="00BF6B54"/>
    <w:rsid w:val="00C01FDA"/>
    <w:rsid w:val="00C03355"/>
    <w:rsid w:val="00C11326"/>
    <w:rsid w:val="00C13AF5"/>
    <w:rsid w:val="00C20951"/>
    <w:rsid w:val="00C25435"/>
    <w:rsid w:val="00C32B4F"/>
    <w:rsid w:val="00C32F3A"/>
    <w:rsid w:val="00C339B5"/>
    <w:rsid w:val="00C41211"/>
    <w:rsid w:val="00C4567F"/>
    <w:rsid w:val="00C466F3"/>
    <w:rsid w:val="00C55109"/>
    <w:rsid w:val="00C55F14"/>
    <w:rsid w:val="00C5644F"/>
    <w:rsid w:val="00C57F24"/>
    <w:rsid w:val="00C62A51"/>
    <w:rsid w:val="00C70968"/>
    <w:rsid w:val="00C877C6"/>
    <w:rsid w:val="00C95452"/>
    <w:rsid w:val="00CA430A"/>
    <w:rsid w:val="00CA543E"/>
    <w:rsid w:val="00CB73CD"/>
    <w:rsid w:val="00CC1117"/>
    <w:rsid w:val="00CD290B"/>
    <w:rsid w:val="00CD4DF5"/>
    <w:rsid w:val="00CE0A09"/>
    <w:rsid w:val="00CE67D7"/>
    <w:rsid w:val="00CF5332"/>
    <w:rsid w:val="00D0312F"/>
    <w:rsid w:val="00D036A1"/>
    <w:rsid w:val="00D07E5F"/>
    <w:rsid w:val="00D21474"/>
    <w:rsid w:val="00D24BFD"/>
    <w:rsid w:val="00D25A8D"/>
    <w:rsid w:val="00D31644"/>
    <w:rsid w:val="00D32074"/>
    <w:rsid w:val="00D46CB4"/>
    <w:rsid w:val="00D528DF"/>
    <w:rsid w:val="00D5305F"/>
    <w:rsid w:val="00D5349F"/>
    <w:rsid w:val="00D53C7D"/>
    <w:rsid w:val="00D53DA4"/>
    <w:rsid w:val="00D54EE3"/>
    <w:rsid w:val="00D60F2C"/>
    <w:rsid w:val="00D633BD"/>
    <w:rsid w:val="00D679AC"/>
    <w:rsid w:val="00D745AC"/>
    <w:rsid w:val="00D83AF2"/>
    <w:rsid w:val="00D87830"/>
    <w:rsid w:val="00D9540D"/>
    <w:rsid w:val="00DA159A"/>
    <w:rsid w:val="00DA3770"/>
    <w:rsid w:val="00DB6788"/>
    <w:rsid w:val="00DC656B"/>
    <w:rsid w:val="00DD2DED"/>
    <w:rsid w:val="00DE6421"/>
    <w:rsid w:val="00DF3443"/>
    <w:rsid w:val="00E04724"/>
    <w:rsid w:val="00E10AF0"/>
    <w:rsid w:val="00E12EA1"/>
    <w:rsid w:val="00E1463F"/>
    <w:rsid w:val="00E20B0C"/>
    <w:rsid w:val="00E23830"/>
    <w:rsid w:val="00E269C9"/>
    <w:rsid w:val="00E313B4"/>
    <w:rsid w:val="00E42CD9"/>
    <w:rsid w:val="00E43A8C"/>
    <w:rsid w:val="00E45D34"/>
    <w:rsid w:val="00E56B95"/>
    <w:rsid w:val="00E5720B"/>
    <w:rsid w:val="00E57746"/>
    <w:rsid w:val="00E6190F"/>
    <w:rsid w:val="00E668E6"/>
    <w:rsid w:val="00E6694B"/>
    <w:rsid w:val="00E66C1C"/>
    <w:rsid w:val="00E71E3D"/>
    <w:rsid w:val="00E745A5"/>
    <w:rsid w:val="00E8150B"/>
    <w:rsid w:val="00E871D8"/>
    <w:rsid w:val="00EA10F1"/>
    <w:rsid w:val="00EB3377"/>
    <w:rsid w:val="00EC0851"/>
    <w:rsid w:val="00EC176A"/>
    <w:rsid w:val="00EC3757"/>
    <w:rsid w:val="00EC5FED"/>
    <w:rsid w:val="00ED5F8A"/>
    <w:rsid w:val="00ED63F6"/>
    <w:rsid w:val="00ED668D"/>
    <w:rsid w:val="00ED7774"/>
    <w:rsid w:val="00EE09B0"/>
    <w:rsid w:val="00EE581D"/>
    <w:rsid w:val="00EF3B72"/>
    <w:rsid w:val="00F057B2"/>
    <w:rsid w:val="00F1731E"/>
    <w:rsid w:val="00F17622"/>
    <w:rsid w:val="00F30C32"/>
    <w:rsid w:val="00F34C49"/>
    <w:rsid w:val="00F3509C"/>
    <w:rsid w:val="00F3609B"/>
    <w:rsid w:val="00F43098"/>
    <w:rsid w:val="00F4327A"/>
    <w:rsid w:val="00F61C9D"/>
    <w:rsid w:val="00F6472B"/>
    <w:rsid w:val="00F754BA"/>
    <w:rsid w:val="00F75960"/>
    <w:rsid w:val="00F76985"/>
    <w:rsid w:val="00F80A82"/>
    <w:rsid w:val="00F844E9"/>
    <w:rsid w:val="00F848C4"/>
    <w:rsid w:val="00F92A57"/>
    <w:rsid w:val="00F92EED"/>
    <w:rsid w:val="00F978AC"/>
    <w:rsid w:val="00FA54A2"/>
    <w:rsid w:val="00FA743E"/>
    <w:rsid w:val="00FC5ABE"/>
    <w:rsid w:val="00FD5084"/>
    <w:rsid w:val="00FE45D6"/>
    <w:rsid w:val="00FF2A2E"/>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B21C4"/>
  <w15:docId w15:val="{89E55772-E9B0-42FD-88F7-07C75770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49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0C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C1389"/>
    <w:rPr>
      <w:sz w:val="16"/>
      <w:szCs w:val="16"/>
    </w:rPr>
  </w:style>
  <w:style w:type="paragraph" w:styleId="CommentText">
    <w:name w:val="annotation text"/>
    <w:basedOn w:val="Normal"/>
    <w:link w:val="CommentTextChar"/>
    <w:uiPriority w:val="99"/>
    <w:semiHidden/>
    <w:unhideWhenUsed/>
    <w:rsid w:val="001C1389"/>
    <w:pPr>
      <w:spacing w:line="240" w:lineRule="auto"/>
    </w:pPr>
    <w:rPr>
      <w:sz w:val="20"/>
      <w:szCs w:val="20"/>
    </w:rPr>
  </w:style>
  <w:style w:type="character" w:customStyle="1" w:styleId="CommentTextChar">
    <w:name w:val="Comment Text Char"/>
    <w:basedOn w:val="DefaultParagraphFont"/>
    <w:link w:val="CommentText"/>
    <w:uiPriority w:val="99"/>
    <w:semiHidden/>
    <w:rsid w:val="001C1389"/>
    <w:rPr>
      <w:sz w:val="20"/>
      <w:szCs w:val="20"/>
      <w:lang w:val="en-US"/>
    </w:rPr>
  </w:style>
  <w:style w:type="paragraph" w:styleId="BalloonText">
    <w:name w:val="Balloon Text"/>
    <w:basedOn w:val="Normal"/>
    <w:link w:val="BalloonTextChar"/>
    <w:uiPriority w:val="99"/>
    <w:semiHidden/>
    <w:unhideWhenUsed/>
    <w:rsid w:val="001C1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389"/>
    <w:rPr>
      <w:rFonts w:ascii="Tahoma" w:hAnsi="Tahoma" w:cs="Tahoma"/>
      <w:sz w:val="16"/>
      <w:szCs w:val="16"/>
      <w:lang w:val="en-US"/>
    </w:rPr>
  </w:style>
  <w:style w:type="paragraph" w:styleId="ListParagraph">
    <w:name w:val="List Paragraph"/>
    <w:basedOn w:val="Normal"/>
    <w:uiPriority w:val="34"/>
    <w:qFormat/>
    <w:rsid w:val="006D55D3"/>
    <w:pPr>
      <w:ind w:left="720"/>
      <w:contextualSpacing/>
    </w:pPr>
  </w:style>
  <w:style w:type="paragraph" w:styleId="Header">
    <w:name w:val="header"/>
    <w:basedOn w:val="Normal"/>
    <w:link w:val="HeaderChar"/>
    <w:uiPriority w:val="99"/>
    <w:unhideWhenUsed/>
    <w:rsid w:val="00381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01D"/>
    <w:rPr>
      <w:lang w:val="en-US"/>
    </w:rPr>
  </w:style>
  <w:style w:type="paragraph" w:styleId="Footer">
    <w:name w:val="footer"/>
    <w:basedOn w:val="Normal"/>
    <w:link w:val="FooterChar"/>
    <w:uiPriority w:val="99"/>
    <w:unhideWhenUsed/>
    <w:rsid w:val="00381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01D"/>
    <w:rPr>
      <w:lang w:val="en-US"/>
    </w:rPr>
  </w:style>
  <w:style w:type="paragraph" w:styleId="CommentSubject">
    <w:name w:val="annotation subject"/>
    <w:basedOn w:val="CommentText"/>
    <w:next w:val="CommentText"/>
    <w:link w:val="CommentSubjectChar"/>
    <w:uiPriority w:val="99"/>
    <w:semiHidden/>
    <w:unhideWhenUsed/>
    <w:rsid w:val="00DD2DED"/>
    <w:rPr>
      <w:b/>
      <w:bCs/>
    </w:rPr>
  </w:style>
  <w:style w:type="character" w:customStyle="1" w:styleId="CommentSubjectChar">
    <w:name w:val="Comment Subject Char"/>
    <w:basedOn w:val="CommentTextChar"/>
    <w:link w:val="CommentSubject"/>
    <w:uiPriority w:val="99"/>
    <w:semiHidden/>
    <w:rsid w:val="00DD2DE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279019">
      <w:bodyDiv w:val="1"/>
      <w:marLeft w:val="0"/>
      <w:marRight w:val="0"/>
      <w:marTop w:val="0"/>
      <w:marBottom w:val="0"/>
      <w:divBdr>
        <w:top w:val="none" w:sz="0" w:space="0" w:color="auto"/>
        <w:left w:val="none" w:sz="0" w:space="0" w:color="auto"/>
        <w:bottom w:val="none" w:sz="0" w:space="0" w:color="auto"/>
        <w:right w:val="none" w:sz="0" w:space="0" w:color="auto"/>
      </w:divBdr>
    </w:div>
    <w:div w:id="168651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dung.nguyenminh</dc:creator>
  <cp:lastModifiedBy>Tung Dang</cp:lastModifiedBy>
  <cp:revision>4</cp:revision>
  <cp:lastPrinted>2020-09-30T07:02:00Z</cp:lastPrinted>
  <dcterms:created xsi:type="dcterms:W3CDTF">2020-10-01T02:24:00Z</dcterms:created>
  <dcterms:modified xsi:type="dcterms:W3CDTF">2020-10-01T02:25:00Z</dcterms:modified>
</cp:coreProperties>
</file>