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4" w:type="dxa"/>
        <w:jc w:val="center"/>
        <w:tblLook w:val="01E0" w:firstRow="1" w:lastRow="1" w:firstColumn="1" w:lastColumn="1" w:noHBand="0" w:noVBand="0"/>
      </w:tblPr>
      <w:tblGrid>
        <w:gridCol w:w="3770"/>
        <w:gridCol w:w="5914"/>
      </w:tblGrid>
      <w:tr w:rsidR="00257F04" w:rsidRPr="004D0CD6" w14:paraId="17513BD9" w14:textId="77777777" w:rsidTr="000B6E48">
        <w:trPr>
          <w:trHeight w:val="1616"/>
          <w:jc w:val="center"/>
        </w:trPr>
        <w:tc>
          <w:tcPr>
            <w:tcW w:w="3770" w:type="dxa"/>
          </w:tcPr>
          <w:bookmarkStart w:id="0" w:name="_GoBack"/>
          <w:bookmarkEnd w:id="0"/>
          <w:p w14:paraId="56A3FF81" w14:textId="14E4D529" w:rsidR="00257F04" w:rsidRPr="004D0CD6" w:rsidRDefault="00257F04" w:rsidP="00796BB7">
            <w:pPr>
              <w:spacing w:after="0" w:line="240" w:lineRule="auto"/>
              <w:ind w:right="306"/>
              <w:jc w:val="center"/>
              <w:rPr>
                <w:rFonts w:ascii="Times New Roman" w:eastAsia="Times New Roman" w:hAnsi="Times New Roman" w:cs="Times New Roman"/>
                <w:b/>
                <w:bCs/>
                <w:sz w:val="26"/>
                <w:szCs w:val="26"/>
              </w:rPr>
            </w:pPr>
            <w:r w:rsidRPr="004D0CD6">
              <w:rPr>
                <w:rFonts w:ascii="Times New Roman" w:eastAsia="Times New Roman" w:hAnsi="Times New Roman" w:cs="Times New Roman"/>
                <w:noProof/>
                <w:sz w:val="28"/>
                <w:szCs w:val="28"/>
              </w:rPr>
              <mc:AlternateContent>
                <mc:Choice Requires="wps">
                  <w:drawing>
                    <wp:anchor distT="4294967282" distB="4294967282" distL="114286" distR="114286" simplePos="0" relativeHeight="251660288" behindDoc="0" locked="0" layoutInCell="1" allowOverlap="1" wp14:anchorId="55BAD459" wp14:editId="7B71488D">
                      <wp:simplePos x="0" y="0"/>
                      <wp:positionH relativeFrom="column">
                        <wp:posOffset>638174</wp:posOffset>
                      </wp:positionH>
                      <wp:positionV relativeFrom="paragraph">
                        <wp:posOffset>911224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5736335" id="Straight Connector 5" o:spid="_x0000_s1026" style="position:absolute;z-index:251660288;visibility:visible;mso-wrap-style:square;mso-width-percent:0;mso-height-percent:0;mso-wrap-distance-left:3.17461mm;mso-wrap-distance-top:-39e-5mm;mso-wrap-distance-right:3.17461mm;mso-wrap-distance-bottom:-39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"/>
                  </w:pict>
                </mc:Fallback>
              </mc:AlternateContent>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vertAlign w:val="subscript"/>
              </w:rPr>
              <w:softHyphen/>
            </w:r>
            <w:r w:rsidRPr="004D0CD6">
              <w:rPr>
                <w:rFonts w:ascii="Times New Roman" w:eastAsia="Times New Roman" w:hAnsi="Times New Roman" w:cs="Times New Roman"/>
                <w:sz w:val="26"/>
                <w:szCs w:val="26"/>
              </w:rPr>
              <w:t xml:space="preserve">  </w:t>
            </w:r>
            <w:r w:rsidRPr="004D0CD6">
              <w:rPr>
                <w:rFonts w:ascii="Times New Roman" w:eastAsia="Times New Roman" w:hAnsi="Times New Roman" w:cs="Times New Roman"/>
                <w:sz w:val="26"/>
                <w:szCs w:val="26"/>
              </w:rPr>
              <w:br w:type="page"/>
            </w:r>
            <w:r w:rsidRPr="004D0CD6">
              <w:rPr>
                <w:rFonts w:ascii="Times New Roman" w:eastAsia="Times New Roman" w:hAnsi="Times New Roman" w:cs="Times New Roman"/>
                <w:b/>
                <w:bCs/>
                <w:sz w:val="26"/>
                <w:szCs w:val="26"/>
              </w:rPr>
              <w:t>NGÂN HÀNG NHÀ NƯỚC</w:t>
            </w:r>
          </w:p>
          <w:p w14:paraId="6C8DD4EC" w14:textId="77777777" w:rsidR="00257F04" w:rsidRPr="004D0CD6" w:rsidRDefault="00257F04" w:rsidP="00796BB7">
            <w:pPr>
              <w:spacing w:after="0" w:line="240" w:lineRule="auto"/>
              <w:ind w:right="306"/>
              <w:jc w:val="center"/>
              <w:rPr>
                <w:rFonts w:ascii="Times New Roman" w:eastAsia="Times New Roman" w:hAnsi="Times New Roman" w:cs="Times New Roman"/>
                <w:b/>
                <w:bCs/>
                <w:sz w:val="26"/>
                <w:szCs w:val="26"/>
              </w:rPr>
            </w:pPr>
            <w:r w:rsidRPr="004D0CD6">
              <w:rPr>
                <w:rFonts w:ascii="Times New Roman" w:eastAsia="Times New Roman" w:hAnsi="Times New Roman" w:cs="Times New Roman"/>
                <w:b/>
                <w:bCs/>
                <w:sz w:val="26"/>
                <w:szCs w:val="26"/>
              </w:rPr>
              <w:t>VIỆT NAM</w:t>
            </w:r>
          </w:p>
          <w:p w14:paraId="182E5281" w14:textId="77777777" w:rsidR="00257F04" w:rsidRPr="004D0CD6" w:rsidRDefault="00257F04" w:rsidP="00796BB7">
            <w:pPr>
              <w:spacing w:after="0" w:line="240" w:lineRule="auto"/>
              <w:ind w:right="306"/>
              <w:jc w:val="center"/>
              <w:rPr>
                <w:rFonts w:ascii="Times New Roman" w:eastAsia="Times New Roman" w:hAnsi="Times New Roman" w:cs="Times New Roman"/>
                <w:sz w:val="28"/>
                <w:szCs w:val="28"/>
              </w:rPr>
            </w:pPr>
            <w:r w:rsidRPr="004D0CD6">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62336" behindDoc="0" locked="0" layoutInCell="1" allowOverlap="1" wp14:anchorId="2213982C" wp14:editId="64C1948B">
                      <wp:simplePos x="0" y="0"/>
                      <wp:positionH relativeFrom="column">
                        <wp:posOffset>651510</wp:posOffset>
                      </wp:positionH>
                      <wp:positionV relativeFrom="paragraph">
                        <wp:posOffset>55879</wp:posOffset>
                      </wp:positionV>
                      <wp:extent cx="74993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6B2600" id="Straight Connector 4" o:spid="_x0000_s1026" style="position:absolute;z-index:251662336;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51.3pt,4.4pt" to="110.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"/>
                  </w:pict>
                </mc:Fallback>
              </mc:AlternateContent>
            </w:r>
          </w:p>
          <w:p w14:paraId="441FE093" w14:textId="3BEF85D1" w:rsidR="00257F04" w:rsidRPr="004D0CD6" w:rsidRDefault="00257F04" w:rsidP="00796BB7">
            <w:pPr>
              <w:spacing w:before="120" w:after="0" w:line="240" w:lineRule="auto"/>
              <w:ind w:right="302"/>
              <w:jc w:val="center"/>
              <w:rPr>
                <w:rFonts w:ascii="Times New Roman" w:eastAsia="Times New Roman" w:hAnsi="Times New Roman" w:cs="Times New Roman"/>
                <w:b/>
                <w:bCs/>
                <w:sz w:val="28"/>
                <w:szCs w:val="28"/>
              </w:rPr>
            </w:pPr>
            <w:r w:rsidRPr="00C250B8">
              <w:rPr>
                <w:rFonts w:ascii="Times New Roman" w:eastAsia="Times New Roman" w:hAnsi="Times New Roman" w:cs="Times New Roman"/>
                <w:noProof/>
                <w:sz w:val="32"/>
                <w:szCs w:val="28"/>
              </w:rPr>
              <mc:AlternateContent>
                <mc:Choice Requires="wps">
                  <w:drawing>
                    <wp:anchor distT="0" distB="0" distL="114300" distR="114300" simplePos="0" relativeHeight="251663360" behindDoc="0" locked="0" layoutInCell="1" allowOverlap="1" wp14:anchorId="716C7A0D" wp14:editId="1E875ABF">
                      <wp:simplePos x="0" y="0"/>
                      <wp:positionH relativeFrom="column">
                        <wp:posOffset>-46990</wp:posOffset>
                      </wp:positionH>
                      <wp:positionV relativeFrom="paragraph">
                        <wp:posOffset>436245</wp:posOffset>
                      </wp:positionV>
                      <wp:extent cx="1063846" cy="495300"/>
                      <wp:effectExtent l="0" t="0" r="2222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846" cy="495300"/>
                              </a:xfrm>
                              <a:prstGeom prst="rect">
                                <a:avLst/>
                              </a:prstGeom>
                              <a:solidFill>
                                <a:srgbClr val="FFFFFF"/>
                              </a:solidFill>
                              <a:ln w="9525">
                                <a:solidFill>
                                  <a:srgbClr val="000000"/>
                                </a:solidFill>
                                <a:miter lim="800000"/>
                                <a:headEnd/>
                                <a:tailEnd/>
                              </a:ln>
                            </wps:spPr>
                            <wps:txbx>
                              <w:txbxContent>
                                <w:p w14:paraId="4813038C" w14:textId="4287C95C" w:rsidR="000B6E48" w:rsidRPr="00524342" w:rsidRDefault="000B6E48" w:rsidP="00257F04">
                                  <w:pPr>
                                    <w:spacing w:before="40"/>
                                    <w:jc w:val="center"/>
                                    <w:rPr>
                                      <w:rFonts w:ascii="Times New Roman" w:hAnsi="Times New Roman" w:cs="Times New Roman"/>
                                    </w:rPr>
                                  </w:pPr>
                                  <w:r w:rsidRPr="00524342">
                                    <w:rPr>
                                      <w:rFonts w:ascii="Times New Roman" w:hAnsi="Times New Roman" w:cs="Times New Roman"/>
                                      <w:b/>
                                      <w:bCs/>
                                    </w:rPr>
                                    <w:t>DỰ THẢO</w:t>
                                  </w:r>
                                  <w:r w:rsidR="00BB53BA">
                                    <w:rPr>
                                      <w:rFonts w:ascii="Times New Roman" w:hAnsi="Times New Roman" w:cs="Times New Roman"/>
                                      <w:b/>
                                      <w:bCs/>
                                    </w:rPr>
                                    <w:t xml:space="preserve"> 2</w:t>
                                  </w:r>
                                  <w:r>
                                    <w:rPr>
                                      <w:rFonts w:ascii="Times New Roman" w:hAnsi="Times New Roman" w:cs="Times New Roman"/>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7A0D" id="_x0000_t202" coordsize="21600,21600" o:spt="202" path="m,l,21600r21600,l21600,xe">
                      <v:stroke joinstyle="miter"/>
                      <v:path gradientshapeok="t" o:connecttype="rect"/>
                    </v:shapetype>
                    <v:shape id="Text Box 2" o:spid="_x0000_s1026" type="#_x0000_t202" style="position:absolute;left:0;text-align:left;margin-left:-3.7pt;margin-top:34.35pt;width:83.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">
                      <v:textbox>
                        <w:txbxContent>
                          <w:p w14:paraId="4813038C" w14:textId="4287C95C" w:rsidR="000B6E48" w:rsidRPr="00524342" w:rsidRDefault="000B6E48" w:rsidP="00257F04">
                            <w:pPr>
                              <w:spacing w:before="40"/>
                              <w:jc w:val="center"/>
                              <w:rPr>
                                <w:rFonts w:ascii="Times New Roman" w:hAnsi="Times New Roman" w:cs="Times New Roman"/>
                              </w:rPr>
                            </w:pPr>
                            <w:r w:rsidRPr="00524342">
                              <w:rPr>
                                <w:rFonts w:ascii="Times New Roman" w:hAnsi="Times New Roman" w:cs="Times New Roman"/>
                                <w:b/>
                                <w:bCs/>
                              </w:rPr>
                              <w:t>DỰ THẢO</w:t>
                            </w:r>
                            <w:r w:rsidR="00BB53BA">
                              <w:rPr>
                                <w:rFonts w:ascii="Times New Roman" w:hAnsi="Times New Roman" w:cs="Times New Roman"/>
                                <w:b/>
                                <w:bCs/>
                              </w:rPr>
                              <w:t xml:space="preserve"> 2</w:t>
                            </w:r>
                            <w:r>
                              <w:rPr>
                                <w:rFonts w:ascii="Times New Roman" w:hAnsi="Times New Roman" w:cs="Times New Roman"/>
                                <w:b/>
                                <w:bCs/>
                              </w:rPr>
                              <w:t xml:space="preserve"> </w:t>
                            </w:r>
                          </w:p>
                        </w:txbxContent>
                      </v:textbox>
                    </v:shape>
                  </w:pict>
                </mc:Fallback>
              </mc:AlternateContent>
            </w:r>
            <w:r w:rsidR="00C250B8">
              <w:rPr>
                <w:rFonts w:ascii="Times New Roman" w:eastAsia="Times New Roman" w:hAnsi="Times New Roman" w:cs="Times New Roman"/>
                <w:sz w:val="28"/>
                <w:szCs w:val="26"/>
              </w:rPr>
              <w:t xml:space="preserve">Số:         </w:t>
            </w:r>
            <w:r w:rsidRPr="00C250B8">
              <w:rPr>
                <w:rFonts w:ascii="Times New Roman" w:eastAsia="Times New Roman" w:hAnsi="Times New Roman" w:cs="Times New Roman"/>
                <w:sz w:val="28"/>
                <w:szCs w:val="26"/>
              </w:rPr>
              <w:t>/</w:t>
            </w:r>
            <w:r w:rsidR="00F11551">
              <w:rPr>
                <w:rFonts w:ascii="Times New Roman" w:eastAsia="Times New Roman" w:hAnsi="Times New Roman" w:cs="Times New Roman"/>
                <w:sz w:val="28"/>
                <w:szCs w:val="26"/>
              </w:rPr>
              <w:t>2025/</w:t>
            </w:r>
            <w:r w:rsidRPr="00C250B8">
              <w:rPr>
                <w:rFonts w:ascii="Times New Roman" w:eastAsia="Times New Roman" w:hAnsi="Times New Roman" w:cs="Times New Roman"/>
                <w:sz w:val="28"/>
                <w:szCs w:val="26"/>
              </w:rPr>
              <w:t>TT-NHNN</w:t>
            </w:r>
          </w:p>
        </w:tc>
        <w:tc>
          <w:tcPr>
            <w:tcW w:w="5914" w:type="dxa"/>
          </w:tcPr>
          <w:p w14:paraId="15F74CB5" w14:textId="77777777" w:rsidR="00257F04" w:rsidRPr="004D0CD6" w:rsidRDefault="00257F04" w:rsidP="00E62476">
            <w:pPr>
              <w:spacing w:after="0" w:line="240" w:lineRule="auto"/>
              <w:ind w:right="-108"/>
              <w:jc w:val="center"/>
              <w:rPr>
                <w:rFonts w:ascii="Times New Roman" w:eastAsia="Times New Roman" w:hAnsi="Times New Roman" w:cs="Times New Roman"/>
                <w:b/>
                <w:bCs/>
                <w:sz w:val="24"/>
                <w:szCs w:val="24"/>
              </w:rPr>
            </w:pPr>
            <w:r w:rsidRPr="004D0CD6">
              <w:rPr>
                <w:rFonts w:ascii="Times New Roman" w:eastAsia="Times New Roman" w:hAnsi="Times New Roman" w:cs="Times New Roman"/>
                <w:b/>
                <w:bCs/>
                <w:sz w:val="24"/>
                <w:szCs w:val="24"/>
              </w:rPr>
              <w:t>CỘNG HOÀ XÃ HỘI CHỦ NGHĨA VIỆT NAM</w:t>
            </w:r>
          </w:p>
          <w:p w14:paraId="4B468568" w14:textId="77777777" w:rsidR="00257F04" w:rsidRPr="004D0CD6" w:rsidRDefault="00257F04" w:rsidP="00E62476">
            <w:pPr>
              <w:spacing w:after="0" w:line="240" w:lineRule="auto"/>
              <w:ind w:right="-108"/>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Độc lập  – Tự do – Hạnh phúc</w:t>
            </w:r>
          </w:p>
          <w:p w14:paraId="6B78D5D3" w14:textId="77777777" w:rsidR="00257F04" w:rsidRPr="004D0CD6" w:rsidRDefault="00257F04" w:rsidP="00796BB7">
            <w:pPr>
              <w:tabs>
                <w:tab w:val="left" w:pos="283"/>
              </w:tabs>
              <w:spacing w:after="0" w:line="240" w:lineRule="auto"/>
              <w:ind w:right="-108"/>
              <w:jc w:val="center"/>
              <w:rPr>
                <w:rFonts w:ascii="Times New Roman" w:eastAsia="Times New Roman" w:hAnsi="Times New Roman" w:cs="Times New Roman"/>
                <w:b/>
                <w:bCs/>
                <w:iCs/>
                <w:sz w:val="28"/>
                <w:szCs w:val="28"/>
              </w:rPr>
            </w:pPr>
            <w:r w:rsidRPr="004D0CD6">
              <w:rPr>
                <w:rFonts w:ascii="Times New Roman" w:eastAsia="Times New Roman" w:hAnsi="Times New Roman" w:cs="Times New Roman"/>
                <w:noProof/>
                <w:sz w:val="28"/>
                <w:szCs w:val="28"/>
              </w:rPr>
              <mc:AlternateContent>
                <mc:Choice Requires="wps">
                  <w:drawing>
                    <wp:anchor distT="4294967283" distB="4294967283" distL="114300" distR="114300" simplePos="0" relativeHeight="251661312" behindDoc="0" locked="0" layoutInCell="1" allowOverlap="1" wp14:anchorId="4EE26B36" wp14:editId="5F37CC09">
                      <wp:simplePos x="0" y="0"/>
                      <wp:positionH relativeFrom="column">
                        <wp:posOffset>788670</wp:posOffset>
                      </wp:positionH>
                      <wp:positionV relativeFrom="paragraph">
                        <wp:posOffset>55880</wp:posOffset>
                      </wp:positionV>
                      <wp:extent cx="2107565" cy="0"/>
                      <wp:effectExtent l="10160" t="5715" r="63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6BA3C9E" id="Straight Connector 3" o:spid="_x0000_s1026" style="position:absolute;flip:y;z-index:251661312;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62.1pt,4.4pt" to="22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8J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"/>
                  </w:pict>
                </mc:Fallback>
              </mc:AlternateContent>
            </w:r>
          </w:p>
          <w:p w14:paraId="15AFE0D6" w14:textId="76C59B98" w:rsidR="00257F04" w:rsidRPr="003D6C29" w:rsidRDefault="00257F04" w:rsidP="003D6C29">
            <w:pPr>
              <w:spacing w:before="120" w:after="0" w:line="240" w:lineRule="auto"/>
              <w:ind w:right="-115"/>
              <w:jc w:val="center"/>
              <w:rPr>
                <w:rFonts w:ascii="Times New Roman" w:eastAsia="Times New Roman" w:hAnsi="Times New Roman" w:cs="Times New Roman"/>
                <w:b/>
                <w:bCs/>
                <w:i/>
                <w:sz w:val="28"/>
                <w:szCs w:val="28"/>
              </w:rPr>
            </w:pPr>
            <w:r w:rsidRPr="004D0CD6">
              <w:rPr>
                <w:rFonts w:ascii="Times New Roman" w:eastAsia="Times New Roman" w:hAnsi="Times New Roman" w:cs="Times New Roman"/>
                <w:i/>
                <w:iCs/>
                <w:sz w:val="28"/>
                <w:szCs w:val="28"/>
              </w:rPr>
              <w:t xml:space="preserve">Hà Nội, ngày </w:t>
            </w:r>
            <w:r w:rsidR="003D6C29">
              <w:rPr>
                <w:rFonts w:ascii="Times New Roman" w:eastAsia="Times New Roman" w:hAnsi="Times New Roman" w:cs="Times New Roman"/>
                <w:i/>
                <w:iCs/>
                <w:sz w:val="28"/>
                <w:szCs w:val="28"/>
              </w:rPr>
              <w:t xml:space="preserve">   </w:t>
            </w:r>
            <w:r w:rsidRPr="004D0CD6">
              <w:rPr>
                <w:rFonts w:ascii="Times New Roman" w:eastAsia="Times New Roman" w:hAnsi="Times New Roman" w:cs="Times New Roman"/>
                <w:i/>
                <w:iCs/>
                <w:sz w:val="28"/>
                <w:szCs w:val="28"/>
              </w:rPr>
              <w:t xml:space="preserve">   tháng     năm 20</w:t>
            </w:r>
            <w:r w:rsidRPr="004D0CD6">
              <w:rPr>
                <w:rFonts w:ascii="Times New Roman" w:eastAsia="Times New Roman" w:hAnsi="Times New Roman" w:cs="Times New Roman"/>
                <w:i/>
                <w:iCs/>
                <w:sz w:val="28"/>
                <w:szCs w:val="28"/>
                <w:lang w:val="vi-VN"/>
              </w:rPr>
              <w:t>2</w:t>
            </w:r>
            <w:r w:rsidR="003D6C29">
              <w:rPr>
                <w:rFonts w:ascii="Times New Roman" w:eastAsia="Times New Roman" w:hAnsi="Times New Roman" w:cs="Times New Roman"/>
                <w:i/>
                <w:iCs/>
                <w:sz w:val="28"/>
                <w:szCs w:val="28"/>
              </w:rPr>
              <w:t>5</w:t>
            </w:r>
          </w:p>
        </w:tc>
      </w:tr>
    </w:tbl>
    <w:p w14:paraId="2271BFF6" w14:textId="77777777" w:rsidR="00257F04" w:rsidRPr="004D0CD6" w:rsidRDefault="00257F04" w:rsidP="00E62476">
      <w:pPr>
        <w:spacing w:after="0" w:line="240" w:lineRule="auto"/>
        <w:jc w:val="center"/>
        <w:rPr>
          <w:rFonts w:ascii="Times New Roman" w:eastAsia="Times New Roman" w:hAnsi="Times New Roman" w:cs="Times New Roman"/>
          <w:vanish/>
          <w:sz w:val="28"/>
          <w:szCs w:val="28"/>
        </w:rPr>
      </w:pPr>
    </w:p>
    <w:p w14:paraId="00DE08D4" w14:textId="77777777" w:rsidR="00257F04" w:rsidRPr="004D0CD6" w:rsidRDefault="00257F04" w:rsidP="00E62476">
      <w:pPr>
        <w:spacing w:before="360" w:after="0" w:line="240" w:lineRule="auto"/>
        <w:ind w:right="14"/>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THÔNG TƯ</w:t>
      </w:r>
    </w:p>
    <w:p w14:paraId="610552ED" w14:textId="77777777" w:rsidR="00257F04" w:rsidRPr="0064506A" w:rsidRDefault="00257F04" w:rsidP="00E62476">
      <w:pPr>
        <w:spacing w:before="120" w:after="0" w:line="240" w:lineRule="auto"/>
        <w:ind w:right="20"/>
        <w:jc w:val="center"/>
        <w:rPr>
          <w:rFonts w:ascii="Times New Roman" w:eastAsia="Times New Roman" w:hAnsi="Times New Roman" w:cs="Times New Roman"/>
          <w:b/>
          <w:bCs/>
          <w:sz w:val="28"/>
          <w:szCs w:val="28"/>
          <w:lang w:val="vi-VN"/>
        </w:rPr>
      </w:pPr>
      <w:r w:rsidRPr="004D0CD6">
        <w:rPr>
          <w:rFonts w:ascii="Times New Roman" w:eastAsia="Times New Roman" w:hAnsi="Times New Roman" w:cs="Times New Roman"/>
          <w:b/>
          <w:bCs/>
          <w:sz w:val="28"/>
          <w:szCs w:val="28"/>
        </w:rPr>
        <w:t>Quy định về hoạt động của</w:t>
      </w:r>
      <w:r w:rsidRPr="004D0CD6">
        <w:rPr>
          <w:rFonts w:ascii="Times New Roman" w:eastAsia="Times New Roman" w:hAnsi="Times New Roman" w:cs="Times New Roman"/>
          <w:b/>
          <w:bCs/>
          <w:sz w:val="28"/>
          <w:szCs w:val="28"/>
          <w:lang w:val="vi-VN"/>
        </w:rPr>
        <w:t xml:space="preserve"> công ty con, công ty liên kết của tổ chức </w:t>
      </w:r>
      <w:r w:rsidRPr="004D0CD6">
        <w:rPr>
          <w:rFonts w:ascii="Times New Roman" w:eastAsia="Times New Roman" w:hAnsi="Times New Roman" w:cs="Times New Roman"/>
          <w:b/>
          <w:bCs/>
          <w:sz w:val="28"/>
          <w:szCs w:val="28"/>
        </w:rPr>
        <w:t xml:space="preserve">         </w:t>
      </w:r>
      <w:r w:rsidRPr="004D0CD6">
        <w:rPr>
          <w:rFonts w:ascii="Times New Roman" w:eastAsia="Times New Roman" w:hAnsi="Times New Roman" w:cs="Times New Roman"/>
          <w:b/>
          <w:bCs/>
          <w:sz w:val="28"/>
          <w:szCs w:val="28"/>
          <w:lang w:val="vi-VN"/>
        </w:rPr>
        <w:t xml:space="preserve">tín </w:t>
      </w:r>
      <w:r w:rsidRPr="004D0CD6">
        <w:rPr>
          <w:rFonts w:ascii="Times New Roman" w:eastAsia="Times New Roman" w:hAnsi="Times New Roman" w:cs="Times New Roman"/>
          <w:b/>
          <w:bCs/>
          <w:sz w:val="28"/>
          <w:szCs w:val="28"/>
        </w:rPr>
        <w:t>d</w:t>
      </w:r>
      <w:r w:rsidRPr="0064506A">
        <w:rPr>
          <w:rFonts w:ascii="Times New Roman" w:eastAsia="Times New Roman" w:hAnsi="Times New Roman" w:cs="Times New Roman"/>
          <w:b/>
          <w:bCs/>
          <w:sz w:val="28"/>
          <w:szCs w:val="28"/>
          <w:lang w:val="vi-VN"/>
        </w:rPr>
        <w:t>ụng trong lĩnh vực quản lý nợ và khai thác tài sản</w:t>
      </w:r>
    </w:p>
    <w:p w14:paraId="244B4ADB" w14:textId="77777777" w:rsidR="00257F04" w:rsidRPr="004D0CD6" w:rsidRDefault="00257F04" w:rsidP="00796BB7">
      <w:pPr>
        <w:spacing w:before="120" w:after="0" w:line="240" w:lineRule="auto"/>
        <w:ind w:right="324" w:firstLine="567"/>
        <w:jc w:val="center"/>
        <w:rPr>
          <w:rFonts w:ascii="Times New Roman" w:eastAsia="Times New Roman" w:hAnsi="Times New Roman" w:cs="Times New Roman"/>
          <w:sz w:val="28"/>
          <w:szCs w:val="28"/>
        </w:rPr>
      </w:pPr>
      <w:r w:rsidRPr="004D0CD6">
        <w:rPr>
          <w:rFonts w:ascii="Times New Roman" w:eastAsia="Times New Roman" w:hAnsi="Times New Roman" w:cs="Times New Roman"/>
          <w:noProof/>
          <w:sz w:val="28"/>
          <w:szCs w:val="28"/>
        </w:rPr>
        <mc:AlternateContent>
          <mc:Choice Requires="wps">
            <w:drawing>
              <wp:anchor distT="4294967282" distB="4294967282" distL="114300" distR="114300" simplePos="0" relativeHeight="251659264" behindDoc="0" locked="0" layoutInCell="1" allowOverlap="1" wp14:anchorId="73F94FD0" wp14:editId="3E77E549">
                <wp:simplePos x="0" y="0"/>
                <wp:positionH relativeFrom="column">
                  <wp:posOffset>1950720</wp:posOffset>
                </wp:positionH>
                <wp:positionV relativeFrom="paragraph">
                  <wp:posOffset>125094</wp:posOffset>
                </wp:positionV>
                <wp:extent cx="17653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3C90358" id="Straight Connector 1" o:spid="_x0000_s1026" style="position:absolute;z-index:251659264;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153.6pt,9.85pt" to="292.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"/>
            </w:pict>
          </mc:Fallback>
        </mc:AlternateContent>
      </w:r>
    </w:p>
    <w:p w14:paraId="7783830E"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i/>
          <w:sz w:val="28"/>
          <w:szCs w:val="28"/>
        </w:rPr>
      </w:pPr>
      <w:r w:rsidRPr="004D0CD6">
        <w:rPr>
          <w:rFonts w:ascii="Times New Roman" w:eastAsia="Times New Roman" w:hAnsi="Times New Roman" w:cs="Times New Roman"/>
          <w:i/>
          <w:sz w:val="28"/>
          <w:szCs w:val="28"/>
        </w:rPr>
        <w:t>Căn cứ Luật Ngân hàng Nhà nước Việt Nam ngày 16 tháng 6 năm 2010;</w:t>
      </w:r>
    </w:p>
    <w:p w14:paraId="0B47A594"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i/>
          <w:iCs/>
          <w:sz w:val="28"/>
          <w:szCs w:val="28"/>
        </w:rPr>
      </w:pPr>
      <w:r w:rsidRPr="004D0CD6">
        <w:rPr>
          <w:rFonts w:ascii="Times New Roman" w:eastAsia="Times New Roman" w:hAnsi="Times New Roman" w:cs="Times New Roman"/>
          <w:i/>
          <w:sz w:val="28"/>
          <w:szCs w:val="28"/>
        </w:rPr>
        <w:t xml:space="preserve">Căn cứ Luật Các tổ chức tín dụng </w:t>
      </w:r>
      <w:r w:rsidRPr="0064506A">
        <w:rPr>
          <w:rFonts w:ascii="Times New Roman" w:eastAsia="Times New Roman" w:hAnsi="Times New Roman" w:cs="Times New Roman"/>
          <w:i/>
          <w:iCs/>
          <w:sz w:val="28"/>
          <w:szCs w:val="28"/>
          <w:lang w:val="vi-VN"/>
        </w:rPr>
        <w:t xml:space="preserve">ngày </w:t>
      </w:r>
      <w:r w:rsidRPr="0064506A">
        <w:rPr>
          <w:rFonts w:ascii="Times New Roman" w:eastAsia="Times New Roman" w:hAnsi="Times New Roman" w:cs="Times New Roman"/>
          <w:i/>
          <w:iCs/>
          <w:sz w:val="28"/>
          <w:szCs w:val="28"/>
        </w:rPr>
        <w:t xml:space="preserve">18 </w:t>
      </w:r>
      <w:r w:rsidRPr="0064506A">
        <w:rPr>
          <w:rFonts w:ascii="Times New Roman" w:eastAsia="Times New Roman" w:hAnsi="Times New Roman" w:cs="Times New Roman"/>
          <w:i/>
          <w:iCs/>
          <w:sz w:val="28"/>
          <w:szCs w:val="28"/>
          <w:lang w:val="vi-VN"/>
        </w:rPr>
        <w:t xml:space="preserve">tháng </w:t>
      </w:r>
      <w:r w:rsidRPr="004D0CD6">
        <w:rPr>
          <w:rFonts w:ascii="Times New Roman" w:eastAsia="Times New Roman" w:hAnsi="Times New Roman" w:cs="Times New Roman"/>
          <w:i/>
          <w:iCs/>
          <w:sz w:val="28"/>
          <w:szCs w:val="28"/>
        </w:rPr>
        <w:t>01</w:t>
      </w:r>
      <w:r w:rsidRPr="004D0CD6">
        <w:rPr>
          <w:rFonts w:ascii="Times New Roman" w:eastAsia="Times New Roman" w:hAnsi="Times New Roman" w:cs="Times New Roman"/>
          <w:i/>
          <w:iCs/>
          <w:sz w:val="28"/>
          <w:szCs w:val="28"/>
          <w:lang w:val="vi-VN"/>
        </w:rPr>
        <w:t xml:space="preserve"> năm 20</w:t>
      </w:r>
      <w:r w:rsidRPr="004D0CD6">
        <w:rPr>
          <w:rFonts w:ascii="Times New Roman" w:eastAsia="Times New Roman" w:hAnsi="Times New Roman" w:cs="Times New Roman"/>
          <w:i/>
          <w:iCs/>
          <w:sz w:val="28"/>
          <w:szCs w:val="28"/>
        </w:rPr>
        <w:t>24;</w:t>
      </w:r>
    </w:p>
    <w:p w14:paraId="56A7CB0C" w14:textId="42725EFF" w:rsidR="00257F04" w:rsidRPr="004D0CD6" w:rsidRDefault="00F11551" w:rsidP="00796BB7">
      <w:pPr>
        <w:spacing w:before="120" w:after="12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iCs/>
          <w:sz w:val="28"/>
          <w:szCs w:val="28"/>
        </w:rPr>
        <w:t>Căn cứ Nghị định số 26/2025/NĐ-CP ngày 24 tháng 02 năm 2025 của Chính phủ quy định chức năng, nhiệm vụ, quyền hạn và cơ cấu tổ chức của Ngân hàng Nhà nước Việt Nam;</w:t>
      </w:r>
    </w:p>
    <w:p w14:paraId="748EB4C4" w14:textId="77777777" w:rsidR="00F11551" w:rsidRDefault="00257F04" w:rsidP="00796BB7">
      <w:pPr>
        <w:spacing w:before="120" w:after="120" w:line="240" w:lineRule="auto"/>
        <w:ind w:firstLine="567"/>
        <w:jc w:val="both"/>
        <w:rPr>
          <w:rFonts w:ascii="Times New Roman" w:eastAsia="Times New Roman" w:hAnsi="Times New Roman" w:cs="Times New Roman"/>
          <w:i/>
          <w:sz w:val="28"/>
          <w:szCs w:val="28"/>
        </w:rPr>
      </w:pPr>
      <w:r w:rsidRPr="004D0CD6">
        <w:rPr>
          <w:rFonts w:ascii="Times New Roman" w:eastAsia="Times New Roman" w:hAnsi="Times New Roman" w:cs="Times New Roman"/>
          <w:i/>
          <w:sz w:val="28"/>
          <w:szCs w:val="28"/>
        </w:rPr>
        <w:t>Theo đề nghị của</w:t>
      </w:r>
      <w:r w:rsidRPr="004D0CD6">
        <w:rPr>
          <w:rFonts w:ascii="Times New Roman" w:eastAsia="Times New Roman" w:hAnsi="Times New Roman" w:cs="Times New Roman"/>
          <w:i/>
          <w:sz w:val="28"/>
          <w:szCs w:val="28"/>
          <w:lang w:val="vi-VN"/>
        </w:rPr>
        <w:t xml:space="preserve"> </w:t>
      </w:r>
      <w:r w:rsidR="0016750D">
        <w:rPr>
          <w:rFonts w:ascii="Times New Roman" w:eastAsia="Times New Roman" w:hAnsi="Times New Roman" w:cs="Times New Roman"/>
          <w:i/>
          <w:sz w:val="28"/>
          <w:szCs w:val="28"/>
        </w:rPr>
        <w:t>Cục</w:t>
      </w:r>
      <w:r w:rsidR="006977A3">
        <w:rPr>
          <w:rFonts w:ascii="Times New Roman" w:eastAsia="Times New Roman" w:hAnsi="Times New Roman" w:cs="Times New Roman"/>
          <w:i/>
          <w:sz w:val="28"/>
          <w:szCs w:val="28"/>
        </w:rPr>
        <w:t xml:space="preserve"> trưởng Cục</w:t>
      </w:r>
      <w:r w:rsidR="0016750D">
        <w:rPr>
          <w:rFonts w:ascii="Times New Roman" w:eastAsia="Times New Roman" w:hAnsi="Times New Roman" w:cs="Times New Roman"/>
          <w:i/>
          <w:sz w:val="28"/>
          <w:szCs w:val="28"/>
        </w:rPr>
        <w:t xml:space="preserve"> An toàn hệ thống các tổ chức tín dụng</w:t>
      </w:r>
      <w:r w:rsidR="00F11551">
        <w:rPr>
          <w:rFonts w:ascii="Times New Roman" w:eastAsia="Times New Roman" w:hAnsi="Times New Roman" w:cs="Times New Roman"/>
          <w:i/>
          <w:sz w:val="28"/>
          <w:szCs w:val="28"/>
        </w:rPr>
        <w:t>;</w:t>
      </w:r>
    </w:p>
    <w:p w14:paraId="7DAAB00C" w14:textId="21B9BF70" w:rsidR="00257F04" w:rsidRPr="004D0CD6" w:rsidRDefault="00257F04" w:rsidP="00796BB7">
      <w:pPr>
        <w:spacing w:before="120" w:after="120" w:line="240" w:lineRule="auto"/>
        <w:ind w:firstLine="567"/>
        <w:jc w:val="both"/>
        <w:rPr>
          <w:rFonts w:ascii="Times New Roman" w:eastAsia="Times New Roman" w:hAnsi="Times New Roman" w:cs="Times New Roman"/>
          <w:b/>
          <w:bCs/>
          <w:sz w:val="28"/>
          <w:szCs w:val="26"/>
        </w:rPr>
      </w:pPr>
      <w:r w:rsidRPr="004D0CD6">
        <w:rPr>
          <w:rFonts w:ascii="Times New Roman" w:eastAsia="Times New Roman" w:hAnsi="Times New Roman" w:cs="Times New Roman"/>
          <w:i/>
          <w:sz w:val="28"/>
          <w:szCs w:val="28"/>
        </w:rPr>
        <w:t xml:space="preserve">Thống đốc Ngân hàng Nhà nước Việt Nam ban hành Thông tư quy định </w:t>
      </w:r>
      <w:r w:rsidRPr="004D0CD6">
        <w:rPr>
          <w:rFonts w:ascii="Times New Roman" w:eastAsia="Times New Roman" w:hAnsi="Times New Roman" w:cs="Times New Roman"/>
          <w:bCs/>
          <w:i/>
          <w:sz w:val="28"/>
          <w:szCs w:val="28"/>
        </w:rPr>
        <w:t>về hoạt động của</w:t>
      </w:r>
      <w:r w:rsidRPr="004D0CD6">
        <w:rPr>
          <w:rFonts w:ascii="Times New Roman" w:eastAsia="Times New Roman" w:hAnsi="Times New Roman" w:cs="Times New Roman"/>
          <w:bCs/>
          <w:i/>
          <w:sz w:val="28"/>
          <w:szCs w:val="28"/>
          <w:lang w:val="vi-VN"/>
        </w:rPr>
        <w:t xml:space="preserve"> công ty con, công ty liên kết của tổ chức tín dụng trong lĩnh vực quản lý nợ và khai thác tài sản</w:t>
      </w:r>
      <w:r w:rsidRPr="004D0CD6">
        <w:rPr>
          <w:rFonts w:ascii="Times New Roman" w:eastAsia="Times New Roman" w:hAnsi="Times New Roman" w:cs="Times New Roman"/>
          <w:bCs/>
          <w:i/>
          <w:sz w:val="28"/>
          <w:szCs w:val="28"/>
        </w:rPr>
        <w:t>.</w:t>
      </w:r>
    </w:p>
    <w:p w14:paraId="1830B36C" w14:textId="77777777" w:rsidR="00257F04" w:rsidRPr="004D0CD6" w:rsidRDefault="00257F04" w:rsidP="00E62476">
      <w:pPr>
        <w:spacing w:before="240" w:after="0" w:line="240" w:lineRule="auto"/>
        <w:jc w:val="center"/>
        <w:rPr>
          <w:rFonts w:ascii="Times New Roman" w:eastAsia="Times New Roman" w:hAnsi="Times New Roman" w:cs="Times New Roman"/>
          <w:b/>
          <w:bCs/>
          <w:sz w:val="28"/>
          <w:szCs w:val="26"/>
        </w:rPr>
      </w:pPr>
      <w:r w:rsidRPr="004D0CD6">
        <w:rPr>
          <w:rFonts w:ascii="Times New Roman" w:eastAsia="Times New Roman" w:hAnsi="Times New Roman" w:cs="Times New Roman"/>
          <w:b/>
          <w:bCs/>
          <w:sz w:val="28"/>
          <w:szCs w:val="26"/>
        </w:rPr>
        <w:t>Chương I</w:t>
      </w:r>
    </w:p>
    <w:p w14:paraId="1F6001D7" w14:textId="77777777" w:rsidR="00257F04" w:rsidRPr="004D0CD6" w:rsidRDefault="00257F04" w:rsidP="007016DD">
      <w:pPr>
        <w:spacing w:before="120" w:after="240" w:line="240" w:lineRule="auto"/>
        <w:jc w:val="center"/>
        <w:rPr>
          <w:rFonts w:ascii="Times New Roman" w:eastAsia="Times New Roman" w:hAnsi="Times New Roman" w:cs="Times New Roman"/>
          <w:b/>
          <w:bCs/>
          <w:sz w:val="28"/>
          <w:szCs w:val="26"/>
        </w:rPr>
      </w:pPr>
      <w:r w:rsidRPr="004D0CD6">
        <w:rPr>
          <w:rFonts w:ascii="Times New Roman" w:eastAsia="Times New Roman" w:hAnsi="Times New Roman" w:cs="Times New Roman"/>
          <w:b/>
          <w:bCs/>
          <w:sz w:val="28"/>
          <w:szCs w:val="26"/>
        </w:rPr>
        <w:t>QUY ĐỊNH CHUNG</w:t>
      </w:r>
    </w:p>
    <w:p w14:paraId="41335325" w14:textId="77777777" w:rsidR="00257F04" w:rsidRPr="00796BB7" w:rsidRDefault="00257F04" w:rsidP="00796BB7">
      <w:pPr>
        <w:pStyle w:val="Heading1"/>
        <w:spacing w:before="120" w:after="120" w:line="240" w:lineRule="auto"/>
        <w:ind w:firstLine="567"/>
        <w:jc w:val="both"/>
        <w:rPr>
          <w:rFonts w:ascii="Times New Roman" w:hAnsi="Times New Roman"/>
          <w:b w:val="0"/>
        </w:rPr>
      </w:pPr>
      <w:r w:rsidRPr="00796BB7">
        <w:rPr>
          <w:rFonts w:ascii="Times New Roman" w:hAnsi="Times New Roman"/>
          <w:color w:val="auto"/>
        </w:rPr>
        <w:t>Điều 1. Phạm vi điều chỉnh</w:t>
      </w:r>
    </w:p>
    <w:p w14:paraId="30A1DD72" w14:textId="15033F92" w:rsidR="00257F04" w:rsidRPr="004D0CD6" w:rsidRDefault="00257F04" w:rsidP="00796BB7">
      <w:pPr>
        <w:spacing w:before="120" w:after="120" w:line="240" w:lineRule="auto"/>
        <w:ind w:firstLine="567"/>
        <w:jc w:val="both"/>
        <w:rPr>
          <w:rFonts w:ascii="Times New Roman" w:eastAsia="Times New Roman" w:hAnsi="Times New Roman" w:cs="Times New Roman"/>
          <w:bCs/>
          <w:sz w:val="28"/>
          <w:szCs w:val="26"/>
        </w:rPr>
      </w:pPr>
      <w:r w:rsidRPr="004D0CD6">
        <w:rPr>
          <w:rFonts w:ascii="Times New Roman" w:eastAsia="Times New Roman" w:hAnsi="Times New Roman" w:cs="Times New Roman"/>
          <w:sz w:val="28"/>
          <w:szCs w:val="26"/>
        </w:rPr>
        <w:t>Thông tư này quy định về</w:t>
      </w:r>
      <w:r w:rsidRPr="004D0CD6">
        <w:rPr>
          <w:rFonts w:ascii="Times New Roman" w:eastAsia="Times New Roman" w:hAnsi="Times New Roman" w:cs="Times New Roman"/>
          <w:bCs/>
          <w:sz w:val="28"/>
          <w:szCs w:val="26"/>
        </w:rPr>
        <w:t xml:space="preserve"> hoạt động của</w:t>
      </w:r>
      <w:r w:rsidRPr="004D0CD6">
        <w:rPr>
          <w:rFonts w:ascii="Times New Roman" w:eastAsia="Times New Roman" w:hAnsi="Times New Roman" w:cs="Times New Roman"/>
          <w:bCs/>
          <w:sz w:val="28"/>
          <w:szCs w:val="26"/>
          <w:lang w:val="vi-VN"/>
        </w:rPr>
        <w:t xml:space="preserve"> công ty con, công ty liên kết của </w:t>
      </w:r>
      <w:r w:rsidR="00C50FF5">
        <w:rPr>
          <w:rFonts w:ascii="Times New Roman" w:eastAsia="Times New Roman" w:hAnsi="Times New Roman" w:cs="Times New Roman"/>
          <w:bCs/>
          <w:sz w:val="28"/>
          <w:szCs w:val="26"/>
        </w:rPr>
        <w:t xml:space="preserve">ngân hàng thương mại, </w:t>
      </w:r>
      <w:r w:rsidR="008E37C1">
        <w:rPr>
          <w:rFonts w:ascii="Times New Roman" w:eastAsia="Times New Roman" w:hAnsi="Times New Roman" w:cs="Times New Roman"/>
          <w:bCs/>
          <w:sz w:val="28"/>
          <w:szCs w:val="26"/>
        </w:rPr>
        <w:t>công ty tài chính tổng hợp, công ty tài chính chuyên ngành</w:t>
      </w:r>
      <w:r w:rsidR="00C50FF5" w:rsidRPr="00C50FF5">
        <w:rPr>
          <w:rFonts w:ascii="Times New Roman" w:eastAsia="Times New Roman" w:hAnsi="Times New Roman" w:cs="Times New Roman"/>
          <w:bCs/>
          <w:sz w:val="28"/>
          <w:szCs w:val="26"/>
        </w:rPr>
        <w:t xml:space="preserve"> </w:t>
      </w:r>
      <w:r w:rsidRPr="004D0CD6">
        <w:rPr>
          <w:rFonts w:ascii="Times New Roman" w:eastAsia="Times New Roman" w:hAnsi="Times New Roman" w:cs="Times New Roman"/>
          <w:bCs/>
          <w:sz w:val="28"/>
          <w:szCs w:val="26"/>
        </w:rPr>
        <w:t>trong lĩnh vực quản lý nợ và khai thác tài sản.</w:t>
      </w:r>
    </w:p>
    <w:p w14:paraId="4CB93B1A" w14:textId="77777777" w:rsidR="00257F04" w:rsidRPr="00796BB7" w:rsidRDefault="00257F04" w:rsidP="00796BB7">
      <w:pPr>
        <w:pStyle w:val="Heading1"/>
        <w:spacing w:before="120" w:after="120" w:line="240" w:lineRule="auto"/>
        <w:ind w:firstLine="567"/>
        <w:jc w:val="both"/>
        <w:rPr>
          <w:rFonts w:ascii="Times New Roman" w:hAnsi="Times New Roman"/>
          <w:b w:val="0"/>
        </w:rPr>
      </w:pPr>
      <w:r w:rsidRPr="00796BB7">
        <w:rPr>
          <w:rFonts w:ascii="Times New Roman" w:hAnsi="Times New Roman"/>
          <w:color w:val="auto"/>
        </w:rPr>
        <w:t>Điều 2. Đối tượng áp dụng</w:t>
      </w:r>
    </w:p>
    <w:p w14:paraId="3C5E80F0" w14:textId="77777777" w:rsidR="003E24A6" w:rsidRDefault="003E24A6" w:rsidP="00796BB7">
      <w:pPr>
        <w:spacing w:before="120" w:after="120" w:line="240" w:lineRule="auto"/>
        <w:ind w:firstLine="567"/>
        <w:jc w:val="both"/>
        <w:rPr>
          <w:rFonts w:ascii="Times New Roman" w:eastAsia="Times New Roman" w:hAnsi="Times New Roman" w:cs="Times New Roman"/>
          <w:sz w:val="28"/>
          <w:szCs w:val="26"/>
          <w:lang w:val="pt-BR"/>
        </w:rPr>
      </w:pPr>
      <w:r w:rsidRPr="003E24A6">
        <w:rPr>
          <w:rFonts w:ascii="Times New Roman" w:eastAsia="Times New Roman" w:hAnsi="Times New Roman" w:cs="Times New Roman"/>
          <w:sz w:val="28"/>
          <w:szCs w:val="26"/>
          <w:lang w:val="pt-BR"/>
        </w:rPr>
        <w:t>Thông tư này áp dụng đối với:</w:t>
      </w:r>
    </w:p>
    <w:p w14:paraId="791D225E" w14:textId="2F53C94E"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6"/>
          <w:lang w:val="vi-VN"/>
        </w:rPr>
      </w:pPr>
      <w:r w:rsidRPr="004D0CD6">
        <w:rPr>
          <w:rFonts w:ascii="Times New Roman" w:eastAsia="Times New Roman" w:hAnsi="Times New Roman" w:cs="Times New Roman"/>
          <w:sz w:val="28"/>
          <w:szCs w:val="26"/>
          <w:lang w:val="pt-BR"/>
        </w:rPr>
        <w:t xml:space="preserve">1. </w:t>
      </w:r>
      <w:r w:rsidRPr="004D0CD6">
        <w:rPr>
          <w:rFonts w:ascii="Times New Roman" w:eastAsia="Times New Roman" w:hAnsi="Times New Roman" w:cs="Times New Roman"/>
          <w:sz w:val="28"/>
          <w:szCs w:val="26"/>
          <w:lang w:val="vi-VN"/>
        </w:rPr>
        <w:t>Công ty con, công ty liên kết của ngân hàng thương mại</w:t>
      </w:r>
      <w:r w:rsidRPr="009E610F">
        <w:rPr>
          <w:rFonts w:ascii="Times New Roman" w:eastAsia="Times New Roman" w:hAnsi="Times New Roman" w:cs="Times New Roman"/>
          <w:sz w:val="28"/>
          <w:szCs w:val="26"/>
          <w:lang w:val="pt-BR"/>
        </w:rPr>
        <w:t xml:space="preserve">, </w:t>
      </w:r>
      <w:r w:rsidR="008E37C1" w:rsidRPr="009E610F">
        <w:rPr>
          <w:rFonts w:ascii="Times New Roman" w:eastAsia="Times New Roman" w:hAnsi="Times New Roman" w:cs="Times New Roman"/>
          <w:sz w:val="28"/>
          <w:szCs w:val="26"/>
          <w:lang w:val="pt-BR"/>
        </w:rPr>
        <w:t>công ty tài chính tổng hợp, công ty tài chính chuyên ngành</w:t>
      </w:r>
      <w:r w:rsidR="00D328F9" w:rsidRPr="009E610F">
        <w:rPr>
          <w:rFonts w:ascii="Times New Roman" w:eastAsia="Times New Roman" w:hAnsi="Times New Roman" w:cs="Times New Roman"/>
          <w:sz w:val="28"/>
          <w:szCs w:val="26"/>
          <w:lang w:val="pt-BR"/>
        </w:rPr>
        <w:t xml:space="preserve"> </w:t>
      </w:r>
      <w:r w:rsidRPr="009E610F">
        <w:rPr>
          <w:rFonts w:ascii="Times New Roman" w:eastAsia="Times New Roman" w:hAnsi="Times New Roman" w:cs="Times New Roman"/>
          <w:sz w:val="28"/>
          <w:szCs w:val="26"/>
          <w:lang w:val="pt-BR"/>
        </w:rPr>
        <w:t>trong lĩnh vực quản lý nợ và khai thác tài sản (sau đây gọi là</w:t>
      </w:r>
      <w:r w:rsidRPr="004D0CD6">
        <w:rPr>
          <w:rFonts w:ascii="Times New Roman" w:eastAsia="Times New Roman" w:hAnsi="Times New Roman" w:cs="Times New Roman"/>
          <w:bCs/>
          <w:sz w:val="28"/>
          <w:szCs w:val="26"/>
          <w:lang w:val="vi-VN"/>
        </w:rPr>
        <w:t xml:space="preserve"> </w:t>
      </w:r>
      <w:r w:rsidR="003F185A" w:rsidRPr="009E610F">
        <w:rPr>
          <w:rFonts w:ascii="Times New Roman" w:eastAsia="Times New Roman" w:hAnsi="Times New Roman" w:cs="Times New Roman"/>
          <w:bCs/>
          <w:sz w:val="28"/>
          <w:szCs w:val="26"/>
          <w:lang w:val="pt-BR"/>
        </w:rPr>
        <w:t>c</w:t>
      </w:r>
      <w:r w:rsidRPr="004D0CD6">
        <w:rPr>
          <w:rFonts w:ascii="Times New Roman" w:eastAsia="Times New Roman" w:hAnsi="Times New Roman" w:cs="Times New Roman"/>
          <w:bCs/>
          <w:sz w:val="28"/>
          <w:szCs w:val="26"/>
          <w:lang w:val="vi-VN"/>
        </w:rPr>
        <w:t>ông ty</w:t>
      </w:r>
      <w:r w:rsidR="00045373" w:rsidRPr="009E610F">
        <w:rPr>
          <w:rFonts w:ascii="Times New Roman" w:eastAsia="Times New Roman" w:hAnsi="Times New Roman" w:cs="Times New Roman"/>
          <w:bCs/>
          <w:sz w:val="28"/>
          <w:szCs w:val="26"/>
          <w:lang w:val="pt-BR"/>
        </w:rPr>
        <w:t xml:space="preserve"> quản lý nợ</w:t>
      </w:r>
      <w:r w:rsidRPr="009E610F">
        <w:rPr>
          <w:rFonts w:ascii="Times New Roman" w:eastAsia="Times New Roman" w:hAnsi="Times New Roman" w:cs="Times New Roman"/>
          <w:bCs/>
          <w:sz w:val="28"/>
          <w:szCs w:val="26"/>
          <w:lang w:val="pt-BR"/>
        </w:rPr>
        <w:t>)</w:t>
      </w:r>
      <w:r w:rsidR="00BD50BF">
        <w:rPr>
          <w:rFonts w:ascii="Times New Roman" w:eastAsia="Times New Roman" w:hAnsi="Times New Roman" w:cs="Times New Roman"/>
          <w:sz w:val="28"/>
          <w:szCs w:val="26"/>
          <w:lang w:val="vi-VN"/>
        </w:rPr>
        <w:t>.</w:t>
      </w:r>
    </w:p>
    <w:p w14:paraId="6DBC6CC0" w14:textId="0B106CE3" w:rsidR="00257F04" w:rsidRPr="009E610F" w:rsidRDefault="00F66DB5" w:rsidP="00796BB7">
      <w:pPr>
        <w:spacing w:before="120" w:after="120" w:line="240" w:lineRule="auto"/>
        <w:ind w:firstLine="567"/>
        <w:jc w:val="both"/>
        <w:rPr>
          <w:rFonts w:ascii="Times New Roman" w:eastAsia="Times New Roman" w:hAnsi="Times New Roman" w:cs="Times New Roman"/>
          <w:sz w:val="28"/>
          <w:szCs w:val="26"/>
          <w:lang w:val="vi-VN"/>
        </w:rPr>
      </w:pPr>
      <w:r w:rsidRPr="009E610F">
        <w:rPr>
          <w:rFonts w:ascii="Times New Roman" w:eastAsia="Times New Roman" w:hAnsi="Times New Roman" w:cs="Times New Roman"/>
          <w:sz w:val="28"/>
          <w:szCs w:val="26"/>
          <w:lang w:val="vi-VN"/>
        </w:rPr>
        <w:t xml:space="preserve">2. Ngân hàng thương mại, </w:t>
      </w:r>
      <w:r w:rsidR="008E37C1" w:rsidRPr="009E610F">
        <w:rPr>
          <w:rFonts w:ascii="Times New Roman" w:eastAsia="Times New Roman" w:hAnsi="Times New Roman" w:cs="Times New Roman"/>
          <w:sz w:val="28"/>
          <w:szCs w:val="26"/>
          <w:lang w:val="vi-VN"/>
        </w:rPr>
        <w:t xml:space="preserve">công ty tài chính tổng hợp, công ty tài chính chuyên ngành (sau đây gọi là tổ chức tín dụng) </w:t>
      </w:r>
      <w:r w:rsidR="00257F04" w:rsidRPr="009E610F">
        <w:rPr>
          <w:rFonts w:ascii="Times New Roman" w:eastAsia="Times New Roman" w:hAnsi="Times New Roman" w:cs="Times New Roman"/>
          <w:sz w:val="28"/>
          <w:szCs w:val="26"/>
          <w:lang w:val="vi-VN"/>
        </w:rPr>
        <w:t>có công ty quản lý nợ</w:t>
      </w:r>
      <w:r w:rsidR="00896923" w:rsidRPr="009E610F">
        <w:rPr>
          <w:rFonts w:ascii="Times New Roman" w:eastAsia="Times New Roman" w:hAnsi="Times New Roman" w:cs="Times New Roman"/>
          <w:sz w:val="28"/>
          <w:szCs w:val="26"/>
          <w:lang w:val="vi-VN"/>
        </w:rPr>
        <w:t xml:space="preserve"> quy định tại khoản 1 Điều này</w:t>
      </w:r>
      <w:r w:rsidR="00BD50BF" w:rsidRPr="009E610F">
        <w:rPr>
          <w:rFonts w:ascii="Times New Roman" w:eastAsia="Times New Roman" w:hAnsi="Times New Roman" w:cs="Times New Roman"/>
          <w:sz w:val="28"/>
          <w:szCs w:val="26"/>
          <w:lang w:val="vi-VN"/>
        </w:rPr>
        <w:t>.</w:t>
      </w:r>
    </w:p>
    <w:p w14:paraId="70A504A6" w14:textId="19A0FC46" w:rsidR="00257F04" w:rsidRPr="00796BB7" w:rsidRDefault="00257F04" w:rsidP="00796BB7">
      <w:pPr>
        <w:spacing w:before="120" w:after="120" w:line="240" w:lineRule="auto"/>
        <w:ind w:firstLine="567"/>
        <w:jc w:val="both"/>
        <w:rPr>
          <w:rFonts w:ascii="Times New Roman" w:hAnsi="Times New Roman"/>
          <w:b/>
          <w:sz w:val="28"/>
          <w:lang w:val="pt-BR"/>
        </w:rPr>
      </w:pPr>
      <w:r w:rsidRPr="009E610F">
        <w:rPr>
          <w:rFonts w:ascii="Times New Roman" w:eastAsia="Times New Roman" w:hAnsi="Times New Roman" w:cs="Times New Roman"/>
          <w:sz w:val="28"/>
          <w:szCs w:val="26"/>
          <w:lang w:val="vi-VN"/>
        </w:rPr>
        <w:t>3. Tổ chức, cá nhân khác có liên quan đến hoạt động của</w:t>
      </w:r>
      <w:r w:rsidRPr="004D0CD6">
        <w:rPr>
          <w:rFonts w:ascii="Times New Roman" w:eastAsia="Times New Roman" w:hAnsi="Times New Roman" w:cs="Times New Roman"/>
          <w:sz w:val="28"/>
          <w:szCs w:val="26"/>
          <w:lang w:val="vi-VN"/>
        </w:rPr>
        <w:t xml:space="preserve"> </w:t>
      </w:r>
      <w:r w:rsidR="00CD2616" w:rsidRPr="009E610F">
        <w:rPr>
          <w:rFonts w:ascii="Times New Roman" w:eastAsia="Times New Roman" w:hAnsi="Times New Roman" w:cs="Times New Roman"/>
          <w:sz w:val="28"/>
          <w:szCs w:val="26"/>
          <w:lang w:val="vi-VN"/>
        </w:rPr>
        <w:t>c</w:t>
      </w:r>
      <w:r w:rsidR="00176EB5" w:rsidRPr="009E610F">
        <w:rPr>
          <w:rFonts w:ascii="Times New Roman" w:hAnsi="Times New Roman"/>
          <w:sz w:val="28"/>
          <w:lang w:val="vi-VN"/>
        </w:rPr>
        <w:t>ông ty</w:t>
      </w:r>
      <w:r w:rsidR="00176EB5" w:rsidRPr="009E610F">
        <w:rPr>
          <w:rFonts w:ascii="Times New Roman" w:eastAsia="Times New Roman" w:hAnsi="Times New Roman" w:cs="Times New Roman"/>
          <w:sz w:val="28"/>
          <w:szCs w:val="26"/>
          <w:lang w:val="vi-VN"/>
        </w:rPr>
        <w:t xml:space="preserve"> quản lý nợ</w:t>
      </w:r>
      <w:r w:rsidRPr="004D0CD6">
        <w:rPr>
          <w:rFonts w:ascii="Times New Roman" w:eastAsia="Times New Roman" w:hAnsi="Times New Roman" w:cs="Times New Roman"/>
          <w:sz w:val="28"/>
          <w:szCs w:val="26"/>
          <w:lang w:val="vi-VN"/>
        </w:rPr>
        <w:t>.</w:t>
      </w:r>
    </w:p>
    <w:p w14:paraId="05B03ABC" w14:textId="43E33B7D" w:rsidR="00257F04" w:rsidRPr="009E610F" w:rsidRDefault="00257F04" w:rsidP="00BA2E06">
      <w:pPr>
        <w:pStyle w:val="Heading1"/>
        <w:spacing w:before="120" w:after="120" w:line="240" w:lineRule="auto"/>
        <w:ind w:firstLine="567"/>
        <w:jc w:val="both"/>
        <w:rPr>
          <w:rFonts w:ascii="Times New Roman" w:hAnsi="Times New Roman"/>
          <w:color w:val="auto"/>
          <w:lang w:val="pt-BR"/>
        </w:rPr>
      </w:pPr>
      <w:r w:rsidRPr="009E610F">
        <w:rPr>
          <w:rFonts w:ascii="Times New Roman" w:hAnsi="Times New Roman"/>
          <w:color w:val="auto"/>
          <w:lang w:val="pt-BR"/>
        </w:rPr>
        <w:lastRenderedPageBreak/>
        <w:t>Điều 3. Nguyên tắc hoạt động</w:t>
      </w:r>
      <w:r w:rsidR="00FF673E" w:rsidRPr="009E610F">
        <w:rPr>
          <w:rFonts w:ascii="Times New Roman" w:hAnsi="Times New Roman"/>
          <w:color w:val="auto"/>
          <w:lang w:val="pt-BR"/>
        </w:rPr>
        <w:t xml:space="preserve"> </w:t>
      </w:r>
    </w:p>
    <w:p w14:paraId="54C9FD76" w14:textId="6E316E00"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bCs/>
          <w:sz w:val="28"/>
          <w:szCs w:val="26"/>
          <w:lang w:val="pt-BR"/>
        </w:rPr>
        <w:t>C</w:t>
      </w:r>
      <w:r w:rsidRPr="004D0CD6">
        <w:rPr>
          <w:rFonts w:ascii="Times New Roman" w:eastAsia="Times New Roman" w:hAnsi="Times New Roman" w:cs="Times New Roman"/>
          <w:bCs/>
          <w:sz w:val="28"/>
          <w:szCs w:val="26"/>
          <w:lang w:val="vi-VN"/>
        </w:rPr>
        <w:t xml:space="preserve">ông ty </w:t>
      </w:r>
      <w:r w:rsidRPr="009E610F">
        <w:rPr>
          <w:rFonts w:ascii="Times New Roman" w:eastAsia="Times New Roman" w:hAnsi="Times New Roman" w:cs="Times New Roman"/>
          <w:sz w:val="28"/>
          <w:szCs w:val="28"/>
          <w:lang w:val="pt-BR"/>
        </w:rPr>
        <w:t>quản lý nợ</w:t>
      </w:r>
      <w:r w:rsidR="008E37C1" w:rsidRPr="009E610F">
        <w:rPr>
          <w:rFonts w:ascii="Times New Roman" w:eastAsia="Times New Roman" w:hAnsi="Times New Roman" w:cs="Times New Roman"/>
          <w:sz w:val="28"/>
          <w:szCs w:val="28"/>
          <w:lang w:val="pt-BR"/>
        </w:rPr>
        <w:t>,</w:t>
      </w:r>
      <w:r w:rsidRPr="009E610F">
        <w:rPr>
          <w:rFonts w:ascii="Times New Roman" w:eastAsia="Times New Roman" w:hAnsi="Times New Roman" w:cs="Times New Roman"/>
          <w:sz w:val="28"/>
          <w:szCs w:val="28"/>
          <w:lang w:val="pt-BR"/>
        </w:rPr>
        <w:t xml:space="preserve"> </w:t>
      </w:r>
      <w:r w:rsidR="00120EDD">
        <w:rPr>
          <w:rFonts w:ascii="Times New Roman" w:eastAsia="Times New Roman" w:hAnsi="Times New Roman" w:cs="Times New Roman"/>
          <w:sz w:val="28"/>
          <w:szCs w:val="28"/>
          <w:lang w:val="pt-BR"/>
        </w:rPr>
        <w:t xml:space="preserve">tổ chức tín dụng </w:t>
      </w:r>
      <w:r w:rsidR="00624DEC">
        <w:rPr>
          <w:rFonts w:ascii="Times New Roman" w:eastAsia="Times New Roman" w:hAnsi="Times New Roman" w:cs="Times New Roman"/>
          <w:bCs/>
          <w:sz w:val="28"/>
          <w:szCs w:val="26"/>
          <w:lang w:val="pt-BR"/>
        </w:rPr>
        <w:t>có công ty quản lý nợ</w:t>
      </w:r>
      <w:r w:rsidR="00516302" w:rsidRPr="009E610F">
        <w:rPr>
          <w:rFonts w:ascii="Times New Roman" w:eastAsia="Times New Roman" w:hAnsi="Times New Roman" w:cs="Times New Roman"/>
          <w:bCs/>
          <w:sz w:val="28"/>
          <w:szCs w:val="26"/>
          <w:lang w:val="pt-BR"/>
        </w:rPr>
        <w:t xml:space="preserve"> </w:t>
      </w:r>
      <w:r w:rsidR="00276AF2" w:rsidRPr="009E610F">
        <w:rPr>
          <w:rFonts w:ascii="Times New Roman" w:eastAsia="Times New Roman" w:hAnsi="Times New Roman" w:cs="Times New Roman"/>
          <w:bCs/>
          <w:sz w:val="28"/>
          <w:szCs w:val="26"/>
          <w:lang w:val="pt-BR"/>
        </w:rPr>
        <w:t>khi thực hiện các</w:t>
      </w:r>
      <w:r w:rsidR="00E672D1" w:rsidRPr="009E610F">
        <w:rPr>
          <w:rFonts w:ascii="Times New Roman" w:eastAsia="Times New Roman" w:hAnsi="Times New Roman" w:cs="Times New Roman"/>
          <w:bCs/>
          <w:sz w:val="28"/>
          <w:szCs w:val="26"/>
          <w:lang w:val="pt-BR"/>
        </w:rPr>
        <w:t xml:space="preserve"> </w:t>
      </w:r>
      <w:r w:rsidR="008E37C1" w:rsidRPr="009E610F">
        <w:rPr>
          <w:rFonts w:ascii="Times New Roman" w:eastAsia="Times New Roman" w:hAnsi="Times New Roman" w:cs="Times New Roman"/>
          <w:bCs/>
          <w:sz w:val="28"/>
          <w:szCs w:val="26"/>
          <w:lang w:val="pt-BR"/>
        </w:rPr>
        <w:t xml:space="preserve">hoạt động trong lĩnh vực quản lý nợ và khai thác tài sản </w:t>
      </w:r>
      <w:r w:rsidRPr="009E610F">
        <w:rPr>
          <w:rFonts w:ascii="Times New Roman" w:eastAsia="Times New Roman" w:hAnsi="Times New Roman" w:cs="Times New Roman"/>
          <w:sz w:val="28"/>
          <w:szCs w:val="28"/>
          <w:lang w:val="pt-BR"/>
        </w:rPr>
        <w:t>phải đảm bảo các nguyên tắc sau:</w:t>
      </w:r>
    </w:p>
    <w:p w14:paraId="640D766D" w14:textId="7955EA23" w:rsidR="00257F04" w:rsidRPr="009E610F" w:rsidRDefault="00257F04" w:rsidP="00A72610">
      <w:pPr>
        <w:spacing w:before="120" w:after="120" w:line="240" w:lineRule="auto"/>
        <w:ind w:firstLine="634"/>
        <w:jc w:val="both"/>
        <w:rPr>
          <w:rFonts w:ascii="Times New Roman" w:eastAsia="Times New Roman" w:hAnsi="Times New Roman" w:cs="Times New Roman"/>
          <w:bCs/>
          <w:sz w:val="28"/>
          <w:szCs w:val="28"/>
          <w:lang w:val="pt-BR"/>
        </w:rPr>
      </w:pPr>
      <w:r w:rsidRPr="009E610F">
        <w:rPr>
          <w:rFonts w:ascii="Times New Roman" w:eastAsia="Times New Roman" w:hAnsi="Times New Roman" w:cs="Times New Roman"/>
          <w:bCs/>
          <w:sz w:val="28"/>
          <w:szCs w:val="28"/>
          <w:lang w:val="pt-BR"/>
        </w:rPr>
        <w:t xml:space="preserve">1. </w:t>
      </w:r>
      <w:r w:rsidR="00176EB5" w:rsidRPr="009E610F">
        <w:rPr>
          <w:rFonts w:ascii="Times New Roman" w:eastAsia="Times New Roman" w:hAnsi="Times New Roman" w:cs="Times New Roman"/>
          <w:bCs/>
          <w:sz w:val="28"/>
          <w:szCs w:val="28"/>
          <w:lang w:val="pt-BR"/>
        </w:rPr>
        <w:t xml:space="preserve">Công ty </w:t>
      </w:r>
      <w:r w:rsidR="00A72610" w:rsidRPr="009E610F">
        <w:rPr>
          <w:rFonts w:ascii="Times New Roman" w:eastAsia="Times New Roman" w:hAnsi="Times New Roman" w:cs="Times New Roman"/>
          <w:bCs/>
          <w:sz w:val="28"/>
          <w:szCs w:val="28"/>
          <w:lang w:val="pt-BR"/>
        </w:rPr>
        <w:t xml:space="preserve">quản lý nợ </w:t>
      </w:r>
      <w:r w:rsidRPr="009E610F">
        <w:rPr>
          <w:rFonts w:ascii="Times New Roman" w:eastAsia="Times New Roman" w:hAnsi="Times New Roman" w:cs="Times New Roman"/>
          <w:bCs/>
          <w:sz w:val="28"/>
          <w:szCs w:val="28"/>
          <w:lang w:val="pt-BR"/>
        </w:rPr>
        <w:t xml:space="preserve">chỉ được thực hiện các hoạt động quy định tại Thông tư này. </w:t>
      </w:r>
      <w:r w:rsidR="00120EDD">
        <w:rPr>
          <w:rFonts w:ascii="Times New Roman" w:eastAsia="Times New Roman" w:hAnsi="Times New Roman" w:cs="Times New Roman"/>
          <w:bCs/>
          <w:sz w:val="28"/>
          <w:szCs w:val="28"/>
          <w:lang w:val="pt-BR"/>
        </w:rPr>
        <w:t xml:space="preserve">Tổ chức tín dụng </w:t>
      </w:r>
      <w:r w:rsidR="00624DEC">
        <w:rPr>
          <w:rFonts w:ascii="Times New Roman" w:eastAsia="Times New Roman" w:hAnsi="Times New Roman" w:cs="Times New Roman"/>
          <w:bCs/>
          <w:sz w:val="28"/>
          <w:szCs w:val="28"/>
          <w:lang w:val="pt-BR"/>
        </w:rPr>
        <w:t>có công ty quản lý nợ</w:t>
      </w:r>
      <w:r w:rsidR="008E37C1" w:rsidRPr="009E610F">
        <w:rPr>
          <w:rFonts w:ascii="Times New Roman" w:eastAsia="Times New Roman" w:hAnsi="Times New Roman" w:cs="Times New Roman"/>
          <w:bCs/>
          <w:sz w:val="28"/>
          <w:szCs w:val="28"/>
          <w:lang w:val="pt-BR"/>
        </w:rPr>
        <w:t>, c</w:t>
      </w:r>
      <w:r w:rsidR="00176EB5" w:rsidRPr="009E610F">
        <w:rPr>
          <w:rFonts w:ascii="Times New Roman" w:eastAsia="Times New Roman" w:hAnsi="Times New Roman" w:cs="Times New Roman"/>
          <w:bCs/>
          <w:sz w:val="28"/>
          <w:szCs w:val="28"/>
          <w:lang w:val="pt-BR"/>
        </w:rPr>
        <w:t xml:space="preserve">ông ty </w:t>
      </w:r>
      <w:r w:rsidR="00A72610" w:rsidRPr="009E610F">
        <w:rPr>
          <w:rFonts w:ascii="Times New Roman" w:eastAsia="Times New Roman" w:hAnsi="Times New Roman" w:cs="Times New Roman"/>
          <w:bCs/>
          <w:sz w:val="28"/>
          <w:szCs w:val="28"/>
          <w:lang w:val="pt-BR"/>
        </w:rPr>
        <w:t>quản lý nợ</w:t>
      </w:r>
      <w:r w:rsidR="003F185A" w:rsidRPr="009E610F">
        <w:rPr>
          <w:rFonts w:ascii="Times New Roman" w:eastAsia="Times New Roman" w:hAnsi="Times New Roman" w:cs="Times New Roman"/>
          <w:bCs/>
          <w:sz w:val="28"/>
          <w:szCs w:val="28"/>
          <w:lang w:val="pt-BR"/>
        </w:rPr>
        <w:t xml:space="preserve"> </w:t>
      </w:r>
      <w:r w:rsidRPr="009E610F">
        <w:rPr>
          <w:rFonts w:ascii="Times New Roman" w:eastAsia="Times New Roman" w:hAnsi="Times New Roman" w:cs="Times New Roman"/>
          <w:bCs/>
          <w:sz w:val="28"/>
          <w:szCs w:val="28"/>
          <w:lang w:val="pt-BR"/>
        </w:rPr>
        <w:t xml:space="preserve">chịu trách nhiệm về </w:t>
      </w:r>
      <w:r w:rsidR="00276AF2" w:rsidRPr="009E610F">
        <w:rPr>
          <w:rFonts w:ascii="Times New Roman" w:eastAsia="Times New Roman" w:hAnsi="Times New Roman" w:cs="Times New Roman"/>
          <w:bCs/>
          <w:sz w:val="28"/>
          <w:szCs w:val="28"/>
          <w:lang w:val="pt-BR"/>
        </w:rPr>
        <w:t>việc</w:t>
      </w:r>
      <w:r w:rsidRPr="009E610F">
        <w:rPr>
          <w:rFonts w:ascii="Times New Roman" w:eastAsia="Times New Roman" w:hAnsi="Times New Roman" w:cs="Times New Roman"/>
          <w:bCs/>
          <w:sz w:val="28"/>
          <w:szCs w:val="28"/>
          <w:lang w:val="pt-BR"/>
        </w:rPr>
        <w:t xml:space="preserve"> đăng ký doanh nghiệp của </w:t>
      </w:r>
      <w:r w:rsidR="003F185A" w:rsidRPr="009E610F">
        <w:rPr>
          <w:rFonts w:ascii="Times New Roman" w:eastAsia="Times New Roman" w:hAnsi="Times New Roman" w:cs="Times New Roman"/>
          <w:bCs/>
          <w:sz w:val="28"/>
          <w:szCs w:val="28"/>
          <w:lang w:val="pt-BR"/>
        </w:rPr>
        <w:t>c</w:t>
      </w:r>
      <w:r w:rsidR="00176EB5" w:rsidRPr="009E610F">
        <w:rPr>
          <w:rFonts w:ascii="Times New Roman" w:eastAsia="Times New Roman" w:hAnsi="Times New Roman" w:cs="Times New Roman"/>
          <w:bCs/>
          <w:sz w:val="28"/>
          <w:szCs w:val="28"/>
          <w:lang w:val="pt-BR"/>
        </w:rPr>
        <w:t>ông ty quản lý nợ</w:t>
      </w:r>
      <w:r w:rsidRPr="009E610F">
        <w:rPr>
          <w:rFonts w:ascii="Times New Roman" w:eastAsia="Times New Roman" w:hAnsi="Times New Roman" w:cs="Times New Roman"/>
          <w:bCs/>
          <w:sz w:val="28"/>
          <w:szCs w:val="28"/>
          <w:lang w:val="pt-BR"/>
        </w:rPr>
        <w:t xml:space="preserve"> </w:t>
      </w:r>
      <w:r w:rsidR="001B0BAD" w:rsidRPr="009E610F">
        <w:rPr>
          <w:rFonts w:ascii="Times New Roman" w:eastAsia="Times New Roman" w:hAnsi="Times New Roman" w:cs="Times New Roman"/>
          <w:bCs/>
          <w:sz w:val="28"/>
          <w:szCs w:val="28"/>
          <w:lang w:val="pt-BR"/>
        </w:rPr>
        <w:t xml:space="preserve">đảm bảo </w:t>
      </w:r>
      <w:r w:rsidRPr="009E610F">
        <w:rPr>
          <w:rFonts w:ascii="Times New Roman" w:eastAsia="Times New Roman" w:hAnsi="Times New Roman" w:cs="Times New Roman"/>
          <w:bCs/>
          <w:sz w:val="28"/>
          <w:szCs w:val="28"/>
          <w:lang w:val="pt-BR"/>
        </w:rPr>
        <w:t xml:space="preserve">phù hợp với phạm vi hoạt </w:t>
      </w:r>
      <w:r w:rsidR="00127C32" w:rsidRPr="009E610F">
        <w:rPr>
          <w:rFonts w:ascii="Times New Roman" w:eastAsia="Times New Roman" w:hAnsi="Times New Roman" w:cs="Times New Roman"/>
          <w:bCs/>
          <w:sz w:val="28"/>
          <w:szCs w:val="28"/>
          <w:lang w:val="pt-BR"/>
        </w:rPr>
        <w:t>động quy định tại Thông tư này.</w:t>
      </w:r>
    </w:p>
    <w:p w14:paraId="73851647" w14:textId="77777777" w:rsidR="00257F04" w:rsidRPr="009E610F" w:rsidRDefault="005F7724" w:rsidP="00796BB7">
      <w:pPr>
        <w:spacing w:before="120" w:after="120" w:line="240" w:lineRule="auto"/>
        <w:ind w:firstLine="567"/>
        <w:jc w:val="both"/>
        <w:rPr>
          <w:rFonts w:ascii="Times New Roman" w:eastAsia="Times New Roman" w:hAnsi="Times New Roman" w:cs="Times New Roman"/>
          <w:sz w:val="28"/>
          <w:szCs w:val="28"/>
          <w:lang w:val="pt-BR"/>
        </w:rPr>
      </w:pPr>
      <w:r w:rsidRPr="009E610F">
        <w:rPr>
          <w:rFonts w:ascii="Times New Roman" w:eastAsia="Times New Roman" w:hAnsi="Times New Roman" w:cs="Times New Roman"/>
          <w:sz w:val="28"/>
          <w:szCs w:val="28"/>
          <w:lang w:val="pt-BR"/>
        </w:rPr>
        <w:t>2</w:t>
      </w:r>
      <w:r w:rsidR="00257F04" w:rsidRPr="009E610F">
        <w:rPr>
          <w:rFonts w:ascii="Times New Roman" w:eastAsia="Times New Roman" w:hAnsi="Times New Roman" w:cs="Times New Roman"/>
          <w:sz w:val="28"/>
          <w:szCs w:val="28"/>
          <w:lang w:val="pt-BR"/>
        </w:rPr>
        <w:t>. Tuân thủ quy định của pháp luật và chịu trách nhiệm trước pháp luật khi thực hiện các hoạt động trong lĩnh vực quản lý nợ và khai thác tài sản.</w:t>
      </w:r>
    </w:p>
    <w:p w14:paraId="53B48419" w14:textId="31332847" w:rsidR="00257F04" w:rsidRPr="004D0CD6" w:rsidRDefault="00D55FA5" w:rsidP="00796BB7">
      <w:pPr>
        <w:spacing w:before="120" w:after="120" w:line="240" w:lineRule="auto"/>
        <w:ind w:firstLine="567"/>
        <w:jc w:val="both"/>
        <w:rPr>
          <w:rFonts w:ascii="Times New Roman" w:eastAsia="Times New Roman" w:hAnsi="Times New Roman" w:cs="Times New Roman"/>
          <w:sz w:val="28"/>
          <w:szCs w:val="28"/>
          <w:lang w:val="vi-VN"/>
        </w:rPr>
      </w:pPr>
      <w:r w:rsidRPr="00D55FA5">
        <w:rPr>
          <w:rFonts w:ascii="Times New Roman" w:eastAsia="Times New Roman" w:hAnsi="Times New Roman" w:cs="Times New Roman"/>
          <w:sz w:val="28"/>
          <w:szCs w:val="28"/>
          <w:lang w:val="pt-BR"/>
        </w:rPr>
        <w:t xml:space="preserve">3. Bảo đảm công khai, minh bạch </w:t>
      </w:r>
      <w:r w:rsidRPr="000D7A8F">
        <w:rPr>
          <w:rFonts w:ascii="Times New Roman" w:eastAsia="Times New Roman" w:hAnsi="Times New Roman" w:cs="Times New Roman"/>
          <w:sz w:val="28"/>
          <w:szCs w:val="28"/>
          <w:lang w:val="pt-BR"/>
        </w:rPr>
        <w:t>trong hoạt động mua, bán nợ xấu, tài sản bảo đảm của khoản nợ xấu</w:t>
      </w:r>
      <w:r w:rsidRPr="00D55FA5">
        <w:rPr>
          <w:rFonts w:ascii="Times New Roman" w:eastAsia="Times New Roman" w:hAnsi="Times New Roman" w:cs="Times New Roman"/>
          <w:sz w:val="28"/>
          <w:szCs w:val="28"/>
          <w:lang w:val="pt-BR"/>
        </w:rPr>
        <w:t xml:space="preserve"> </w:t>
      </w:r>
      <w:r w:rsidRPr="000D7A8F">
        <w:rPr>
          <w:rFonts w:ascii="Times New Roman" w:eastAsia="Times New Roman" w:hAnsi="Times New Roman" w:cs="Times New Roman"/>
          <w:sz w:val="28"/>
          <w:szCs w:val="28"/>
          <w:lang w:val="pt-BR"/>
        </w:rPr>
        <w:t>theo quy định của pháp luật.</w:t>
      </w:r>
    </w:p>
    <w:p w14:paraId="4F3C98E9" w14:textId="03A87E53" w:rsidR="00257F04" w:rsidRPr="009E610F" w:rsidRDefault="005F772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4</w:t>
      </w:r>
      <w:r w:rsidR="00257F04" w:rsidRPr="009E610F">
        <w:rPr>
          <w:rFonts w:ascii="Times New Roman" w:eastAsia="Times New Roman" w:hAnsi="Times New Roman" w:cs="Times New Roman"/>
          <w:sz w:val="28"/>
          <w:szCs w:val="28"/>
          <w:lang w:val="vi-VN"/>
        </w:rPr>
        <w:t>. Bảo đảm</w:t>
      </w:r>
      <w:r w:rsidR="00257F04" w:rsidRPr="004D0CD6">
        <w:rPr>
          <w:rFonts w:ascii="Times New Roman" w:eastAsia="Times New Roman" w:hAnsi="Times New Roman" w:cs="Times New Roman"/>
          <w:sz w:val="28"/>
          <w:szCs w:val="28"/>
          <w:lang w:val="vi-VN"/>
        </w:rPr>
        <w:t xml:space="preserve"> quyền, lợi ích hợp pháp, chính đáng của </w:t>
      </w:r>
      <w:r w:rsidR="008E37C1" w:rsidRPr="009E610F">
        <w:rPr>
          <w:rFonts w:ascii="Times New Roman" w:eastAsia="Times New Roman" w:hAnsi="Times New Roman" w:cs="Times New Roman"/>
          <w:sz w:val="28"/>
          <w:szCs w:val="28"/>
          <w:lang w:val="vi-VN"/>
        </w:rPr>
        <w:t>c</w:t>
      </w:r>
      <w:r w:rsidR="00176EB5" w:rsidRPr="009E610F">
        <w:rPr>
          <w:rFonts w:ascii="Times New Roman" w:eastAsia="Times New Roman" w:hAnsi="Times New Roman" w:cs="Times New Roman"/>
          <w:sz w:val="28"/>
          <w:szCs w:val="28"/>
          <w:lang w:val="vi-VN"/>
        </w:rPr>
        <w:t>ông ty quản lý nợ</w:t>
      </w:r>
      <w:r w:rsidR="00257F04" w:rsidRPr="009E610F">
        <w:rPr>
          <w:rFonts w:ascii="Times New Roman" w:eastAsia="Times New Roman" w:hAnsi="Times New Roman" w:cs="Times New Roman"/>
          <w:sz w:val="28"/>
          <w:szCs w:val="28"/>
          <w:lang w:val="vi-VN"/>
        </w:rPr>
        <w:t xml:space="preserve">, </w:t>
      </w:r>
      <w:r w:rsidR="008E37C1" w:rsidRPr="009E610F">
        <w:rPr>
          <w:rFonts w:ascii="Times New Roman" w:eastAsia="Times New Roman" w:hAnsi="Times New Roman" w:cs="Times New Roman"/>
          <w:sz w:val="28"/>
          <w:szCs w:val="28"/>
          <w:lang w:val="vi-VN"/>
        </w:rPr>
        <w:t xml:space="preserve">tổ chức tín dụng </w:t>
      </w:r>
      <w:r w:rsidR="00257F04" w:rsidRPr="009E610F">
        <w:rPr>
          <w:rFonts w:ascii="Times New Roman" w:eastAsia="Times New Roman" w:hAnsi="Times New Roman" w:cs="Times New Roman"/>
          <w:sz w:val="28"/>
          <w:szCs w:val="28"/>
          <w:lang w:val="vi-VN"/>
        </w:rPr>
        <w:t>và các tổ chức, cá nhân có liên quan.</w:t>
      </w:r>
    </w:p>
    <w:p w14:paraId="76CE53BD" w14:textId="71BFE6A6" w:rsidR="00EE7BFC" w:rsidRPr="00270DD6" w:rsidRDefault="00EE7BFC" w:rsidP="00EE7BFC">
      <w:pPr>
        <w:spacing w:before="120" w:after="120" w:line="240" w:lineRule="auto"/>
        <w:ind w:firstLine="567"/>
        <w:jc w:val="both"/>
        <w:rPr>
          <w:rFonts w:ascii="Times New Roman" w:eastAsia="Times New Roman" w:hAnsi="Times New Roman" w:cs="Times New Roman"/>
          <w:sz w:val="28"/>
          <w:szCs w:val="28"/>
          <w:lang w:val="vi-VN"/>
        </w:rPr>
      </w:pPr>
      <w:r w:rsidRPr="00270DD6">
        <w:rPr>
          <w:rFonts w:ascii="Times New Roman" w:eastAsia="Times New Roman" w:hAnsi="Times New Roman" w:cs="Times New Roman"/>
          <w:sz w:val="28"/>
          <w:szCs w:val="28"/>
          <w:lang w:val="vi-VN"/>
        </w:rPr>
        <w:t xml:space="preserve">5. Công ty quản lý nợ </w:t>
      </w:r>
      <w:r w:rsidRPr="000D7A8F">
        <w:rPr>
          <w:rFonts w:ascii="Times New Roman" w:eastAsia="Times New Roman" w:hAnsi="Times New Roman" w:cs="Times New Roman"/>
          <w:sz w:val="28"/>
          <w:szCs w:val="28"/>
          <w:lang w:val="pt-BR"/>
        </w:rPr>
        <w:t>là công ty con của tổ chức tín dụng</w:t>
      </w:r>
      <w:r w:rsidRPr="00270DD6">
        <w:rPr>
          <w:rFonts w:ascii="Times New Roman" w:eastAsia="Times New Roman" w:hAnsi="Times New Roman" w:cs="Times New Roman"/>
          <w:sz w:val="28"/>
          <w:szCs w:val="28"/>
          <w:lang w:val="vi-VN"/>
        </w:rPr>
        <w:t xml:space="preserve"> chỉ được mua nợ khi tổ chức tín dụng có công ty quản lý nợ đó có tỷ lệ nợ xấu dưới 3% </w:t>
      </w:r>
      <w:r w:rsidRPr="000D7A8F">
        <w:rPr>
          <w:rFonts w:ascii="Times New Roman" w:eastAsia="Times New Roman" w:hAnsi="Times New Roman" w:cs="Times New Roman"/>
          <w:sz w:val="28"/>
          <w:szCs w:val="28"/>
          <w:lang w:val="vi-VN"/>
        </w:rPr>
        <w:t>theo kỳ phân loại gần nhất theo quy định của Ngân hàng Nhà nước về phân loại tài sản có trong hoạt động của ngân hàng thương mại, tổ chức tín dụng phi ngân hàng, chi nhánh ngân hàng nước ngoài trước thời điểm ký hợp đồng mua nợ trừ</w:t>
      </w:r>
      <w:r w:rsidRPr="00270DD6">
        <w:rPr>
          <w:rFonts w:ascii="Times New Roman" w:eastAsia="Times New Roman" w:hAnsi="Times New Roman" w:cs="Times New Roman"/>
          <w:sz w:val="28"/>
          <w:szCs w:val="28"/>
          <w:lang w:val="vi-VN"/>
        </w:rPr>
        <w:t xml:space="preserve"> trường hợp mua nợ theo phương án cơ cấu </w:t>
      </w:r>
      <w:r w:rsidRPr="000D7A8F">
        <w:rPr>
          <w:rFonts w:ascii="Times New Roman" w:eastAsia="Times New Roman" w:hAnsi="Times New Roman" w:cs="Times New Roman"/>
          <w:sz w:val="28"/>
          <w:szCs w:val="28"/>
          <w:lang w:val="vi-VN"/>
        </w:rPr>
        <w:t>lại</w:t>
      </w:r>
      <w:r w:rsidRPr="00270DD6">
        <w:rPr>
          <w:rFonts w:ascii="Times New Roman" w:eastAsia="Times New Roman" w:hAnsi="Times New Roman" w:cs="Times New Roman"/>
          <w:sz w:val="28"/>
          <w:szCs w:val="28"/>
          <w:lang w:val="vi-VN"/>
        </w:rPr>
        <w:t xml:space="preserve"> đã được</w:t>
      </w:r>
      <w:r w:rsidR="009E14DF">
        <w:rPr>
          <w:rFonts w:ascii="Times New Roman" w:eastAsia="Times New Roman" w:hAnsi="Times New Roman" w:cs="Times New Roman"/>
          <w:sz w:val="28"/>
          <w:szCs w:val="28"/>
        </w:rPr>
        <w:t xml:space="preserve"> cấp có thẩm quyền</w:t>
      </w:r>
      <w:r w:rsidRPr="00270DD6">
        <w:rPr>
          <w:rFonts w:ascii="Times New Roman" w:eastAsia="Times New Roman" w:hAnsi="Times New Roman" w:cs="Times New Roman"/>
          <w:sz w:val="28"/>
          <w:szCs w:val="28"/>
          <w:lang w:val="vi-VN"/>
        </w:rPr>
        <w:t xml:space="preserve"> phê duyệt.</w:t>
      </w:r>
    </w:p>
    <w:p w14:paraId="62C2F6B6" w14:textId="77777777" w:rsidR="00257F04" w:rsidRPr="009E610F" w:rsidRDefault="00257F04" w:rsidP="007016DD">
      <w:pPr>
        <w:spacing w:before="120" w:after="0" w:line="240" w:lineRule="auto"/>
        <w:jc w:val="center"/>
        <w:rPr>
          <w:rFonts w:ascii="Times New Roman" w:eastAsia="Times New Roman" w:hAnsi="Times New Roman" w:cs="Times New Roman"/>
          <w:b/>
          <w:sz w:val="28"/>
          <w:szCs w:val="26"/>
          <w:lang w:val="vi-VN" w:eastAsia="vi-VN"/>
        </w:rPr>
      </w:pPr>
      <w:bookmarkStart w:id="1" w:name="Dieu_11"/>
      <w:bookmarkStart w:id="2" w:name="Dieu_12"/>
      <w:bookmarkStart w:id="3" w:name="Dieu_13"/>
      <w:bookmarkStart w:id="4" w:name="Dieu_14"/>
      <w:bookmarkStart w:id="5" w:name="Dieu_15"/>
      <w:bookmarkEnd w:id="1"/>
      <w:bookmarkEnd w:id="2"/>
      <w:bookmarkEnd w:id="3"/>
      <w:bookmarkEnd w:id="4"/>
      <w:bookmarkEnd w:id="5"/>
      <w:r w:rsidRPr="004D0CD6">
        <w:rPr>
          <w:rFonts w:ascii="Times New Roman" w:eastAsia="Times New Roman" w:hAnsi="Times New Roman" w:cs="Times New Roman"/>
          <w:b/>
          <w:sz w:val="28"/>
          <w:szCs w:val="26"/>
          <w:lang w:val="vi-VN" w:eastAsia="vi-VN"/>
        </w:rPr>
        <w:t xml:space="preserve">Chương </w:t>
      </w:r>
      <w:r w:rsidRPr="009E610F">
        <w:rPr>
          <w:rFonts w:ascii="Times New Roman" w:eastAsia="Times New Roman" w:hAnsi="Times New Roman" w:cs="Times New Roman"/>
          <w:b/>
          <w:sz w:val="28"/>
          <w:szCs w:val="26"/>
          <w:lang w:val="vi-VN" w:eastAsia="vi-VN"/>
        </w:rPr>
        <w:t>II</w:t>
      </w:r>
    </w:p>
    <w:p w14:paraId="6C7F9CAD" w14:textId="21193D5E" w:rsidR="00257F04" w:rsidRPr="009E610F" w:rsidRDefault="00257F04" w:rsidP="007016DD">
      <w:pPr>
        <w:spacing w:before="120" w:after="120" w:line="240" w:lineRule="auto"/>
        <w:jc w:val="center"/>
        <w:rPr>
          <w:rFonts w:ascii="Times New Roman" w:eastAsia="Times New Roman" w:hAnsi="Times New Roman" w:cs="Times New Roman"/>
          <w:b/>
          <w:bCs/>
          <w:sz w:val="28"/>
          <w:szCs w:val="28"/>
          <w:lang w:val="vi-VN" w:eastAsia="vi-VN"/>
        </w:rPr>
      </w:pPr>
      <w:bookmarkStart w:id="6" w:name="chuong_3_name"/>
      <w:r w:rsidRPr="009E610F">
        <w:rPr>
          <w:rFonts w:ascii="Times New Roman" w:eastAsia="Times New Roman" w:hAnsi="Times New Roman" w:cs="Times New Roman"/>
          <w:b/>
          <w:bCs/>
          <w:sz w:val="28"/>
          <w:szCs w:val="28"/>
          <w:lang w:val="vi-VN" w:eastAsia="vi-VN"/>
        </w:rPr>
        <w:t>HOẠT ĐỘNG</w:t>
      </w:r>
      <w:bookmarkEnd w:id="6"/>
      <w:r w:rsidR="00CD272C" w:rsidRPr="009E610F">
        <w:rPr>
          <w:rFonts w:ascii="Times New Roman" w:eastAsia="Times New Roman" w:hAnsi="Times New Roman" w:cs="Times New Roman"/>
          <w:b/>
          <w:bCs/>
          <w:sz w:val="28"/>
          <w:szCs w:val="28"/>
          <w:lang w:val="vi-VN" w:eastAsia="vi-VN"/>
        </w:rPr>
        <w:t xml:space="preserve"> </w:t>
      </w:r>
      <w:r w:rsidR="00CD272C" w:rsidRPr="009E610F">
        <w:rPr>
          <w:rFonts w:ascii="Times New Roman" w:eastAsia="Times New Roman" w:hAnsi="Times New Roman" w:cs="Times New Roman"/>
          <w:b/>
          <w:sz w:val="28"/>
          <w:szCs w:val="28"/>
          <w:lang w:val="vi-VN" w:eastAsia="vi-VN"/>
        </w:rPr>
        <w:t>CỦA CÔNG TY QUẢN LÝ NỢ</w:t>
      </w:r>
      <w:r w:rsidR="00F94FA1" w:rsidRPr="009E610F">
        <w:rPr>
          <w:rFonts w:ascii="Times New Roman" w:eastAsia="Times New Roman" w:hAnsi="Times New Roman" w:cs="Times New Roman"/>
          <w:b/>
          <w:sz w:val="28"/>
          <w:szCs w:val="28"/>
          <w:lang w:val="vi-VN" w:eastAsia="vi-VN"/>
        </w:rPr>
        <w:t xml:space="preserve"> VÀ QUYỀN, NGHĨA VỤ CỦA CÔNG TY QUẢN LÝ NỢ, TỔ CHỨC TÍN DỤNG</w:t>
      </w:r>
    </w:p>
    <w:p w14:paraId="76AA7CA6" w14:textId="47AF83F2" w:rsidR="00257F04" w:rsidRPr="009E610F" w:rsidRDefault="00257F04" w:rsidP="00333540">
      <w:pPr>
        <w:pStyle w:val="Heading1"/>
        <w:spacing w:before="120" w:after="120" w:line="240" w:lineRule="auto"/>
        <w:ind w:firstLine="567"/>
        <w:jc w:val="both"/>
        <w:rPr>
          <w:rFonts w:ascii="Times New Roman" w:eastAsia="Times New Roman" w:hAnsi="Times New Roman" w:cs="Times New Roman"/>
          <w:b w:val="0"/>
          <w:lang w:val="vi-VN"/>
        </w:rPr>
      </w:pPr>
      <w:r w:rsidRPr="009E610F">
        <w:rPr>
          <w:rFonts w:ascii="Times New Roman" w:hAnsi="Times New Roman"/>
          <w:color w:val="auto"/>
          <w:lang w:val="vi-VN"/>
        </w:rPr>
        <w:t xml:space="preserve">Điều 4. </w:t>
      </w:r>
      <w:r w:rsidR="00A23726" w:rsidRPr="009E610F">
        <w:rPr>
          <w:rFonts w:ascii="Times New Roman" w:eastAsia="Times New Roman" w:hAnsi="Times New Roman" w:cs="Times New Roman"/>
          <w:color w:val="auto"/>
          <w:szCs w:val="26"/>
          <w:lang w:val="vi-VN"/>
        </w:rPr>
        <w:t>H</w:t>
      </w:r>
      <w:r w:rsidR="00A66CDA" w:rsidRPr="009E610F">
        <w:rPr>
          <w:rFonts w:ascii="Times New Roman" w:eastAsia="Times New Roman" w:hAnsi="Times New Roman" w:cs="Times New Roman"/>
          <w:color w:val="auto"/>
          <w:szCs w:val="26"/>
          <w:lang w:val="vi-VN"/>
        </w:rPr>
        <w:t xml:space="preserve">oạt động </w:t>
      </w:r>
      <w:r w:rsidR="004F795F" w:rsidRPr="009E610F">
        <w:rPr>
          <w:rFonts w:ascii="Times New Roman" w:eastAsia="Times New Roman" w:hAnsi="Times New Roman" w:cs="Times New Roman"/>
          <w:color w:val="auto"/>
          <w:szCs w:val="26"/>
          <w:lang w:val="vi-VN"/>
        </w:rPr>
        <w:t>của công ty quản lý nợ</w:t>
      </w:r>
    </w:p>
    <w:p w14:paraId="6A45DE59" w14:textId="60766BE5" w:rsidR="00A23726" w:rsidRPr="009E610F" w:rsidRDefault="00176EB5" w:rsidP="00E62476">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Công ty quản lý nợ</w:t>
      </w:r>
      <w:r w:rsidR="00A23726" w:rsidRPr="009E610F">
        <w:rPr>
          <w:rFonts w:ascii="Times New Roman" w:eastAsia="Times New Roman" w:hAnsi="Times New Roman" w:cs="Times New Roman"/>
          <w:sz w:val="28"/>
          <w:szCs w:val="28"/>
          <w:lang w:val="vi-VN"/>
        </w:rPr>
        <w:t xml:space="preserve"> được</w:t>
      </w:r>
      <w:r w:rsidR="00257F04" w:rsidRPr="009E610F">
        <w:rPr>
          <w:rFonts w:ascii="Times New Roman" w:eastAsia="Times New Roman" w:hAnsi="Times New Roman" w:cs="Times New Roman"/>
          <w:sz w:val="28"/>
          <w:szCs w:val="28"/>
          <w:lang w:val="vi-VN"/>
        </w:rPr>
        <w:t xml:space="preserve"> </w:t>
      </w:r>
      <w:r w:rsidR="00931F92" w:rsidRPr="009E610F">
        <w:rPr>
          <w:rFonts w:ascii="Times New Roman" w:eastAsia="Times New Roman" w:hAnsi="Times New Roman" w:cs="Times New Roman"/>
          <w:sz w:val="28"/>
          <w:szCs w:val="28"/>
          <w:lang w:val="vi-VN"/>
        </w:rPr>
        <w:t>thực hiện</w:t>
      </w:r>
      <w:r w:rsidR="00A23726" w:rsidRPr="009E610F">
        <w:rPr>
          <w:rFonts w:ascii="Times New Roman" w:eastAsia="Times New Roman" w:hAnsi="Times New Roman" w:cs="Times New Roman"/>
          <w:sz w:val="28"/>
          <w:szCs w:val="28"/>
          <w:lang w:val="vi-VN"/>
        </w:rPr>
        <w:t xml:space="preserve"> các</w:t>
      </w:r>
      <w:r w:rsidR="00931F92" w:rsidRPr="009E610F">
        <w:rPr>
          <w:rFonts w:ascii="Times New Roman" w:eastAsia="Times New Roman" w:hAnsi="Times New Roman" w:cs="Times New Roman"/>
          <w:sz w:val="28"/>
          <w:szCs w:val="28"/>
          <w:lang w:val="vi-VN"/>
        </w:rPr>
        <w:t xml:space="preserve"> </w:t>
      </w:r>
      <w:r w:rsidR="007E70BE" w:rsidRPr="009E610F">
        <w:rPr>
          <w:rFonts w:ascii="Times New Roman" w:eastAsia="Times New Roman" w:hAnsi="Times New Roman" w:cs="Times New Roman"/>
          <w:sz w:val="28"/>
          <w:szCs w:val="28"/>
          <w:lang w:val="vi-VN"/>
        </w:rPr>
        <w:t>hoạt động</w:t>
      </w:r>
      <w:r w:rsidR="00A23726" w:rsidRPr="009E610F">
        <w:rPr>
          <w:rFonts w:ascii="Times New Roman" w:eastAsia="Times New Roman" w:hAnsi="Times New Roman" w:cs="Times New Roman"/>
          <w:sz w:val="28"/>
          <w:szCs w:val="28"/>
          <w:lang w:val="vi-VN"/>
        </w:rPr>
        <w:t xml:space="preserve"> sau đây:</w:t>
      </w:r>
    </w:p>
    <w:p w14:paraId="24398C99" w14:textId="5A7A0B17" w:rsidR="006D6E9A" w:rsidRPr="009E610F" w:rsidRDefault="0057307B" w:rsidP="00E62476">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1.</w:t>
      </w:r>
      <w:r w:rsidR="007E70BE" w:rsidRPr="009E610F">
        <w:rPr>
          <w:rFonts w:ascii="Times New Roman" w:eastAsia="Times New Roman" w:hAnsi="Times New Roman" w:cs="Times New Roman"/>
          <w:sz w:val="28"/>
          <w:szCs w:val="28"/>
          <w:lang w:val="vi-VN"/>
        </w:rPr>
        <w:t xml:space="preserve"> </w:t>
      </w:r>
      <w:r w:rsidR="00A23726" w:rsidRPr="009E610F">
        <w:rPr>
          <w:rFonts w:ascii="Times New Roman" w:eastAsia="Times New Roman" w:hAnsi="Times New Roman" w:cs="Times New Roman"/>
          <w:sz w:val="28"/>
          <w:szCs w:val="28"/>
          <w:lang w:val="vi-VN"/>
        </w:rPr>
        <w:t>Q</w:t>
      </w:r>
      <w:r w:rsidR="009E5FC4" w:rsidRPr="009E610F">
        <w:rPr>
          <w:rFonts w:ascii="Times New Roman" w:eastAsia="Times New Roman" w:hAnsi="Times New Roman" w:cs="Times New Roman"/>
          <w:sz w:val="28"/>
          <w:szCs w:val="28"/>
          <w:lang w:val="vi-VN"/>
        </w:rPr>
        <w:t xml:space="preserve">uản lý nợ, khai thác tài sản </w:t>
      </w:r>
      <w:r w:rsidR="00931F92" w:rsidRPr="009E610F">
        <w:rPr>
          <w:rFonts w:ascii="Times New Roman" w:eastAsia="Times New Roman" w:hAnsi="Times New Roman" w:cs="Times New Roman"/>
          <w:sz w:val="28"/>
          <w:szCs w:val="28"/>
          <w:lang w:val="vi-VN"/>
        </w:rPr>
        <w:t xml:space="preserve">theo ủy quyền </w:t>
      </w:r>
      <w:r w:rsidR="00FD59C9" w:rsidRPr="009E610F">
        <w:rPr>
          <w:rFonts w:ascii="Times New Roman" w:eastAsia="Times New Roman" w:hAnsi="Times New Roman" w:cs="Times New Roman"/>
          <w:sz w:val="28"/>
          <w:szCs w:val="28"/>
          <w:lang w:val="vi-VN"/>
        </w:rPr>
        <w:t xml:space="preserve">của </w:t>
      </w:r>
      <w:r w:rsidR="00120EDD">
        <w:rPr>
          <w:rFonts w:ascii="Times New Roman" w:eastAsia="Times New Roman" w:hAnsi="Times New Roman" w:cs="Times New Roman"/>
          <w:sz w:val="28"/>
          <w:szCs w:val="28"/>
          <w:lang w:val="vi-VN"/>
        </w:rPr>
        <w:t xml:space="preserve">tổ chức tín dụng </w:t>
      </w:r>
      <w:r w:rsidR="00D04E5D" w:rsidRPr="00D55FA5">
        <w:rPr>
          <w:rFonts w:ascii="Times New Roman" w:eastAsia="Times New Roman" w:hAnsi="Times New Roman" w:cs="Times New Roman"/>
          <w:sz w:val="28"/>
          <w:szCs w:val="28"/>
          <w:lang w:val="vi-VN"/>
        </w:rPr>
        <w:t>có công ty quản lý nợ đó</w:t>
      </w:r>
      <w:r w:rsidR="005C7F67" w:rsidRPr="009E610F">
        <w:rPr>
          <w:rFonts w:ascii="Times New Roman" w:eastAsia="Times New Roman" w:hAnsi="Times New Roman" w:cs="Times New Roman"/>
          <w:sz w:val="28"/>
          <w:szCs w:val="28"/>
          <w:lang w:val="vi-VN"/>
        </w:rPr>
        <w:t>.</w:t>
      </w:r>
    </w:p>
    <w:p w14:paraId="07D04357" w14:textId="108E2A9C" w:rsidR="00C84729" w:rsidRDefault="0057307B" w:rsidP="00FE3C59">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2.</w:t>
      </w:r>
      <w:r w:rsidR="00A23726" w:rsidRPr="009E610F">
        <w:rPr>
          <w:rFonts w:ascii="Times New Roman" w:eastAsia="Times New Roman" w:hAnsi="Times New Roman" w:cs="Times New Roman"/>
          <w:sz w:val="28"/>
          <w:szCs w:val="28"/>
          <w:lang w:val="vi-VN"/>
        </w:rPr>
        <w:t xml:space="preserve"> M</w:t>
      </w:r>
      <w:r w:rsidR="008D494A" w:rsidRPr="009E610F">
        <w:rPr>
          <w:rFonts w:ascii="Times New Roman" w:eastAsia="Times New Roman" w:hAnsi="Times New Roman" w:cs="Times New Roman"/>
          <w:sz w:val="28"/>
          <w:szCs w:val="28"/>
          <w:lang w:val="vi-VN"/>
        </w:rPr>
        <w:t xml:space="preserve">ua, bán </w:t>
      </w:r>
      <w:r w:rsidR="00FE3C59" w:rsidRPr="009E610F">
        <w:rPr>
          <w:rFonts w:ascii="Times New Roman" w:eastAsia="Times New Roman" w:hAnsi="Times New Roman" w:cs="Times New Roman"/>
          <w:sz w:val="28"/>
          <w:szCs w:val="28"/>
          <w:lang w:val="vi-VN"/>
        </w:rPr>
        <w:t>nợ.</w:t>
      </w:r>
    </w:p>
    <w:p w14:paraId="00643969" w14:textId="171D6450" w:rsidR="00E2416F" w:rsidRDefault="00E2416F" w:rsidP="00FE3C59">
      <w:pPr>
        <w:spacing w:before="120" w:after="120" w:line="240" w:lineRule="auto"/>
        <w:ind w:firstLine="567"/>
        <w:jc w:val="both"/>
        <w:rPr>
          <w:rFonts w:ascii="Times New Roman" w:eastAsia="Times New Roman" w:hAnsi="Times New Roman" w:cs="Times New Roman"/>
          <w:sz w:val="28"/>
          <w:szCs w:val="28"/>
          <w:lang w:val="vi-VN"/>
        </w:rPr>
      </w:pPr>
      <w:r w:rsidRPr="00851031">
        <w:rPr>
          <w:rFonts w:ascii="Times New Roman" w:eastAsia="Times New Roman" w:hAnsi="Times New Roman" w:cs="Times New Roman"/>
          <w:sz w:val="28"/>
          <w:szCs w:val="28"/>
          <w:lang w:val="vi-VN"/>
        </w:rPr>
        <w:t>3. Các hoạt động xử lý nợ xấu,</w:t>
      </w:r>
      <w:r w:rsidR="001161C5" w:rsidRPr="00851031">
        <w:rPr>
          <w:rFonts w:ascii="Times New Roman" w:eastAsia="Times New Roman" w:hAnsi="Times New Roman" w:cs="Times New Roman"/>
          <w:sz w:val="28"/>
          <w:szCs w:val="28"/>
          <w:lang w:val="vi-VN"/>
        </w:rPr>
        <w:t xml:space="preserve"> xử lý</w:t>
      </w:r>
      <w:r w:rsidRPr="00851031">
        <w:rPr>
          <w:rFonts w:ascii="Times New Roman" w:eastAsia="Times New Roman" w:hAnsi="Times New Roman" w:cs="Times New Roman"/>
          <w:sz w:val="28"/>
          <w:szCs w:val="28"/>
          <w:lang w:val="vi-VN"/>
        </w:rPr>
        <w:t xml:space="preserve"> tài sản bảo đảm </w:t>
      </w:r>
      <w:r w:rsidR="00046FE9" w:rsidRPr="00851031">
        <w:rPr>
          <w:rFonts w:ascii="Times New Roman" w:eastAsia="Times New Roman" w:hAnsi="Times New Roman" w:cs="Times New Roman"/>
          <w:sz w:val="28"/>
          <w:szCs w:val="28"/>
          <w:lang w:val="vi-VN"/>
        </w:rPr>
        <w:t xml:space="preserve">khác </w:t>
      </w:r>
      <w:r w:rsidRPr="00851031">
        <w:rPr>
          <w:rFonts w:ascii="Times New Roman" w:eastAsia="Times New Roman" w:hAnsi="Times New Roman" w:cs="Times New Roman"/>
          <w:sz w:val="28"/>
          <w:szCs w:val="28"/>
          <w:lang w:val="vi-VN"/>
        </w:rPr>
        <w:t>theo phương án cơ cấu lại đã được phê duyệt.</w:t>
      </w:r>
    </w:p>
    <w:p w14:paraId="07EDC492" w14:textId="0B771D4C" w:rsidR="006B4877" w:rsidRPr="009E610F" w:rsidRDefault="00BC42CE" w:rsidP="00FE3C59">
      <w:pPr>
        <w:spacing w:before="120" w:after="120" w:line="240" w:lineRule="auto"/>
        <w:ind w:firstLine="567"/>
        <w:jc w:val="both"/>
        <w:rPr>
          <w:rFonts w:ascii="Times New Roman" w:eastAsia="Times New Roman" w:hAnsi="Times New Roman" w:cs="Times New Roman"/>
          <w:b/>
          <w:sz w:val="28"/>
          <w:szCs w:val="28"/>
          <w:lang w:val="vi-VN"/>
        </w:rPr>
      </w:pPr>
      <w:r w:rsidRPr="009E610F">
        <w:rPr>
          <w:rFonts w:ascii="Times New Roman" w:eastAsia="Times New Roman" w:hAnsi="Times New Roman" w:cs="Times New Roman"/>
          <w:b/>
          <w:sz w:val="28"/>
          <w:szCs w:val="28"/>
          <w:lang w:val="vi-VN"/>
        </w:rPr>
        <w:t>Điều 5. Khoản nợ được xử lý trong hoạt động của công ty quản lý nợ</w:t>
      </w:r>
    </w:p>
    <w:p w14:paraId="4E46A6E5" w14:textId="1B03EDF7" w:rsidR="00265E68" w:rsidRPr="007B3684" w:rsidRDefault="00273071" w:rsidP="00EC27C6">
      <w:pPr>
        <w:spacing w:before="120" w:after="120"/>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w:t>
      </w:r>
      <w:r w:rsidR="003723FA" w:rsidRPr="003723FA">
        <w:rPr>
          <w:rFonts w:ascii="Times New Roman" w:eastAsia="Times New Roman" w:hAnsi="Times New Roman" w:cs="Times New Roman"/>
          <w:sz w:val="28"/>
          <w:szCs w:val="28"/>
          <w:lang w:val="vi-VN"/>
        </w:rPr>
        <w:t xml:space="preserve">Công ty quản lý nợ thực hiện quản lý nợ, khai thác tài sản theo ủy quyền của tổ chức tín dụng </w:t>
      </w:r>
      <w:r w:rsidR="000B09E2" w:rsidRPr="00D55FA5">
        <w:rPr>
          <w:rFonts w:ascii="Times New Roman" w:eastAsia="Times New Roman" w:hAnsi="Times New Roman" w:cs="Times New Roman"/>
          <w:sz w:val="28"/>
          <w:szCs w:val="28"/>
          <w:lang w:val="vi-VN"/>
        </w:rPr>
        <w:t>có công ty quản lý nợ</w:t>
      </w:r>
      <w:r w:rsidR="003723FA" w:rsidRPr="003723FA">
        <w:rPr>
          <w:rFonts w:ascii="Times New Roman" w:eastAsia="Times New Roman" w:hAnsi="Times New Roman" w:cs="Times New Roman"/>
          <w:sz w:val="28"/>
          <w:szCs w:val="28"/>
          <w:lang w:val="vi-VN"/>
        </w:rPr>
        <w:t xml:space="preserve"> đó đối với </w:t>
      </w:r>
      <w:r w:rsidR="003723FA" w:rsidRPr="007B3684">
        <w:rPr>
          <w:rFonts w:ascii="Times New Roman" w:eastAsia="Times New Roman" w:hAnsi="Times New Roman" w:cs="Times New Roman"/>
          <w:sz w:val="28"/>
          <w:szCs w:val="28"/>
          <w:lang w:val="vi-VN"/>
        </w:rPr>
        <w:t xml:space="preserve">các khoản nợ </w:t>
      </w:r>
      <w:r w:rsidR="00265E68" w:rsidRPr="007B3684">
        <w:rPr>
          <w:rFonts w:ascii="Times New Roman" w:eastAsia="Times New Roman" w:hAnsi="Times New Roman" w:cs="Times New Roman"/>
          <w:sz w:val="28"/>
          <w:szCs w:val="28"/>
          <w:lang w:val="vi-VN"/>
        </w:rPr>
        <w:t xml:space="preserve">là khoản nợ xấu bao gồm khoản nợ xấu đang hạch toán trong bảng cân đối kế toán theo quy định của Thống đốc Ngân hàng Nhà nước, khoản nợ xấu đã sử dụng dự phòng rủi ro để xử lý nhưng chưa thu hồi được nợ và đang theo dõi ngoài bảng cân đối kế toán. </w:t>
      </w:r>
    </w:p>
    <w:p w14:paraId="190F6FA4" w14:textId="16231AF6" w:rsidR="00265E68" w:rsidRDefault="00273071" w:rsidP="00273071">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lastRenderedPageBreak/>
        <w:t xml:space="preserve">2. </w:t>
      </w:r>
      <w:r w:rsidR="003723FA" w:rsidRPr="003723FA">
        <w:rPr>
          <w:rFonts w:ascii="Times New Roman" w:eastAsia="Times New Roman" w:hAnsi="Times New Roman" w:cs="Times New Roman"/>
          <w:sz w:val="28"/>
          <w:szCs w:val="28"/>
          <w:lang w:val="vi-VN"/>
        </w:rPr>
        <w:t xml:space="preserve">Công ty quản lý nợ thực hiện mua, bán các </w:t>
      </w:r>
      <w:r w:rsidR="00265E68" w:rsidRPr="007B3684">
        <w:rPr>
          <w:rFonts w:ascii="Times New Roman" w:eastAsia="Times New Roman" w:hAnsi="Times New Roman" w:cs="Times New Roman"/>
          <w:sz w:val="28"/>
          <w:szCs w:val="28"/>
          <w:lang w:val="vi-VN"/>
        </w:rPr>
        <w:t>khoản nợ phát sinh từ nghiệp vụ cho vay, khoản trả thay trong nghiệp vụ bảo lãnh, khoản phải thu từ hợp đồng cho thuê tài chính là khoản nợ xấu đang hạch toán trong bảng cân đối kế toán theo quy định của Thống đốc Ngân hàng Nhà nước, khoản nợ xấu đã sử dụng dự phòng để xử lý rủi ro nhưng chưa thu hồi được nợ và đang theo dõi ngoài bảng cân đối kế toán.</w:t>
      </w:r>
    </w:p>
    <w:p w14:paraId="2A2E9BB8" w14:textId="4ABF87C0" w:rsidR="00A34A09" w:rsidRPr="00D55FA5" w:rsidRDefault="009970DB" w:rsidP="00A23726">
      <w:pPr>
        <w:spacing w:before="120" w:after="120" w:line="240" w:lineRule="auto"/>
        <w:ind w:firstLine="567"/>
        <w:jc w:val="both"/>
        <w:rPr>
          <w:rFonts w:ascii="Times New Roman" w:eastAsia="Times New Roman" w:hAnsi="Times New Roman" w:cs="Times New Roman"/>
          <w:b/>
          <w:sz w:val="28"/>
          <w:szCs w:val="28"/>
          <w:lang w:val="vi-VN"/>
        </w:rPr>
      </w:pPr>
      <w:r w:rsidRPr="009E610F">
        <w:rPr>
          <w:rFonts w:ascii="Times New Roman" w:eastAsia="Times New Roman" w:hAnsi="Times New Roman" w:cs="Times New Roman"/>
          <w:b/>
          <w:sz w:val="28"/>
          <w:szCs w:val="28"/>
          <w:lang w:val="vi-VN"/>
        </w:rPr>
        <w:t>Điều 6</w:t>
      </w:r>
      <w:r w:rsidR="00514C1E" w:rsidRPr="009E610F">
        <w:rPr>
          <w:rFonts w:ascii="Times New Roman" w:eastAsia="Times New Roman" w:hAnsi="Times New Roman" w:cs="Times New Roman"/>
          <w:b/>
          <w:sz w:val="28"/>
          <w:szCs w:val="28"/>
          <w:lang w:val="vi-VN"/>
        </w:rPr>
        <w:t xml:space="preserve">. Hoạt động quản lý nợ, khai thác tài sản theo </w:t>
      </w:r>
      <w:r w:rsidR="00BA1B94" w:rsidRPr="009E610F">
        <w:rPr>
          <w:rFonts w:ascii="Times New Roman" w:eastAsia="Times New Roman" w:hAnsi="Times New Roman" w:cs="Times New Roman"/>
          <w:b/>
          <w:sz w:val="28"/>
          <w:szCs w:val="28"/>
          <w:lang w:val="vi-VN"/>
        </w:rPr>
        <w:t xml:space="preserve">ủy quyền của </w:t>
      </w:r>
      <w:r w:rsidR="00120EDD">
        <w:rPr>
          <w:rFonts w:ascii="Times New Roman" w:eastAsia="Times New Roman" w:hAnsi="Times New Roman" w:cs="Times New Roman"/>
          <w:b/>
          <w:sz w:val="28"/>
          <w:szCs w:val="28"/>
          <w:lang w:val="vi-VN"/>
        </w:rPr>
        <w:t xml:space="preserve">tổ chức tín dụng </w:t>
      </w:r>
      <w:r w:rsidR="001A138D" w:rsidRPr="00D55FA5">
        <w:rPr>
          <w:rFonts w:ascii="Times New Roman" w:eastAsia="Times New Roman" w:hAnsi="Times New Roman" w:cs="Times New Roman"/>
          <w:b/>
          <w:sz w:val="28"/>
          <w:szCs w:val="28"/>
          <w:lang w:val="vi-VN"/>
        </w:rPr>
        <w:t>có công ty quản lý nợ</w:t>
      </w:r>
    </w:p>
    <w:p w14:paraId="50DB004F" w14:textId="2FCA9109" w:rsidR="008956F0" w:rsidRPr="009E610F" w:rsidRDefault="00C80B4F" w:rsidP="008956F0">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w:t>
      </w:r>
      <w:r w:rsidR="00BC42CE" w:rsidRPr="009E610F">
        <w:rPr>
          <w:rFonts w:ascii="Times New Roman" w:eastAsia="Times New Roman" w:hAnsi="Times New Roman" w:cs="Times New Roman"/>
          <w:sz w:val="28"/>
          <w:szCs w:val="28"/>
          <w:lang w:val="vi-VN"/>
        </w:rPr>
        <w:t>Hoạt động quản lý nợ, khai thác tài sản</w:t>
      </w:r>
      <w:r w:rsidR="001F5BC1" w:rsidRPr="009E610F">
        <w:rPr>
          <w:rFonts w:ascii="Times New Roman" w:eastAsia="Times New Roman" w:hAnsi="Times New Roman" w:cs="Times New Roman"/>
          <w:sz w:val="28"/>
          <w:szCs w:val="28"/>
          <w:lang w:val="vi-VN"/>
        </w:rPr>
        <w:t xml:space="preserve"> của công ty quản lý nợ</w:t>
      </w:r>
      <w:r w:rsidR="00BC42CE" w:rsidRPr="009E610F">
        <w:rPr>
          <w:rFonts w:ascii="Times New Roman" w:eastAsia="Times New Roman" w:hAnsi="Times New Roman" w:cs="Times New Roman"/>
          <w:sz w:val="28"/>
          <w:szCs w:val="28"/>
          <w:lang w:val="vi-VN"/>
        </w:rPr>
        <w:t xml:space="preserve"> theo ủy quyền của </w:t>
      </w:r>
      <w:r w:rsidR="00120EDD">
        <w:rPr>
          <w:rFonts w:ascii="Times New Roman" w:eastAsia="Times New Roman" w:hAnsi="Times New Roman" w:cs="Times New Roman"/>
          <w:sz w:val="28"/>
          <w:szCs w:val="28"/>
          <w:lang w:val="vi-VN"/>
        </w:rPr>
        <w:t xml:space="preserve">tổ chức tín dụng </w:t>
      </w:r>
      <w:r w:rsidR="000B09E2">
        <w:rPr>
          <w:rFonts w:ascii="Times New Roman" w:eastAsia="Times New Roman" w:hAnsi="Times New Roman" w:cs="Times New Roman"/>
          <w:sz w:val="28"/>
          <w:szCs w:val="28"/>
          <w:lang w:val="vi-VN"/>
        </w:rPr>
        <w:t xml:space="preserve">có công ty quản lý nợ đó </w:t>
      </w:r>
      <w:r w:rsidR="009A2817" w:rsidRPr="009E610F">
        <w:rPr>
          <w:rFonts w:ascii="Times New Roman" w:eastAsia="Times New Roman" w:hAnsi="Times New Roman" w:cs="Times New Roman"/>
          <w:sz w:val="28"/>
          <w:szCs w:val="28"/>
          <w:lang w:val="vi-VN"/>
        </w:rPr>
        <w:t xml:space="preserve">đối với các khoản nợ theo quy định tại Điều 5 Thông tư này </w:t>
      </w:r>
      <w:r w:rsidR="00B96A0F" w:rsidRPr="009E610F">
        <w:rPr>
          <w:rFonts w:ascii="Times New Roman" w:eastAsia="Times New Roman" w:hAnsi="Times New Roman" w:cs="Times New Roman"/>
          <w:sz w:val="28"/>
          <w:szCs w:val="28"/>
          <w:lang w:val="vi-VN"/>
        </w:rPr>
        <w:t>bao gồm:</w:t>
      </w:r>
    </w:p>
    <w:p w14:paraId="75783B11" w14:textId="2093E689" w:rsidR="008956F0" w:rsidRPr="009E610F" w:rsidRDefault="00C80B4F" w:rsidP="008956F0">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a)</w:t>
      </w:r>
      <w:r w:rsidR="008956F0" w:rsidRPr="009E610F">
        <w:rPr>
          <w:rFonts w:ascii="Times New Roman" w:eastAsia="Times New Roman" w:hAnsi="Times New Roman" w:cs="Times New Roman"/>
          <w:bCs/>
          <w:sz w:val="28"/>
          <w:szCs w:val="28"/>
          <w:lang w:val="vi-VN"/>
        </w:rPr>
        <w:t xml:space="preserve"> Tiếp nhận, quản lý các khoản nợ (bao gồm nợ có tài sản bảo đảm và nợ không có tài sản bảo đảm), tài sản bảo đảm củ</w:t>
      </w:r>
      <w:r w:rsidRPr="009E610F">
        <w:rPr>
          <w:rFonts w:ascii="Times New Roman" w:eastAsia="Times New Roman" w:hAnsi="Times New Roman" w:cs="Times New Roman"/>
          <w:bCs/>
          <w:sz w:val="28"/>
          <w:szCs w:val="28"/>
          <w:lang w:val="vi-VN"/>
        </w:rPr>
        <w:t>a khoản nợ để xử lý, thu hồi nợ;</w:t>
      </w:r>
    </w:p>
    <w:p w14:paraId="311051EF" w14:textId="7F9B9D05" w:rsidR="00C25946" w:rsidRPr="00C25946" w:rsidRDefault="00C25946" w:rsidP="00C25946">
      <w:pPr>
        <w:spacing w:before="120" w:after="120" w:line="240" w:lineRule="auto"/>
        <w:ind w:firstLine="567"/>
        <w:jc w:val="both"/>
        <w:rPr>
          <w:rFonts w:ascii="Times New Roman" w:eastAsia="Times New Roman" w:hAnsi="Times New Roman" w:cs="Times New Roman"/>
          <w:bCs/>
          <w:sz w:val="28"/>
          <w:szCs w:val="28"/>
          <w:lang w:val="vi-VN"/>
        </w:rPr>
      </w:pPr>
      <w:r w:rsidRPr="00C25946">
        <w:rPr>
          <w:rFonts w:ascii="Times New Roman" w:eastAsia="Times New Roman" w:hAnsi="Times New Roman" w:cs="Times New Roman"/>
          <w:bCs/>
          <w:sz w:val="28"/>
          <w:szCs w:val="28"/>
          <w:lang w:val="vi-VN"/>
        </w:rPr>
        <w:t>b) Quản lý, xử lý nợ đã tiếp nhận thông qua các hình thức:</w:t>
      </w:r>
      <w:r w:rsidRPr="00C25946">
        <w:rPr>
          <w:rFonts w:ascii="Times New Roman" w:eastAsia="Times New Roman" w:hAnsi="Times New Roman" w:cs="Times New Roman"/>
          <w:bCs/>
          <w:sz w:val="28"/>
          <w:szCs w:val="28"/>
        </w:rPr>
        <w:t xml:space="preserve"> theo dõi, đôn đốc, kiểm tra tài sản bảo đảm;</w:t>
      </w:r>
      <w:r w:rsidRPr="00C25946">
        <w:rPr>
          <w:rFonts w:ascii="Times New Roman" w:eastAsia="Times New Roman" w:hAnsi="Times New Roman" w:cs="Times New Roman"/>
          <w:bCs/>
          <w:sz w:val="28"/>
          <w:szCs w:val="28"/>
          <w:lang w:val="vi-VN"/>
        </w:rPr>
        <w:t xml:space="preserve"> thu hồi nợ trực tiếp từ khách nợ, xử lý tài sản bảo đảm để thu nợ, bán cho tổ chức, cá nhân khác và các hình thức khác phù hợp với quy định của pháp luật;</w:t>
      </w:r>
    </w:p>
    <w:p w14:paraId="72002B3C" w14:textId="4D005087" w:rsidR="00C25946" w:rsidRDefault="00C25946" w:rsidP="008956F0">
      <w:pPr>
        <w:spacing w:before="120" w:after="120" w:line="240" w:lineRule="auto"/>
        <w:ind w:firstLine="567"/>
        <w:jc w:val="both"/>
        <w:rPr>
          <w:rFonts w:ascii="Times New Roman" w:eastAsia="Times New Roman" w:hAnsi="Times New Roman" w:cs="Times New Roman"/>
          <w:bCs/>
          <w:sz w:val="28"/>
          <w:szCs w:val="28"/>
        </w:rPr>
      </w:pPr>
      <w:r w:rsidRPr="00C25946">
        <w:rPr>
          <w:rFonts w:ascii="Times New Roman" w:eastAsia="Times New Roman" w:hAnsi="Times New Roman" w:cs="Times New Roman"/>
          <w:bCs/>
          <w:sz w:val="28"/>
          <w:szCs w:val="28"/>
          <w:lang w:val="vi-VN"/>
        </w:rPr>
        <w:t xml:space="preserve">c) Quản lý, xử lý tài sản bảo đảm đã tiếp nhận thông qua hình thức: </w:t>
      </w:r>
      <w:r w:rsidR="0097338A">
        <w:rPr>
          <w:rFonts w:ascii="Times New Roman" w:eastAsia="Times New Roman" w:hAnsi="Times New Roman" w:cs="Times New Roman"/>
          <w:bCs/>
          <w:sz w:val="28"/>
          <w:szCs w:val="28"/>
        </w:rPr>
        <w:t>kiểm tra, trông giữ;</w:t>
      </w:r>
      <w:r w:rsidRPr="00C25946">
        <w:rPr>
          <w:rFonts w:ascii="Times New Roman" w:eastAsia="Times New Roman" w:hAnsi="Times New Roman" w:cs="Times New Roman"/>
          <w:bCs/>
          <w:sz w:val="28"/>
          <w:szCs w:val="28"/>
        </w:rPr>
        <w:t xml:space="preserve"> </w:t>
      </w:r>
      <w:r w:rsidRPr="00C25946">
        <w:rPr>
          <w:rFonts w:ascii="Times New Roman" w:eastAsia="Times New Roman" w:hAnsi="Times New Roman" w:cs="Times New Roman"/>
          <w:bCs/>
          <w:sz w:val="28"/>
          <w:szCs w:val="28"/>
          <w:lang w:val="vi-VN"/>
        </w:rPr>
        <w:t xml:space="preserve">bán tài sản bảo đảm, nhận tài sản bảo đảm để thay thế nghĩa vụ trả nợ của khách hàng </w:t>
      </w:r>
      <w:r w:rsidRPr="00F630FA">
        <w:rPr>
          <w:rFonts w:ascii="Times New Roman" w:eastAsia="Times New Roman" w:hAnsi="Times New Roman" w:cs="Times New Roman"/>
          <w:sz w:val="28"/>
          <w:szCs w:val="28"/>
          <w:lang w:val="vi-VN"/>
        </w:rPr>
        <w:t>và các phương thức khác phù hợp quy định pháp luật</w:t>
      </w:r>
      <w:r w:rsidR="0097338A">
        <w:rPr>
          <w:rFonts w:ascii="Times New Roman" w:eastAsia="Times New Roman" w:hAnsi="Times New Roman" w:cs="Times New Roman"/>
          <w:bCs/>
          <w:sz w:val="28"/>
          <w:szCs w:val="28"/>
          <w:lang w:val="vi-VN"/>
        </w:rPr>
        <w:t>,</w:t>
      </w:r>
      <w:r w:rsidRPr="00C25946">
        <w:rPr>
          <w:rFonts w:ascii="Times New Roman" w:eastAsia="Times New Roman" w:hAnsi="Times New Roman" w:cs="Times New Roman"/>
          <w:bCs/>
          <w:sz w:val="28"/>
          <w:szCs w:val="28"/>
          <w:lang w:val="vi-VN"/>
        </w:rPr>
        <w:t xml:space="preserve"> cải tạo, sửa chữa, nâng cấp tài sản để bán, cho thuê, cho thuê mua, khai thác kinh doanh, góp vốn, liên doanh bằng tài sản bảo đảm để thu hồi nợ theo quy định c</w:t>
      </w:r>
      <w:r>
        <w:rPr>
          <w:rFonts w:ascii="Times New Roman" w:eastAsia="Times New Roman" w:hAnsi="Times New Roman" w:cs="Times New Roman"/>
          <w:bCs/>
          <w:sz w:val="28"/>
          <w:szCs w:val="28"/>
          <w:lang w:val="vi-VN"/>
        </w:rPr>
        <w:t>ủa pháp luật</w:t>
      </w:r>
      <w:r>
        <w:rPr>
          <w:rFonts w:ascii="Times New Roman" w:eastAsia="Times New Roman" w:hAnsi="Times New Roman" w:cs="Times New Roman"/>
          <w:bCs/>
          <w:sz w:val="28"/>
          <w:szCs w:val="28"/>
        </w:rPr>
        <w:t>;</w:t>
      </w:r>
    </w:p>
    <w:p w14:paraId="01A37D24" w14:textId="385205CB" w:rsidR="008956F0" w:rsidRPr="00727E5B" w:rsidRDefault="00C80B4F" w:rsidP="008956F0">
      <w:pPr>
        <w:spacing w:before="120" w:after="120" w:line="240" w:lineRule="auto"/>
        <w:ind w:firstLine="567"/>
        <w:jc w:val="both"/>
        <w:rPr>
          <w:rFonts w:ascii="Times New Roman" w:eastAsia="Times New Roman" w:hAnsi="Times New Roman" w:cs="Times New Roman"/>
          <w:bCs/>
          <w:sz w:val="28"/>
          <w:szCs w:val="28"/>
          <w:lang w:val="vi-VN"/>
        </w:rPr>
      </w:pPr>
      <w:r w:rsidRPr="00727E5B">
        <w:rPr>
          <w:rFonts w:ascii="Times New Roman" w:eastAsia="Times New Roman" w:hAnsi="Times New Roman" w:cs="Times New Roman"/>
          <w:bCs/>
          <w:sz w:val="28"/>
          <w:szCs w:val="28"/>
          <w:lang w:val="vi-VN"/>
        </w:rPr>
        <w:t>d)</w:t>
      </w:r>
      <w:r w:rsidR="008956F0" w:rsidRPr="00727E5B">
        <w:rPr>
          <w:rFonts w:ascii="Times New Roman" w:eastAsia="Times New Roman" w:hAnsi="Times New Roman" w:cs="Times New Roman"/>
          <w:bCs/>
          <w:sz w:val="28"/>
          <w:szCs w:val="28"/>
          <w:lang w:val="vi-VN"/>
        </w:rPr>
        <w:t xml:space="preserve"> Định giá tài sản bảo đảm theo ủy quyền </w:t>
      </w:r>
      <w:r w:rsidR="00BD7089" w:rsidRPr="00727E5B">
        <w:rPr>
          <w:rFonts w:ascii="Times New Roman" w:eastAsia="Times New Roman" w:hAnsi="Times New Roman" w:cs="Times New Roman"/>
          <w:bCs/>
          <w:sz w:val="28"/>
          <w:szCs w:val="28"/>
          <w:lang w:val="vi-VN"/>
        </w:rPr>
        <w:t xml:space="preserve">hoặc </w:t>
      </w:r>
      <w:r w:rsidR="008956F0" w:rsidRPr="00727E5B">
        <w:rPr>
          <w:rFonts w:ascii="Times New Roman" w:eastAsia="Times New Roman" w:hAnsi="Times New Roman" w:cs="Times New Roman"/>
          <w:bCs/>
          <w:sz w:val="28"/>
          <w:szCs w:val="28"/>
          <w:lang w:val="vi-VN"/>
        </w:rPr>
        <w:t>theo yêu cầu của khách hàng</w:t>
      </w:r>
      <w:r w:rsidR="00BD7089" w:rsidRPr="00727E5B">
        <w:rPr>
          <w:rFonts w:ascii="Times New Roman" w:eastAsia="Times New Roman" w:hAnsi="Times New Roman" w:cs="Times New Roman"/>
          <w:bCs/>
          <w:sz w:val="28"/>
          <w:szCs w:val="28"/>
          <w:lang w:val="vi-VN"/>
        </w:rPr>
        <w:t>, bên bảo bảo đảm</w:t>
      </w:r>
      <w:r w:rsidRPr="00727E5B">
        <w:rPr>
          <w:rFonts w:ascii="Times New Roman" w:eastAsia="Times New Roman" w:hAnsi="Times New Roman" w:cs="Times New Roman"/>
          <w:bCs/>
          <w:sz w:val="28"/>
          <w:szCs w:val="28"/>
          <w:lang w:val="vi-VN"/>
        </w:rPr>
        <w:t>;</w:t>
      </w:r>
      <w:r w:rsidR="008956F0" w:rsidRPr="00727E5B">
        <w:rPr>
          <w:rFonts w:ascii="Times New Roman" w:eastAsia="Times New Roman" w:hAnsi="Times New Roman" w:cs="Times New Roman"/>
          <w:bCs/>
          <w:sz w:val="28"/>
          <w:szCs w:val="28"/>
          <w:lang w:val="vi-VN"/>
        </w:rPr>
        <w:t xml:space="preserve"> </w:t>
      </w:r>
    </w:p>
    <w:p w14:paraId="3FF1F1D0" w14:textId="21A95007" w:rsidR="00514C1E" w:rsidRPr="009E610F" w:rsidRDefault="00C80B4F" w:rsidP="008956F0">
      <w:pPr>
        <w:spacing w:before="120" w:after="120" w:line="240" w:lineRule="auto"/>
        <w:ind w:firstLine="567"/>
        <w:jc w:val="both"/>
        <w:rPr>
          <w:rFonts w:ascii="Times New Roman" w:eastAsia="Times New Roman" w:hAnsi="Times New Roman" w:cs="Times New Roman"/>
          <w:bCs/>
          <w:sz w:val="28"/>
          <w:szCs w:val="28"/>
          <w:lang w:val="vi-VN"/>
        </w:rPr>
      </w:pPr>
      <w:r w:rsidRPr="00727E5B">
        <w:rPr>
          <w:rFonts w:ascii="Times New Roman" w:eastAsia="Times New Roman" w:hAnsi="Times New Roman" w:cs="Times New Roman"/>
          <w:bCs/>
          <w:sz w:val="28"/>
          <w:szCs w:val="28"/>
          <w:lang w:val="vi-VN"/>
        </w:rPr>
        <w:t>đ)</w:t>
      </w:r>
      <w:r w:rsidR="008956F0" w:rsidRPr="00727E5B">
        <w:rPr>
          <w:rFonts w:ascii="Times New Roman" w:eastAsia="Times New Roman" w:hAnsi="Times New Roman" w:cs="Times New Roman"/>
          <w:bCs/>
          <w:sz w:val="28"/>
          <w:szCs w:val="28"/>
          <w:lang w:val="vi-VN"/>
        </w:rPr>
        <w:t xml:space="preserve"> Thực hiện các hoạt động khác liên quan đến việc tiếp</w:t>
      </w:r>
      <w:r w:rsidR="008956F0" w:rsidRPr="009E610F">
        <w:rPr>
          <w:rFonts w:ascii="Times New Roman" w:eastAsia="Times New Roman" w:hAnsi="Times New Roman" w:cs="Times New Roman"/>
          <w:bCs/>
          <w:sz w:val="28"/>
          <w:szCs w:val="28"/>
          <w:lang w:val="vi-VN"/>
        </w:rPr>
        <w:t xml:space="preserve"> nhận, quản lý, xử lý khoản nợ, tài sản bảo đảm theo ủy quyền của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sz w:val="28"/>
          <w:szCs w:val="28"/>
          <w:lang w:val="vi-VN"/>
        </w:rPr>
        <w:t>có công ty quản lý nợ đó</w:t>
      </w:r>
      <w:r w:rsidR="001F5BC1" w:rsidRPr="009E610F">
        <w:rPr>
          <w:rFonts w:ascii="Times New Roman" w:eastAsia="Times New Roman" w:hAnsi="Times New Roman" w:cs="Times New Roman"/>
          <w:sz w:val="28"/>
          <w:szCs w:val="28"/>
          <w:lang w:val="vi-VN"/>
        </w:rPr>
        <w:t xml:space="preserve"> </w:t>
      </w:r>
      <w:r w:rsidR="008956F0" w:rsidRPr="009E610F">
        <w:rPr>
          <w:rFonts w:ascii="Times New Roman" w:eastAsia="Times New Roman" w:hAnsi="Times New Roman" w:cs="Times New Roman"/>
          <w:bCs/>
          <w:sz w:val="28"/>
          <w:szCs w:val="28"/>
          <w:lang w:val="vi-VN"/>
        </w:rPr>
        <w:t>theo quy định của pháp luật.</w:t>
      </w:r>
    </w:p>
    <w:p w14:paraId="18D2A84A" w14:textId="64784FE2" w:rsidR="00F953EE" w:rsidRPr="00D55FA5" w:rsidRDefault="00C80B4F"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2.</w:t>
      </w:r>
      <w:r w:rsidR="00F953EE" w:rsidRPr="009E610F">
        <w:rPr>
          <w:rFonts w:ascii="Times New Roman" w:eastAsia="Times New Roman" w:hAnsi="Times New Roman" w:cs="Times New Roman"/>
          <w:bCs/>
          <w:sz w:val="28"/>
          <w:szCs w:val="28"/>
          <w:lang w:val="vi-VN"/>
        </w:rPr>
        <w:t xml:space="preserve"> </w:t>
      </w:r>
      <w:r w:rsidR="000A2A78" w:rsidRPr="00D55FA5">
        <w:rPr>
          <w:rFonts w:ascii="Times New Roman" w:eastAsia="Times New Roman" w:hAnsi="Times New Roman" w:cs="Times New Roman"/>
          <w:bCs/>
          <w:sz w:val="28"/>
          <w:szCs w:val="28"/>
          <w:lang w:val="vi-VN"/>
        </w:rPr>
        <w:t>C</w:t>
      </w:r>
      <w:r w:rsidR="00F953EE" w:rsidRPr="001A6FE9">
        <w:rPr>
          <w:rFonts w:ascii="Times New Roman" w:eastAsia="Times New Roman" w:hAnsi="Times New Roman" w:cs="Times New Roman"/>
          <w:bCs/>
          <w:sz w:val="28"/>
          <w:szCs w:val="28"/>
          <w:lang w:val="vi-VN"/>
        </w:rPr>
        <w:t>ông ty quản lý nợ là công ty con của ngân hàng nhận chuyển giao bắt buộc được tiếp nhận, quản lý, xử lý nợ</w:t>
      </w:r>
      <w:r w:rsidR="00347CBE" w:rsidRPr="001A6FE9">
        <w:rPr>
          <w:rFonts w:ascii="Times New Roman" w:eastAsia="Times New Roman" w:hAnsi="Times New Roman" w:cs="Times New Roman"/>
          <w:bCs/>
          <w:sz w:val="28"/>
          <w:szCs w:val="28"/>
          <w:lang w:val="vi-VN"/>
        </w:rPr>
        <w:t xml:space="preserve">; tiếp nhận, quản lý, xử lý tài sản bảo đảm </w:t>
      </w:r>
      <w:r w:rsidR="000A2A78" w:rsidRPr="001A6FE9">
        <w:rPr>
          <w:rFonts w:ascii="Times New Roman" w:eastAsia="Times New Roman" w:hAnsi="Times New Roman" w:cs="Times New Roman"/>
          <w:bCs/>
          <w:sz w:val="28"/>
          <w:szCs w:val="28"/>
          <w:lang w:val="vi-VN"/>
        </w:rPr>
        <w:t xml:space="preserve">của ngân hàng được chuyển giao bắt </w:t>
      </w:r>
      <w:r w:rsidR="000A2A78" w:rsidRPr="00727E5B">
        <w:rPr>
          <w:rFonts w:ascii="Times New Roman" w:eastAsia="Times New Roman" w:hAnsi="Times New Roman" w:cs="Times New Roman"/>
          <w:bCs/>
          <w:sz w:val="28"/>
          <w:szCs w:val="28"/>
          <w:lang w:val="vi-VN"/>
        </w:rPr>
        <w:t xml:space="preserve">buộc </w:t>
      </w:r>
      <w:r w:rsidR="001A6FE9" w:rsidRPr="00727E5B">
        <w:rPr>
          <w:rFonts w:ascii="Times New Roman" w:eastAsia="Times New Roman" w:hAnsi="Times New Roman" w:cs="Times New Roman"/>
          <w:bCs/>
          <w:sz w:val="28"/>
          <w:szCs w:val="28"/>
          <w:lang w:val="vi-VN"/>
        </w:rPr>
        <w:t>theo ủy quyền</w:t>
      </w:r>
      <w:r w:rsidR="000A2A78" w:rsidRPr="00727E5B">
        <w:rPr>
          <w:rFonts w:ascii="Times New Roman" w:eastAsia="Times New Roman" w:hAnsi="Times New Roman" w:cs="Times New Roman"/>
          <w:bCs/>
          <w:sz w:val="28"/>
          <w:szCs w:val="28"/>
          <w:lang w:val="vi-VN"/>
        </w:rPr>
        <w:t xml:space="preserve"> của ngân hàng nhận chuyển giao bắt buộc</w:t>
      </w:r>
      <w:r w:rsidR="00347CBE" w:rsidRPr="00727E5B">
        <w:rPr>
          <w:rFonts w:ascii="Times New Roman" w:eastAsia="Times New Roman" w:hAnsi="Times New Roman" w:cs="Times New Roman"/>
          <w:bCs/>
          <w:sz w:val="28"/>
          <w:szCs w:val="28"/>
          <w:lang w:val="vi-VN"/>
        </w:rPr>
        <w:t>.</w:t>
      </w:r>
      <w:r w:rsidR="00347CBE" w:rsidRPr="001A6FE9">
        <w:rPr>
          <w:rFonts w:ascii="Times New Roman" w:eastAsia="Times New Roman" w:hAnsi="Times New Roman" w:cs="Times New Roman"/>
          <w:bCs/>
          <w:sz w:val="28"/>
          <w:szCs w:val="28"/>
          <w:lang w:val="vi-VN"/>
        </w:rPr>
        <w:t xml:space="preserve"> </w:t>
      </w:r>
    </w:p>
    <w:p w14:paraId="2D59A555" w14:textId="2BB1BFD5" w:rsidR="00C80B4F" w:rsidRPr="009E610F" w:rsidRDefault="00F953EE"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3.</w:t>
      </w:r>
      <w:r w:rsidR="00C80B4F" w:rsidRPr="009E610F">
        <w:rPr>
          <w:rFonts w:ascii="Times New Roman" w:eastAsia="Times New Roman" w:hAnsi="Times New Roman" w:cs="Times New Roman"/>
          <w:bCs/>
          <w:sz w:val="28"/>
          <w:szCs w:val="28"/>
          <w:lang w:val="vi-VN"/>
        </w:rPr>
        <w:t xml:space="preserve"> Việc ủy quyền của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 xml:space="preserve">có công ty quản lý nợ </w:t>
      </w:r>
      <w:r w:rsidR="00C80B4F" w:rsidRPr="009E610F">
        <w:rPr>
          <w:rFonts w:ascii="Times New Roman" w:eastAsia="Times New Roman" w:hAnsi="Times New Roman" w:cs="Times New Roman"/>
          <w:bCs/>
          <w:sz w:val="28"/>
          <w:szCs w:val="28"/>
          <w:lang w:val="vi-VN"/>
        </w:rPr>
        <w:t xml:space="preserve">cho công ty quản lý nợ </w:t>
      </w:r>
      <w:r w:rsidR="001F5BC1" w:rsidRPr="009E610F">
        <w:rPr>
          <w:rFonts w:ascii="Times New Roman" w:eastAsia="Times New Roman" w:hAnsi="Times New Roman" w:cs="Times New Roman"/>
          <w:bCs/>
          <w:sz w:val="28"/>
          <w:szCs w:val="28"/>
          <w:lang w:val="vi-VN"/>
        </w:rPr>
        <w:t xml:space="preserve">đó </w:t>
      </w:r>
      <w:r w:rsidR="00C80B4F" w:rsidRPr="009E610F">
        <w:rPr>
          <w:rFonts w:ascii="Times New Roman" w:eastAsia="Times New Roman" w:hAnsi="Times New Roman" w:cs="Times New Roman"/>
          <w:bCs/>
          <w:sz w:val="28"/>
          <w:szCs w:val="28"/>
          <w:lang w:val="vi-VN"/>
        </w:rPr>
        <w:t xml:space="preserve">để thực hiện các hoạt động quy định tại khoản 1 Điều này phải được lập thành hợp đồng ủy quyền phù hợp với quy định của pháp luật, hợp đồng tín dụng, hợp đồng bảo đảm giữa tổ chức tín dụng </w:t>
      </w:r>
      <w:r w:rsidR="00071319" w:rsidRPr="009E610F">
        <w:rPr>
          <w:rFonts w:ascii="Times New Roman" w:eastAsia="Times New Roman" w:hAnsi="Times New Roman" w:cs="Times New Roman"/>
          <w:bCs/>
          <w:sz w:val="28"/>
          <w:szCs w:val="28"/>
          <w:lang w:val="vi-VN"/>
        </w:rPr>
        <w:t xml:space="preserve">đó </w:t>
      </w:r>
      <w:r w:rsidR="00C80B4F" w:rsidRPr="009E610F">
        <w:rPr>
          <w:rFonts w:ascii="Times New Roman" w:eastAsia="Times New Roman" w:hAnsi="Times New Roman" w:cs="Times New Roman"/>
          <w:bCs/>
          <w:sz w:val="28"/>
          <w:szCs w:val="28"/>
          <w:lang w:val="vi-VN"/>
        </w:rPr>
        <w:t>với khách hàng và các bên liên quan khác.</w:t>
      </w:r>
    </w:p>
    <w:p w14:paraId="74B6D77A" w14:textId="3F507ED6" w:rsidR="00C80B4F" w:rsidRPr="009E610F" w:rsidRDefault="00727E5B" w:rsidP="00C80B4F">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4</w:t>
      </w:r>
      <w:r w:rsidR="00C80B4F" w:rsidRPr="009E610F">
        <w:rPr>
          <w:rFonts w:ascii="Times New Roman" w:eastAsia="Times New Roman" w:hAnsi="Times New Roman" w:cs="Times New Roman"/>
          <w:bCs/>
          <w:sz w:val="28"/>
          <w:szCs w:val="28"/>
          <w:lang w:val="vi-VN"/>
        </w:rPr>
        <w:t xml:space="preserve">. Công ty quản lý nợ chỉ được thực hiện hoạt động định giá tài sản bảo đảm theo ủy quyền của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 đó</w:t>
      </w:r>
      <w:r w:rsidR="00C80B4F" w:rsidRPr="009E610F">
        <w:rPr>
          <w:rFonts w:ascii="Times New Roman" w:eastAsia="Times New Roman" w:hAnsi="Times New Roman" w:cs="Times New Roman"/>
          <w:bCs/>
          <w:sz w:val="28"/>
          <w:szCs w:val="28"/>
          <w:lang w:val="vi-VN"/>
        </w:rPr>
        <w:t xml:space="preserve">; không được thỏa thuận, thu tiền từ khách hàng của khoản cấp tín dụng được ủy quyền.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w:t>
      </w:r>
      <w:r w:rsidR="00C80B4F" w:rsidRPr="009E610F">
        <w:rPr>
          <w:rFonts w:ascii="Times New Roman" w:eastAsia="Times New Roman" w:hAnsi="Times New Roman" w:cs="Times New Roman"/>
          <w:bCs/>
          <w:sz w:val="28"/>
          <w:szCs w:val="28"/>
          <w:lang w:val="vi-VN"/>
        </w:rPr>
        <w:t xml:space="preserve"> thỏa thuận với khách hàng các nội dung liên quan đến định giá tài sản bảo đảm (nếu có) theo quy định pháp luật.</w:t>
      </w:r>
    </w:p>
    <w:p w14:paraId="6823F020" w14:textId="54E35C8A" w:rsidR="008956F0" w:rsidRPr="009E610F" w:rsidRDefault="008956F0" w:rsidP="008956F0">
      <w:pPr>
        <w:spacing w:before="120" w:after="120" w:line="240" w:lineRule="auto"/>
        <w:ind w:firstLine="567"/>
        <w:jc w:val="both"/>
        <w:rPr>
          <w:rFonts w:ascii="Times New Roman" w:eastAsia="Times New Roman" w:hAnsi="Times New Roman" w:cs="Times New Roman"/>
          <w:b/>
          <w:bCs/>
          <w:sz w:val="28"/>
          <w:szCs w:val="28"/>
          <w:lang w:val="vi-VN"/>
        </w:rPr>
      </w:pPr>
      <w:r w:rsidRPr="009E610F">
        <w:rPr>
          <w:rFonts w:ascii="Times New Roman" w:eastAsia="Times New Roman" w:hAnsi="Times New Roman" w:cs="Times New Roman"/>
          <w:b/>
          <w:bCs/>
          <w:sz w:val="28"/>
          <w:szCs w:val="28"/>
          <w:lang w:val="vi-VN"/>
        </w:rPr>
        <w:lastRenderedPageBreak/>
        <w:t xml:space="preserve">Điều </w:t>
      </w:r>
      <w:r w:rsidR="009970DB" w:rsidRPr="009E610F">
        <w:rPr>
          <w:rFonts w:ascii="Times New Roman" w:eastAsia="Times New Roman" w:hAnsi="Times New Roman" w:cs="Times New Roman"/>
          <w:b/>
          <w:bCs/>
          <w:sz w:val="28"/>
          <w:szCs w:val="28"/>
          <w:lang w:val="vi-VN"/>
        </w:rPr>
        <w:t>7</w:t>
      </w:r>
      <w:r w:rsidRPr="009E610F">
        <w:rPr>
          <w:rFonts w:ascii="Times New Roman" w:eastAsia="Times New Roman" w:hAnsi="Times New Roman" w:cs="Times New Roman"/>
          <w:b/>
          <w:bCs/>
          <w:sz w:val="28"/>
          <w:szCs w:val="28"/>
          <w:lang w:val="vi-VN"/>
        </w:rPr>
        <w:t xml:space="preserve">. </w:t>
      </w:r>
      <w:r w:rsidR="0010390D" w:rsidRPr="009E610F">
        <w:rPr>
          <w:rFonts w:ascii="Times New Roman" w:eastAsia="Times New Roman" w:hAnsi="Times New Roman" w:cs="Times New Roman"/>
          <w:b/>
          <w:bCs/>
          <w:sz w:val="28"/>
          <w:szCs w:val="28"/>
          <w:lang w:val="vi-VN"/>
        </w:rPr>
        <w:t>Hoạt động mua, bán nợ</w:t>
      </w:r>
    </w:p>
    <w:p w14:paraId="34AB05F3" w14:textId="1E59BDC5" w:rsidR="009D6E5C" w:rsidRPr="009E610F" w:rsidRDefault="00C80B4F" w:rsidP="006B0ACD">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 xml:space="preserve">1. </w:t>
      </w:r>
      <w:r w:rsidR="002B5A45" w:rsidRPr="009E610F">
        <w:rPr>
          <w:rFonts w:ascii="Times New Roman" w:eastAsia="Times New Roman" w:hAnsi="Times New Roman" w:cs="Times New Roman"/>
          <w:bCs/>
          <w:sz w:val="28"/>
          <w:szCs w:val="28"/>
          <w:lang w:val="vi-VN"/>
        </w:rPr>
        <w:t xml:space="preserve">Hoạt động mua, bán nợ của </w:t>
      </w:r>
      <w:r w:rsidR="008105B0" w:rsidRPr="009E610F">
        <w:rPr>
          <w:rFonts w:ascii="Times New Roman" w:eastAsia="Times New Roman" w:hAnsi="Times New Roman" w:cs="Times New Roman"/>
          <w:bCs/>
          <w:sz w:val="28"/>
          <w:szCs w:val="28"/>
          <w:lang w:val="vi-VN"/>
        </w:rPr>
        <w:t>c</w:t>
      </w:r>
      <w:r w:rsidR="002B5A45" w:rsidRPr="009E610F">
        <w:rPr>
          <w:rFonts w:ascii="Times New Roman" w:eastAsia="Times New Roman" w:hAnsi="Times New Roman" w:cs="Times New Roman"/>
          <w:bCs/>
          <w:sz w:val="28"/>
          <w:szCs w:val="28"/>
          <w:lang w:val="vi-VN"/>
        </w:rPr>
        <w:t xml:space="preserve">ông ty quản lý nợ </w:t>
      </w:r>
      <w:r w:rsidR="008137D1" w:rsidRPr="009E610F">
        <w:rPr>
          <w:rFonts w:ascii="Times New Roman" w:eastAsia="Times New Roman" w:hAnsi="Times New Roman" w:cs="Times New Roman"/>
          <w:bCs/>
          <w:sz w:val="28"/>
          <w:szCs w:val="28"/>
          <w:lang w:val="vi-VN"/>
        </w:rPr>
        <w:t xml:space="preserve">đối với các khoản nợ theo quy định tại Điều 5 Thông tư này </w:t>
      </w:r>
      <w:r w:rsidR="009D6E5C" w:rsidRPr="009E610F">
        <w:rPr>
          <w:rFonts w:ascii="Times New Roman" w:eastAsia="Times New Roman" w:hAnsi="Times New Roman" w:cs="Times New Roman"/>
          <w:bCs/>
          <w:sz w:val="28"/>
          <w:szCs w:val="28"/>
          <w:lang w:val="vi-VN"/>
        </w:rPr>
        <w:t>gồm:</w:t>
      </w:r>
    </w:p>
    <w:p w14:paraId="09E90972" w14:textId="0FA1253F" w:rsidR="0070199F" w:rsidRPr="009E610F" w:rsidRDefault="0070199F" w:rsidP="006B0ACD">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a)</w:t>
      </w:r>
      <w:r w:rsidR="00B41D6B" w:rsidRPr="009E610F">
        <w:rPr>
          <w:rFonts w:ascii="Times New Roman" w:eastAsia="Times New Roman" w:hAnsi="Times New Roman" w:cs="Times New Roman"/>
          <w:bCs/>
          <w:sz w:val="28"/>
          <w:szCs w:val="28"/>
          <w:lang w:val="vi-VN"/>
        </w:rPr>
        <w:t xml:space="preserve"> </w:t>
      </w:r>
      <w:r w:rsidRPr="009E610F">
        <w:rPr>
          <w:rFonts w:ascii="Times New Roman" w:eastAsia="Times New Roman" w:hAnsi="Times New Roman" w:cs="Times New Roman"/>
          <w:bCs/>
          <w:sz w:val="28"/>
          <w:szCs w:val="28"/>
          <w:lang w:val="vi-VN"/>
        </w:rPr>
        <w:t xml:space="preserve">Mua nợ của chính </w:t>
      </w:r>
      <w:r w:rsidR="00120EDD">
        <w:rPr>
          <w:rFonts w:ascii="Times New Roman" w:eastAsia="Times New Roman" w:hAnsi="Times New Roman" w:cs="Times New Roman"/>
          <w:bCs/>
          <w:sz w:val="28"/>
          <w:szCs w:val="28"/>
          <w:lang w:val="vi-VN"/>
        </w:rPr>
        <w:t xml:space="preserve">tổ chức tín dụng </w:t>
      </w:r>
      <w:r w:rsidR="00FE1158" w:rsidRPr="00D55FA5">
        <w:rPr>
          <w:rFonts w:ascii="Times New Roman" w:eastAsia="Times New Roman" w:hAnsi="Times New Roman" w:cs="Times New Roman"/>
          <w:bCs/>
          <w:sz w:val="28"/>
          <w:szCs w:val="28"/>
          <w:lang w:val="vi-VN"/>
        </w:rPr>
        <w:t>có công ty quản lý nợ đó</w:t>
      </w:r>
      <w:r w:rsidRPr="009E610F">
        <w:rPr>
          <w:rFonts w:ascii="Times New Roman" w:eastAsia="Times New Roman" w:hAnsi="Times New Roman" w:cs="Times New Roman"/>
          <w:bCs/>
          <w:sz w:val="28"/>
          <w:szCs w:val="28"/>
          <w:lang w:val="vi-VN"/>
        </w:rPr>
        <w:t xml:space="preserve"> theo phương án</w:t>
      </w:r>
      <w:r w:rsidR="0039464B" w:rsidRPr="00D55FA5">
        <w:rPr>
          <w:rFonts w:ascii="Times New Roman" w:eastAsia="Times New Roman" w:hAnsi="Times New Roman" w:cs="Times New Roman"/>
          <w:bCs/>
          <w:sz w:val="28"/>
          <w:szCs w:val="28"/>
          <w:lang w:val="vi-VN"/>
        </w:rPr>
        <w:t xml:space="preserve"> </w:t>
      </w:r>
      <w:r w:rsidR="0039464B">
        <w:rPr>
          <w:rFonts w:ascii="Times New Roman" w:eastAsia="Times New Roman" w:hAnsi="Times New Roman" w:cs="Times New Roman"/>
          <w:bCs/>
          <w:sz w:val="28"/>
          <w:szCs w:val="28"/>
          <w:lang w:val="vi-VN"/>
        </w:rPr>
        <w:t>cơ cấu</w:t>
      </w:r>
      <w:r w:rsidR="00C20E76" w:rsidRPr="00D55FA5">
        <w:rPr>
          <w:rFonts w:ascii="Times New Roman" w:eastAsia="Times New Roman" w:hAnsi="Times New Roman" w:cs="Times New Roman"/>
          <w:bCs/>
          <w:sz w:val="28"/>
          <w:szCs w:val="28"/>
          <w:lang w:val="vi-VN"/>
        </w:rPr>
        <w:t xml:space="preserve"> lại</w:t>
      </w:r>
      <w:r w:rsidRPr="009E610F">
        <w:rPr>
          <w:rFonts w:ascii="Times New Roman" w:eastAsia="Times New Roman" w:hAnsi="Times New Roman" w:cs="Times New Roman"/>
          <w:bCs/>
          <w:sz w:val="28"/>
          <w:szCs w:val="28"/>
          <w:lang w:val="vi-VN"/>
        </w:rPr>
        <w:t xml:space="preserve"> được cấp có thẩm quyền phê duyệt;</w:t>
      </w:r>
    </w:p>
    <w:p w14:paraId="2EF3EE83" w14:textId="778D2499" w:rsidR="001A1F61" w:rsidRDefault="0070199F" w:rsidP="001A1F61">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b) Mua nợ của tổ chức tín dụng khác, chi nhánh ngân hàng nước ngoài</w:t>
      </w:r>
      <w:r w:rsidR="006E44BD" w:rsidRPr="00D55FA5">
        <w:rPr>
          <w:rFonts w:ascii="Times New Roman" w:eastAsia="Times New Roman" w:hAnsi="Times New Roman" w:cs="Times New Roman"/>
          <w:bCs/>
          <w:sz w:val="28"/>
          <w:szCs w:val="28"/>
          <w:lang w:val="vi-VN"/>
        </w:rPr>
        <w:t>,</w:t>
      </w:r>
      <w:r w:rsidR="006E44BD" w:rsidRPr="00D55FA5">
        <w:rPr>
          <w:lang w:val="vi-VN"/>
        </w:rPr>
        <w:t xml:space="preserve"> </w:t>
      </w:r>
      <w:r w:rsidR="006E44BD" w:rsidRPr="00D55FA5">
        <w:rPr>
          <w:rFonts w:ascii="Times New Roman" w:eastAsia="Times New Roman" w:hAnsi="Times New Roman" w:cs="Times New Roman"/>
          <w:bCs/>
          <w:sz w:val="28"/>
          <w:szCs w:val="28"/>
          <w:lang w:val="vi-VN"/>
        </w:rPr>
        <w:t xml:space="preserve">trừ khoản nợ mà tổ chức tín dụng </w:t>
      </w:r>
      <w:r w:rsidR="00FE1158" w:rsidRPr="00D55FA5">
        <w:rPr>
          <w:rFonts w:ascii="Times New Roman" w:eastAsia="Times New Roman" w:hAnsi="Times New Roman" w:cs="Times New Roman"/>
          <w:bCs/>
          <w:sz w:val="28"/>
          <w:szCs w:val="28"/>
          <w:lang w:val="vi-VN"/>
        </w:rPr>
        <w:t xml:space="preserve">có công ty quản lý nợ </w:t>
      </w:r>
      <w:r w:rsidR="006E44BD" w:rsidRPr="00D55FA5">
        <w:rPr>
          <w:rFonts w:ascii="Times New Roman" w:eastAsia="Times New Roman" w:hAnsi="Times New Roman" w:cs="Times New Roman"/>
          <w:bCs/>
          <w:sz w:val="28"/>
          <w:szCs w:val="28"/>
          <w:lang w:val="vi-VN"/>
        </w:rPr>
        <w:t xml:space="preserve">đã bán cho tổ chức </w:t>
      </w:r>
      <w:r w:rsidR="00D874E2">
        <w:rPr>
          <w:rFonts w:ascii="Times New Roman" w:eastAsia="Times New Roman" w:hAnsi="Times New Roman" w:cs="Times New Roman"/>
          <w:bCs/>
          <w:sz w:val="28"/>
          <w:szCs w:val="28"/>
          <w:lang w:val="vi-VN"/>
        </w:rPr>
        <w:t>tín dụng, chi nhánh ngân hàng nước ngoài</w:t>
      </w:r>
      <w:r w:rsidR="006E44BD" w:rsidRPr="00D55FA5">
        <w:rPr>
          <w:rFonts w:ascii="Times New Roman" w:eastAsia="Times New Roman" w:hAnsi="Times New Roman" w:cs="Times New Roman"/>
          <w:bCs/>
          <w:sz w:val="28"/>
          <w:szCs w:val="28"/>
          <w:lang w:val="vi-VN"/>
        </w:rPr>
        <w:t xml:space="preserve"> đó</w:t>
      </w:r>
      <w:r w:rsidR="002F500C" w:rsidRPr="009E610F">
        <w:rPr>
          <w:rFonts w:ascii="Times New Roman" w:eastAsia="Times New Roman" w:hAnsi="Times New Roman" w:cs="Times New Roman"/>
          <w:bCs/>
          <w:sz w:val="28"/>
          <w:szCs w:val="28"/>
          <w:lang w:val="vi-VN"/>
        </w:rPr>
        <w:t>;</w:t>
      </w:r>
    </w:p>
    <w:p w14:paraId="4B8EAD14" w14:textId="2589D5E7" w:rsidR="001A1F61" w:rsidRDefault="00FC37E7" w:rsidP="001A1F61">
      <w:pPr>
        <w:spacing w:before="120" w:after="120" w:line="240" w:lineRule="auto"/>
        <w:ind w:firstLine="567"/>
        <w:jc w:val="both"/>
        <w:rPr>
          <w:rFonts w:ascii="Times New Roman" w:eastAsia="Times New Roman" w:hAnsi="Times New Roman" w:cs="Times New Roman"/>
          <w:bCs/>
          <w:sz w:val="28"/>
          <w:szCs w:val="28"/>
          <w:lang w:val="vi-VN"/>
        </w:rPr>
      </w:pPr>
      <w:r w:rsidRPr="00D55FA5">
        <w:rPr>
          <w:rFonts w:ascii="Times New Roman" w:eastAsia="Times New Roman" w:hAnsi="Times New Roman" w:cs="Times New Roman"/>
          <w:bCs/>
          <w:sz w:val="28"/>
          <w:szCs w:val="28"/>
          <w:lang w:val="vi-VN"/>
        </w:rPr>
        <w:t>c</w:t>
      </w:r>
      <w:r w:rsidR="001A1F61" w:rsidRPr="001A1F61">
        <w:rPr>
          <w:rFonts w:ascii="Times New Roman" w:eastAsia="Times New Roman" w:hAnsi="Times New Roman" w:cs="Times New Roman"/>
          <w:bCs/>
          <w:sz w:val="28"/>
          <w:szCs w:val="28"/>
          <w:lang w:val="vi-VN"/>
        </w:rPr>
        <w:t>)</w:t>
      </w:r>
      <w:r w:rsidR="001A1F61" w:rsidRPr="00B16D75">
        <w:rPr>
          <w:rFonts w:ascii="Times New Roman" w:eastAsia="Times New Roman" w:hAnsi="Times New Roman" w:cs="Times New Roman"/>
          <w:bCs/>
          <w:sz w:val="24"/>
          <w:szCs w:val="24"/>
          <w:lang w:val="vi-VN"/>
        </w:rPr>
        <w:t xml:space="preserve"> </w:t>
      </w:r>
      <w:r w:rsidR="001A1F61" w:rsidRPr="009E610F">
        <w:rPr>
          <w:rFonts w:ascii="Times New Roman" w:eastAsia="Times New Roman" w:hAnsi="Times New Roman" w:cs="Times New Roman"/>
          <w:bCs/>
          <w:sz w:val="28"/>
          <w:szCs w:val="28"/>
          <w:lang w:val="vi-VN"/>
        </w:rPr>
        <w:t xml:space="preserve">Mua nợ của công ty quản lý nợ khác; </w:t>
      </w:r>
    </w:p>
    <w:p w14:paraId="5D14B9D5" w14:textId="6C81B18F" w:rsidR="001A1F61" w:rsidRDefault="001A1F61" w:rsidP="001A1F61">
      <w:pPr>
        <w:spacing w:before="120" w:after="120" w:line="240" w:lineRule="auto"/>
        <w:ind w:firstLine="567"/>
        <w:jc w:val="both"/>
        <w:rPr>
          <w:rFonts w:ascii="Times New Roman" w:eastAsia="Times New Roman" w:hAnsi="Times New Roman" w:cs="Times New Roman"/>
          <w:bCs/>
          <w:sz w:val="28"/>
          <w:szCs w:val="28"/>
          <w:lang w:val="vi-VN"/>
        </w:rPr>
      </w:pPr>
      <w:r w:rsidRPr="00FC37E7">
        <w:rPr>
          <w:rFonts w:ascii="Times New Roman" w:eastAsia="Times New Roman" w:hAnsi="Times New Roman" w:cs="Times New Roman"/>
          <w:bCs/>
          <w:sz w:val="28"/>
          <w:szCs w:val="28"/>
          <w:lang w:val="vi-VN"/>
        </w:rPr>
        <w:t>d</w:t>
      </w:r>
      <w:r w:rsidRPr="001A1F61">
        <w:rPr>
          <w:rFonts w:ascii="Times New Roman" w:eastAsia="Times New Roman" w:hAnsi="Times New Roman" w:cs="Times New Roman"/>
          <w:bCs/>
          <w:sz w:val="28"/>
          <w:szCs w:val="28"/>
          <w:lang w:val="vi-VN"/>
        </w:rPr>
        <w:t>)</w:t>
      </w:r>
      <w:r w:rsidRPr="00B16D75">
        <w:rPr>
          <w:rFonts w:ascii="Times New Roman" w:eastAsia="Times New Roman" w:hAnsi="Times New Roman" w:cs="Times New Roman"/>
          <w:bCs/>
          <w:sz w:val="24"/>
          <w:szCs w:val="24"/>
          <w:lang w:val="vi-VN"/>
        </w:rPr>
        <w:t xml:space="preserve"> </w:t>
      </w:r>
      <w:r w:rsidRPr="009E610F">
        <w:rPr>
          <w:rFonts w:ascii="Times New Roman" w:eastAsia="Times New Roman" w:hAnsi="Times New Roman" w:cs="Times New Roman"/>
          <w:bCs/>
          <w:sz w:val="28"/>
          <w:szCs w:val="28"/>
          <w:lang w:val="vi-VN"/>
        </w:rPr>
        <w:t>Bán nợ cho tổ chức khác</w:t>
      </w:r>
      <w:r w:rsidR="00B7100C">
        <w:rPr>
          <w:rFonts w:ascii="Times New Roman" w:eastAsia="Times New Roman" w:hAnsi="Times New Roman" w:cs="Times New Roman"/>
          <w:bCs/>
          <w:sz w:val="28"/>
          <w:szCs w:val="28"/>
        </w:rPr>
        <w:t xml:space="preserve"> </w:t>
      </w:r>
      <w:r w:rsidR="00B7100C" w:rsidRPr="009965E6">
        <w:rPr>
          <w:rFonts w:ascii="Times New Roman" w:eastAsia="Times New Roman" w:hAnsi="Times New Roman" w:cs="Times New Roman"/>
          <w:bCs/>
          <w:sz w:val="28"/>
          <w:szCs w:val="28"/>
          <w:lang w:val="vi-VN"/>
        </w:rPr>
        <w:t>(bao gồm cả tổ chức tín dụng</w:t>
      </w:r>
      <w:r w:rsidR="00B14891" w:rsidRPr="009965E6">
        <w:rPr>
          <w:rFonts w:ascii="Times New Roman" w:eastAsia="Times New Roman" w:hAnsi="Times New Roman" w:cs="Times New Roman"/>
          <w:bCs/>
          <w:sz w:val="28"/>
          <w:szCs w:val="28"/>
          <w:lang w:val="vi-VN"/>
        </w:rPr>
        <w:t>, chi nhánh ngân hàng nước ngoài</w:t>
      </w:r>
      <w:r w:rsidR="00B7100C" w:rsidRPr="009965E6">
        <w:rPr>
          <w:rFonts w:ascii="Times New Roman" w:eastAsia="Times New Roman" w:hAnsi="Times New Roman" w:cs="Times New Roman"/>
          <w:bCs/>
          <w:sz w:val="28"/>
          <w:szCs w:val="28"/>
          <w:lang w:val="vi-VN"/>
        </w:rPr>
        <w:t xml:space="preserve"> khác)</w:t>
      </w:r>
      <w:r w:rsidRPr="009E610F">
        <w:rPr>
          <w:rFonts w:ascii="Times New Roman" w:eastAsia="Times New Roman" w:hAnsi="Times New Roman" w:cs="Times New Roman"/>
          <w:bCs/>
          <w:sz w:val="28"/>
          <w:szCs w:val="28"/>
          <w:lang w:val="vi-VN"/>
        </w:rPr>
        <w:t>, cá nhân, trừ trường hợp bán nợ cho công ty con khác của</w:t>
      </w:r>
      <w:r w:rsidRPr="00D55FA5">
        <w:rPr>
          <w:rFonts w:ascii="Times New Roman" w:eastAsia="Times New Roman" w:hAnsi="Times New Roman" w:cs="Times New Roman"/>
          <w:bCs/>
          <w:sz w:val="28"/>
          <w:szCs w:val="28"/>
          <w:lang w:val="vi-VN"/>
        </w:rPr>
        <w:t xml:space="preserve"> cùng</w:t>
      </w:r>
      <w:r w:rsidRPr="009E610F">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 xml:space="preserve">tổ chức tín dụng </w:t>
      </w:r>
      <w:r w:rsidRPr="00D55FA5">
        <w:rPr>
          <w:rFonts w:ascii="Times New Roman" w:eastAsia="Times New Roman" w:hAnsi="Times New Roman" w:cs="Times New Roman"/>
          <w:bCs/>
          <w:sz w:val="28"/>
          <w:szCs w:val="28"/>
          <w:lang w:val="vi-VN"/>
        </w:rPr>
        <w:t>có công ty quản lý nợ</w:t>
      </w:r>
      <w:r w:rsidRPr="009E610F">
        <w:rPr>
          <w:rFonts w:ascii="Times New Roman" w:eastAsia="Times New Roman" w:hAnsi="Times New Roman" w:cs="Times New Roman"/>
          <w:bCs/>
          <w:sz w:val="28"/>
          <w:szCs w:val="28"/>
          <w:lang w:val="vi-VN"/>
        </w:rPr>
        <w:t xml:space="preserve">. </w:t>
      </w:r>
    </w:p>
    <w:p w14:paraId="1574074B" w14:textId="40A7560B" w:rsidR="00C80B4F" w:rsidRPr="009E610F" w:rsidRDefault="00C80B4F" w:rsidP="00C80B4F">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bCs/>
          <w:sz w:val="28"/>
          <w:szCs w:val="28"/>
          <w:lang w:val="vi-VN"/>
        </w:rPr>
        <w:t>2. Việc mua, bán nợ của công ty quản lý nợ theo quy định tại khoản 1 Điều này phải được lập thành hợp đồng mua, bán nợ phù hợp với quy định của pháp luật, hợp đồng tín dụng, hợp đồng bảo đảm</w:t>
      </w:r>
      <w:r w:rsidR="00BE15A3" w:rsidRPr="009E610F">
        <w:rPr>
          <w:rFonts w:ascii="Times New Roman" w:eastAsia="Times New Roman" w:hAnsi="Times New Roman" w:cs="Times New Roman"/>
          <w:bCs/>
          <w:sz w:val="28"/>
          <w:szCs w:val="28"/>
          <w:lang w:val="vi-VN"/>
        </w:rPr>
        <w:t xml:space="preserve"> (nếu có)</w:t>
      </w:r>
      <w:r w:rsidRPr="009E610F">
        <w:rPr>
          <w:rFonts w:ascii="Times New Roman" w:eastAsia="Times New Roman" w:hAnsi="Times New Roman" w:cs="Times New Roman"/>
          <w:bCs/>
          <w:sz w:val="28"/>
          <w:szCs w:val="28"/>
          <w:lang w:val="vi-VN"/>
        </w:rPr>
        <w:t>.</w:t>
      </w:r>
    </w:p>
    <w:p w14:paraId="6C7DC8DD" w14:textId="5EFF8FF3" w:rsidR="00286C2A" w:rsidRDefault="007274D1" w:rsidP="00286C2A">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3</w:t>
      </w:r>
      <w:r w:rsidR="00286C2A" w:rsidRPr="009E610F">
        <w:rPr>
          <w:rFonts w:ascii="Times New Roman" w:eastAsia="Times New Roman" w:hAnsi="Times New Roman" w:cs="Times New Roman"/>
          <w:bCs/>
          <w:sz w:val="28"/>
          <w:szCs w:val="28"/>
          <w:lang w:val="vi-VN"/>
        </w:rPr>
        <w:t xml:space="preserve">. Công ty quản lý nợ không được mua lại khoản nợ </w:t>
      </w:r>
      <w:r w:rsidR="00627D2C" w:rsidRPr="009E610F">
        <w:rPr>
          <w:rFonts w:ascii="Times New Roman" w:eastAsia="Times New Roman" w:hAnsi="Times New Roman" w:cs="Times New Roman"/>
          <w:bCs/>
          <w:sz w:val="28"/>
          <w:szCs w:val="28"/>
          <w:lang w:val="vi-VN"/>
        </w:rPr>
        <w:t xml:space="preserve">mà công ty quản lý nợ đó </w:t>
      </w:r>
      <w:r w:rsidR="00286C2A" w:rsidRPr="009E610F">
        <w:rPr>
          <w:rFonts w:ascii="Times New Roman" w:eastAsia="Times New Roman" w:hAnsi="Times New Roman" w:cs="Times New Roman"/>
          <w:bCs/>
          <w:sz w:val="28"/>
          <w:szCs w:val="28"/>
          <w:lang w:val="vi-VN"/>
        </w:rPr>
        <w:t>đã bán</w:t>
      </w:r>
      <w:r w:rsidR="00C31073" w:rsidRPr="009E610F">
        <w:rPr>
          <w:rFonts w:ascii="Times New Roman" w:eastAsia="Times New Roman" w:hAnsi="Times New Roman" w:cs="Times New Roman"/>
          <w:bCs/>
          <w:sz w:val="28"/>
          <w:szCs w:val="28"/>
          <w:lang w:val="vi-VN"/>
        </w:rPr>
        <w:t xml:space="preserve"> hoặc mua khoản nợ</w:t>
      </w:r>
      <w:r w:rsidR="00C31073" w:rsidRPr="009E610F">
        <w:rPr>
          <w:lang w:val="vi-VN"/>
        </w:rPr>
        <w:t xml:space="preserve"> </w:t>
      </w:r>
      <w:r w:rsidR="00C31073" w:rsidRPr="009E610F">
        <w:rPr>
          <w:rFonts w:ascii="Times New Roman" w:eastAsia="Times New Roman" w:hAnsi="Times New Roman" w:cs="Times New Roman"/>
          <w:bCs/>
          <w:sz w:val="28"/>
          <w:szCs w:val="28"/>
          <w:lang w:val="vi-VN"/>
        </w:rPr>
        <w:t xml:space="preserve">mà </w:t>
      </w:r>
      <w:r w:rsidR="00120EDD">
        <w:rPr>
          <w:rFonts w:ascii="Times New Roman" w:eastAsia="Times New Roman" w:hAnsi="Times New Roman" w:cs="Times New Roman"/>
          <w:bCs/>
          <w:sz w:val="28"/>
          <w:szCs w:val="28"/>
          <w:lang w:val="vi-VN"/>
        </w:rPr>
        <w:t xml:space="preserve">tổ chức tín dụng </w:t>
      </w:r>
      <w:r w:rsidR="00DF7719" w:rsidRPr="00D55FA5">
        <w:rPr>
          <w:rFonts w:ascii="Times New Roman" w:eastAsia="Times New Roman" w:hAnsi="Times New Roman" w:cs="Times New Roman"/>
          <w:bCs/>
          <w:sz w:val="28"/>
          <w:szCs w:val="28"/>
          <w:lang w:val="vi-VN"/>
        </w:rPr>
        <w:t>có công ty quản lý nợ đó</w:t>
      </w:r>
      <w:r w:rsidR="007E00C3" w:rsidRPr="00D55FA5">
        <w:rPr>
          <w:rFonts w:ascii="Times New Roman" w:eastAsia="Times New Roman" w:hAnsi="Times New Roman" w:cs="Times New Roman"/>
          <w:bCs/>
          <w:sz w:val="28"/>
          <w:szCs w:val="28"/>
          <w:lang w:val="vi-VN"/>
        </w:rPr>
        <w:t xml:space="preserve"> </w:t>
      </w:r>
      <w:r w:rsidR="00C31073" w:rsidRPr="009E610F">
        <w:rPr>
          <w:rFonts w:ascii="Times New Roman" w:eastAsia="Times New Roman" w:hAnsi="Times New Roman" w:cs="Times New Roman"/>
          <w:bCs/>
          <w:sz w:val="28"/>
          <w:szCs w:val="28"/>
          <w:lang w:val="vi-VN"/>
        </w:rPr>
        <w:t>đã bán, trừ trường hợp khoản nợ thuộc các trường hợp tổ chức tín dụng được mua lại theo quy định của Thống đốc Ngân hàng Nhà nước về hoạt động mua, bán nợ của tổ chức tín dụng, chi nhánh ngân hàng nước ngoài</w:t>
      </w:r>
      <w:r w:rsidR="00286C2A" w:rsidRPr="009E610F">
        <w:rPr>
          <w:rFonts w:ascii="Times New Roman" w:eastAsia="Times New Roman" w:hAnsi="Times New Roman" w:cs="Times New Roman"/>
          <w:bCs/>
          <w:sz w:val="28"/>
          <w:szCs w:val="28"/>
          <w:lang w:val="vi-VN"/>
        </w:rPr>
        <w:t>.</w:t>
      </w:r>
    </w:p>
    <w:p w14:paraId="2991E0EF" w14:textId="4123C1BE" w:rsidR="00FC37E7" w:rsidRPr="00D55FA5" w:rsidRDefault="007274D1" w:rsidP="00286C2A">
      <w:pPr>
        <w:spacing w:before="120" w:after="120" w:line="240"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4</w:t>
      </w:r>
      <w:r w:rsidR="00FC37E7" w:rsidRPr="00863848">
        <w:rPr>
          <w:rFonts w:ascii="Times New Roman" w:eastAsia="Times New Roman" w:hAnsi="Times New Roman" w:cs="Times New Roman"/>
          <w:bCs/>
          <w:sz w:val="28"/>
          <w:szCs w:val="28"/>
          <w:lang w:val="vi-VN"/>
        </w:rPr>
        <w:t>. Công ty quản lý nợ là công ty con của công ty tài chính tổng hợp, công ty tài chính chuyên ngành không được mua khoản phải thu từ hợp đồng cho thuê tài chính của công ty tài chính tổng hợp, công ty tài chính chuyên ngành có công ty quản lý nợ đó.</w:t>
      </w:r>
    </w:p>
    <w:p w14:paraId="01195312" w14:textId="1E44F08C" w:rsidR="00257F04" w:rsidRPr="009E610F"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8</w:t>
      </w:r>
      <w:r w:rsidRPr="009E610F">
        <w:rPr>
          <w:rFonts w:ascii="Times New Roman" w:hAnsi="Times New Roman"/>
          <w:color w:val="auto"/>
          <w:lang w:val="vi-VN"/>
        </w:rPr>
        <w:t>. Quy định nội bộ</w:t>
      </w:r>
    </w:p>
    <w:p w14:paraId="43948513" w14:textId="6135CA8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1. Trên cơ sở quy định tại Thông tư này và các quy định của pháp luật có liên quan, </w:t>
      </w:r>
      <w:r w:rsidR="009F59EB"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phải xây dựng quy định nội bộ về hoạt động quản lý nợ và khai thác tài sản. </w:t>
      </w:r>
      <w:r w:rsidRPr="004D0CD6">
        <w:rPr>
          <w:rFonts w:ascii="Times New Roman" w:eastAsia="Times New Roman" w:hAnsi="Times New Roman" w:cs="Times New Roman"/>
          <w:sz w:val="28"/>
          <w:szCs w:val="28"/>
          <w:lang w:val="nl-NL"/>
        </w:rPr>
        <w:t xml:space="preserve">Trong thời hạn 10 ngày làm việc kể từ ngày ban hành mới hoặc sửa đổi, bổ sung quy định nội bộ, </w:t>
      </w:r>
      <w:r w:rsidR="00C40DC2">
        <w:rPr>
          <w:rFonts w:ascii="Times New Roman" w:eastAsia="Times New Roman" w:hAnsi="Times New Roman" w:cs="Times New Roman"/>
          <w:sz w:val="28"/>
          <w:szCs w:val="28"/>
          <w:lang w:val="nl-NL"/>
        </w:rPr>
        <w:t>công ty quản lý nợ</w:t>
      </w:r>
      <w:r w:rsidRPr="004D0CD6">
        <w:rPr>
          <w:rFonts w:ascii="Times New Roman" w:eastAsia="Times New Roman" w:hAnsi="Times New Roman" w:cs="Times New Roman"/>
          <w:sz w:val="28"/>
          <w:szCs w:val="28"/>
          <w:lang w:val="nl-NL"/>
        </w:rPr>
        <w:t xml:space="preserve"> gửi 01 bản quy định nội bộ về hoạt động quản lý nợ và khai thác tài sản cho </w:t>
      </w:r>
      <w:r w:rsidRPr="0077268A">
        <w:rPr>
          <w:rFonts w:ascii="Times New Roman" w:eastAsia="Times New Roman" w:hAnsi="Times New Roman" w:cs="Times New Roman"/>
          <w:sz w:val="28"/>
          <w:szCs w:val="28"/>
          <w:lang w:val="nl-NL"/>
        </w:rPr>
        <w:t>Ngân hàng Nhà nước (</w:t>
      </w:r>
      <w:r w:rsidR="0016750D" w:rsidRPr="0077268A">
        <w:rPr>
          <w:rFonts w:ascii="Times New Roman" w:eastAsia="Times New Roman" w:hAnsi="Times New Roman" w:cs="Times New Roman"/>
          <w:sz w:val="28"/>
          <w:szCs w:val="28"/>
          <w:lang w:val="nl-NL"/>
        </w:rPr>
        <w:t>Cục Quản lý, giám sát tổ chức tín dụng</w:t>
      </w:r>
      <w:r w:rsidRPr="0077268A">
        <w:rPr>
          <w:rFonts w:ascii="Times New Roman" w:eastAsia="Times New Roman" w:hAnsi="Times New Roman" w:cs="Times New Roman"/>
          <w:sz w:val="28"/>
          <w:szCs w:val="28"/>
          <w:lang w:val="nl-NL"/>
        </w:rPr>
        <w:t xml:space="preserve">) và </w:t>
      </w:r>
      <w:r w:rsidRPr="0077268A">
        <w:rPr>
          <w:rFonts w:ascii="Times New Roman" w:eastAsia="Times New Roman" w:hAnsi="Times New Roman" w:cs="Times New Roman"/>
          <w:sz w:val="28"/>
          <w:szCs w:val="28"/>
          <w:lang w:val="vi-VN"/>
        </w:rPr>
        <w:t>Ngân hàng Nhà nước chi nhánh</w:t>
      </w:r>
      <w:r w:rsidR="00142ED8" w:rsidRPr="009E610F">
        <w:rPr>
          <w:rFonts w:ascii="Times New Roman" w:eastAsia="Times New Roman" w:hAnsi="Times New Roman" w:cs="Times New Roman"/>
          <w:sz w:val="28"/>
          <w:szCs w:val="28"/>
          <w:lang w:val="vi-VN"/>
        </w:rPr>
        <w:t xml:space="preserve"> khu vực</w:t>
      </w:r>
      <w:r w:rsidRPr="0077268A">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 xml:space="preserve">nơi </w:t>
      </w:r>
      <w:r w:rsidR="0077268A"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đặt trụ sở chính. </w:t>
      </w:r>
    </w:p>
    <w:p w14:paraId="33C1F1D6" w14:textId="1AF9AB5A"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2. Quy định nội bộ của </w:t>
      </w:r>
      <w:r w:rsidR="0077268A" w:rsidRPr="009E610F">
        <w:rPr>
          <w:rFonts w:ascii="Times New Roman" w:eastAsia="Times New Roman" w:hAnsi="Times New Roman" w:cs="Times New Roman"/>
          <w:sz w:val="28"/>
          <w:szCs w:val="28"/>
          <w:lang w:val="vi-VN"/>
        </w:rPr>
        <w:t>c</w:t>
      </w:r>
      <w:r w:rsidR="00C40DC2" w:rsidRPr="009E610F">
        <w:rPr>
          <w:rFonts w:ascii="Times New Roman" w:eastAsia="Times New Roman" w:hAnsi="Times New Roman" w:cs="Times New Roman"/>
          <w:sz w:val="28"/>
          <w:szCs w:val="28"/>
          <w:lang w:val="vi-VN"/>
        </w:rPr>
        <w:t>ông ty quản lý nợ</w:t>
      </w:r>
      <w:r w:rsidRPr="009E610F">
        <w:rPr>
          <w:rFonts w:ascii="Times New Roman" w:eastAsia="Times New Roman" w:hAnsi="Times New Roman" w:cs="Times New Roman"/>
          <w:sz w:val="28"/>
          <w:szCs w:val="28"/>
          <w:lang w:val="vi-VN"/>
        </w:rPr>
        <w:t xml:space="preserve"> về hoạt động quản lý nợ và khai thác tài sản phải có tối thiểu các nội dung sau:</w:t>
      </w:r>
    </w:p>
    <w:p w14:paraId="32676C12" w14:textId="7777777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a) Quy trình tiếp nhận, phân loại tài sản bảo đảm;</w:t>
      </w:r>
    </w:p>
    <w:p w14:paraId="44A9B366" w14:textId="7777777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b) Quy trình quản lý, xử lý nợ tiếp nhận; </w:t>
      </w:r>
    </w:p>
    <w:p w14:paraId="3D54271F" w14:textId="5ED091E9" w:rsidR="00257F04"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 xml:space="preserve">c) Quy trình </w:t>
      </w:r>
      <w:r w:rsidR="006E090E" w:rsidRPr="0080504A">
        <w:rPr>
          <w:rFonts w:ascii="Times New Roman" w:eastAsia="Times New Roman" w:hAnsi="Times New Roman" w:cs="Times New Roman"/>
          <w:sz w:val="28"/>
          <w:szCs w:val="28"/>
          <w:lang w:val="vi-VN"/>
        </w:rPr>
        <w:t>quản lý, xử lý</w:t>
      </w:r>
      <w:r w:rsidR="006E090E" w:rsidRPr="00D55FA5">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tài sản bảo đảm đã tiếp nhận;</w:t>
      </w:r>
    </w:p>
    <w:p w14:paraId="606DACA6" w14:textId="634ABD47" w:rsidR="00257F04" w:rsidRDefault="00257F04" w:rsidP="00796BB7">
      <w:pPr>
        <w:spacing w:before="120" w:after="120" w:line="240" w:lineRule="auto"/>
        <w:ind w:firstLine="567"/>
        <w:jc w:val="both"/>
        <w:rPr>
          <w:rFonts w:ascii="Times New Roman" w:eastAsia="Times New Roman" w:hAnsi="Times New Roman" w:cs="Times New Roman"/>
          <w:sz w:val="28"/>
          <w:szCs w:val="28"/>
          <w:lang w:val="vi-VN"/>
        </w:rPr>
      </w:pPr>
      <w:r w:rsidRPr="009E610F">
        <w:rPr>
          <w:rFonts w:ascii="Times New Roman" w:eastAsia="Times New Roman" w:hAnsi="Times New Roman" w:cs="Times New Roman"/>
          <w:sz w:val="28"/>
          <w:szCs w:val="28"/>
          <w:lang w:val="vi-VN"/>
        </w:rPr>
        <w:t>d) Quy trình mua, bán nợ đối với từng đối tượng</w:t>
      </w:r>
      <w:r w:rsidR="00837E0E" w:rsidRPr="00D55FA5">
        <w:rPr>
          <w:rFonts w:ascii="Times New Roman" w:eastAsia="Times New Roman" w:hAnsi="Times New Roman" w:cs="Times New Roman"/>
          <w:sz w:val="28"/>
          <w:szCs w:val="28"/>
          <w:lang w:val="vi-VN"/>
        </w:rPr>
        <w:t xml:space="preserve"> </w:t>
      </w:r>
      <w:r w:rsidR="00837E0E" w:rsidRPr="0080504A">
        <w:rPr>
          <w:rFonts w:ascii="Times New Roman" w:eastAsia="Times New Roman" w:hAnsi="Times New Roman" w:cs="Times New Roman"/>
          <w:sz w:val="28"/>
          <w:szCs w:val="28"/>
          <w:lang w:val="vi-VN"/>
        </w:rPr>
        <w:t>mà công ty quản lý nợ thực hiện mua, bán nợ quy định tại Điều 7 Thông tư này</w:t>
      </w:r>
      <w:r w:rsidRPr="009E610F">
        <w:rPr>
          <w:rFonts w:ascii="Times New Roman" w:eastAsia="Times New Roman" w:hAnsi="Times New Roman" w:cs="Times New Roman"/>
          <w:sz w:val="28"/>
          <w:szCs w:val="28"/>
          <w:lang w:val="vi-VN"/>
        </w:rPr>
        <w:t>;</w:t>
      </w:r>
    </w:p>
    <w:p w14:paraId="08A6818A" w14:textId="76061D11" w:rsidR="0082193F" w:rsidRPr="0080504A" w:rsidRDefault="0082193F" w:rsidP="00796BB7">
      <w:pPr>
        <w:spacing w:before="120" w:after="120" w:line="240" w:lineRule="auto"/>
        <w:ind w:firstLine="567"/>
        <w:jc w:val="both"/>
        <w:rPr>
          <w:rFonts w:ascii="Times New Roman" w:eastAsia="Times New Roman" w:hAnsi="Times New Roman" w:cs="Times New Roman"/>
          <w:sz w:val="28"/>
          <w:szCs w:val="28"/>
          <w:lang w:val="vi-VN"/>
        </w:rPr>
      </w:pPr>
      <w:r w:rsidRPr="0080504A">
        <w:rPr>
          <w:rFonts w:ascii="Times New Roman" w:eastAsia="Times New Roman" w:hAnsi="Times New Roman" w:cs="Times New Roman"/>
          <w:sz w:val="28"/>
          <w:szCs w:val="28"/>
          <w:lang w:val="vi-VN"/>
        </w:rPr>
        <w:lastRenderedPageBreak/>
        <w:t>đ) Quy trình định giá tài sản bảo đảm theo ủy quyền của tổ chức tín dụng có công ty quản lý nợ;</w:t>
      </w:r>
    </w:p>
    <w:p w14:paraId="438F92F8" w14:textId="581FEE76" w:rsidR="0082193F" w:rsidRPr="0080504A" w:rsidRDefault="0082193F" w:rsidP="00796BB7">
      <w:pPr>
        <w:spacing w:before="120" w:after="120" w:line="240" w:lineRule="auto"/>
        <w:ind w:firstLine="567"/>
        <w:jc w:val="both"/>
        <w:rPr>
          <w:rFonts w:ascii="Times New Roman" w:eastAsia="Times New Roman" w:hAnsi="Times New Roman" w:cs="Times New Roman"/>
          <w:sz w:val="28"/>
          <w:szCs w:val="28"/>
          <w:lang w:val="vi-VN"/>
        </w:rPr>
      </w:pPr>
      <w:r w:rsidRPr="0080504A">
        <w:rPr>
          <w:rFonts w:ascii="Times New Roman" w:eastAsia="Times New Roman" w:hAnsi="Times New Roman" w:cs="Times New Roman"/>
          <w:sz w:val="28"/>
          <w:szCs w:val="28"/>
          <w:lang w:val="vi-VN"/>
        </w:rPr>
        <w:t>e) Quy trình quản trị rủi ro đối với hoạt động quản lý nợ, khai thác tài sản;</w:t>
      </w:r>
    </w:p>
    <w:p w14:paraId="6A8534B8" w14:textId="26F0D423" w:rsidR="00257F04" w:rsidRPr="009E610F" w:rsidRDefault="007274D1" w:rsidP="00796BB7">
      <w:pPr>
        <w:spacing w:before="120" w:after="120" w:line="240"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rPr>
        <w:t>f</w:t>
      </w:r>
      <w:r w:rsidR="00257F04" w:rsidRPr="009E610F">
        <w:rPr>
          <w:rFonts w:ascii="Times New Roman" w:eastAsia="Times New Roman" w:hAnsi="Times New Roman" w:cs="Times New Roman"/>
          <w:sz w:val="28"/>
          <w:szCs w:val="28"/>
          <w:lang w:val="vi-VN"/>
        </w:rPr>
        <w:t xml:space="preserve">) </w:t>
      </w:r>
      <w:r w:rsidR="00257F04" w:rsidRPr="009E610F">
        <w:rPr>
          <w:rFonts w:ascii="Times New Roman" w:eastAsia="Times New Roman" w:hAnsi="Times New Roman" w:cs="Times New Roman"/>
          <w:color w:val="000000"/>
          <w:sz w:val="28"/>
          <w:szCs w:val="28"/>
          <w:lang w:val="vi-VN"/>
        </w:rPr>
        <w:t xml:space="preserve">Trách nhiệm và nghĩa vụ của từng bộ phận, cá nhân có liên quan đến việc thực hiện </w:t>
      </w:r>
      <w:r w:rsidR="00257F04" w:rsidRPr="004D0CD6">
        <w:rPr>
          <w:rFonts w:ascii="Times New Roman" w:eastAsia="Times New Roman" w:hAnsi="Times New Roman" w:cs="Times New Roman"/>
          <w:color w:val="000000"/>
          <w:sz w:val="28"/>
          <w:szCs w:val="28"/>
          <w:lang w:val="vi-VN"/>
        </w:rPr>
        <w:t xml:space="preserve">hoạt </w:t>
      </w:r>
      <w:r w:rsidR="00257F04" w:rsidRPr="009E610F">
        <w:rPr>
          <w:rFonts w:ascii="Times New Roman" w:eastAsia="Times New Roman" w:hAnsi="Times New Roman" w:cs="Times New Roman"/>
          <w:color w:val="000000"/>
          <w:sz w:val="28"/>
          <w:szCs w:val="28"/>
          <w:lang w:val="vi-VN"/>
        </w:rPr>
        <w:t xml:space="preserve">động, nghiệp vụ của </w:t>
      </w:r>
      <w:r w:rsidR="0077268A" w:rsidRPr="009E610F">
        <w:rPr>
          <w:rFonts w:ascii="Times New Roman" w:eastAsia="Times New Roman" w:hAnsi="Times New Roman" w:cs="Times New Roman"/>
          <w:color w:val="000000"/>
          <w:sz w:val="28"/>
          <w:szCs w:val="28"/>
          <w:lang w:val="vi-VN"/>
        </w:rPr>
        <w:t>c</w:t>
      </w:r>
      <w:r w:rsidR="00C40DC2" w:rsidRPr="009E610F">
        <w:rPr>
          <w:rFonts w:ascii="Times New Roman" w:eastAsia="Times New Roman" w:hAnsi="Times New Roman" w:cs="Times New Roman"/>
          <w:color w:val="000000"/>
          <w:sz w:val="28"/>
          <w:szCs w:val="28"/>
          <w:lang w:val="vi-VN"/>
        </w:rPr>
        <w:t>ông ty quản lý nợ</w:t>
      </w:r>
      <w:r w:rsidR="00257F04" w:rsidRPr="009E610F">
        <w:rPr>
          <w:rFonts w:ascii="Times New Roman" w:eastAsia="Times New Roman" w:hAnsi="Times New Roman" w:cs="Times New Roman"/>
          <w:color w:val="000000"/>
          <w:sz w:val="28"/>
          <w:szCs w:val="28"/>
          <w:lang w:val="vi-VN"/>
        </w:rPr>
        <w:t>.</w:t>
      </w:r>
      <w:r w:rsidR="00257F04" w:rsidRPr="004D0CD6">
        <w:rPr>
          <w:rFonts w:ascii="Times New Roman" w:eastAsia="Times New Roman" w:hAnsi="Times New Roman" w:cs="Times New Roman"/>
          <w:color w:val="000000"/>
          <w:sz w:val="28"/>
          <w:szCs w:val="28"/>
          <w:lang w:val="vi-VN"/>
        </w:rPr>
        <w:t xml:space="preserve"> </w:t>
      </w:r>
    </w:p>
    <w:p w14:paraId="13445D93" w14:textId="58479736" w:rsidR="00257F04" w:rsidRPr="009E610F"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9</w:t>
      </w:r>
      <w:r w:rsidRPr="009E610F">
        <w:rPr>
          <w:rFonts w:ascii="Times New Roman" w:hAnsi="Times New Roman"/>
          <w:color w:val="auto"/>
          <w:lang w:val="vi-VN"/>
        </w:rPr>
        <w:t xml:space="preserve">. Quyền, nghĩa vụ của </w:t>
      </w:r>
      <w:r w:rsidR="008C7940" w:rsidRPr="009E610F">
        <w:rPr>
          <w:rFonts w:ascii="Times New Roman" w:hAnsi="Times New Roman"/>
          <w:color w:val="auto"/>
          <w:lang w:val="vi-VN"/>
        </w:rPr>
        <w:t>c</w:t>
      </w:r>
      <w:r w:rsidR="00C40DC2" w:rsidRPr="009E610F">
        <w:rPr>
          <w:rFonts w:ascii="Times New Roman" w:hAnsi="Times New Roman"/>
          <w:color w:val="auto"/>
          <w:lang w:val="vi-VN"/>
        </w:rPr>
        <w:t>ông ty</w:t>
      </w:r>
      <w:r w:rsidR="00C40DC2" w:rsidRPr="009E610F">
        <w:rPr>
          <w:rFonts w:ascii="Times New Roman" w:eastAsia="Times New Roman" w:hAnsi="Times New Roman" w:cs="Times New Roman"/>
          <w:color w:val="auto"/>
          <w:szCs w:val="26"/>
          <w:lang w:val="vi-VN"/>
        </w:rPr>
        <w:t xml:space="preserve"> quản lý nợ</w:t>
      </w:r>
    </w:p>
    <w:p w14:paraId="40C68501"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b/>
          <w:bCs/>
          <w:sz w:val="28"/>
          <w:szCs w:val="28"/>
          <w:lang w:val="vi-VN" w:eastAsia="vi-VN"/>
        </w:rPr>
      </w:pPr>
      <w:r w:rsidRPr="009E610F">
        <w:rPr>
          <w:rFonts w:ascii="Times New Roman" w:eastAsia="Times New Roman" w:hAnsi="Times New Roman" w:cs="Times New Roman"/>
          <w:sz w:val="28"/>
          <w:szCs w:val="28"/>
          <w:lang w:val="vi-VN" w:eastAsia="vi-VN"/>
        </w:rPr>
        <w:t>1.</w:t>
      </w:r>
      <w:r w:rsidRPr="004D0CD6">
        <w:rPr>
          <w:rFonts w:ascii="Times New Roman" w:eastAsia="Times New Roman" w:hAnsi="Times New Roman" w:cs="Times New Roman"/>
          <w:sz w:val="28"/>
          <w:szCs w:val="28"/>
          <w:lang w:val="vi-VN" w:eastAsia="vi-VN"/>
        </w:rPr>
        <w:t xml:space="preserve"> </w:t>
      </w:r>
      <w:r w:rsidRPr="009E610F">
        <w:rPr>
          <w:rFonts w:ascii="Times New Roman" w:eastAsia="Times New Roman" w:hAnsi="Times New Roman" w:cs="Times New Roman"/>
          <w:sz w:val="28"/>
          <w:szCs w:val="28"/>
          <w:lang w:val="vi-VN" w:eastAsia="vi-VN"/>
        </w:rPr>
        <w:t>Thực hiện các hoạt động theo quy định tại Thông tư này.</w:t>
      </w:r>
    </w:p>
    <w:p w14:paraId="1AE93E79" w14:textId="50637394"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2. Cung cấp các thông tin, tài liệu, dữ liệu liên quan đến hoạt động quản lý nợ và khai thác tài sản cho </w:t>
      </w:r>
      <w:r w:rsidR="00B800C8" w:rsidRPr="009E610F">
        <w:rPr>
          <w:rFonts w:ascii="Times New Roman" w:eastAsia="Times New Roman" w:hAnsi="Times New Roman" w:cs="Times New Roman"/>
          <w:sz w:val="28"/>
          <w:szCs w:val="28"/>
          <w:lang w:val="vi-VN" w:eastAsia="vi-VN"/>
        </w:rPr>
        <w:t xml:space="preserve">tổ chức tín dụng </w:t>
      </w:r>
      <w:r w:rsidR="0082193F" w:rsidRPr="0080504A">
        <w:rPr>
          <w:rFonts w:ascii="Times New Roman" w:eastAsia="Times New Roman" w:hAnsi="Times New Roman" w:cs="Times New Roman"/>
          <w:sz w:val="28"/>
          <w:szCs w:val="28"/>
          <w:lang w:val="vi-VN"/>
        </w:rPr>
        <w:t>có công ty quản lý nợ đó</w:t>
      </w:r>
      <w:r w:rsidR="0082193F" w:rsidRPr="0082193F">
        <w:rPr>
          <w:rFonts w:ascii="Times New Roman" w:eastAsia="Times New Roman" w:hAnsi="Times New Roman" w:cs="Times New Roman"/>
          <w:sz w:val="28"/>
          <w:szCs w:val="28"/>
          <w:lang w:val="vi-VN" w:eastAsia="vi-VN"/>
        </w:rPr>
        <w:t xml:space="preserve"> </w:t>
      </w:r>
      <w:r w:rsidRPr="009E610F">
        <w:rPr>
          <w:rFonts w:ascii="Times New Roman" w:eastAsia="Times New Roman" w:hAnsi="Times New Roman" w:cs="Times New Roman"/>
          <w:sz w:val="28"/>
          <w:szCs w:val="28"/>
          <w:lang w:val="vi-VN" w:eastAsia="vi-VN"/>
        </w:rPr>
        <w:t>khi có yêu cầu.</w:t>
      </w:r>
    </w:p>
    <w:p w14:paraId="010E69E6" w14:textId="370FCF20" w:rsidR="00257F04" w:rsidRPr="009E610F" w:rsidRDefault="00257F04" w:rsidP="00796BB7">
      <w:pPr>
        <w:spacing w:before="120" w:after="120" w:line="240" w:lineRule="auto"/>
        <w:ind w:firstLine="567"/>
        <w:jc w:val="both"/>
        <w:rPr>
          <w:rFonts w:ascii="Times New Roman" w:eastAsia="Times New Roman" w:hAnsi="Times New Roman" w:cs="Times New Roman"/>
          <w:bCs/>
          <w:sz w:val="28"/>
          <w:szCs w:val="28"/>
          <w:lang w:val="vi-VN"/>
        </w:rPr>
      </w:pPr>
      <w:r w:rsidRPr="009E610F">
        <w:rPr>
          <w:rFonts w:ascii="Times New Roman" w:eastAsia="Times New Roman" w:hAnsi="Times New Roman" w:cs="Times New Roman"/>
          <w:sz w:val="28"/>
          <w:szCs w:val="28"/>
          <w:lang w:val="vi-VN"/>
        </w:rPr>
        <w:t xml:space="preserve">3. Xây dựng và ban hành quy định nội bộ </w:t>
      </w:r>
      <w:r w:rsidR="007F0C7F" w:rsidRPr="009E610F">
        <w:rPr>
          <w:rFonts w:ascii="Times New Roman" w:eastAsia="Times New Roman" w:hAnsi="Times New Roman" w:cs="Times New Roman"/>
          <w:sz w:val="28"/>
          <w:szCs w:val="28"/>
          <w:lang w:val="vi-VN"/>
        </w:rPr>
        <w:t>phù hợp với</w:t>
      </w:r>
      <w:r w:rsidRPr="009E610F">
        <w:rPr>
          <w:rFonts w:ascii="Times New Roman" w:eastAsia="Times New Roman" w:hAnsi="Times New Roman" w:cs="Times New Roman"/>
          <w:sz w:val="28"/>
          <w:szCs w:val="28"/>
          <w:lang w:val="vi-VN"/>
        </w:rPr>
        <w:t xml:space="preserve"> quy định tại Thông tư này và</w:t>
      </w:r>
      <w:r w:rsidR="007F0C7F" w:rsidRPr="009E610F">
        <w:rPr>
          <w:rFonts w:ascii="Times New Roman" w:eastAsia="Times New Roman" w:hAnsi="Times New Roman" w:cs="Times New Roman"/>
          <w:sz w:val="28"/>
          <w:szCs w:val="28"/>
          <w:lang w:val="vi-VN"/>
        </w:rPr>
        <w:t xml:space="preserve"> </w:t>
      </w:r>
      <w:r w:rsidRPr="009E610F">
        <w:rPr>
          <w:rFonts w:ascii="Times New Roman" w:eastAsia="Times New Roman" w:hAnsi="Times New Roman" w:cs="Times New Roman"/>
          <w:sz w:val="28"/>
          <w:szCs w:val="28"/>
          <w:lang w:val="vi-VN"/>
        </w:rPr>
        <w:t>pháp luật có liên quan.</w:t>
      </w:r>
    </w:p>
    <w:p w14:paraId="21014A0A" w14:textId="77777777"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4. </w:t>
      </w:r>
      <w:r w:rsidRPr="004D0CD6">
        <w:rPr>
          <w:rFonts w:ascii="Times New Roman" w:eastAsia="Times New Roman" w:hAnsi="Times New Roman" w:cs="Times New Roman"/>
          <w:sz w:val="28"/>
          <w:szCs w:val="28"/>
          <w:lang w:val="vi-VN" w:eastAsia="vi-VN"/>
        </w:rPr>
        <w:t xml:space="preserve">Các </w:t>
      </w:r>
      <w:r w:rsidRPr="009E610F">
        <w:rPr>
          <w:rFonts w:ascii="Times New Roman" w:eastAsia="Times New Roman" w:hAnsi="Times New Roman" w:cs="Times New Roman"/>
          <w:sz w:val="28"/>
          <w:szCs w:val="28"/>
          <w:lang w:val="vi-VN" w:eastAsia="vi-VN"/>
        </w:rPr>
        <w:t>quyền, nghĩa vụ</w:t>
      </w:r>
      <w:r w:rsidRPr="004D0CD6">
        <w:rPr>
          <w:rFonts w:ascii="Times New Roman" w:eastAsia="Times New Roman" w:hAnsi="Times New Roman" w:cs="Times New Roman"/>
          <w:sz w:val="28"/>
          <w:szCs w:val="28"/>
          <w:lang w:val="vi-VN" w:eastAsia="vi-VN"/>
        </w:rPr>
        <w:t xml:space="preserve"> khác theo quy định </w:t>
      </w:r>
      <w:r w:rsidRPr="009E610F">
        <w:rPr>
          <w:rFonts w:ascii="Times New Roman" w:eastAsia="Times New Roman" w:hAnsi="Times New Roman" w:cs="Times New Roman"/>
          <w:sz w:val="28"/>
          <w:szCs w:val="28"/>
          <w:lang w:val="vi-VN" w:eastAsia="vi-VN"/>
        </w:rPr>
        <w:t xml:space="preserve">tại Thông tư này và </w:t>
      </w:r>
      <w:r w:rsidRPr="004D0CD6">
        <w:rPr>
          <w:rFonts w:ascii="Times New Roman" w:eastAsia="Times New Roman" w:hAnsi="Times New Roman" w:cs="Times New Roman"/>
          <w:sz w:val="28"/>
          <w:szCs w:val="28"/>
          <w:lang w:val="vi-VN" w:eastAsia="vi-VN"/>
        </w:rPr>
        <w:t xml:space="preserve">pháp luật </w:t>
      </w:r>
      <w:r w:rsidRPr="009E610F">
        <w:rPr>
          <w:rFonts w:ascii="Times New Roman" w:eastAsia="Times New Roman" w:hAnsi="Times New Roman" w:cs="Times New Roman"/>
          <w:sz w:val="28"/>
          <w:szCs w:val="28"/>
          <w:lang w:val="vi-VN" w:eastAsia="vi-VN"/>
        </w:rPr>
        <w:t xml:space="preserve">có liên quan. </w:t>
      </w:r>
    </w:p>
    <w:p w14:paraId="49821EED" w14:textId="252C7EB3" w:rsidR="00257F04" w:rsidRPr="00D55FA5"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10</w:t>
      </w:r>
      <w:r w:rsidRPr="009E610F">
        <w:rPr>
          <w:rFonts w:ascii="Times New Roman" w:hAnsi="Times New Roman"/>
          <w:color w:val="auto"/>
          <w:lang w:val="vi-VN"/>
        </w:rPr>
        <w:t xml:space="preserve">. Quyền và nghĩa vụ của </w:t>
      </w:r>
      <w:r w:rsidR="00120EDD">
        <w:rPr>
          <w:rFonts w:ascii="Times New Roman" w:hAnsi="Times New Roman"/>
          <w:color w:val="auto"/>
          <w:lang w:val="vi-VN"/>
        </w:rPr>
        <w:t xml:space="preserve">tổ chức tín dụng </w:t>
      </w:r>
      <w:r w:rsidR="007E00C3" w:rsidRPr="00D55FA5">
        <w:rPr>
          <w:rFonts w:ascii="Times New Roman" w:hAnsi="Times New Roman"/>
          <w:color w:val="auto"/>
          <w:lang w:val="vi-VN"/>
        </w:rPr>
        <w:t>có công ty quản lý nợ</w:t>
      </w:r>
    </w:p>
    <w:p w14:paraId="54D0644D" w14:textId="58D24651" w:rsidR="00710F3C" w:rsidRPr="009E610F" w:rsidRDefault="00257F04" w:rsidP="008C794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1. </w:t>
      </w:r>
      <w:r w:rsidR="00972BCB" w:rsidRPr="009E610F">
        <w:rPr>
          <w:rFonts w:ascii="Times New Roman" w:eastAsia="Times New Roman" w:hAnsi="Times New Roman" w:cs="Times New Roman"/>
          <w:sz w:val="28"/>
          <w:szCs w:val="28"/>
          <w:lang w:val="vi-VN" w:eastAsia="vi-VN"/>
        </w:rPr>
        <w:t xml:space="preserve">Quản lý, </w:t>
      </w:r>
      <w:r w:rsidR="00B00D92" w:rsidRPr="009E610F">
        <w:rPr>
          <w:rFonts w:ascii="Times New Roman" w:eastAsia="Times New Roman" w:hAnsi="Times New Roman" w:cs="Times New Roman"/>
          <w:sz w:val="28"/>
          <w:szCs w:val="28"/>
          <w:lang w:val="vi-VN" w:eastAsia="vi-VN"/>
        </w:rPr>
        <w:t>k</w:t>
      </w:r>
      <w:r w:rsidR="00972BCB" w:rsidRPr="009E610F">
        <w:rPr>
          <w:rFonts w:ascii="Times New Roman" w:eastAsia="Times New Roman" w:hAnsi="Times New Roman" w:cs="Times New Roman"/>
          <w:sz w:val="28"/>
          <w:szCs w:val="28"/>
          <w:lang w:val="vi-VN" w:eastAsia="vi-VN"/>
        </w:rPr>
        <w:t>iểm tra, g</w:t>
      </w:r>
      <w:r w:rsidRPr="009E610F">
        <w:rPr>
          <w:rFonts w:ascii="Times New Roman" w:eastAsia="Times New Roman" w:hAnsi="Times New Roman" w:cs="Times New Roman"/>
          <w:sz w:val="28"/>
          <w:szCs w:val="28"/>
          <w:lang w:val="vi-VN" w:eastAsia="vi-VN"/>
        </w:rPr>
        <w:t xml:space="preserve">iám sát hoạt động của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đảm bảo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hoạt động theo đúng quy định tại Thông tư này. </w:t>
      </w:r>
    </w:p>
    <w:p w14:paraId="523237B8" w14:textId="0B41D85E"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2. Thiết lập và thực hiện độc lập, bình đẳng, minh bạch các hợp đồng, giao dịch khác với </w:t>
      </w:r>
      <w:r w:rsidR="0077268A" w:rsidRPr="009E610F">
        <w:rPr>
          <w:rFonts w:ascii="Times New Roman" w:eastAsia="Times New Roman" w:hAnsi="Times New Roman" w:cs="Times New Roman"/>
          <w:sz w:val="28"/>
          <w:szCs w:val="28"/>
          <w:lang w:val="vi-VN" w:eastAsia="vi-VN"/>
        </w:rPr>
        <w:t>c</w:t>
      </w:r>
      <w:r w:rsidR="00C40DC2" w:rsidRPr="009E610F">
        <w:rPr>
          <w:rFonts w:ascii="Times New Roman" w:eastAsia="Times New Roman" w:hAnsi="Times New Roman" w:cs="Times New Roman"/>
          <w:sz w:val="28"/>
          <w:szCs w:val="28"/>
          <w:lang w:val="vi-VN" w:eastAsia="vi-VN"/>
        </w:rPr>
        <w:t>ông ty quản lý nợ</w:t>
      </w:r>
      <w:r w:rsidRPr="009E610F">
        <w:rPr>
          <w:rFonts w:ascii="Times New Roman" w:eastAsia="Times New Roman" w:hAnsi="Times New Roman" w:cs="Times New Roman"/>
          <w:sz w:val="28"/>
          <w:szCs w:val="28"/>
          <w:lang w:val="vi-VN" w:eastAsia="vi-VN"/>
        </w:rPr>
        <w:t xml:space="preserve"> phù hợp với quy định tại Thông tư này và pháp luật có liên quan.</w:t>
      </w:r>
    </w:p>
    <w:p w14:paraId="10191E21" w14:textId="2E8B6BD1" w:rsidR="00C25F64" w:rsidRPr="009E610F" w:rsidRDefault="00257F04" w:rsidP="009F59EB">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3. Thực hiện báo cáo Ngân hàng Nhà nước theo quy định của pháp luật. </w:t>
      </w:r>
    </w:p>
    <w:p w14:paraId="41483624" w14:textId="3CA54E55" w:rsidR="008C7940" w:rsidRPr="009E610F" w:rsidRDefault="008C7940" w:rsidP="008C794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8"/>
          <w:lang w:val="vi-VN" w:eastAsia="vi-VN"/>
        </w:rPr>
        <w:t xml:space="preserve">4. </w:t>
      </w:r>
      <w:r w:rsidRPr="008C7940">
        <w:rPr>
          <w:rFonts w:ascii="Times New Roman" w:eastAsia="Times New Roman" w:hAnsi="Times New Roman" w:cs="Times New Roman"/>
          <w:sz w:val="28"/>
          <w:szCs w:val="28"/>
          <w:lang w:val="vi-VN" w:eastAsia="vi-VN"/>
        </w:rPr>
        <w:t xml:space="preserve">Các </w:t>
      </w:r>
      <w:r w:rsidRPr="009E610F">
        <w:rPr>
          <w:rFonts w:ascii="Times New Roman" w:eastAsia="Times New Roman" w:hAnsi="Times New Roman" w:cs="Times New Roman"/>
          <w:sz w:val="28"/>
          <w:szCs w:val="28"/>
          <w:lang w:val="vi-VN" w:eastAsia="vi-VN"/>
        </w:rPr>
        <w:t>quyền, nghĩa vụ</w:t>
      </w:r>
      <w:r w:rsidRPr="008C7940">
        <w:rPr>
          <w:rFonts w:ascii="Times New Roman" w:eastAsia="Times New Roman" w:hAnsi="Times New Roman" w:cs="Times New Roman"/>
          <w:sz w:val="28"/>
          <w:szCs w:val="28"/>
          <w:lang w:val="vi-VN" w:eastAsia="vi-VN"/>
        </w:rPr>
        <w:t xml:space="preserve"> khác theo quy định </w:t>
      </w:r>
      <w:r w:rsidRPr="009E610F">
        <w:rPr>
          <w:rFonts w:ascii="Times New Roman" w:eastAsia="Times New Roman" w:hAnsi="Times New Roman" w:cs="Times New Roman"/>
          <w:sz w:val="28"/>
          <w:szCs w:val="28"/>
          <w:lang w:val="vi-VN" w:eastAsia="vi-VN"/>
        </w:rPr>
        <w:t xml:space="preserve">tại Thông tư này và </w:t>
      </w:r>
      <w:r w:rsidRPr="008C7940">
        <w:rPr>
          <w:rFonts w:ascii="Times New Roman" w:eastAsia="Times New Roman" w:hAnsi="Times New Roman" w:cs="Times New Roman"/>
          <w:sz w:val="28"/>
          <w:szCs w:val="28"/>
          <w:lang w:val="vi-VN" w:eastAsia="vi-VN"/>
        </w:rPr>
        <w:t xml:space="preserve">pháp luật </w:t>
      </w:r>
      <w:r w:rsidRPr="009E610F">
        <w:rPr>
          <w:rFonts w:ascii="Times New Roman" w:eastAsia="Times New Roman" w:hAnsi="Times New Roman" w:cs="Times New Roman"/>
          <w:sz w:val="28"/>
          <w:szCs w:val="28"/>
          <w:lang w:val="vi-VN" w:eastAsia="vi-VN"/>
        </w:rPr>
        <w:t>có liên quan.</w:t>
      </w:r>
    </w:p>
    <w:p w14:paraId="2C64D308" w14:textId="1E6A993C" w:rsidR="00D82AAB" w:rsidRPr="00BA2E06" w:rsidRDefault="00D82AAB" w:rsidP="00D82AAB">
      <w:pPr>
        <w:pStyle w:val="Heading1"/>
        <w:spacing w:before="120" w:after="120" w:line="240" w:lineRule="auto"/>
        <w:ind w:firstLine="567"/>
        <w:jc w:val="both"/>
        <w:rPr>
          <w:rFonts w:ascii="Times New Roman" w:hAnsi="Times New Roman"/>
          <w:lang w:val="vi-VN"/>
        </w:rPr>
      </w:pPr>
      <w:r w:rsidRPr="009E610F">
        <w:rPr>
          <w:rFonts w:ascii="Times New Roman" w:hAnsi="Times New Roman"/>
          <w:color w:val="auto"/>
          <w:lang w:val="vi-VN"/>
        </w:rPr>
        <w:t>Điều 11. Báo cáo</w:t>
      </w:r>
    </w:p>
    <w:p w14:paraId="330096F9" w14:textId="62F2AFE9" w:rsidR="00D82AAB" w:rsidRPr="009E610F" w:rsidRDefault="00D82AAB" w:rsidP="00D82AAB">
      <w:pPr>
        <w:spacing w:before="120" w:after="120" w:line="240" w:lineRule="auto"/>
        <w:ind w:firstLine="567"/>
        <w:jc w:val="both"/>
        <w:rPr>
          <w:rFonts w:ascii="Times New Roman" w:eastAsia="Times New Roman" w:hAnsi="Times New Roman" w:cs="Times New Roman"/>
          <w:sz w:val="28"/>
          <w:szCs w:val="28"/>
          <w:lang w:val="vi-VN"/>
        </w:rPr>
      </w:pPr>
      <w:r w:rsidRPr="003B3CF9">
        <w:rPr>
          <w:rFonts w:ascii="Times New Roman" w:eastAsia="Times New Roman" w:hAnsi="Times New Roman" w:cs="Times New Roman"/>
          <w:sz w:val="28"/>
          <w:szCs w:val="28"/>
          <w:lang w:val="vi-VN"/>
        </w:rPr>
        <w:t xml:space="preserve">1. </w:t>
      </w:r>
      <w:r w:rsidRPr="009E610F">
        <w:rPr>
          <w:rFonts w:ascii="Times New Roman" w:eastAsia="Times New Roman" w:hAnsi="Times New Roman" w:cs="Times New Roman"/>
          <w:sz w:val="28"/>
          <w:szCs w:val="28"/>
          <w:lang w:val="vi-VN"/>
        </w:rPr>
        <w:t>C</w:t>
      </w:r>
      <w:r w:rsidRPr="009E610F">
        <w:rPr>
          <w:rFonts w:ascii="Times New Roman" w:hAnsi="Times New Roman"/>
          <w:sz w:val="28"/>
          <w:lang w:val="vi-VN"/>
        </w:rPr>
        <w:t xml:space="preserve">ông </w:t>
      </w:r>
      <w:r w:rsidRPr="009E610F">
        <w:rPr>
          <w:rFonts w:ascii="Times New Roman" w:eastAsia="Times New Roman" w:hAnsi="Times New Roman" w:cs="Times New Roman"/>
          <w:sz w:val="28"/>
          <w:szCs w:val="28"/>
          <w:lang w:val="vi-VN"/>
        </w:rPr>
        <w:t xml:space="preserve">ty quản lý nợ </w:t>
      </w:r>
      <w:r w:rsidR="00152C61" w:rsidRPr="009E610F">
        <w:rPr>
          <w:rFonts w:ascii="Times New Roman" w:eastAsia="Times New Roman" w:hAnsi="Times New Roman" w:cs="Times New Roman"/>
          <w:sz w:val="28"/>
          <w:szCs w:val="28"/>
          <w:lang w:val="vi-VN"/>
        </w:rPr>
        <w:t>phải</w:t>
      </w:r>
      <w:r w:rsidRPr="009E610F">
        <w:rPr>
          <w:rFonts w:ascii="Times New Roman" w:eastAsia="Times New Roman" w:hAnsi="Times New Roman" w:cs="Times New Roman"/>
          <w:sz w:val="28"/>
          <w:szCs w:val="28"/>
          <w:lang w:val="vi-VN"/>
        </w:rPr>
        <w:t xml:space="preserve"> gửi báo cáo tài chính, báo cáo hoạt động cho </w:t>
      </w:r>
      <w:r w:rsidRPr="0080504A">
        <w:rPr>
          <w:rFonts w:ascii="Times New Roman" w:eastAsia="Times New Roman" w:hAnsi="Times New Roman" w:cs="Times New Roman"/>
          <w:sz w:val="28"/>
          <w:szCs w:val="28"/>
          <w:lang w:val="vi-VN"/>
        </w:rPr>
        <w:t>Ngân hàng Nhà nước</w:t>
      </w:r>
      <w:r w:rsidR="000355E1" w:rsidRPr="00D55FA5">
        <w:rPr>
          <w:rFonts w:ascii="Times New Roman" w:eastAsia="Times New Roman" w:hAnsi="Times New Roman" w:cs="Times New Roman"/>
          <w:sz w:val="28"/>
          <w:szCs w:val="28"/>
          <w:lang w:val="vi-VN"/>
        </w:rPr>
        <w:t>, Ngân hàng Nhà nước</w:t>
      </w:r>
      <w:r w:rsidR="00FE6BE1">
        <w:rPr>
          <w:rFonts w:ascii="Times New Roman" w:eastAsia="Times New Roman" w:hAnsi="Times New Roman" w:cs="Times New Roman"/>
          <w:sz w:val="28"/>
          <w:szCs w:val="28"/>
        </w:rPr>
        <w:t xml:space="preserve"> chi nhánh</w:t>
      </w:r>
      <w:r w:rsidRPr="009E610F">
        <w:rPr>
          <w:rFonts w:ascii="Times New Roman" w:eastAsia="Times New Roman" w:hAnsi="Times New Roman" w:cs="Times New Roman"/>
          <w:sz w:val="28"/>
          <w:szCs w:val="28"/>
          <w:lang w:val="vi-VN"/>
        </w:rPr>
        <w:t xml:space="preserve"> </w:t>
      </w:r>
      <w:r w:rsidR="00142ED8" w:rsidRPr="009E610F">
        <w:rPr>
          <w:rFonts w:ascii="Times New Roman" w:eastAsia="Times New Roman" w:hAnsi="Times New Roman" w:cs="Times New Roman"/>
          <w:sz w:val="28"/>
          <w:szCs w:val="28"/>
          <w:lang w:val="vi-VN"/>
        </w:rPr>
        <w:t xml:space="preserve">khu vực nơi công ty quản lý nợ đặt trụ sở chính </w:t>
      </w:r>
      <w:r w:rsidRPr="009E610F">
        <w:rPr>
          <w:rFonts w:ascii="Times New Roman" w:eastAsia="Times New Roman" w:hAnsi="Times New Roman" w:cs="Times New Roman"/>
          <w:sz w:val="28"/>
          <w:szCs w:val="28"/>
          <w:lang w:val="vi-VN"/>
        </w:rPr>
        <w:t xml:space="preserve">khi được yêu cầu. </w:t>
      </w:r>
    </w:p>
    <w:p w14:paraId="2CBAE23B" w14:textId="09A760AF" w:rsidR="00D82AAB" w:rsidRDefault="00D82AAB" w:rsidP="00D82AAB">
      <w:pPr>
        <w:spacing w:before="120" w:after="120" w:line="240" w:lineRule="auto"/>
        <w:ind w:firstLine="567"/>
        <w:jc w:val="both"/>
        <w:rPr>
          <w:rFonts w:ascii="Times New Roman" w:eastAsia="Times New Roman" w:hAnsi="Times New Roman" w:cs="Times New Roman"/>
          <w:sz w:val="28"/>
          <w:szCs w:val="28"/>
          <w:lang w:val="nl-NL"/>
        </w:rPr>
      </w:pPr>
      <w:r w:rsidRPr="009E610F">
        <w:rPr>
          <w:rFonts w:ascii="Times New Roman" w:eastAsia="Times New Roman" w:hAnsi="Times New Roman" w:cs="Times New Roman"/>
          <w:sz w:val="28"/>
          <w:szCs w:val="28"/>
          <w:lang w:val="vi-VN"/>
        </w:rPr>
        <w:t xml:space="preserve">2. Trong thời hạn 90 ngày kể từ ngày kết thúc năm tài chính, </w:t>
      </w:r>
      <w:r w:rsidR="00120EDD">
        <w:rPr>
          <w:rFonts w:ascii="Times New Roman" w:eastAsia="Times New Roman" w:hAnsi="Times New Roman" w:cs="Times New Roman"/>
          <w:sz w:val="28"/>
          <w:szCs w:val="28"/>
          <w:lang w:val="nl-NL"/>
        </w:rPr>
        <w:t xml:space="preserve">tổ chức tín dụng </w:t>
      </w:r>
      <w:r w:rsidR="007E00C3">
        <w:rPr>
          <w:rFonts w:ascii="Times New Roman" w:eastAsia="Times New Roman" w:hAnsi="Times New Roman" w:cs="Times New Roman"/>
          <w:sz w:val="28"/>
          <w:szCs w:val="28"/>
          <w:lang w:val="nl-NL"/>
        </w:rPr>
        <w:t xml:space="preserve">có công ty quản lý nợ </w:t>
      </w:r>
      <w:r w:rsidRPr="004D0CD6">
        <w:rPr>
          <w:rFonts w:ascii="Times New Roman" w:eastAsia="Times New Roman" w:hAnsi="Times New Roman" w:cs="Times New Roman"/>
          <w:sz w:val="28"/>
          <w:szCs w:val="28"/>
          <w:lang w:val="nl-NL"/>
        </w:rPr>
        <w:t>phải lập và gửi cho Ngân hàng Nhà nước báo cáo tổng hợp về hợp đồng</w:t>
      </w:r>
      <w:r w:rsidRPr="009E610F">
        <w:rPr>
          <w:rFonts w:ascii="Times New Roman" w:eastAsia="Times New Roman" w:hAnsi="Times New Roman" w:cs="Times New Roman"/>
          <w:sz w:val="28"/>
          <w:szCs w:val="28"/>
          <w:lang w:val="vi-VN"/>
        </w:rPr>
        <w:t xml:space="preserve">, </w:t>
      </w:r>
      <w:r w:rsidRPr="004D0CD6">
        <w:rPr>
          <w:rFonts w:ascii="Times New Roman" w:eastAsia="Times New Roman" w:hAnsi="Times New Roman" w:cs="Times New Roman"/>
          <w:sz w:val="28"/>
          <w:szCs w:val="28"/>
          <w:lang w:val="nl-NL"/>
        </w:rPr>
        <w:t xml:space="preserve">giao dịch giữa </w:t>
      </w:r>
      <w:r w:rsidR="00120EDD">
        <w:rPr>
          <w:rFonts w:ascii="Times New Roman" w:eastAsia="Times New Roman" w:hAnsi="Times New Roman" w:cs="Times New Roman"/>
          <w:sz w:val="28"/>
          <w:szCs w:val="28"/>
          <w:lang w:val="nl-NL"/>
        </w:rPr>
        <w:t>tổ chức tín dụng</w:t>
      </w:r>
      <w:r w:rsidR="00D61B1B" w:rsidRPr="00D61B1B">
        <w:rPr>
          <w:rFonts w:ascii="Times New Roman" w:eastAsia="Times New Roman" w:hAnsi="Times New Roman" w:cs="Times New Roman"/>
          <w:sz w:val="28"/>
          <w:szCs w:val="28"/>
          <w:lang w:val="nl-NL"/>
        </w:rPr>
        <w:t xml:space="preserve"> </w:t>
      </w:r>
      <w:r w:rsidR="007E00C3">
        <w:rPr>
          <w:rFonts w:ascii="Times New Roman" w:eastAsia="Times New Roman" w:hAnsi="Times New Roman" w:cs="Times New Roman"/>
          <w:sz w:val="28"/>
          <w:szCs w:val="28"/>
          <w:lang w:val="nl-NL"/>
        </w:rPr>
        <w:t xml:space="preserve">có công ty quản lý nợ </w:t>
      </w:r>
      <w:r w:rsidRPr="004D0CD6">
        <w:rPr>
          <w:rFonts w:ascii="Times New Roman" w:eastAsia="Times New Roman" w:hAnsi="Times New Roman" w:cs="Times New Roman"/>
          <w:sz w:val="28"/>
          <w:szCs w:val="28"/>
          <w:lang w:val="nl-NL"/>
        </w:rPr>
        <w:t xml:space="preserve">với </w:t>
      </w:r>
      <w:r>
        <w:rPr>
          <w:rFonts w:ascii="Times New Roman" w:eastAsia="Times New Roman" w:hAnsi="Times New Roman" w:cs="Times New Roman"/>
          <w:sz w:val="28"/>
          <w:szCs w:val="28"/>
          <w:lang w:val="nl-NL"/>
        </w:rPr>
        <w:t>công ty quản lý nợ</w:t>
      </w:r>
      <w:r w:rsidR="00D61B1B">
        <w:rPr>
          <w:rFonts w:ascii="Times New Roman" w:eastAsia="Times New Roman" w:hAnsi="Times New Roman" w:cs="Times New Roman"/>
          <w:sz w:val="28"/>
          <w:szCs w:val="28"/>
          <w:lang w:val="nl-NL"/>
        </w:rPr>
        <w:t xml:space="preserve"> đó</w:t>
      </w:r>
      <w:r w:rsidRPr="004D0CD6">
        <w:rPr>
          <w:rFonts w:ascii="Times New Roman" w:eastAsia="Times New Roman" w:hAnsi="Times New Roman" w:cs="Times New Roman"/>
          <w:sz w:val="28"/>
          <w:szCs w:val="28"/>
          <w:lang w:val="nl-NL"/>
        </w:rPr>
        <w:t xml:space="preserve">. </w:t>
      </w:r>
    </w:p>
    <w:p w14:paraId="21394FF8" w14:textId="4C6BD00A" w:rsidR="00257F04" w:rsidRPr="009E610F" w:rsidRDefault="00257F04" w:rsidP="007016DD">
      <w:pPr>
        <w:spacing w:before="120" w:after="0" w:line="240" w:lineRule="auto"/>
        <w:jc w:val="center"/>
        <w:rPr>
          <w:rFonts w:ascii="Times New Roman" w:hAnsi="Times New Roman"/>
          <w:b/>
          <w:sz w:val="28"/>
          <w:lang w:val="nl-NL"/>
        </w:rPr>
      </w:pPr>
      <w:r w:rsidRPr="004D0CD6">
        <w:rPr>
          <w:rFonts w:ascii="Times New Roman" w:eastAsia="Times New Roman" w:hAnsi="Times New Roman" w:cs="Times New Roman"/>
          <w:b/>
          <w:sz w:val="28"/>
          <w:szCs w:val="26"/>
          <w:lang w:val="vi-VN" w:eastAsia="vi-VN"/>
        </w:rPr>
        <w:t xml:space="preserve">Chương </w:t>
      </w:r>
      <w:r w:rsidRPr="009E610F">
        <w:rPr>
          <w:rFonts w:ascii="Times New Roman" w:eastAsia="Times New Roman" w:hAnsi="Times New Roman" w:cs="Times New Roman"/>
          <w:b/>
          <w:sz w:val="28"/>
          <w:szCs w:val="26"/>
          <w:lang w:val="nl-NL" w:eastAsia="vi-VN"/>
        </w:rPr>
        <w:t>I</w:t>
      </w:r>
      <w:r w:rsidR="00386B33" w:rsidRPr="009E610F">
        <w:rPr>
          <w:rFonts w:ascii="Times New Roman" w:eastAsia="Times New Roman" w:hAnsi="Times New Roman" w:cs="Times New Roman"/>
          <w:b/>
          <w:sz w:val="28"/>
          <w:szCs w:val="26"/>
          <w:lang w:val="nl-NL" w:eastAsia="vi-VN"/>
        </w:rPr>
        <w:t>II</w:t>
      </w:r>
    </w:p>
    <w:p w14:paraId="2EBD9810" w14:textId="5E411ABE" w:rsidR="00257F04" w:rsidRPr="009E610F" w:rsidRDefault="00990BAB" w:rsidP="007016DD">
      <w:pPr>
        <w:spacing w:before="120" w:after="120" w:line="240" w:lineRule="auto"/>
        <w:jc w:val="center"/>
        <w:rPr>
          <w:rFonts w:ascii="Times New Roman" w:eastAsia="Times New Roman" w:hAnsi="Times New Roman" w:cs="Times New Roman"/>
          <w:b/>
          <w:sz w:val="28"/>
          <w:szCs w:val="26"/>
          <w:lang w:val="nl-NL" w:eastAsia="vi-VN"/>
        </w:rPr>
      </w:pPr>
      <w:r w:rsidRPr="009E610F">
        <w:rPr>
          <w:rFonts w:ascii="Times New Roman" w:eastAsia="Times New Roman" w:hAnsi="Times New Roman" w:cs="Times New Roman"/>
          <w:b/>
          <w:sz w:val="28"/>
          <w:szCs w:val="26"/>
          <w:lang w:val="nl-NL" w:eastAsia="vi-VN"/>
        </w:rPr>
        <w:t>TRÁCH NHIỆM</w:t>
      </w:r>
      <w:r w:rsidR="002F2FB9" w:rsidRPr="009E610F">
        <w:rPr>
          <w:rFonts w:ascii="Times New Roman" w:eastAsia="Times New Roman" w:hAnsi="Times New Roman" w:cs="Times New Roman"/>
          <w:b/>
          <w:sz w:val="28"/>
          <w:szCs w:val="26"/>
          <w:lang w:val="nl-NL" w:eastAsia="vi-VN"/>
        </w:rPr>
        <w:t xml:space="preserve"> CỦA</w:t>
      </w:r>
      <w:r w:rsidRPr="009E610F">
        <w:rPr>
          <w:rFonts w:ascii="Times New Roman" w:eastAsia="Times New Roman" w:hAnsi="Times New Roman" w:cs="Times New Roman"/>
          <w:b/>
          <w:sz w:val="28"/>
          <w:szCs w:val="26"/>
          <w:lang w:val="nl-NL" w:eastAsia="vi-VN"/>
        </w:rPr>
        <w:t xml:space="preserve"> NGÂN HÀNG NHÀ NƯỚC</w:t>
      </w:r>
    </w:p>
    <w:p w14:paraId="305634CB" w14:textId="2736C6FA" w:rsidR="00257F04" w:rsidRPr="009E610F" w:rsidRDefault="00257F04" w:rsidP="00796BB7">
      <w:pPr>
        <w:pStyle w:val="Heading1"/>
        <w:spacing w:before="120" w:after="120" w:line="240" w:lineRule="auto"/>
        <w:ind w:firstLine="567"/>
        <w:jc w:val="both"/>
        <w:rPr>
          <w:rFonts w:ascii="Times New Roman" w:hAnsi="Times New Roman"/>
          <w:lang w:val="nl-NL"/>
        </w:rPr>
      </w:pPr>
      <w:r w:rsidRPr="009E610F">
        <w:rPr>
          <w:rFonts w:ascii="Times New Roman" w:hAnsi="Times New Roman"/>
          <w:color w:val="auto"/>
          <w:lang w:val="nl-NL"/>
        </w:rPr>
        <w:t xml:space="preserve">Điều </w:t>
      </w:r>
      <w:r w:rsidR="00750E88" w:rsidRPr="009E610F">
        <w:rPr>
          <w:rFonts w:ascii="Times New Roman" w:hAnsi="Times New Roman"/>
          <w:color w:val="auto"/>
          <w:lang w:val="nl-NL"/>
        </w:rPr>
        <w:t>12</w:t>
      </w:r>
      <w:r w:rsidRPr="009E610F">
        <w:rPr>
          <w:rFonts w:ascii="Times New Roman" w:hAnsi="Times New Roman"/>
          <w:color w:val="auto"/>
          <w:lang w:val="nl-NL"/>
        </w:rPr>
        <w:t xml:space="preserve">. Trách nhiệm của Ngân hàng Nhà nước </w:t>
      </w:r>
    </w:p>
    <w:p w14:paraId="2BC8CA53" w14:textId="2EA5AC8B" w:rsidR="000355E1" w:rsidRPr="00EB5917" w:rsidRDefault="000355E1" w:rsidP="000355E1">
      <w:pPr>
        <w:spacing w:after="0" w:line="240" w:lineRule="auto"/>
        <w:ind w:firstLine="567"/>
        <w:jc w:val="both"/>
        <w:rPr>
          <w:rFonts w:ascii="Times New Roman" w:hAnsi="Times New Roman" w:cs="Times New Roman"/>
          <w:color w:val="000000"/>
          <w:sz w:val="28"/>
          <w:szCs w:val="28"/>
          <w:lang w:val="vi-VN"/>
        </w:rPr>
      </w:pPr>
      <w:r w:rsidRPr="00EB5917">
        <w:rPr>
          <w:rFonts w:ascii="Times New Roman" w:hAnsi="Times New Roman" w:cs="Times New Roman"/>
          <w:color w:val="000000"/>
          <w:sz w:val="28"/>
          <w:szCs w:val="28"/>
          <w:lang w:val="vi-VN"/>
        </w:rPr>
        <w:t xml:space="preserve">1. Cục Quản lý, giám sát tổ chức tín dụng có trách nhiệm tiếp nhận quy định nội bộ về hoạt động quản lý nợ và khai thác tài sản của công ty quản lý nợ theo quy định tại khoản 1 Điều 8 Thông tư này để phục vụ cho công tác giám sát an toàn vi mô, kiểm tra. </w:t>
      </w:r>
    </w:p>
    <w:p w14:paraId="05889D67" w14:textId="48FB55BC" w:rsidR="000355E1" w:rsidRPr="00EB5917" w:rsidRDefault="00F630FA" w:rsidP="000355E1">
      <w:pPr>
        <w:spacing w:after="0" w:line="240" w:lineRule="auto"/>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lastRenderedPageBreak/>
        <w:t>2</w:t>
      </w:r>
      <w:r w:rsidR="000355E1" w:rsidRPr="00EB5917">
        <w:rPr>
          <w:rFonts w:ascii="Times New Roman" w:hAnsi="Times New Roman" w:cs="Times New Roman"/>
          <w:color w:val="000000"/>
          <w:sz w:val="28"/>
          <w:szCs w:val="28"/>
          <w:lang w:val="vi-VN"/>
        </w:rPr>
        <w:t>. Thanh tra Ngân hàng</w:t>
      </w:r>
      <w:r w:rsidR="00680BC3">
        <w:rPr>
          <w:rFonts w:ascii="Times New Roman" w:hAnsi="Times New Roman" w:cs="Times New Roman"/>
          <w:color w:val="000000"/>
          <w:sz w:val="28"/>
          <w:szCs w:val="28"/>
        </w:rPr>
        <w:t xml:space="preserve"> Nhà nước</w:t>
      </w:r>
      <w:r w:rsidR="000355E1" w:rsidRPr="00EB5917">
        <w:rPr>
          <w:rFonts w:ascii="Times New Roman" w:hAnsi="Times New Roman" w:cs="Times New Roman"/>
          <w:color w:val="000000"/>
          <w:sz w:val="28"/>
          <w:szCs w:val="28"/>
          <w:lang w:val="vi-VN"/>
        </w:rPr>
        <w:t xml:space="preserve"> có trách nhiệm </w:t>
      </w:r>
      <w:r w:rsidR="005408FC">
        <w:rPr>
          <w:rFonts w:ascii="Times New Roman" w:hAnsi="Times New Roman" w:cs="Times New Roman"/>
          <w:color w:val="000000"/>
          <w:sz w:val="28"/>
          <w:szCs w:val="28"/>
        </w:rPr>
        <w:t xml:space="preserve">kiểm tra, </w:t>
      </w:r>
      <w:r w:rsidR="000355E1" w:rsidRPr="00EB5917">
        <w:rPr>
          <w:rFonts w:ascii="Times New Roman" w:hAnsi="Times New Roman" w:cs="Times New Roman"/>
          <w:color w:val="000000"/>
          <w:sz w:val="28"/>
          <w:szCs w:val="28"/>
          <w:lang w:val="vi-VN"/>
        </w:rPr>
        <w:t>thanh tra và xử lý vi phạm trong việc thực hiện hoạt động quản lý nợ và khai thác tài sản của công ty quản lý nợ theo thẩm quyền và theo quy định pháp luật.</w:t>
      </w:r>
    </w:p>
    <w:p w14:paraId="650B1D5B" w14:textId="0FE87480" w:rsidR="000355E1" w:rsidRPr="00D55FA5" w:rsidRDefault="00F630FA" w:rsidP="000355E1">
      <w:pPr>
        <w:spacing w:after="0" w:line="240" w:lineRule="auto"/>
        <w:ind w:firstLine="567"/>
        <w:jc w:val="both"/>
        <w:rPr>
          <w:color w:val="000000"/>
          <w:sz w:val="26"/>
          <w:szCs w:val="26"/>
          <w:lang w:val="vi-VN"/>
        </w:rPr>
      </w:pPr>
      <w:r>
        <w:rPr>
          <w:rFonts w:ascii="Times New Roman" w:hAnsi="Times New Roman" w:cs="Times New Roman"/>
          <w:color w:val="000000"/>
          <w:sz w:val="28"/>
          <w:szCs w:val="28"/>
        </w:rPr>
        <w:t>3</w:t>
      </w:r>
      <w:r w:rsidR="000355E1" w:rsidRPr="00EB5917">
        <w:rPr>
          <w:rFonts w:ascii="Times New Roman" w:hAnsi="Times New Roman" w:cs="Times New Roman"/>
          <w:color w:val="000000"/>
          <w:sz w:val="28"/>
          <w:szCs w:val="28"/>
          <w:lang w:val="vi-VN"/>
        </w:rPr>
        <w:t>. Ngân hàng Nhà nước chi nhánh khu vực có trách nhiệm thanh tra, giám sát, kiểm tra và xử lý vi phạm trong việc thực hiện hoạt động quản lý nợ và khai thác tài sản của công ty quản lý nợ trên địa bàn theo thẩm quyền và theo quy định pháp luậ</w:t>
      </w:r>
      <w:r w:rsidR="001A70A6">
        <w:rPr>
          <w:rFonts w:ascii="Times New Roman" w:hAnsi="Times New Roman" w:cs="Times New Roman"/>
          <w:color w:val="000000"/>
          <w:sz w:val="28"/>
          <w:szCs w:val="28"/>
          <w:lang w:val="vi-VN"/>
        </w:rPr>
        <w:t>t.</w:t>
      </w:r>
    </w:p>
    <w:p w14:paraId="246CE566" w14:textId="5F18FE13" w:rsidR="00257F04" w:rsidRPr="004D0CD6" w:rsidRDefault="00257F04" w:rsidP="007016DD">
      <w:pPr>
        <w:spacing w:before="120" w:after="0" w:line="240" w:lineRule="auto"/>
        <w:ind w:firstLine="567"/>
        <w:jc w:val="center"/>
        <w:rPr>
          <w:rFonts w:ascii="Times New Roman" w:eastAsia="Times New Roman" w:hAnsi="Times New Roman" w:cs="Times New Roman"/>
          <w:b/>
          <w:sz w:val="28"/>
          <w:szCs w:val="26"/>
          <w:lang w:val="vi-VN" w:eastAsia="vi-VN"/>
        </w:rPr>
      </w:pPr>
      <w:r w:rsidRPr="004D0CD6">
        <w:rPr>
          <w:rFonts w:ascii="Times New Roman" w:eastAsia="Times New Roman" w:hAnsi="Times New Roman" w:cs="Times New Roman"/>
          <w:b/>
          <w:sz w:val="28"/>
          <w:szCs w:val="26"/>
          <w:lang w:val="vi-VN" w:eastAsia="vi-VN"/>
        </w:rPr>
        <w:t xml:space="preserve">Chương </w:t>
      </w:r>
      <w:r w:rsidR="00386B33" w:rsidRPr="009E610F">
        <w:rPr>
          <w:rFonts w:ascii="Times New Roman" w:eastAsia="Times New Roman" w:hAnsi="Times New Roman" w:cs="Times New Roman"/>
          <w:b/>
          <w:sz w:val="28"/>
          <w:szCs w:val="26"/>
          <w:lang w:val="vi-VN" w:eastAsia="vi-VN"/>
        </w:rPr>
        <w:t>I</w:t>
      </w:r>
      <w:r w:rsidRPr="004D0CD6">
        <w:rPr>
          <w:rFonts w:ascii="Times New Roman" w:eastAsia="Times New Roman" w:hAnsi="Times New Roman" w:cs="Times New Roman"/>
          <w:b/>
          <w:sz w:val="28"/>
          <w:szCs w:val="26"/>
          <w:lang w:val="vi-VN" w:eastAsia="vi-VN"/>
        </w:rPr>
        <w:t>V</w:t>
      </w:r>
    </w:p>
    <w:p w14:paraId="00A9418A" w14:textId="77777777" w:rsidR="00257F04" w:rsidRPr="004D0CD6" w:rsidRDefault="00257F04" w:rsidP="007016DD">
      <w:pPr>
        <w:spacing w:before="120" w:after="120" w:line="240" w:lineRule="auto"/>
        <w:ind w:firstLine="567"/>
        <w:jc w:val="center"/>
        <w:rPr>
          <w:rFonts w:ascii="Times New Roman" w:eastAsia="Times New Roman" w:hAnsi="Times New Roman" w:cs="Times New Roman"/>
          <w:b/>
          <w:sz w:val="28"/>
          <w:szCs w:val="26"/>
          <w:lang w:val="vi-VN" w:eastAsia="vi-VN"/>
        </w:rPr>
      </w:pPr>
      <w:r w:rsidRPr="004D0CD6">
        <w:rPr>
          <w:rFonts w:ascii="Times New Roman" w:eastAsia="Times New Roman" w:hAnsi="Times New Roman" w:cs="Times New Roman"/>
          <w:b/>
          <w:sz w:val="28"/>
          <w:szCs w:val="26"/>
          <w:lang w:val="vi-VN" w:eastAsia="vi-VN"/>
        </w:rPr>
        <w:t>ĐIỀU KHOẢN THI HÀNH</w:t>
      </w:r>
    </w:p>
    <w:p w14:paraId="7844098C" w14:textId="2A3FA7B1" w:rsidR="00257F04" w:rsidRPr="00796BB7" w:rsidRDefault="00257F04" w:rsidP="00796BB7">
      <w:pPr>
        <w:pStyle w:val="Heading1"/>
        <w:spacing w:before="120" w:after="120" w:line="240" w:lineRule="auto"/>
        <w:ind w:firstLine="567"/>
        <w:jc w:val="both"/>
        <w:rPr>
          <w:rFonts w:ascii="Times New Roman" w:hAnsi="Times New Roman"/>
          <w:b w:val="0"/>
          <w:lang w:val="vi-VN"/>
        </w:rPr>
      </w:pPr>
      <w:bookmarkStart w:id="7" w:name="Dieu_17"/>
      <w:bookmarkStart w:id="8" w:name="Dieu_18"/>
      <w:bookmarkStart w:id="9" w:name="Dieu_20"/>
      <w:bookmarkStart w:id="10" w:name="Dieu_22"/>
      <w:bookmarkStart w:id="11" w:name="Dieu_23"/>
      <w:bookmarkEnd w:id="7"/>
      <w:bookmarkEnd w:id="8"/>
      <w:bookmarkEnd w:id="9"/>
      <w:bookmarkEnd w:id="10"/>
      <w:bookmarkEnd w:id="11"/>
      <w:r w:rsidRPr="009E610F">
        <w:rPr>
          <w:rFonts w:ascii="Times New Roman" w:hAnsi="Times New Roman"/>
          <w:color w:val="auto"/>
          <w:lang w:val="vi-VN"/>
        </w:rPr>
        <w:t>Điều </w:t>
      </w:r>
      <w:r w:rsidR="00750E88" w:rsidRPr="009E610F">
        <w:rPr>
          <w:rFonts w:ascii="Times New Roman" w:hAnsi="Times New Roman"/>
          <w:color w:val="auto"/>
          <w:lang w:val="vi-VN"/>
        </w:rPr>
        <w:t>13</w:t>
      </w:r>
      <w:r w:rsidRPr="009E610F">
        <w:rPr>
          <w:rFonts w:ascii="Times New Roman" w:hAnsi="Times New Roman"/>
          <w:color w:val="auto"/>
          <w:lang w:val="vi-VN"/>
        </w:rPr>
        <w:t>. Hiệu lực thi hành</w:t>
      </w:r>
    </w:p>
    <w:p w14:paraId="652F2576" w14:textId="5E5C9A6B" w:rsidR="00257F04" w:rsidRPr="004D0CD6" w:rsidRDefault="00257F04" w:rsidP="00796BB7">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1. </w:t>
      </w:r>
      <w:r w:rsidRPr="004D0CD6">
        <w:rPr>
          <w:rFonts w:ascii="Times New Roman" w:eastAsia="Times New Roman" w:hAnsi="Times New Roman" w:cs="Times New Roman"/>
          <w:sz w:val="28"/>
          <w:szCs w:val="26"/>
          <w:lang w:val="vi-VN" w:eastAsia="vi-VN"/>
        </w:rPr>
        <w:t xml:space="preserve">Thông tư này có hiệu lực từ ngày    </w:t>
      </w:r>
      <w:r w:rsidRPr="009E610F">
        <w:rPr>
          <w:rFonts w:ascii="Times New Roman" w:eastAsia="Times New Roman" w:hAnsi="Times New Roman" w:cs="Times New Roman"/>
          <w:sz w:val="28"/>
          <w:szCs w:val="26"/>
          <w:lang w:val="vi-VN" w:eastAsia="vi-VN"/>
        </w:rPr>
        <w:t xml:space="preserve">    </w:t>
      </w:r>
      <w:r w:rsidRPr="004D0CD6">
        <w:rPr>
          <w:rFonts w:ascii="Times New Roman" w:eastAsia="Times New Roman" w:hAnsi="Times New Roman" w:cs="Times New Roman"/>
          <w:sz w:val="28"/>
          <w:szCs w:val="26"/>
          <w:lang w:val="vi-VN" w:eastAsia="vi-VN"/>
        </w:rPr>
        <w:t xml:space="preserve">tháng    </w:t>
      </w:r>
      <w:r w:rsidRPr="009E610F">
        <w:rPr>
          <w:rFonts w:ascii="Times New Roman" w:eastAsia="Times New Roman" w:hAnsi="Times New Roman" w:cs="Times New Roman"/>
          <w:sz w:val="28"/>
          <w:szCs w:val="26"/>
          <w:lang w:val="vi-VN" w:eastAsia="vi-VN"/>
        </w:rPr>
        <w:t xml:space="preserve">   </w:t>
      </w:r>
      <w:r w:rsidRPr="004D0CD6">
        <w:rPr>
          <w:rFonts w:ascii="Times New Roman" w:eastAsia="Times New Roman" w:hAnsi="Times New Roman" w:cs="Times New Roman"/>
          <w:sz w:val="28"/>
          <w:szCs w:val="26"/>
          <w:lang w:val="vi-VN" w:eastAsia="vi-VN"/>
        </w:rPr>
        <w:t>năm 202</w:t>
      </w:r>
      <w:r w:rsidR="000367B5" w:rsidRPr="000367B5">
        <w:rPr>
          <w:rFonts w:ascii="Times New Roman" w:eastAsia="Times New Roman" w:hAnsi="Times New Roman" w:cs="Times New Roman"/>
          <w:sz w:val="28"/>
          <w:szCs w:val="26"/>
          <w:lang w:val="vi-VN" w:eastAsia="vi-VN"/>
        </w:rPr>
        <w:t>5</w:t>
      </w:r>
      <w:r w:rsidRPr="004D0CD6">
        <w:rPr>
          <w:rFonts w:ascii="Times New Roman" w:eastAsia="Times New Roman" w:hAnsi="Times New Roman" w:cs="Times New Roman"/>
          <w:sz w:val="28"/>
          <w:szCs w:val="26"/>
          <w:lang w:val="vi-VN" w:eastAsia="vi-VN"/>
        </w:rPr>
        <w:t>.</w:t>
      </w:r>
    </w:p>
    <w:p w14:paraId="5CBD10EF" w14:textId="77777777" w:rsidR="00257F04" w:rsidRPr="009E610F" w:rsidRDefault="00257F04" w:rsidP="00796BB7">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2. Thông tư này bãi bỏ Quyết định số 1390/2001/QĐ-NHNN ngày 07/11/2001 của Thống đốc Ngân hàng Nhà nước Việt Nam ban hành Điều lệ mẫu về tổ chức và hoạt động của công ty quản lý nợ và khai thác tài sản trực thuộc ngân hàng thương mại. </w:t>
      </w:r>
    </w:p>
    <w:p w14:paraId="5D7D1444" w14:textId="77777777" w:rsidR="00641F10" w:rsidRPr="009E610F" w:rsidRDefault="00257F04" w:rsidP="00641F10">
      <w:pPr>
        <w:spacing w:before="120" w:after="120" w:line="240" w:lineRule="auto"/>
        <w:ind w:firstLine="567"/>
        <w:jc w:val="both"/>
        <w:rPr>
          <w:rFonts w:ascii="Times New Roman" w:eastAsia="Times New Roman" w:hAnsi="Times New Roman" w:cs="Times New Roman"/>
          <w:sz w:val="28"/>
          <w:szCs w:val="26"/>
          <w:lang w:val="vi-VN" w:eastAsia="vi-VN"/>
        </w:rPr>
      </w:pPr>
      <w:r w:rsidRPr="009E610F">
        <w:rPr>
          <w:rFonts w:ascii="Times New Roman" w:eastAsia="Times New Roman" w:hAnsi="Times New Roman" w:cs="Times New Roman"/>
          <w:sz w:val="28"/>
          <w:szCs w:val="26"/>
          <w:lang w:val="vi-VN" w:eastAsia="vi-VN"/>
        </w:rPr>
        <w:t xml:space="preserve">3. Các </w:t>
      </w:r>
      <w:r w:rsidR="00641F10" w:rsidRPr="009E610F">
        <w:rPr>
          <w:rFonts w:ascii="Times New Roman" w:eastAsia="Times New Roman" w:hAnsi="Times New Roman" w:cs="Times New Roman"/>
          <w:sz w:val="28"/>
          <w:szCs w:val="26"/>
          <w:lang w:val="vi-VN" w:eastAsia="vi-VN"/>
        </w:rPr>
        <w:t>công ty quản lý nợ</w:t>
      </w:r>
      <w:r w:rsidRPr="009E610F">
        <w:rPr>
          <w:rFonts w:ascii="Times New Roman" w:eastAsia="Times New Roman" w:hAnsi="Times New Roman" w:cs="Times New Roman"/>
          <w:sz w:val="28"/>
          <w:szCs w:val="26"/>
          <w:lang w:val="vi-VN" w:eastAsia="vi-VN"/>
        </w:rPr>
        <w:t xml:space="preserve"> được thành lập trước ngày Thông tư này có hiệu lực thi hành phải xây dựng lộ trình để đảm bảo tuân thủ quy định tại Thông tư này trong thời hạn 12 tháng kể từ ngày Thông tư này có hiệu lực thi hành. </w:t>
      </w:r>
    </w:p>
    <w:p w14:paraId="0ADE7719" w14:textId="3CBBE614" w:rsidR="00257F04" w:rsidRDefault="00257F04" w:rsidP="00641F10">
      <w:pPr>
        <w:spacing w:before="120" w:after="120" w:line="240" w:lineRule="auto"/>
        <w:ind w:firstLine="567"/>
        <w:jc w:val="both"/>
        <w:rPr>
          <w:rFonts w:ascii="Times New Roman" w:eastAsia="Times New Roman" w:hAnsi="Times New Roman" w:cs="Times New Roman"/>
          <w:sz w:val="28"/>
          <w:szCs w:val="28"/>
          <w:lang w:val="vi-VN" w:eastAsia="vi-VN"/>
        </w:rPr>
      </w:pPr>
      <w:r w:rsidRPr="009E610F">
        <w:rPr>
          <w:rFonts w:ascii="Times New Roman" w:eastAsia="Times New Roman" w:hAnsi="Times New Roman" w:cs="Times New Roman"/>
          <w:sz w:val="28"/>
          <w:szCs w:val="26"/>
          <w:lang w:val="vi-VN" w:eastAsia="vi-VN"/>
        </w:rPr>
        <w:t xml:space="preserve">Sau thời điểm nêu trên, các </w:t>
      </w:r>
      <w:r w:rsidR="00D7786F" w:rsidRPr="009E610F">
        <w:rPr>
          <w:rFonts w:ascii="Times New Roman" w:eastAsia="Times New Roman" w:hAnsi="Times New Roman" w:cs="Times New Roman"/>
          <w:sz w:val="28"/>
          <w:szCs w:val="26"/>
          <w:lang w:val="vi-VN" w:eastAsia="vi-VN"/>
        </w:rPr>
        <w:t>công ty quản lý nợ</w:t>
      </w:r>
      <w:r w:rsidRPr="009E610F">
        <w:rPr>
          <w:rFonts w:ascii="Times New Roman" w:eastAsia="Times New Roman" w:hAnsi="Times New Roman" w:cs="Times New Roman"/>
          <w:sz w:val="28"/>
          <w:szCs w:val="26"/>
          <w:lang w:val="vi-VN" w:eastAsia="vi-VN"/>
        </w:rPr>
        <w:t xml:space="preserve"> không đáp ứng được quy định tại Thông tư này phải chấm dứt hoạt động.</w:t>
      </w:r>
      <w:r w:rsidR="00641F10" w:rsidRPr="009E610F">
        <w:rPr>
          <w:rFonts w:ascii="Times New Roman" w:eastAsia="Times New Roman" w:hAnsi="Times New Roman" w:cs="Times New Roman"/>
          <w:sz w:val="28"/>
          <w:szCs w:val="26"/>
          <w:lang w:val="vi-VN" w:eastAsia="vi-VN"/>
        </w:rPr>
        <w:t xml:space="preserve"> </w:t>
      </w:r>
      <w:r w:rsidR="00120EDD">
        <w:rPr>
          <w:rFonts w:ascii="Times New Roman" w:eastAsia="Times New Roman" w:hAnsi="Times New Roman" w:cs="Times New Roman"/>
          <w:sz w:val="28"/>
          <w:szCs w:val="28"/>
          <w:lang w:val="vi-VN" w:eastAsia="vi-VN"/>
        </w:rPr>
        <w:t xml:space="preserve">Tổ chức tín dụng </w:t>
      </w:r>
      <w:r w:rsidR="007E00C3" w:rsidRPr="00D55FA5">
        <w:rPr>
          <w:rFonts w:ascii="Times New Roman" w:eastAsia="Times New Roman" w:hAnsi="Times New Roman" w:cs="Times New Roman"/>
          <w:sz w:val="28"/>
          <w:szCs w:val="28"/>
          <w:lang w:val="vi-VN" w:eastAsia="vi-VN"/>
        </w:rPr>
        <w:t xml:space="preserve">có công ty quản lý nợ </w:t>
      </w:r>
      <w:r w:rsidRPr="009E610F">
        <w:rPr>
          <w:rFonts w:ascii="Times New Roman" w:eastAsia="Times New Roman" w:hAnsi="Times New Roman" w:cs="Times New Roman"/>
          <w:sz w:val="28"/>
          <w:szCs w:val="28"/>
          <w:lang w:val="vi-VN" w:eastAsia="vi-VN"/>
        </w:rPr>
        <w:t xml:space="preserve">báo cáo Ngân hàng Nhà nước về việc </w:t>
      </w:r>
      <w:r w:rsidR="00D7786F" w:rsidRPr="009E610F">
        <w:rPr>
          <w:rFonts w:ascii="Times New Roman" w:eastAsia="Times New Roman" w:hAnsi="Times New Roman" w:cs="Times New Roman"/>
          <w:sz w:val="28"/>
          <w:szCs w:val="28"/>
          <w:lang w:val="vi-VN" w:eastAsia="vi-VN"/>
        </w:rPr>
        <w:t>công ty quản lý nợ</w:t>
      </w:r>
      <w:r w:rsidRPr="009E610F">
        <w:rPr>
          <w:rFonts w:ascii="Times New Roman" w:eastAsia="Times New Roman" w:hAnsi="Times New Roman" w:cs="Times New Roman"/>
          <w:sz w:val="28"/>
          <w:szCs w:val="28"/>
          <w:lang w:val="vi-VN" w:eastAsia="vi-VN"/>
        </w:rPr>
        <w:t xml:space="preserve"> đã đáp ứng quy định tại Thông tư này hoặc đã chấm dứt hoạt động.</w:t>
      </w:r>
    </w:p>
    <w:p w14:paraId="1E65B18B" w14:textId="05F55667" w:rsidR="00E2730D" w:rsidRPr="00EB5917" w:rsidRDefault="00E2730D" w:rsidP="00641F10">
      <w:pPr>
        <w:spacing w:before="120" w:after="120" w:line="240" w:lineRule="auto"/>
        <w:ind w:firstLine="567"/>
        <w:jc w:val="both"/>
        <w:rPr>
          <w:rFonts w:ascii="Times New Roman" w:eastAsia="Times New Roman" w:hAnsi="Times New Roman" w:cs="Times New Roman"/>
          <w:sz w:val="28"/>
          <w:szCs w:val="28"/>
          <w:lang w:val="vi-VN"/>
        </w:rPr>
      </w:pPr>
      <w:r w:rsidRPr="00EB5917">
        <w:rPr>
          <w:rFonts w:ascii="Times New Roman" w:eastAsia="Times New Roman" w:hAnsi="Times New Roman" w:cs="Times New Roman"/>
          <w:sz w:val="28"/>
          <w:szCs w:val="28"/>
          <w:lang w:val="vi-VN"/>
        </w:rPr>
        <w:t xml:space="preserve">4. Hợp đồng mua, bán nợ ký trước ngày Thông tư này có hiệu lực thi hành được tiếp tục thực hiện theo các thỏa thuận đã ký kết. Việc sửa đổi, bổ sung hợp đồng mua, bán nợ phải phù hợp với quy định tại Thông tư này. </w:t>
      </w:r>
    </w:p>
    <w:p w14:paraId="138BA2FF" w14:textId="0FC92516" w:rsidR="00257F04" w:rsidRPr="00796BB7" w:rsidRDefault="00257F04" w:rsidP="00796BB7">
      <w:pPr>
        <w:pStyle w:val="Heading1"/>
        <w:spacing w:before="120" w:after="120" w:line="240" w:lineRule="auto"/>
        <w:ind w:firstLine="567"/>
        <w:jc w:val="both"/>
        <w:rPr>
          <w:rFonts w:ascii="Times New Roman" w:hAnsi="Times New Roman"/>
          <w:b w:val="0"/>
          <w:lang w:val="vi-VN"/>
        </w:rPr>
      </w:pPr>
      <w:r w:rsidRPr="009E610F">
        <w:rPr>
          <w:rFonts w:ascii="Times New Roman" w:hAnsi="Times New Roman"/>
          <w:color w:val="auto"/>
          <w:lang w:val="vi-VN"/>
        </w:rPr>
        <w:t xml:space="preserve">Điều </w:t>
      </w:r>
      <w:r w:rsidR="00750E88" w:rsidRPr="009E610F">
        <w:rPr>
          <w:rFonts w:ascii="Times New Roman" w:hAnsi="Times New Roman"/>
          <w:color w:val="auto"/>
          <w:lang w:val="vi-VN"/>
        </w:rPr>
        <w:t>14</w:t>
      </w:r>
      <w:r w:rsidRPr="009E610F">
        <w:rPr>
          <w:rFonts w:ascii="Times New Roman" w:hAnsi="Times New Roman"/>
          <w:color w:val="auto"/>
          <w:lang w:val="vi-VN"/>
        </w:rPr>
        <w:t>. Tổ chức thực hiện</w:t>
      </w:r>
    </w:p>
    <w:p w14:paraId="6799AC84" w14:textId="68C1A75F" w:rsidR="000B6E48" w:rsidRDefault="00301376" w:rsidP="007016DD">
      <w:pPr>
        <w:spacing w:before="120" w:after="0" w:line="240" w:lineRule="auto"/>
        <w:ind w:firstLine="567"/>
        <w:jc w:val="both"/>
        <w:rPr>
          <w:rFonts w:ascii="Times New Roman" w:eastAsia="Times New Roman" w:hAnsi="Times New Roman" w:cs="Times New Roman"/>
          <w:sz w:val="28"/>
          <w:szCs w:val="28"/>
          <w:lang w:val="pl-PL"/>
        </w:rPr>
      </w:pPr>
      <w:r w:rsidRPr="00301376">
        <w:rPr>
          <w:rFonts w:ascii="Times New Roman" w:eastAsia="Times New Roman" w:hAnsi="Times New Roman" w:cs="Times New Roman"/>
          <w:sz w:val="28"/>
          <w:szCs w:val="28"/>
          <w:lang w:val="vi-VN"/>
        </w:rPr>
        <w:t>Thủ trưởng các đơn vị thu</w:t>
      </w:r>
      <w:r w:rsidR="00336494" w:rsidRPr="00336494">
        <w:rPr>
          <w:rFonts w:ascii="Times New Roman" w:eastAsia="Times New Roman" w:hAnsi="Times New Roman" w:cs="Times New Roman"/>
          <w:sz w:val="28"/>
          <w:szCs w:val="28"/>
          <w:lang w:val="vi-VN"/>
        </w:rPr>
        <w:t>ộc Ngân hàng Nhà nước</w:t>
      </w:r>
      <w:r w:rsidR="00257F04" w:rsidRPr="004D0CD6">
        <w:rPr>
          <w:rFonts w:ascii="Times New Roman" w:eastAsia="Times New Roman" w:hAnsi="Times New Roman" w:cs="Times New Roman"/>
          <w:sz w:val="28"/>
          <w:szCs w:val="28"/>
          <w:lang w:val="pl-PL"/>
        </w:rPr>
        <w:t xml:space="preserve">; các </w:t>
      </w:r>
      <w:r w:rsidR="0077268A" w:rsidRPr="009E610F">
        <w:rPr>
          <w:rFonts w:ascii="Times New Roman" w:eastAsia="Times New Roman" w:hAnsi="Times New Roman" w:cs="Times New Roman"/>
          <w:bCs/>
          <w:sz w:val="28"/>
          <w:szCs w:val="28"/>
          <w:lang w:val="vi-VN"/>
        </w:rPr>
        <w:t>tổ chức tín dụng có công ty quản lý nợ</w:t>
      </w:r>
      <w:r w:rsidR="00257F04" w:rsidRPr="009E610F">
        <w:rPr>
          <w:rFonts w:ascii="Times New Roman" w:eastAsia="Times New Roman" w:hAnsi="Times New Roman" w:cs="Times New Roman"/>
          <w:bCs/>
          <w:sz w:val="28"/>
          <w:szCs w:val="28"/>
          <w:lang w:val="vi-VN"/>
        </w:rPr>
        <w:t>;</w:t>
      </w:r>
      <w:r w:rsidR="0077268A" w:rsidRPr="009E610F">
        <w:rPr>
          <w:rFonts w:ascii="Times New Roman" w:eastAsia="Times New Roman" w:hAnsi="Times New Roman" w:cs="Times New Roman"/>
          <w:bCs/>
          <w:sz w:val="28"/>
          <w:szCs w:val="28"/>
          <w:lang w:val="vi-VN"/>
        </w:rPr>
        <w:t xml:space="preserve"> công ty quản lý nợ</w:t>
      </w:r>
      <w:r w:rsidR="00257F04" w:rsidRPr="009E610F">
        <w:rPr>
          <w:rFonts w:ascii="Times New Roman" w:eastAsia="Times New Roman" w:hAnsi="Times New Roman" w:cs="Times New Roman"/>
          <w:bCs/>
          <w:sz w:val="28"/>
          <w:szCs w:val="28"/>
          <w:lang w:val="vi-VN"/>
        </w:rPr>
        <w:t xml:space="preserve"> </w:t>
      </w:r>
      <w:r w:rsidR="00257F04" w:rsidRPr="004D0CD6">
        <w:rPr>
          <w:rFonts w:ascii="Times New Roman" w:eastAsia="Times New Roman" w:hAnsi="Times New Roman" w:cs="Times New Roman"/>
          <w:sz w:val="28"/>
          <w:szCs w:val="28"/>
          <w:lang w:val="pl-PL"/>
        </w:rPr>
        <w:t>có trách nhiệm tổ chức thực hiện Thông tư này.</w:t>
      </w:r>
      <w:r w:rsidR="00D7786F">
        <w:rPr>
          <w:rFonts w:ascii="Times New Roman" w:eastAsia="Times New Roman" w:hAnsi="Times New Roman" w:cs="Times New Roman"/>
          <w:sz w:val="28"/>
          <w:szCs w:val="28"/>
          <w:lang w:val="pl-PL"/>
        </w:rPr>
        <w:t>/.</w:t>
      </w:r>
    </w:p>
    <w:tbl>
      <w:tblPr>
        <w:tblpPr w:leftFromText="180" w:rightFromText="180" w:vertAnchor="text" w:horzAnchor="margin" w:tblpX="-90" w:tblpY="366"/>
        <w:tblW w:w="9000" w:type="dxa"/>
        <w:tblLook w:val="01E0" w:firstRow="1" w:lastRow="1" w:firstColumn="1" w:lastColumn="1" w:noHBand="0" w:noVBand="0"/>
      </w:tblPr>
      <w:tblGrid>
        <w:gridCol w:w="4140"/>
        <w:gridCol w:w="4860"/>
      </w:tblGrid>
      <w:tr w:rsidR="007016DD" w:rsidRPr="004D0CD6" w14:paraId="5124371F" w14:textId="77777777" w:rsidTr="00CE4751">
        <w:tc>
          <w:tcPr>
            <w:tcW w:w="4140" w:type="dxa"/>
          </w:tcPr>
          <w:p w14:paraId="6E26EBBC" w14:textId="77777777" w:rsidR="007016DD" w:rsidRPr="004D0CD6" w:rsidRDefault="007016DD" w:rsidP="00AF37A1">
            <w:pPr>
              <w:spacing w:after="0" w:line="240" w:lineRule="auto"/>
              <w:ind w:right="40"/>
              <w:jc w:val="both"/>
              <w:rPr>
                <w:rFonts w:ascii="Times New Roman" w:eastAsia="Times New Roman" w:hAnsi="Times New Roman" w:cs="Times New Roman"/>
                <w:b/>
                <w:bCs/>
                <w:i/>
                <w:iCs/>
                <w:sz w:val="24"/>
                <w:szCs w:val="24"/>
                <w:lang w:val="pt-BR"/>
              </w:rPr>
            </w:pPr>
            <w:r w:rsidRPr="004D0CD6">
              <w:rPr>
                <w:rFonts w:ascii="Times New Roman" w:eastAsia="Times New Roman" w:hAnsi="Times New Roman" w:cs="Times New Roman"/>
                <w:b/>
                <w:bCs/>
                <w:i/>
                <w:iCs/>
                <w:sz w:val="24"/>
                <w:szCs w:val="24"/>
                <w:lang w:val="pt-BR"/>
              </w:rPr>
              <w:t>Nơi nhận:</w:t>
            </w:r>
          </w:p>
          <w:p w14:paraId="662E6FA0" w14:textId="77777777" w:rsidR="007016DD" w:rsidRPr="003B3CF9" w:rsidRDefault="007016DD" w:rsidP="00AF37A1">
            <w:pPr>
              <w:spacing w:after="0" w:line="240" w:lineRule="auto"/>
              <w:ind w:right="40"/>
              <w:jc w:val="both"/>
              <w:rPr>
                <w:rFonts w:ascii="Times New Roman" w:eastAsia="Times New Roman" w:hAnsi="Times New Roman" w:cs="Times New Roman"/>
                <w:lang w:val="pt-BR"/>
              </w:rPr>
            </w:pPr>
            <w:r>
              <w:rPr>
                <w:rFonts w:ascii="Times New Roman" w:eastAsia="Times New Roman" w:hAnsi="Times New Roman" w:cs="Times New Roman"/>
                <w:lang w:val="pt-BR"/>
              </w:rPr>
              <w:t>- Như Điều 14</w:t>
            </w:r>
            <w:r w:rsidRPr="003B3CF9">
              <w:rPr>
                <w:rFonts w:ascii="Times New Roman" w:eastAsia="Times New Roman" w:hAnsi="Times New Roman" w:cs="Times New Roman"/>
                <w:lang w:val="pt-BR"/>
              </w:rPr>
              <w:t>;</w:t>
            </w:r>
          </w:p>
          <w:p w14:paraId="1E7D2F5C"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Ban Lãnh đạo NHNN;</w:t>
            </w:r>
          </w:p>
          <w:p w14:paraId="438E94EB"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Văn phòng Chính phủ;</w:t>
            </w:r>
          </w:p>
          <w:p w14:paraId="4FF3D390"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Bộ Tư pháp (để kiểm tra);</w:t>
            </w:r>
          </w:p>
          <w:p w14:paraId="58080D22" w14:textId="77777777" w:rsidR="007016DD" w:rsidRPr="004D0CD6" w:rsidRDefault="007016DD" w:rsidP="00AF37A1">
            <w:pPr>
              <w:spacing w:after="0" w:line="240" w:lineRule="auto"/>
              <w:ind w:right="40"/>
              <w:jc w:val="both"/>
              <w:rPr>
                <w:rFonts w:ascii="Times New Roman" w:eastAsia="Times New Roman" w:hAnsi="Times New Roman" w:cs="Times New Roman"/>
                <w:lang w:val="pt-BR"/>
              </w:rPr>
            </w:pPr>
            <w:r w:rsidRPr="004D0CD6">
              <w:rPr>
                <w:rFonts w:ascii="Times New Roman" w:eastAsia="Times New Roman" w:hAnsi="Times New Roman" w:cs="Times New Roman"/>
                <w:lang w:val="pt-BR"/>
              </w:rPr>
              <w:t>- Công báo;</w:t>
            </w:r>
          </w:p>
          <w:p w14:paraId="47ECB8AD" w14:textId="38C5DC18" w:rsidR="007016DD" w:rsidRPr="004D0CD6" w:rsidRDefault="007016DD" w:rsidP="00AF37A1">
            <w:pPr>
              <w:spacing w:after="0" w:line="240" w:lineRule="auto"/>
              <w:ind w:right="40"/>
              <w:jc w:val="both"/>
              <w:rPr>
                <w:rFonts w:ascii="Times New Roman" w:eastAsia="Times New Roman" w:hAnsi="Times New Roman" w:cs="Times New Roman"/>
                <w:strike/>
                <w:sz w:val="28"/>
                <w:szCs w:val="28"/>
                <w:lang w:val="pt-BR"/>
              </w:rPr>
            </w:pPr>
            <w:r>
              <w:rPr>
                <w:rFonts w:ascii="Times New Roman" w:eastAsia="Times New Roman" w:hAnsi="Times New Roman" w:cs="Times New Roman"/>
                <w:lang w:val="pt-BR"/>
              </w:rPr>
              <w:t xml:space="preserve">- </w:t>
            </w:r>
            <w:r w:rsidRPr="0077268A">
              <w:rPr>
                <w:rFonts w:ascii="Times New Roman" w:eastAsia="Times New Roman" w:hAnsi="Times New Roman" w:cs="Times New Roman"/>
                <w:lang w:val="pt-BR"/>
              </w:rPr>
              <w:t xml:space="preserve">Lưu: VP, PC, </w:t>
            </w:r>
            <w:r w:rsidR="00AF37A1">
              <w:rPr>
                <w:rFonts w:ascii="Times New Roman" w:eastAsia="Times New Roman" w:hAnsi="Times New Roman" w:cs="Times New Roman"/>
                <w:lang w:val="pt-BR"/>
              </w:rPr>
              <w:t>ATHT1</w:t>
            </w:r>
            <w:r w:rsidRPr="0077268A">
              <w:rPr>
                <w:rFonts w:ascii="Times New Roman" w:eastAsia="Times New Roman" w:hAnsi="Times New Roman" w:cs="Times New Roman"/>
                <w:lang w:val="pt-BR"/>
              </w:rPr>
              <w:t xml:space="preserve"> (03 bản).</w:t>
            </w:r>
          </w:p>
        </w:tc>
        <w:tc>
          <w:tcPr>
            <w:tcW w:w="4860" w:type="dxa"/>
          </w:tcPr>
          <w:p w14:paraId="5F75B131" w14:textId="77777777" w:rsidR="007016DD" w:rsidRPr="004D0CD6" w:rsidRDefault="007016DD" w:rsidP="007016DD">
            <w:pPr>
              <w:spacing w:after="0" w:line="240" w:lineRule="auto"/>
              <w:ind w:right="40" w:firstLine="567"/>
              <w:jc w:val="center"/>
              <w:rPr>
                <w:rFonts w:ascii="Times New Roman" w:eastAsia="Times New Roman" w:hAnsi="Times New Roman" w:cs="Times New Roman"/>
                <w:b/>
                <w:bCs/>
                <w:sz w:val="28"/>
                <w:szCs w:val="28"/>
              </w:rPr>
            </w:pPr>
            <w:r w:rsidRPr="004D0CD6">
              <w:rPr>
                <w:rFonts w:ascii="Times New Roman" w:eastAsia="Times New Roman" w:hAnsi="Times New Roman" w:cs="Times New Roman"/>
                <w:b/>
                <w:bCs/>
                <w:sz w:val="28"/>
                <w:szCs w:val="28"/>
              </w:rPr>
              <w:t>THỐNG ĐỐC</w:t>
            </w:r>
          </w:p>
          <w:p w14:paraId="411B97AB" w14:textId="77777777" w:rsidR="007016DD" w:rsidRPr="004D0CD6" w:rsidRDefault="007016DD" w:rsidP="007016DD">
            <w:pPr>
              <w:keepNext/>
              <w:spacing w:after="60" w:line="400" w:lineRule="exact"/>
              <w:ind w:right="42" w:firstLine="567"/>
              <w:jc w:val="center"/>
              <w:outlineLvl w:val="0"/>
              <w:rPr>
                <w:rFonts w:ascii="Times New Roman" w:eastAsia="Times New Roman" w:hAnsi="Times New Roman" w:cs="Times New Roman"/>
                <w:b/>
                <w:bCs/>
                <w:sz w:val="26"/>
                <w:szCs w:val="26"/>
              </w:rPr>
            </w:pPr>
          </w:p>
          <w:p w14:paraId="5A96400E" w14:textId="77777777" w:rsidR="007016DD" w:rsidRPr="004D0CD6" w:rsidRDefault="007016DD" w:rsidP="007016DD">
            <w:pPr>
              <w:keepNext/>
              <w:spacing w:after="60" w:line="400" w:lineRule="exact"/>
              <w:ind w:right="42" w:firstLine="567"/>
              <w:jc w:val="both"/>
              <w:outlineLvl w:val="0"/>
              <w:rPr>
                <w:rFonts w:ascii="Times New Roman" w:eastAsia="Times New Roman" w:hAnsi="Times New Roman" w:cs="Times New Roman"/>
                <w:sz w:val="26"/>
                <w:szCs w:val="26"/>
              </w:rPr>
            </w:pPr>
          </w:p>
        </w:tc>
      </w:tr>
    </w:tbl>
    <w:p w14:paraId="5D97EE14" w14:textId="77777777" w:rsidR="007016DD" w:rsidRPr="00BA2E06" w:rsidRDefault="007016DD" w:rsidP="007016DD">
      <w:pPr>
        <w:rPr>
          <w:rFonts w:ascii="Times New Roman" w:hAnsi="Times New Roman"/>
        </w:rPr>
      </w:pPr>
    </w:p>
    <w:sectPr w:rsidR="007016DD" w:rsidRPr="00BA2E06" w:rsidSect="000B6E48">
      <w:headerReference w:type="default" r:id="rId8"/>
      <w:footerReference w:type="default" r:id="rId9"/>
      <w:pgSz w:w="11906" w:h="16838" w:code="9"/>
      <w:pgMar w:top="1138" w:right="1138" w:bottom="1138" w:left="1699" w:header="562" w:footer="432"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89878" w14:textId="77777777" w:rsidR="00812852" w:rsidRDefault="00812852">
      <w:pPr>
        <w:spacing w:after="0" w:line="240" w:lineRule="auto"/>
      </w:pPr>
      <w:r>
        <w:separator/>
      </w:r>
    </w:p>
  </w:endnote>
  <w:endnote w:type="continuationSeparator" w:id="0">
    <w:p w14:paraId="0B2B0489" w14:textId="77777777" w:rsidR="00812852" w:rsidRDefault="00812852">
      <w:pPr>
        <w:spacing w:after="0" w:line="240" w:lineRule="auto"/>
      </w:pPr>
      <w:r>
        <w:continuationSeparator/>
      </w:r>
    </w:p>
  </w:endnote>
  <w:endnote w:type="continuationNotice" w:id="1">
    <w:p w14:paraId="6ABE31DD" w14:textId="77777777" w:rsidR="00812852" w:rsidRDefault="00812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5AE07" w14:textId="77777777" w:rsidR="000B6E48" w:rsidRDefault="000B6E48" w:rsidP="0079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85372" w14:textId="77777777" w:rsidR="00812852" w:rsidRDefault="00812852">
      <w:pPr>
        <w:spacing w:after="0" w:line="240" w:lineRule="auto"/>
      </w:pPr>
      <w:r>
        <w:separator/>
      </w:r>
    </w:p>
  </w:footnote>
  <w:footnote w:type="continuationSeparator" w:id="0">
    <w:p w14:paraId="77C2895A" w14:textId="77777777" w:rsidR="00812852" w:rsidRDefault="00812852">
      <w:pPr>
        <w:spacing w:after="0" w:line="240" w:lineRule="auto"/>
      </w:pPr>
      <w:r>
        <w:continuationSeparator/>
      </w:r>
    </w:p>
  </w:footnote>
  <w:footnote w:type="continuationNotice" w:id="1">
    <w:p w14:paraId="3C89AF60" w14:textId="77777777" w:rsidR="00812852" w:rsidRDefault="008128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C3506" w14:textId="5BF0D2D1" w:rsidR="000B6E48" w:rsidRPr="00663212" w:rsidRDefault="000B6E48" w:rsidP="000B6E48">
    <w:pPr>
      <w:pStyle w:val="Header"/>
      <w:jc w:val="center"/>
      <w:rPr>
        <w:rFonts w:ascii="Times New Roman" w:hAnsi="Times New Roman"/>
        <w:sz w:val="24"/>
        <w:szCs w:val="24"/>
      </w:rPr>
    </w:pPr>
    <w:r w:rsidRPr="00663212">
      <w:rPr>
        <w:rFonts w:ascii="Times New Roman" w:hAnsi="Times New Roman"/>
        <w:sz w:val="24"/>
        <w:szCs w:val="24"/>
      </w:rPr>
      <w:fldChar w:fldCharType="begin"/>
    </w:r>
    <w:r w:rsidRPr="00663212">
      <w:rPr>
        <w:rFonts w:ascii="Times New Roman" w:hAnsi="Times New Roman"/>
        <w:sz w:val="24"/>
        <w:szCs w:val="24"/>
      </w:rPr>
      <w:instrText xml:space="preserve"> PAGE   \* MERGEFORMAT </w:instrText>
    </w:r>
    <w:r w:rsidRPr="00663212">
      <w:rPr>
        <w:rFonts w:ascii="Times New Roman" w:hAnsi="Times New Roman"/>
        <w:sz w:val="24"/>
        <w:szCs w:val="24"/>
      </w:rPr>
      <w:fldChar w:fldCharType="separate"/>
    </w:r>
    <w:r w:rsidR="007E0C69">
      <w:rPr>
        <w:rFonts w:ascii="Times New Roman" w:hAnsi="Times New Roman"/>
        <w:noProof/>
        <w:sz w:val="24"/>
        <w:szCs w:val="24"/>
      </w:rPr>
      <w:t>6</w:t>
    </w:r>
    <w:r w:rsidRPr="00663212">
      <w:rPr>
        <w:rFonts w:ascii="Times New Roman" w:hAnsi="Times New Roman"/>
        <w:noProof/>
        <w:sz w:val="24"/>
        <w:szCs w:val="24"/>
      </w:rPr>
      <w:fldChar w:fldCharType="end"/>
    </w:r>
  </w:p>
  <w:p w14:paraId="710ADE53" w14:textId="77777777" w:rsidR="000B6E48" w:rsidRDefault="000B6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04"/>
    <w:rsid w:val="000062A5"/>
    <w:rsid w:val="0001139E"/>
    <w:rsid w:val="000152E5"/>
    <w:rsid w:val="000301C7"/>
    <w:rsid w:val="000355E1"/>
    <w:rsid w:val="000367B5"/>
    <w:rsid w:val="0004392E"/>
    <w:rsid w:val="00045373"/>
    <w:rsid w:val="00046FE9"/>
    <w:rsid w:val="00047F9E"/>
    <w:rsid w:val="000510BE"/>
    <w:rsid w:val="00052A2B"/>
    <w:rsid w:val="00071319"/>
    <w:rsid w:val="00072FF3"/>
    <w:rsid w:val="00084FF3"/>
    <w:rsid w:val="00091DCA"/>
    <w:rsid w:val="0009302C"/>
    <w:rsid w:val="000A0940"/>
    <w:rsid w:val="000A2A78"/>
    <w:rsid w:val="000A43F5"/>
    <w:rsid w:val="000A4429"/>
    <w:rsid w:val="000B09E2"/>
    <w:rsid w:val="000B56DA"/>
    <w:rsid w:val="000B6E48"/>
    <w:rsid w:val="000C1B2E"/>
    <w:rsid w:val="000C26F8"/>
    <w:rsid w:val="000D0D58"/>
    <w:rsid w:val="000D1C10"/>
    <w:rsid w:val="000D7A8F"/>
    <w:rsid w:val="000E3DFD"/>
    <w:rsid w:val="000F34BD"/>
    <w:rsid w:val="00100DFC"/>
    <w:rsid w:val="0010390D"/>
    <w:rsid w:val="001161C5"/>
    <w:rsid w:val="001165C0"/>
    <w:rsid w:val="00120EDD"/>
    <w:rsid w:val="00121EA8"/>
    <w:rsid w:val="00124336"/>
    <w:rsid w:val="00127C32"/>
    <w:rsid w:val="001326D7"/>
    <w:rsid w:val="00135182"/>
    <w:rsid w:val="001370A4"/>
    <w:rsid w:val="00142ED8"/>
    <w:rsid w:val="0014547C"/>
    <w:rsid w:val="00147761"/>
    <w:rsid w:val="00152C61"/>
    <w:rsid w:val="00153C76"/>
    <w:rsid w:val="00154D34"/>
    <w:rsid w:val="00156D59"/>
    <w:rsid w:val="00162EE8"/>
    <w:rsid w:val="0016565C"/>
    <w:rsid w:val="0016664A"/>
    <w:rsid w:val="0016750D"/>
    <w:rsid w:val="001757E6"/>
    <w:rsid w:val="00176EB5"/>
    <w:rsid w:val="00177AF9"/>
    <w:rsid w:val="0018318A"/>
    <w:rsid w:val="001A0944"/>
    <w:rsid w:val="001A138D"/>
    <w:rsid w:val="001A1F61"/>
    <w:rsid w:val="001A3197"/>
    <w:rsid w:val="001A6489"/>
    <w:rsid w:val="001A6FE9"/>
    <w:rsid w:val="001A70A6"/>
    <w:rsid w:val="001B0BAD"/>
    <w:rsid w:val="001B0E75"/>
    <w:rsid w:val="001B747E"/>
    <w:rsid w:val="001B78BA"/>
    <w:rsid w:val="001E1A85"/>
    <w:rsid w:val="001E1E0F"/>
    <w:rsid w:val="001E7025"/>
    <w:rsid w:val="001F23CE"/>
    <w:rsid w:val="001F5BC1"/>
    <w:rsid w:val="001F5FE4"/>
    <w:rsid w:val="001F6F76"/>
    <w:rsid w:val="00200471"/>
    <w:rsid w:val="00203BE8"/>
    <w:rsid w:val="0021659D"/>
    <w:rsid w:val="00223BCD"/>
    <w:rsid w:val="00236246"/>
    <w:rsid w:val="00237DFF"/>
    <w:rsid w:val="00254138"/>
    <w:rsid w:val="00257F04"/>
    <w:rsid w:val="00265E68"/>
    <w:rsid w:val="00270B96"/>
    <w:rsid w:val="00270DD6"/>
    <w:rsid w:val="00273071"/>
    <w:rsid w:val="00274BB9"/>
    <w:rsid w:val="00276AF2"/>
    <w:rsid w:val="002809F4"/>
    <w:rsid w:val="00286C2A"/>
    <w:rsid w:val="00291AA4"/>
    <w:rsid w:val="002A0BDC"/>
    <w:rsid w:val="002A5312"/>
    <w:rsid w:val="002B5A45"/>
    <w:rsid w:val="002B5BF1"/>
    <w:rsid w:val="002C62FA"/>
    <w:rsid w:val="002D6480"/>
    <w:rsid w:val="002E0E8D"/>
    <w:rsid w:val="002E1158"/>
    <w:rsid w:val="002E2AC2"/>
    <w:rsid w:val="002E69D7"/>
    <w:rsid w:val="002F11BA"/>
    <w:rsid w:val="002F2FB9"/>
    <w:rsid w:val="002F4376"/>
    <w:rsid w:val="002F500C"/>
    <w:rsid w:val="00301376"/>
    <w:rsid w:val="00301BE6"/>
    <w:rsid w:val="00305590"/>
    <w:rsid w:val="003125BE"/>
    <w:rsid w:val="0031574A"/>
    <w:rsid w:val="00317BE0"/>
    <w:rsid w:val="00320834"/>
    <w:rsid w:val="00322A30"/>
    <w:rsid w:val="00324B9A"/>
    <w:rsid w:val="00325598"/>
    <w:rsid w:val="00331CB9"/>
    <w:rsid w:val="00333540"/>
    <w:rsid w:val="00336494"/>
    <w:rsid w:val="003424DE"/>
    <w:rsid w:val="003458D7"/>
    <w:rsid w:val="00347CBE"/>
    <w:rsid w:val="003506D7"/>
    <w:rsid w:val="003579D7"/>
    <w:rsid w:val="00361A7E"/>
    <w:rsid w:val="00361CC6"/>
    <w:rsid w:val="00362BFB"/>
    <w:rsid w:val="003657C3"/>
    <w:rsid w:val="003723FA"/>
    <w:rsid w:val="00377BB6"/>
    <w:rsid w:val="00381632"/>
    <w:rsid w:val="003843A2"/>
    <w:rsid w:val="00385BDB"/>
    <w:rsid w:val="00385F1B"/>
    <w:rsid w:val="00386B33"/>
    <w:rsid w:val="00390890"/>
    <w:rsid w:val="0039464B"/>
    <w:rsid w:val="003A091A"/>
    <w:rsid w:val="003A17A3"/>
    <w:rsid w:val="003A28C8"/>
    <w:rsid w:val="003A499C"/>
    <w:rsid w:val="003A7DD7"/>
    <w:rsid w:val="003B0B7E"/>
    <w:rsid w:val="003B3CF9"/>
    <w:rsid w:val="003B7F25"/>
    <w:rsid w:val="003C58A8"/>
    <w:rsid w:val="003D21BA"/>
    <w:rsid w:val="003D6C29"/>
    <w:rsid w:val="003D7CD2"/>
    <w:rsid w:val="003E064C"/>
    <w:rsid w:val="003E24A6"/>
    <w:rsid w:val="003F185A"/>
    <w:rsid w:val="003F3A71"/>
    <w:rsid w:val="003F431D"/>
    <w:rsid w:val="003F51CD"/>
    <w:rsid w:val="003F661E"/>
    <w:rsid w:val="003F6A0C"/>
    <w:rsid w:val="003F6A70"/>
    <w:rsid w:val="00401E4A"/>
    <w:rsid w:val="00411935"/>
    <w:rsid w:val="00414331"/>
    <w:rsid w:val="0041703B"/>
    <w:rsid w:val="00433804"/>
    <w:rsid w:val="004361E0"/>
    <w:rsid w:val="004363C1"/>
    <w:rsid w:val="00447577"/>
    <w:rsid w:val="00450E4D"/>
    <w:rsid w:val="004543E5"/>
    <w:rsid w:val="0045534A"/>
    <w:rsid w:val="0045555F"/>
    <w:rsid w:val="00457467"/>
    <w:rsid w:val="00462DC1"/>
    <w:rsid w:val="004661EF"/>
    <w:rsid w:val="00466F52"/>
    <w:rsid w:val="00471B92"/>
    <w:rsid w:val="004734D0"/>
    <w:rsid w:val="0048153B"/>
    <w:rsid w:val="00485955"/>
    <w:rsid w:val="0049020C"/>
    <w:rsid w:val="00490688"/>
    <w:rsid w:val="0049329C"/>
    <w:rsid w:val="004975F0"/>
    <w:rsid w:val="004B6984"/>
    <w:rsid w:val="004B6AFE"/>
    <w:rsid w:val="004C2261"/>
    <w:rsid w:val="004C5D21"/>
    <w:rsid w:val="004D0CD6"/>
    <w:rsid w:val="004D49CA"/>
    <w:rsid w:val="004D78F8"/>
    <w:rsid w:val="004E04CB"/>
    <w:rsid w:val="004E46F0"/>
    <w:rsid w:val="004E7FF3"/>
    <w:rsid w:val="004F2E6F"/>
    <w:rsid w:val="004F5BDA"/>
    <w:rsid w:val="004F6D2C"/>
    <w:rsid w:val="004F795F"/>
    <w:rsid w:val="0050173C"/>
    <w:rsid w:val="00505393"/>
    <w:rsid w:val="005059DA"/>
    <w:rsid w:val="00510BEC"/>
    <w:rsid w:val="00513557"/>
    <w:rsid w:val="00514C1E"/>
    <w:rsid w:val="00516302"/>
    <w:rsid w:val="00517D5D"/>
    <w:rsid w:val="00521812"/>
    <w:rsid w:val="00521FFB"/>
    <w:rsid w:val="005408FC"/>
    <w:rsid w:val="00546F5E"/>
    <w:rsid w:val="00555198"/>
    <w:rsid w:val="005659A3"/>
    <w:rsid w:val="0057307B"/>
    <w:rsid w:val="0057508B"/>
    <w:rsid w:val="005767FC"/>
    <w:rsid w:val="00580B26"/>
    <w:rsid w:val="005828C1"/>
    <w:rsid w:val="00584FE3"/>
    <w:rsid w:val="005923F1"/>
    <w:rsid w:val="0059443D"/>
    <w:rsid w:val="005961DA"/>
    <w:rsid w:val="005A2C6D"/>
    <w:rsid w:val="005A6C80"/>
    <w:rsid w:val="005B3ECF"/>
    <w:rsid w:val="005B7CCD"/>
    <w:rsid w:val="005C7F67"/>
    <w:rsid w:val="005E5F88"/>
    <w:rsid w:val="005F1046"/>
    <w:rsid w:val="005F41FB"/>
    <w:rsid w:val="005F7724"/>
    <w:rsid w:val="006056F6"/>
    <w:rsid w:val="00610E87"/>
    <w:rsid w:val="00613A0B"/>
    <w:rsid w:val="00614093"/>
    <w:rsid w:val="00616D2D"/>
    <w:rsid w:val="00621C93"/>
    <w:rsid w:val="00624DEC"/>
    <w:rsid w:val="00627D2C"/>
    <w:rsid w:val="006355DC"/>
    <w:rsid w:val="00641B55"/>
    <w:rsid w:val="00641F10"/>
    <w:rsid w:val="00644600"/>
    <w:rsid w:val="0064506A"/>
    <w:rsid w:val="006466E1"/>
    <w:rsid w:val="00657462"/>
    <w:rsid w:val="006666C1"/>
    <w:rsid w:val="00667042"/>
    <w:rsid w:val="0068090F"/>
    <w:rsid w:val="00680BC3"/>
    <w:rsid w:val="00682577"/>
    <w:rsid w:val="00683F2E"/>
    <w:rsid w:val="006874B6"/>
    <w:rsid w:val="006977A3"/>
    <w:rsid w:val="006A2BAD"/>
    <w:rsid w:val="006A52BE"/>
    <w:rsid w:val="006B0ACD"/>
    <w:rsid w:val="006B1E52"/>
    <w:rsid w:val="006B317B"/>
    <w:rsid w:val="006B4877"/>
    <w:rsid w:val="006B5D5C"/>
    <w:rsid w:val="006C0BB7"/>
    <w:rsid w:val="006C37A9"/>
    <w:rsid w:val="006C3BE2"/>
    <w:rsid w:val="006C5BB3"/>
    <w:rsid w:val="006C5E9A"/>
    <w:rsid w:val="006D45BF"/>
    <w:rsid w:val="006D6E9A"/>
    <w:rsid w:val="006E090E"/>
    <w:rsid w:val="006E1AD5"/>
    <w:rsid w:val="006E44BD"/>
    <w:rsid w:val="006F21D7"/>
    <w:rsid w:val="006F78E0"/>
    <w:rsid w:val="007016DD"/>
    <w:rsid w:val="0070199F"/>
    <w:rsid w:val="0070233D"/>
    <w:rsid w:val="007037AF"/>
    <w:rsid w:val="00704EE8"/>
    <w:rsid w:val="0070585A"/>
    <w:rsid w:val="0070622D"/>
    <w:rsid w:val="0070663D"/>
    <w:rsid w:val="00710F3C"/>
    <w:rsid w:val="00714761"/>
    <w:rsid w:val="00715A45"/>
    <w:rsid w:val="007203E1"/>
    <w:rsid w:val="00720CC3"/>
    <w:rsid w:val="007215FF"/>
    <w:rsid w:val="007274D1"/>
    <w:rsid w:val="00727E5B"/>
    <w:rsid w:val="007337C5"/>
    <w:rsid w:val="00750E88"/>
    <w:rsid w:val="00764BD3"/>
    <w:rsid w:val="0077189B"/>
    <w:rsid w:val="0077268A"/>
    <w:rsid w:val="0078268B"/>
    <w:rsid w:val="0079105C"/>
    <w:rsid w:val="00794CFC"/>
    <w:rsid w:val="00796BB7"/>
    <w:rsid w:val="007B3684"/>
    <w:rsid w:val="007B4768"/>
    <w:rsid w:val="007B6BCF"/>
    <w:rsid w:val="007C0A76"/>
    <w:rsid w:val="007C27D1"/>
    <w:rsid w:val="007C4587"/>
    <w:rsid w:val="007D0D5E"/>
    <w:rsid w:val="007D17A8"/>
    <w:rsid w:val="007D5E92"/>
    <w:rsid w:val="007E00C3"/>
    <w:rsid w:val="007E0C69"/>
    <w:rsid w:val="007E70BE"/>
    <w:rsid w:val="007F0C7F"/>
    <w:rsid w:val="007F1FDC"/>
    <w:rsid w:val="007F4E91"/>
    <w:rsid w:val="0080504A"/>
    <w:rsid w:val="008105B0"/>
    <w:rsid w:val="00812852"/>
    <w:rsid w:val="008130CB"/>
    <w:rsid w:val="008137D1"/>
    <w:rsid w:val="0082193F"/>
    <w:rsid w:val="008259DB"/>
    <w:rsid w:val="00827079"/>
    <w:rsid w:val="00827CEE"/>
    <w:rsid w:val="00837470"/>
    <w:rsid w:val="00837E0E"/>
    <w:rsid w:val="00840DD0"/>
    <w:rsid w:val="00842313"/>
    <w:rsid w:val="00842529"/>
    <w:rsid w:val="00846344"/>
    <w:rsid w:val="00851031"/>
    <w:rsid w:val="008532F6"/>
    <w:rsid w:val="00857B65"/>
    <w:rsid w:val="00861421"/>
    <w:rsid w:val="00863848"/>
    <w:rsid w:val="0087024B"/>
    <w:rsid w:val="00884345"/>
    <w:rsid w:val="0088443A"/>
    <w:rsid w:val="00884573"/>
    <w:rsid w:val="008855AE"/>
    <w:rsid w:val="008910F7"/>
    <w:rsid w:val="008956F0"/>
    <w:rsid w:val="00896923"/>
    <w:rsid w:val="008A07E7"/>
    <w:rsid w:val="008A222B"/>
    <w:rsid w:val="008B1E04"/>
    <w:rsid w:val="008B552C"/>
    <w:rsid w:val="008B7163"/>
    <w:rsid w:val="008C0603"/>
    <w:rsid w:val="008C7940"/>
    <w:rsid w:val="008D03C5"/>
    <w:rsid w:val="008D0B36"/>
    <w:rsid w:val="008D494A"/>
    <w:rsid w:val="008E37C1"/>
    <w:rsid w:val="0090274F"/>
    <w:rsid w:val="00904954"/>
    <w:rsid w:val="009053CE"/>
    <w:rsid w:val="009107F9"/>
    <w:rsid w:val="00912C98"/>
    <w:rsid w:val="00922F7C"/>
    <w:rsid w:val="00931F92"/>
    <w:rsid w:val="00937FBA"/>
    <w:rsid w:val="00941A69"/>
    <w:rsid w:val="00960507"/>
    <w:rsid w:val="00972BCB"/>
    <w:rsid w:val="00972CD4"/>
    <w:rsid w:val="0097338A"/>
    <w:rsid w:val="00980998"/>
    <w:rsid w:val="009810C6"/>
    <w:rsid w:val="00990BAB"/>
    <w:rsid w:val="009965E6"/>
    <w:rsid w:val="0099707E"/>
    <w:rsid w:val="009970DB"/>
    <w:rsid w:val="009A0D4E"/>
    <w:rsid w:val="009A135C"/>
    <w:rsid w:val="009A1C80"/>
    <w:rsid w:val="009A1F11"/>
    <w:rsid w:val="009A2817"/>
    <w:rsid w:val="009A5544"/>
    <w:rsid w:val="009B32C3"/>
    <w:rsid w:val="009D6640"/>
    <w:rsid w:val="009D6961"/>
    <w:rsid w:val="009D6E5C"/>
    <w:rsid w:val="009E14DF"/>
    <w:rsid w:val="009E1EA6"/>
    <w:rsid w:val="009E5FC4"/>
    <w:rsid w:val="009E610F"/>
    <w:rsid w:val="009E7439"/>
    <w:rsid w:val="009F1D3F"/>
    <w:rsid w:val="009F59EB"/>
    <w:rsid w:val="009F71E3"/>
    <w:rsid w:val="00A04670"/>
    <w:rsid w:val="00A06FF1"/>
    <w:rsid w:val="00A077D1"/>
    <w:rsid w:val="00A1153F"/>
    <w:rsid w:val="00A23726"/>
    <w:rsid w:val="00A34A09"/>
    <w:rsid w:val="00A422EA"/>
    <w:rsid w:val="00A55689"/>
    <w:rsid w:val="00A60DB0"/>
    <w:rsid w:val="00A62C25"/>
    <w:rsid w:val="00A65A78"/>
    <w:rsid w:val="00A65D9A"/>
    <w:rsid w:val="00A66CDA"/>
    <w:rsid w:val="00A72610"/>
    <w:rsid w:val="00A730C8"/>
    <w:rsid w:val="00A734E5"/>
    <w:rsid w:val="00A758D1"/>
    <w:rsid w:val="00A770B3"/>
    <w:rsid w:val="00A80746"/>
    <w:rsid w:val="00A81465"/>
    <w:rsid w:val="00A87EC8"/>
    <w:rsid w:val="00AA15F5"/>
    <w:rsid w:val="00AA47BB"/>
    <w:rsid w:val="00AA6665"/>
    <w:rsid w:val="00AB1665"/>
    <w:rsid w:val="00AB29B1"/>
    <w:rsid w:val="00AB6357"/>
    <w:rsid w:val="00AC44C0"/>
    <w:rsid w:val="00AC5E8D"/>
    <w:rsid w:val="00AD056F"/>
    <w:rsid w:val="00AD3635"/>
    <w:rsid w:val="00AD759F"/>
    <w:rsid w:val="00AE3EDB"/>
    <w:rsid w:val="00AE7DF3"/>
    <w:rsid w:val="00AF0634"/>
    <w:rsid w:val="00AF37A1"/>
    <w:rsid w:val="00B00D92"/>
    <w:rsid w:val="00B06422"/>
    <w:rsid w:val="00B14891"/>
    <w:rsid w:val="00B176D0"/>
    <w:rsid w:val="00B24812"/>
    <w:rsid w:val="00B25BEA"/>
    <w:rsid w:val="00B27E3C"/>
    <w:rsid w:val="00B340D6"/>
    <w:rsid w:val="00B40AFA"/>
    <w:rsid w:val="00B41D6B"/>
    <w:rsid w:val="00B5078C"/>
    <w:rsid w:val="00B523D7"/>
    <w:rsid w:val="00B6322B"/>
    <w:rsid w:val="00B6525C"/>
    <w:rsid w:val="00B65F66"/>
    <w:rsid w:val="00B66406"/>
    <w:rsid w:val="00B67CD8"/>
    <w:rsid w:val="00B70BFE"/>
    <w:rsid w:val="00B7100C"/>
    <w:rsid w:val="00B722FC"/>
    <w:rsid w:val="00B75C7E"/>
    <w:rsid w:val="00B774CC"/>
    <w:rsid w:val="00B800C8"/>
    <w:rsid w:val="00B8274B"/>
    <w:rsid w:val="00B9338E"/>
    <w:rsid w:val="00B96A0F"/>
    <w:rsid w:val="00B97B4A"/>
    <w:rsid w:val="00BA098E"/>
    <w:rsid w:val="00BA1B94"/>
    <w:rsid w:val="00BA1D3B"/>
    <w:rsid w:val="00BA2C95"/>
    <w:rsid w:val="00BA2E06"/>
    <w:rsid w:val="00BB53BA"/>
    <w:rsid w:val="00BC42CE"/>
    <w:rsid w:val="00BD1A13"/>
    <w:rsid w:val="00BD50BF"/>
    <w:rsid w:val="00BD7089"/>
    <w:rsid w:val="00BE04B7"/>
    <w:rsid w:val="00BE0698"/>
    <w:rsid w:val="00BE15A3"/>
    <w:rsid w:val="00BE52A9"/>
    <w:rsid w:val="00BF24E1"/>
    <w:rsid w:val="00BF4A8D"/>
    <w:rsid w:val="00BF6102"/>
    <w:rsid w:val="00C00610"/>
    <w:rsid w:val="00C03E26"/>
    <w:rsid w:val="00C070DF"/>
    <w:rsid w:val="00C20BD6"/>
    <w:rsid w:val="00C20E76"/>
    <w:rsid w:val="00C223E4"/>
    <w:rsid w:val="00C24A61"/>
    <w:rsid w:val="00C250B8"/>
    <w:rsid w:val="00C25946"/>
    <w:rsid w:val="00C25F64"/>
    <w:rsid w:val="00C27494"/>
    <w:rsid w:val="00C31073"/>
    <w:rsid w:val="00C338E5"/>
    <w:rsid w:val="00C368F8"/>
    <w:rsid w:val="00C40DC2"/>
    <w:rsid w:val="00C41EFC"/>
    <w:rsid w:val="00C44335"/>
    <w:rsid w:val="00C50FF5"/>
    <w:rsid w:val="00C5776C"/>
    <w:rsid w:val="00C63BA8"/>
    <w:rsid w:val="00C672EB"/>
    <w:rsid w:val="00C67A51"/>
    <w:rsid w:val="00C75C18"/>
    <w:rsid w:val="00C80B4F"/>
    <w:rsid w:val="00C82AC1"/>
    <w:rsid w:val="00C84729"/>
    <w:rsid w:val="00C90828"/>
    <w:rsid w:val="00C95E0F"/>
    <w:rsid w:val="00CC0F72"/>
    <w:rsid w:val="00CC430F"/>
    <w:rsid w:val="00CC4C88"/>
    <w:rsid w:val="00CD24AF"/>
    <w:rsid w:val="00CD2616"/>
    <w:rsid w:val="00CD272C"/>
    <w:rsid w:val="00CD5BCF"/>
    <w:rsid w:val="00CE28F6"/>
    <w:rsid w:val="00CE2F16"/>
    <w:rsid w:val="00CF036D"/>
    <w:rsid w:val="00CF2B3E"/>
    <w:rsid w:val="00CF2EB6"/>
    <w:rsid w:val="00D01286"/>
    <w:rsid w:val="00D04BA5"/>
    <w:rsid w:val="00D04E5D"/>
    <w:rsid w:val="00D068AA"/>
    <w:rsid w:val="00D148E1"/>
    <w:rsid w:val="00D14DF0"/>
    <w:rsid w:val="00D20FE7"/>
    <w:rsid w:val="00D235FA"/>
    <w:rsid w:val="00D30EBA"/>
    <w:rsid w:val="00D328F9"/>
    <w:rsid w:val="00D3420B"/>
    <w:rsid w:val="00D3711D"/>
    <w:rsid w:val="00D52BAF"/>
    <w:rsid w:val="00D55FA5"/>
    <w:rsid w:val="00D61B1B"/>
    <w:rsid w:val="00D771BD"/>
    <w:rsid w:val="00D7786F"/>
    <w:rsid w:val="00D80436"/>
    <w:rsid w:val="00D8079B"/>
    <w:rsid w:val="00D80D5A"/>
    <w:rsid w:val="00D8220B"/>
    <w:rsid w:val="00D82AAB"/>
    <w:rsid w:val="00D874E2"/>
    <w:rsid w:val="00D907EC"/>
    <w:rsid w:val="00D916C1"/>
    <w:rsid w:val="00DA46CD"/>
    <w:rsid w:val="00DA4A4C"/>
    <w:rsid w:val="00DB2B41"/>
    <w:rsid w:val="00DB44E5"/>
    <w:rsid w:val="00DC35A2"/>
    <w:rsid w:val="00DC7603"/>
    <w:rsid w:val="00DD33A9"/>
    <w:rsid w:val="00DD340D"/>
    <w:rsid w:val="00DF2778"/>
    <w:rsid w:val="00DF3C65"/>
    <w:rsid w:val="00DF7719"/>
    <w:rsid w:val="00DF7A5F"/>
    <w:rsid w:val="00E03776"/>
    <w:rsid w:val="00E05DBC"/>
    <w:rsid w:val="00E239F0"/>
    <w:rsid w:val="00E2416F"/>
    <w:rsid w:val="00E2730D"/>
    <w:rsid w:val="00E40B38"/>
    <w:rsid w:val="00E5388C"/>
    <w:rsid w:val="00E60DD5"/>
    <w:rsid w:val="00E62476"/>
    <w:rsid w:val="00E62AB0"/>
    <w:rsid w:val="00E6470C"/>
    <w:rsid w:val="00E6720D"/>
    <w:rsid w:val="00E672D1"/>
    <w:rsid w:val="00E82BA1"/>
    <w:rsid w:val="00E96654"/>
    <w:rsid w:val="00E97134"/>
    <w:rsid w:val="00EB3B12"/>
    <w:rsid w:val="00EB5917"/>
    <w:rsid w:val="00EB7101"/>
    <w:rsid w:val="00EB74E7"/>
    <w:rsid w:val="00EC199E"/>
    <w:rsid w:val="00EC27C6"/>
    <w:rsid w:val="00EC568C"/>
    <w:rsid w:val="00EC6094"/>
    <w:rsid w:val="00EE0858"/>
    <w:rsid w:val="00EE254C"/>
    <w:rsid w:val="00EE7BFC"/>
    <w:rsid w:val="00EF1C52"/>
    <w:rsid w:val="00EF4F3F"/>
    <w:rsid w:val="00F00970"/>
    <w:rsid w:val="00F00EB0"/>
    <w:rsid w:val="00F071B9"/>
    <w:rsid w:val="00F11551"/>
    <w:rsid w:val="00F12C26"/>
    <w:rsid w:val="00F141E4"/>
    <w:rsid w:val="00F30911"/>
    <w:rsid w:val="00F37380"/>
    <w:rsid w:val="00F419E2"/>
    <w:rsid w:val="00F42968"/>
    <w:rsid w:val="00F609DC"/>
    <w:rsid w:val="00F630FA"/>
    <w:rsid w:val="00F6452D"/>
    <w:rsid w:val="00F6611E"/>
    <w:rsid w:val="00F66DB5"/>
    <w:rsid w:val="00F755E5"/>
    <w:rsid w:val="00F8100F"/>
    <w:rsid w:val="00F813E5"/>
    <w:rsid w:val="00F83DED"/>
    <w:rsid w:val="00F870F4"/>
    <w:rsid w:val="00F87D7C"/>
    <w:rsid w:val="00F94FA1"/>
    <w:rsid w:val="00F953EE"/>
    <w:rsid w:val="00F958B1"/>
    <w:rsid w:val="00FA537B"/>
    <w:rsid w:val="00FA5A04"/>
    <w:rsid w:val="00FB1010"/>
    <w:rsid w:val="00FB259C"/>
    <w:rsid w:val="00FB48CB"/>
    <w:rsid w:val="00FB6B08"/>
    <w:rsid w:val="00FC1C73"/>
    <w:rsid w:val="00FC37E7"/>
    <w:rsid w:val="00FC4EF9"/>
    <w:rsid w:val="00FC6A37"/>
    <w:rsid w:val="00FC77E9"/>
    <w:rsid w:val="00FD59C9"/>
    <w:rsid w:val="00FD5BF7"/>
    <w:rsid w:val="00FE02AC"/>
    <w:rsid w:val="00FE1158"/>
    <w:rsid w:val="00FE3C59"/>
    <w:rsid w:val="00FE5D4F"/>
    <w:rsid w:val="00FE6BE1"/>
    <w:rsid w:val="00FF673E"/>
    <w:rsid w:val="00FF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63C0"/>
  <w15:docId w15:val="{F381FBC4-EBA4-40C1-A9F4-97BFC37B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04"/>
  </w:style>
  <w:style w:type="paragraph" w:styleId="Heading1">
    <w:name w:val="heading 1"/>
    <w:basedOn w:val="Normal"/>
    <w:next w:val="Normal"/>
    <w:link w:val="Heading1Char"/>
    <w:uiPriority w:val="9"/>
    <w:qFormat/>
    <w:rsid w:val="0033354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7F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F04"/>
  </w:style>
  <w:style w:type="paragraph" w:styleId="BalloonText">
    <w:name w:val="Balloon Text"/>
    <w:basedOn w:val="Normal"/>
    <w:link w:val="BalloonTextChar"/>
    <w:uiPriority w:val="99"/>
    <w:semiHidden/>
    <w:unhideWhenUsed/>
    <w:rsid w:val="005E5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F88"/>
    <w:rPr>
      <w:rFonts w:ascii="Segoe UI" w:hAnsi="Segoe UI" w:cs="Segoe UI"/>
      <w:sz w:val="18"/>
      <w:szCs w:val="18"/>
    </w:rPr>
  </w:style>
  <w:style w:type="character" w:customStyle="1" w:styleId="Heading1Char">
    <w:name w:val="Heading 1 Char"/>
    <w:basedOn w:val="DefaultParagraphFont"/>
    <w:link w:val="Heading1"/>
    <w:uiPriority w:val="9"/>
    <w:rsid w:val="00333540"/>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BA2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06"/>
  </w:style>
  <w:style w:type="paragraph" w:styleId="NormalWeb">
    <w:name w:val="Normal (Web)"/>
    <w:basedOn w:val="Normal"/>
    <w:uiPriority w:val="99"/>
    <w:semiHidden/>
    <w:unhideWhenUsed/>
    <w:rsid w:val="00FD5B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BF7"/>
    <w:rPr>
      <w:i/>
      <w:iCs/>
    </w:rPr>
  </w:style>
  <w:style w:type="character" w:styleId="Strong">
    <w:name w:val="Strong"/>
    <w:basedOn w:val="DefaultParagraphFont"/>
    <w:uiPriority w:val="22"/>
    <w:qFormat/>
    <w:rsid w:val="00FD5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07">
      <w:bodyDiv w:val="1"/>
      <w:marLeft w:val="0"/>
      <w:marRight w:val="0"/>
      <w:marTop w:val="0"/>
      <w:marBottom w:val="0"/>
      <w:divBdr>
        <w:top w:val="none" w:sz="0" w:space="0" w:color="auto"/>
        <w:left w:val="none" w:sz="0" w:space="0" w:color="auto"/>
        <w:bottom w:val="none" w:sz="0" w:space="0" w:color="auto"/>
        <w:right w:val="none" w:sz="0" w:space="0" w:color="auto"/>
      </w:divBdr>
    </w:div>
    <w:div w:id="1428769554">
      <w:bodyDiv w:val="1"/>
      <w:marLeft w:val="0"/>
      <w:marRight w:val="0"/>
      <w:marTop w:val="0"/>
      <w:marBottom w:val="0"/>
      <w:divBdr>
        <w:top w:val="none" w:sz="0" w:space="0" w:color="auto"/>
        <w:left w:val="none" w:sz="0" w:space="0" w:color="auto"/>
        <w:bottom w:val="none" w:sz="0" w:space="0" w:color="auto"/>
        <w:right w:val="none" w:sz="0" w:space="0" w:color="auto"/>
      </w:divBdr>
    </w:div>
    <w:div w:id="16249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300B-29D4-45B4-B6A1-EDB113180C7F}">
  <ds:schemaRefs>
    <ds:schemaRef ds:uri="http://schemas.openxmlformats.org/officeDocument/2006/bibliography"/>
  </ds:schemaRefs>
</ds:datastoreItem>
</file>

<file path=customXml/itemProps2.xml><?xml version="1.0" encoding="utf-8"?>
<ds:datastoreItem xmlns:ds="http://schemas.openxmlformats.org/officeDocument/2006/customXml" ds:itemID="{7B798537-DED2-4ED1-AF79-D87718B0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Doan Thi Ngoc Huyen (PC)</dc:creator>
  <cp:lastModifiedBy>Le Thi Thu Thuy (TBNH)</cp:lastModifiedBy>
  <cp:revision>2</cp:revision>
  <cp:lastPrinted>2025-05-19T03:12:00Z</cp:lastPrinted>
  <dcterms:created xsi:type="dcterms:W3CDTF">2025-05-19T06:35:00Z</dcterms:created>
  <dcterms:modified xsi:type="dcterms:W3CDTF">2025-05-19T06:35:00Z</dcterms:modified>
</cp:coreProperties>
</file>