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9E" w:rsidRPr="00FE6552" w:rsidRDefault="008B419E" w:rsidP="006C6ECD">
      <w:pPr>
        <w:jc w:val="center"/>
        <w:rPr>
          <w:rFonts w:ascii="Times New Roman" w:hAnsi="Times New Roman" w:cs="Times New Roman"/>
          <w:b/>
          <w:bCs/>
          <w:sz w:val="32"/>
          <w:szCs w:val="32"/>
          <w:lang w:val="pt-BR"/>
        </w:rPr>
      </w:pPr>
      <w:bookmarkStart w:id="0" w:name="_GoBack"/>
      <w:bookmarkEnd w:id="0"/>
      <w:r w:rsidRPr="00FE6552">
        <w:rPr>
          <w:rFonts w:ascii="Times New Roman" w:hAnsi="Times New Roman" w:cs="Times New Roman"/>
          <w:b/>
          <w:bCs/>
          <w:sz w:val="32"/>
          <w:szCs w:val="32"/>
          <w:lang w:val="pt-BR"/>
        </w:rPr>
        <w:t>PHỤ LỤC 1</w:t>
      </w:r>
    </w:p>
    <w:p w:rsidR="008B419E" w:rsidRPr="00FE6552" w:rsidRDefault="00B823EE" w:rsidP="008B419E">
      <w:pPr>
        <w:jc w:val="center"/>
        <w:rPr>
          <w:rFonts w:ascii="Times New Roman" w:hAnsi="Times New Roman" w:cs="Times New Roman"/>
          <w:sz w:val="24"/>
          <w:szCs w:val="24"/>
          <w:lang w:val="pt-BR"/>
        </w:rPr>
      </w:pPr>
      <w:r w:rsidRPr="00FE6552">
        <w:rPr>
          <w:rFonts w:ascii="Times New Roman" w:hAnsi="Times New Roman" w:cs="Times New Roman"/>
          <w:sz w:val="24"/>
          <w:szCs w:val="24"/>
          <w:lang w:val="pt-BR"/>
        </w:rPr>
        <w:t xml:space="preserve"> </w:t>
      </w:r>
      <w:r w:rsidR="008B419E" w:rsidRPr="00FE6552">
        <w:rPr>
          <w:rFonts w:ascii="Times New Roman" w:hAnsi="Times New Roman" w:cs="Times New Roman"/>
          <w:sz w:val="24"/>
          <w:szCs w:val="24"/>
          <w:lang w:val="pt-BR"/>
        </w:rPr>
        <w:t xml:space="preserve">(Ban hành kèm theo Thông tư số </w:t>
      </w:r>
      <w:r w:rsidR="009E7FE1" w:rsidRPr="00FE6552">
        <w:rPr>
          <w:rFonts w:ascii="Times New Roman" w:hAnsi="Times New Roman" w:cs="Times New Roman"/>
          <w:sz w:val="24"/>
          <w:szCs w:val="24"/>
          <w:lang w:val="pt-BR"/>
        </w:rPr>
        <w:t xml:space="preserve">         /</w:t>
      </w:r>
      <w:r w:rsidR="009D43DF" w:rsidRPr="00FE6552">
        <w:rPr>
          <w:rFonts w:ascii="Times New Roman" w:hAnsi="Times New Roman" w:cs="Times New Roman"/>
          <w:sz w:val="24"/>
          <w:szCs w:val="24"/>
          <w:lang w:val="pt-BR"/>
        </w:rPr>
        <w:t>2019</w:t>
      </w:r>
      <w:r w:rsidR="008B419E" w:rsidRPr="00FE6552">
        <w:rPr>
          <w:rFonts w:ascii="Times New Roman" w:hAnsi="Times New Roman" w:cs="Times New Roman"/>
          <w:sz w:val="24"/>
          <w:szCs w:val="24"/>
          <w:lang w:val="pt-BR"/>
        </w:rPr>
        <w:t xml:space="preserve">/TT-NHNN ngày </w:t>
      </w:r>
      <w:r w:rsidR="009E7FE1" w:rsidRPr="00FE6552">
        <w:rPr>
          <w:rFonts w:ascii="Times New Roman" w:hAnsi="Times New Roman" w:cs="Times New Roman"/>
          <w:sz w:val="24"/>
          <w:szCs w:val="24"/>
          <w:lang w:val="pt-BR"/>
        </w:rPr>
        <w:t xml:space="preserve">       </w:t>
      </w:r>
      <w:r w:rsidR="008B419E" w:rsidRPr="00FE6552">
        <w:rPr>
          <w:rFonts w:ascii="Times New Roman" w:hAnsi="Times New Roman" w:cs="Times New Roman"/>
          <w:sz w:val="24"/>
          <w:szCs w:val="24"/>
          <w:lang w:val="pt-BR"/>
        </w:rPr>
        <w:t>/</w:t>
      </w:r>
      <w:r w:rsidR="005F2268" w:rsidRPr="00FE6552">
        <w:rPr>
          <w:rFonts w:ascii="Times New Roman" w:hAnsi="Times New Roman" w:cs="Times New Roman"/>
          <w:sz w:val="24"/>
          <w:szCs w:val="24"/>
          <w:lang w:val="pt-BR"/>
        </w:rPr>
        <w:t>......</w:t>
      </w:r>
      <w:r w:rsidR="008B419E" w:rsidRPr="00FE6552">
        <w:rPr>
          <w:rFonts w:ascii="Times New Roman" w:hAnsi="Times New Roman" w:cs="Times New Roman"/>
          <w:sz w:val="24"/>
          <w:szCs w:val="24"/>
          <w:lang w:val="pt-BR"/>
        </w:rPr>
        <w:t>/</w:t>
      </w:r>
      <w:r w:rsidR="00E7461E" w:rsidRPr="00FE6552">
        <w:rPr>
          <w:rFonts w:ascii="Times New Roman" w:hAnsi="Times New Roman" w:cs="Times New Roman"/>
          <w:sz w:val="24"/>
          <w:szCs w:val="24"/>
          <w:lang w:val="pt-BR"/>
        </w:rPr>
        <w:t>201</w:t>
      </w:r>
      <w:r w:rsidR="009D43DF" w:rsidRPr="00FE6552">
        <w:rPr>
          <w:rFonts w:ascii="Times New Roman" w:hAnsi="Times New Roman" w:cs="Times New Roman"/>
          <w:sz w:val="24"/>
          <w:szCs w:val="24"/>
          <w:lang w:val="pt-BR"/>
        </w:rPr>
        <w:t>9</w:t>
      </w:r>
      <w:r w:rsidR="008B419E" w:rsidRPr="00FE6552">
        <w:rPr>
          <w:rFonts w:ascii="Times New Roman" w:hAnsi="Times New Roman" w:cs="Times New Roman"/>
          <w:sz w:val="24"/>
          <w:szCs w:val="24"/>
          <w:lang w:val="pt-BR"/>
        </w:rPr>
        <w:t>)</w:t>
      </w:r>
    </w:p>
    <w:p w:rsidR="008B419E" w:rsidRPr="00FE6552" w:rsidRDefault="008B419E" w:rsidP="008B419E">
      <w:pPr>
        <w:jc w:val="center"/>
        <w:rPr>
          <w:rFonts w:ascii="Times New Roman" w:hAnsi="Times New Roman" w:cs="Times New Roman"/>
          <w:b/>
          <w:bCs/>
          <w:sz w:val="24"/>
          <w:szCs w:val="24"/>
          <w:lang w:val="pt-BR"/>
        </w:rPr>
      </w:pPr>
    </w:p>
    <w:p w:rsidR="008B419E" w:rsidRPr="00FE6552" w:rsidRDefault="008B419E" w:rsidP="008B419E">
      <w:pPr>
        <w:jc w:val="center"/>
        <w:rPr>
          <w:rFonts w:ascii="Times New Roman" w:hAnsi="Times New Roman" w:cs="Times New Roman"/>
          <w:b/>
          <w:bCs/>
          <w:sz w:val="30"/>
          <w:szCs w:val="30"/>
          <w:lang w:val="pt-BR"/>
        </w:rPr>
      </w:pPr>
      <w:r w:rsidRPr="00FE6552">
        <w:rPr>
          <w:rFonts w:ascii="Times New Roman" w:hAnsi="Times New Roman" w:cs="Times New Roman"/>
          <w:b/>
          <w:bCs/>
          <w:sz w:val="30"/>
          <w:szCs w:val="30"/>
          <w:lang w:val="pt-BR"/>
        </w:rPr>
        <w:t>PHẦN 1</w:t>
      </w:r>
    </w:p>
    <w:p w:rsidR="003A4802" w:rsidRPr="00FE6552" w:rsidRDefault="003A4802" w:rsidP="008B419E">
      <w:pPr>
        <w:jc w:val="center"/>
        <w:rPr>
          <w:rFonts w:ascii="Times New Roman" w:hAnsi="Times New Roman" w:cs="Times New Roman"/>
          <w:b/>
          <w:bCs/>
          <w:sz w:val="27"/>
          <w:szCs w:val="27"/>
          <w:lang w:val="pt-BR"/>
        </w:rPr>
      </w:pPr>
    </w:p>
    <w:tbl>
      <w:tblPr>
        <w:tblW w:w="5218" w:type="pct"/>
        <w:tblInd w:w="-152" w:type="dxa"/>
        <w:tblLayout w:type="fixed"/>
        <w:tblLook w:val="04A0" w:firstRow="1" w:lastRow="0" w:firstColumn="1" w:lastColumn="0" w:noHBand="0" w:noVBand="1"/>
      </w:tblPr>
      <w:tblGrid>
        <w:gridCol w:w="790"/>
        <w:gridCol w:w="8869"/>
        <w:gridCol w:w="1440"/>
        <w:gridCol w:w="1150"/>
        <w:gridCol w:w="1728"/>
        <w:gridCol w:w="1153"/>
      </w:tblGrid>
      <w:tr w:rsidR="00822026" w:rsidRPr="00FE6552" w:rsidTr="00B823EE">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2C3D8B">
            <w:pPr>
              <w:jc w:val="center"/>
              <w:rPr>
                <w:rFonts w:ascii="Times New Roman" w:hAnsi="Times New Roman" w:cs="Times New Roman"/>
                <w:b/>
                <w:bCs/>
                <w:sz w:val="22"/>
                <w:szCs w:val="22"/>
              </w:rPr>
            </w:pPr>
            <w:r w:rsidRPr="00FE6552">
              <w:rPr>
                <w:rFonts w:ascii="Times New Roman" w:hAnsi="Times New Roman" w:cs="Times New Roman"/>
                <w:b/>
                <w:bCs/>
                <w:sz w:val="22"/>
                <w:szCs w:val="22"/>
              </w:rPr>
              <w:t>STT</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2C3D8B">
            <w:pPr>
              <w:jc w:val="center"/>
              <w:rPr>
                <w:rFonts w:ascii="Times New Roman" w:hAnsi="Times New Roman" w:cs="Times New Roman"/>
                <w:b/>
                <w:bCs/>
                <w:sz w:val="22"/>
                <w:szCs w:val="22"/>
              </w:rPr>
            </w:pPr>
            <w:r w:rsidRPr="00FE6552">
              <w:rPr>
                <w:rFonts w:ascii="Times New Roman" w:hAnsi="Times New Roman" w:cs="Times New Roman"/>
                <w:b/>
                <w:bCs/>
                <w:sz w:val="22"/>
                <w:szCs w:val="22"/>
              </w:rPr>
              <w:t>TÊN BÁO CÁO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2C3D8B">
            <w:pPr>
              <w:jc w:val="center"/>
              <w:rPr>
                <w:rFonts w:ascii="Times New Roman" w:hAnsi="Times New Roman" w:cs="Times New Roman"/>
                <w:b/>
                <w:bCs/>
                <w:sz w:val="22"/>
                <w:szCs w:val="22"/>
              </w:rPr>
            </w:pPr>
            <w:r w:rsidRPr="00FE6552">
              <w:rPr>
                <w:rFonts w:ascii="Times New Roman" w:hAnsi="Times New Roman" w:cs="Times New Roman"/>
                <w:b/>
                <w:bCs/>
                <w:sz w:val="22"/>
                <w:szCs w:val="22"/>
              </w:rPr>
              <w:t>KÝ HIỆU</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2C3D8B">
            <w:pPr>
              <w:ind w:left="-111" w:right="-107"/>
              <w:jc w:val="center"/>
              <w:rPr>
                <w:rFonts w:ascii="Times New Roman" w:hAnsi="Times New Roman" w:cs="Times New Roman"/>
                <w:b/>
                <w:bCs/>
                <w:sz w:val="22"/>
                <w:szCs w:val="22"/>
              </w:rPr>
            </w:pPr>
            <w:r w:rsidRPr="00FE6552">
              <w:rPr>
                <w:rFonts w:ascii="Times New Roman" w:hAnsi="Times New Roman" w:cs="Times New Roman"/>
                <w:b/>
                <w:bCs/>
                <w:sz w:val="22"/>
                <w:szCs w:val="22"/>
              </w:rPr>
              <w:t>ĐỊNH KỲ BC</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2C3D8B">
            <w:pPr>
              <w:jc w:val="center"/>
              <w:rPr>
                <w:rFonts w:ascii="Times New Roman" w:hAnsi="Times New Roman" w:cs="Times New Roman"/>
                <w:b/>
                <w:bCs/>
                <w:sz w:val="22"/>
                <w:szCs w:val="22"/>
              </w:rPr>
            </w:pPr>
            <w:r w:rsidRPr="00FE6552">
              <w:rPr>
                <w:rFonts w:ascii="Times New Roman" w:hAnsi="Times New Roman" w:cs="Times New Roman"/>
                <w:b/>
                <w:bCs/>
                <w:sz w:val="22"/>
                <w:szCs w:val="22"/>
              </w:rPr>
              <w:t>THỜI HẠN GỬI BC</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456808">
            <w:pPr>
              <w:ind w:right="-107"/>
              <w:jc w:val="center"/>
              <w:rPr>
                <w:rFonts w:ascii="Times New Roman" w:hAnsi="Times New Roman" w:cs="Times New Roman"/>
                <w:b/>
                <w:bCs/>
                <w:sz w:val="22"/>
                <w:szCs w:val="22"/>
              </w:rPr>
            </w:pPr>
            <w:r w:rsidRPr="00FE6552">
              <w:rPr>
                <w:rFonts w:ascii="Times New Roman" w:hAnsi="Times New Roman" w:cs="Times New Roman"/>
                <w:b/>
                <w:bCs/>
                <w:sz w:val="22"/>
                <w:szCs w:val="22"/>
              </w:rPr>
              <w:t>TRANG</w:t>
            </w:r>
          </w:p>
        </w:tc>
      </w:tr>
      <w:tr w:rsidR="00822026" w:rsidRPr="00FE6552" w:rsidTr="002C3D8B">
        <w:trPr>
          <w:trHeight w:val="509"/>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5419F0" w:rsidRPr="00FE6552" w:rsidRDefault="005419F0" w:rsidP="002C3D8B">
            <w:pPr>
              <w:jc w:val="center"/>
              <w:rPr>
                <w:rFonts w:ascii="Times New Roman" w:hAnsi="Times New Roman" w:cs="Times New Roman"/>
                <w:b/>
                <w:bCs/>
                <w:sz w:val="22"/>
                <w:szCs w:val="22"/>
              </w:rPr>
            </w:pPr>
            <w:r w:rsidRPr="00FE6552">
              <w:rPr>
                <w:rFonts w:ascii="Times New Roman" w:hAnsi="Times New Roman" w:cs="Times New Roman"/>
                <w:b/>
                <w:bCs/>
                <w:sz w:val="22"/>
                <w:szCs w:val="22"/>
              </w:rPr>
              <w:t>A</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5419F0" w:rsidRPr="00FE6552" w:rsidRDefault="005419F0" w:rsidP="002C3D8B">
            <w:pPr>
              <w:jc w:val="both"/>
              <w:rPr>
                <w:rFonts w:ascii="Times New Roman" w:hAnsi="Times New Roman" w:cs="Times New Roman"/>
                <w:b/>
                <w:bCs/>
                <w:sz w:val="22"/>
                <w:szCs w:val="22"/>
              </w:rPr>
            </w:pPr>
            <w:r w:rsidRPr="00FE6552">
              <w:rPr>
                <w:rFonts w:ascii="Times New Roman" w:hAnsi="Times New Roman" w:cs="Times New Roman"/>
                <w:b/>
                <w:bCs/>
                <w:sz w:val="22"/>
                <w:szCs w:val="22"/>
              </w:rPr>
              <w:t>ĐẦU TƯ ĐỐI VỚI NỀN KINH TẾ</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5419F0" w:rsidRPr="00FE6552" w:rsidRDefault="005419F0" w:rsidP="002C3D8B">
            <w:pPr>
              <w:jc w:val="both"/>
              <w:rPr>
                <w:rFonts w:ascii="Times New Roman" w:hAnsi="Times New Roman" w:cs="Times New Roman"/>
                <w:b/>
                <w:bCs/>
                <w:sz w:val="22"/>
                <w:szCs w:val="22"/>
              </w:rPr>
            </w:pPr>
            <w:r w:rsidRPr="00FE6552">
              <w:rPr>
                <w:rFonts w:ascii="Times New Roman" w:hAnsi="Times New Roman" w:cs="Times New Roman"/>
                <w:b/>
                <w:bCs/>
                <w:sz w:val="22"/>
                <w:szCs w:val="22"/>
              </w:rPr>
              <w:t> </w:t>
            </w: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5419F0" w:rsidRPr="00FE6552" w:rsidRDefault="005419F0" w:rsidP="002C3D8B">
            <w:pPr>
              <w:ind w:left="-111" w:right="-107"/>
              <w:jc w:val="both"/>
              <w:rPr>
                <w:rFonts w:ascii="Times New Roman" w:hAnsi="Times New Roman" w:cs="Times New Roman"/>
                <w:b/>
                <w:bCs/>
                <w:sz w:val="22"/>
                <w:szCs w:val="22"/>
              </w:rPr>
            </w:pPr>
            <w:r w:rsidRPr="00FE6552">
              <w:rPr>
                <w:rFonts w:ascii="Times New Roman" w:hAnsi="Times New Roman" w:cs="Times New Roman"/>
                <w:b/>
                <w:bCs/>
                <w:sz w:val="22"/>
                <w:szCs w:val="22"/>
              </w:rPr>
              <w:t> </w:t>
            </w: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5419F0" w:rsidRPr="00FE6552" w:rsidRDefault="005419F0" w:rsidP="002C3D8B">
            <w:pPr>
              <w:ind w:left="-109" w:right="-109"/>
              <w:jc w:val="both"/>
              <w:rPr>
                <w:rFonts w:ascii="Times New Roman" w:hAnsi="Times New Roman" w:cs="Times New Roman"/>
                <w:b/>
                <w:bCs/>
                <w:sz w:val="22"/>
                <w:szCs w:val="22"/>
              </w:rPr>
            </w:pPr>
            <w:r w:rsidRPr="00FE6552">
              <w:rPr>
                <w:rFonts w:ascii="Times New Roman" w:hAnsi="Times New Roman" w:cs="Times New Roman"/>
                <w:b/>
                <w:bCs/>
                <w:sz w:val="22"/>
                <w:szCs w:val="22"/>
              </w:rPr>
              <w:t> </w:t>
            </w: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5419F0" w:rsidRPr="00FE6552" w:rsidRDefault="005419F0" w:rsidP="00456808">
            <w:pPr>
              <w:jc w:val="center"/>
              <w:rPr>
                <w:rFonts w:ascii="Times New Roman" w:hAnsi="Times New Roman" w:cs="Times New Roman"/>
                <w:sz w:val="22"/>
                <w:szCs w:val="22"/>
              </w:rPr>
            </w:pPr>
          </w:p>
        </w:tc>
      </w:tr>
      <w:tr w:rsidR="00822026" w:rsidRPr="00FE6552" w:rsidTr="002C3D8B">
        <w:trPr>
          <w:trHeight w:val="40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2C3D8B">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A.1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2C3D8B">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2C3D8B">
            <w:pPr>
              <w:jc w:val="both"/>
              <w:rPr>
                <w:rFonts w:ascii="Times New Roman" w:hAnsi="Times New Roman" w:cs="Times New Roman"/>
                <w:sz w:val="22"/>
                <w:szCs w:val="22"/>
              </w:rPr>
            </w:pPr>
            <w:r w:rsidRPr="00FE6552">
              <w:rPr>
                <w:rFonts w:ascii="Times New Roman" w:hAnsi="Times New Roman" w:cs="Times New Roman"/>
                <w:sz w:val="22"/>
                <w:szCs w:val="22"/>
              </w:rPr>
              <w:t>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2C3D8B">
            <w:pPr>
              <w:ind w:left="-111" w:right="-107"/>
              <w:jc w:val="both"/>
              <w:rPr>
                <w:rFonts w:ascii="Times New Roman" w:hAnsi="Times New Roman" w:cs="Times New Roman"/>
                <w:sz w:val="22"/>
                <w:szCs w:val="22"/>
              </w:rPr>
            </w:pPr>
            <w:r w:rsidRPr="00FE6552">
              <w:rPr>
                <w:rFonts w:ascii="Times New Roman" w:hAnsi="Times New Roman" w:cs="Times New Roman"/>
                <w:sz w:val="22"/>
                <w:szCs w:val="22"/>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2C3D8B">
            <w:pPr>
              <w:ind w:left="-109" w:right="-109"/>
              <w:jc w:val="both"/>
              <w:rPr>
                <w:rFonts w:ascii="Times New Roman" w:hAnsi="Times New Roman" w:cs="Times New Roman"/>
                <w:sz w:val="22"/>
                <w:szCs w:val="22"/>
              </w:rPr>
            </w:pPr>
            <w:r w:rsidRPr="00FE6552">
              <w:rPr>
                <w:rFonts w:ascii="Times New Roman" w:hAnsi="Times New Roman" w:cs="Times New Roman"/>
                <w:sz w:val="22"/>
                <w:szCs w:val="22"/>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456808">
            <w:pPr>
              <w:jc w:val="center"/>
              <w:rPr>
                <w:rFonts w:ascii="Times New Roman" w:hAnsi="Times New Roman" w:cs="Times New Roman"/>
                <w:sz w:val="22"/>
                <w:szCs w:val="22"/>
              </w:rPr>
            </w:pPr>
          </w:p>
        </w:tc>
      </w:tr>
      <w:tr w:rsidR="00822026" w:rsidRPr="00FE6552" w:rsidTr="002C3D8B">
        <w:trPr>
          <w:trHeight w:val="55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2C3D8B">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dư nợ tín dụng </w:t>
            </w:r>
            <w:r w:rsidR="00561A2C" w:rsidRPr="00FE6552">
              <w:rPr>
                <w:rFonts w:ascii="Times New Roman" w:hAnsi="Times New Roman" w:cs="Times New Roman"/>
                <w:sz w:val="22"/>
                <w:szCs w:val="22"/>
              </w:rPr>
              <w:t xml:space="preserve">phân </w:t>
            </w:r>
            <w:r w:rsidRPr="00FE6552">
              <w:rPr>
                <w:rFonts w:ascii="Times New Roman" w:hAnsi="Times New Roman" w:cs="Times New Roman"/>
                <w:sz w:val="22"/>
                <w:szCs w:val="22"/>
              </w:rPr>
              <w:t>theo ngành kinh tế (theo ngành kinh doanh chính của khách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001-DBTK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2C3D8B">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2C3D8B">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25</w:t>
            </w:r>
          </w:p>
        </w:tc>
      </w:tr>
      <w:tr w:rsidR="00822026" w:rsidRPr="00FE6552" w:rsidTr="002C3D8B">
        <w:trPr>
          <w:trHeight w:val="48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2779A7">
            <w:pPr>
              <w:jc w:val="both"/>
              <w:rPr>
                <w:rFonts w:ascii="Times New Roman" w:hAnsi="Times New Roman" w:cs="Times New Roman"/>
                <w:sz w:val="22"/>
                <w:szCs w:val="22"/>
              </w:rPr>
            </w:pPr>
            <w:r w:rsidRPr="00FE6552">
              <w:rPr>
                <w:rFonts w:ascii="Times New Roman" w:hAnsi="Times New Roman" w:cs="Times New Roman"/>
                <w:sz w:val="22"/>
                <w:szCs w:val="22"/>
              </w:rPr>
              <w:t>Báo cáo dư nợ tín dụng</w:t>
            </w:r>
            <w:r w:rsidR="00561A2C" w:rsidRPr="00FE6552">
              <w:rPr>
                <w:rFonts w:ascii="Times New Roman" w:hAnsi="Times New Roman" w:cs="Times New Roman"/>
                <w:sz w:val="22"/>
                <w:szCs w:val="22"/>
              </w:rPr>
              <w:t xml:space="preserve"> (không bao gồm </w:t>
            </w:r>
            <w:r w:rsidR="007B29E5" w:rsidRPr="00FE6552">
              <w:rPr>
                <w:rFonts w:ascii="Times New Roman" w:hAnsi="Times New Roman" w:cs="Times New Roman"/>
                <w:sz w:val="22"/>
                <w:szCs w:val="22"/>
              </w:rPr>
              <w:t xml:space="preserve">mua, </w:t>
            </w:r>
            <w:r w:rsidR="00561A2C" w:rsidRPr="00FE6552">
              <w:rPr>
                <w:rFonts w:ascii="Times New Roman" w:hAnsi="Times New Roman" w:cs="Times New Roman"/>
                <w:sz w:val="22"/>
                <w:szCs w:val="22"/>
              </w:rPr>
              <w:t>đầu tư trái phiếu doanh nghiệp) phân</w:t>
            </w:r>
            <w:r w:rsidRPr="00FE6552">
              <w:rPr>
                <w:rFonts w:ascii="Times New Roman" w:hAnsi="Times New Roman" w:cs="Times New Roman"/>
                <w:sz w:val="22"/>
                <w:szCs w:val="22"/>
              </w:rPr>
              <w:t xml:space="preserve"> theo ngành kinh tế (theo mục đích sử dụng vốn vay </w:t>
            </w:r>
            <w:r w:rsidR="002779A7" w:rsidRPr="00FE6552">
              <w:rPr>
                <w:rFonts w:ascii="Times New Roman" w:hAnsi="Times New Roman" w:cs="Times New Roman"/>
                <w:sz w:val="22"/>
                <w:szCs w:val="22"/>
              </w:rPr>
              <w:t xml:space="preserve">của </w:t>
            </w:r>
            <w:r w:rsidRPr="00FE6552">
              <w:rPr>
                <w:rFonts w:ascii="Times New Roman" w:hAnsi="Times New Roman" w:cs="Times New Roman"/>
                <w:sz w:val="22"/>
                <w:szCs w:val="22"/>
              </w:rPr>
              <w:t>từng khoản vay)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002-DBTK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5419F0" w:rsidP="002C3D8B">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FE6552" w:rsidRDefault="005419F0" w:rsidP="002C3D8B">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28</w:t>
            </w:r>
          </w:p>
        </w:tc>
      </w:tr>
      <w:tr w:rsidR="00822026" w:rsidRPr="00FE6552" w:rsidTr="002C3D8B">
        <w:trPr>
          <w:trHeight w:val="377"/>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5419F0" w:rsidP="002C3D8B">
            <w:pPr>
              <w:jc w:val="both"/>
              <w:rPr>
                <w:rFonts w:ascii="Times New Roman" w:hAnsi="Times New Roman" w:cs="Times New Roman"/>
                <w:sz w:val="22"/>
                <w:szCs w:val="22"/>
              </w:rPr>
            </w:pPr>
            <w:r w:rsidRPr="00FE6552">
              <w:rPr>
                <w:rFonts w:ascii="Times New Roman" w:hAnsi="Times New Roman" w:cs="Times New Roman"/>
                <w:sz w:val="22"/>
                <w:szCs w:val="22"/>
              </w:rPr>
              <w:t>Báo cáo dư nợ tín dụng theo loại hình tổ chức và cá nhân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003-DBTK</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5419F0" w:rsidP="002C3D8B">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2C3D8B">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35</w:t>
            </w:r>
          </w:p>
        </w:tc>
      </w:tr>
      <w:tr w:rsidR="00822026" w:rsidRPr="00FE6552" w:rsidTr="002C3D8B">
        <w:trPr>
          <w:trHeight w:val="271"/>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2C3D8B">
            <w:pPr>
              <w:jc w:val="both"/>
              <w:rPr>
                <w:rFonts w:ascii="Times New Roman" w:hAnsi="Times New Roman" w:cs="Times New Roman"/>
                <w:sz w:val="22"/>
                <w:szCs w:val="22"/>
              </w:rPr>
            </w:pPr>
            <w:r w:rsidRPr="00FE6552">
              <w:rPr>
                <w:rFonts w:ascii="Times New Roman" w:hAnsi="Times New Roman" w:cs="Times New Roman"/>
                <w:sz w:val="22"/>
                <w:szCs w:val="22"/>
              </w:rPr>
              <w:t>Báo cáo doanh số cấp tín dụng, doanh số thu nợ tín dụng</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005-DBTK</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5419F0" w:rsidP="002C3D8B">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2C3D8B">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5419F0" w:rsidP="00456808">
            <w:pPr>
              <w:jc w:val="center"/>
              <w:rPr>
                <w:rFonts w:ascii="Times New Roman" w:hAnsi="Times New Roman" w:cs="Times New Roman"/>
                <w:sz w:val="22"/>
                <w:szCs w:val="22"/>
              </w:rPr>
            </w:pPr>
          </w:p>
        </w:tc>
      </w:tr>
      <w:tr w:rsidR="00822026" w:rsidRPr="00FE6552"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7B29E5">
            <w:pPr>
              <w:jc w:val="both"/>
              <w:rPr>
                <w:rFonts w:ascii="Times New Roman" w:hAnsi="Times New Roman" w:cs="Times New Roman"/>
                <w:sz w:val="22"/>
                <w:szCs w:val="22"/>
              </w:rPr>
            </w:pPr>
            <w:r w:rsidRPr="00FE6552">
              <w:rPr>
                <w:rFonts w:ascii="Times New Roman" w:hAnsi="Times New Roman" w:cs="Times New Roman"/>
                <w:sz w:val="22"/>
                <w:szCs w:val="22"/>
              </w:rPr>
              <w:t>Báo cáo dư nợ tín dụng</w:t>
            </w:r>
            <w:r w:rsidR="00561A2C" w:rsidRPr="00FE6552">
              <w:rPr>
                <w:rFonts w:ascii="Times New Roman" w:hAnsi="Times New Roman" w:cs="Times New Roman"/>
                <w:sz w:val="22"/>
                <w:szCs w:val="22"/>
              </w:rPr>
              <w:t>,</w:t>
            </w:r>
            <w:r w:rsidRPr="00FE6552">
              <w:rPr>
                <w:rFonts w:ascii="Times New Roman" w:hAnsi="Times New Roman" w:cs="Times New Roman"/>
                <w:sz w:val="22"/>
                <w:szCs w:val="22"/>
              </w:rPr>
              <w:t xml:space="preserve"> lãi suất đối với lĩnh </w:t>
            </w:r>
            <w:r w:rsidR="00561A2C" w:rsidRPr="00FE6552">
              <w:rPr>
                <w:rFonts w:ascii="Times New Roman" w:hAnsi="Times New Roman" w:cs="Times New Roman"/>
                <w:sz w:val="22"/>
                <w:szCs w:val="22"/>
              </w:rPr>
              <w:t xml:space="preserve">vực công nghiệp hỗ trợ và doanh nghiệp </w:t>
            </w:r>
            <w:r w:rsidR="00465902" w:rsidRPr="00FE6552">
              <w:rPr>
                <w:rFonts w:ascii="Times New Roman" w:hAnsi="Times New Roman" w:cs="Times New Roman"/>
                <w:sz w:val="22"/>
                <w:szCs w:val="22"/>
              </w:rPr>
              <w:t xml:space="preserve">ứng dụng </w:t>
            </w:r>
            <w:r w:rsidR="00561A2C" w:rsidRPr="00FE6552">
              <w:rPr>
                <w:rFonts w:ascii="Times New Roman" w:hAnsi="Times New Roman" w:cs="Times New Roman"/>
                <w:sz w:val="22"/>
                <w:szCs w:val="22"/>
              </w:rPr>
              <w:t>công nghệ cao</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006-DBTK</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5419F0" w:rsidP="002C3D8B">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2C3D8B">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37</w:t>
            </w:r>
          </w:p>
        </w:tc>
      </w:tr>
      <w:tr w:rsidR="00822026" w:rsidRPr="00FE6552" w:rsidTr="002C3D8B">
        <w:trPr>
          <w:trHeight w:val="553"/>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5419F0" w:rsidP="002C3D8B">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DB5DE6">
            <w:pPr>
              <w:jc w:val="both"/>
              <w:rPr>
                <w:rFonts w:ascii="Times New Roman" w:hAnsi="Times New Roman" w:cs="Times New Roman"/>
                <w:sz w:val="22"/>
                <w:szCs w:val="22"/>
              </w:rPr>
            </w:pPr>
            <w:r w:rsidRPr="00FE6552">
              <w:rPr>
                <w:rFonts w:ascii="Times New Roman" w:hAnsi="Times New Roman" w:cs="Times New Roman"/>
                <w:sz w:val="22"/>
                <w:szCs w:val="22"/>
              </w:rPr>
              <w:t>Báo cáo dư nợ tín dụng</w:t>
            </w:r>
            <w:r w:rsidR="00DB5DE6" w:rsidRPr="00FE6552">
              <w:rPr>
                <w:rFonts w:ascii="Times New Roman" w:hAnsi="Times New Roman" w:cs="Times New Roman"/>
                <w:sz w:val="22"/>
                <w:szCs w:val="22"/>
              </w:rPr>
              <w:t xml:space="preserve"> </w:t>
            </w:r>
            <w:r w:rsidR="00561A2C" w:rsidRPr="00FE6552">
              <w:rPr>
                <w:rFonts w:ascii="Times New Roman" w:hAnsi="Times New Roman" w:cs="Times New Roman"/>
                <w:sz w:val="22"/>
                <w:szCs w:val="22"/>
              </w:rPr>
              <w:t xml:space="preserve">(không bao gồm </w:t>
            </w:r>
            <w:r w:rsidR="007B29E5" w:rsidRPr="00FE6552">
              <w:rPr>
                <w:rFonts w:ascii="Times New Roman" w:hAnsi="Times New Roman" w:cs="Times New Roman"/>
                <w:sz w:val="22"/>
                <w:szCs w:val="22"/>
              </w:rPr>
              <w:t xml:space="preserve">mua, </w:t>
            </w:r>
            <w:r w:rsidR="00561A2C" w:rsidRPr="00FE6552">
              <w:rPr>
                <w:rFonts w:ascii="Times New Roman" w:hAnsi="Times New Roman" w:cs="Times New Roman"/>
                <w:sz w:val="22"/>
                <w:szCs w:val="22"/>
              </w:rPr>
              <w:t>đầu</w:t>
            </w:r>
            <w:r w:rsidRPr="00FE6552">
              <w:rPr>
                <w:rFonts w:ascii="Times New Roman" w:hAnsi="Times New Roman" w:cs="Times New Roman"/>
                <w:sz w:val="22"/>
                <w:szCs w:val="22"/>
              </w:rPr>
              <w:t xml:space="preserve"> tư trái phiếu doanh nghiệp</w:t>
            </w:r>
            <w:r w:rsidR="00561A2C" w:rsidRPr="00FE6552">
              <w:rPr>
                <w:rFonts w:ascii="Times New Roman" w:hAnsi="Times New Roman" w:cs="Times New Roman"/>
                <w:sz w:val="22"/>
                <w:szCs w:val="22"/>
              </w:rPr>
              <w:t>)</w:t>
            </w:r>
            <w:r w:rsidRPr="00FE6552">
              <w:rPr>
                <w:rFonts w:ascii="Times New Roman" w:hAnsi="Times New Roman" w:cs="Times New Roman"/>
                <w:sz w:val="22"/>
                <w:szCs w:val="22"/>
              </w:rPr>
              <w:t>, bảo lãnh</w:t>
            </w:r>
            <w:r w:rsidR="00DB5DE6" w:rsidRPr="00FE6552">
              <w:rPr>
                <w:rFonts w:ascii="Times New Roman" w:hAnsi="Times New Roman" w:cs="Times New Roman"/>
                <w:sz w:val="22"/>
                <w:szCs w:val="22"/>
              </w:rPr>
              <w:t xml:space="preserve"> và thư tín dụng (</w:t>
            </w:r>
            <w:r w:rsidRPr="00FE6552">
              <w:rPr>
                <w:rFonts w:ascii="Times New Roman" w:hAnsi="Times New Roman" w:cs="Times New Roman"/>
                <w:sz w:val="22"/>
                <w:szCs w:val="22"/>
              </w:rPr>
              <w:t>L/C</w:t>
            </w:r>
            <w:r w:rsidR="00DB5DE6" w:rsidRPr="00FE6552">
              <w:rPr>
                <w:rFonts w:ascii="Times New Roman" w:hAnsi="Times New Roman" w:cs="Times New Roman"/>
                <w:sz w:val="22"/>
                <w:szCs w:val="22"/>
              </w:rPr>
              <w:t>)</w:t>
            </w:r>
            <w:r w:rsidRPr="00FE6552">
              <w:rPr>
                <w:rFonts w:ascii="Times New Roman" w:hAnsi="Times New Roman" w:cs="Times New Roman"/>
                <w:sz w:val="22"/>
                <w:szCs w:val="22"/>
              </w:rPr>
              <w:t xml:space="preserve"> đối với lĩnh vực xuất, nhập khẩu</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2C3D8B">
            <w:pPr>
              <w:ind w:left="-122" w:right="-104"/>
              <w:jc w:val="center"/>
              <w:rPr>
                <w:rFonts w:ascii="Times New Roman" w:hAnsi="Times New Roman" w:cs="Times New Roman"/>
                <w:sz w:val="22"/>
                <w:szCs w:val="22"/>
              </w:rPr>
            </w:pPr>
            <w:r w:rsidRPr="00FE6552">
              <w:rPr>
                <w:rFonts w:ascii="Times New Roman" w:hAnsi="Times New Roman" w:cs="Times New Roman"/>
                <w:sz w:val="22"/>
                <w:szCs w:val="22"/>
              </w:rPr>
              <w:t>006.1-DBTK</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5419F0" w:rsidP="002C3D8B">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FE6552" w:rsidRDefault="005419F0" w:rsidP="002C3D8B">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39</w:t>
            </w:r>
          </w:p>
        </w:tc>
      </w:tr>
      <w:tr w:rsidR="00822026" w:rsidRPr="00FE6552"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1A2C" w:rsidRPr="00FE6552" w:rsidRDefault="00561A2C" w:rsidP="002C3D8B">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1A2C" w:rsidRPr="00FE6552" w:rsidRDefault="00561A2C" w:rsidP="002C3D8B">
            <w:pPr>
              <w:jc w:val="both"/>
              <w:rPr>
                <w:rFonts w:ascii="Times New Roman" w:hAnsi="Times New Roman" w:cs="Times New Roman"/>
                <w:sz w:val="22"/>
                <w:szCs w:val="22"/>
              </w:rPr>
            </w:pPr>
            <w:r w:rsidRPr="00FE6552">
              <w:rPr>
                <w:rFonts w:ascii="Times New Roman" w:hAnsi="Times New Roman" w:cs="Times New Roman"/>
                <w:sz w:val="22"/>
                <w:szCs w:val="22"/>
              </w:rPr>
              <w:t>Báo cáo dư nợ tín dụng đối với doanh nghiệp nhỏ và vừa theo ngành kinh tế</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1A2C" w:rsidRPr="00FE6552" w:rsidRDefault="00561A2C" w:rsidP="002C3D8B">
            <w:pPr>
              <w:jc w:val="center"/>
              <w:rPr>
                <w:rFonts w:ascii="Times New Roman" w:hAnsi="Times New Roman" w:cs="Times New Roman"/>
                <w:sz w:val="22"/>
                <w:szCs w:val="22"/>
              </w:rPr>
            </w:pPr>
            <w:r w:rsidRPr="00FE6552">
              <w:rPr>
                <w:rFonts w:ascii="Times New Roman" w:hAnsi="Times New Roman" w:cs="Times New Roman"/>
                <w:sz w:val="22"/>
                <w:szCs w:val="22"/>
              </w:rPr>
              <w:t>006.2-TD</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1A2C" w:rsidRPr="00FE6552" w:rsidRDefault="00561A2C" w:rsidP="002C3D8B">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1A2C" w:rsidRPr="00FE6552" w:rsidRDefault="00561A2C" w:rsidP="002C3D8B">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1A2C"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42</w:t>
            </w:r>
          </w:p>
        </w:tc>
      </w:tr>
      <w:tr w:rsidR="00822026" w:rsidRPr="00FE6552"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dư nợ tín dụng đối với các tổ chức không phải tổ chức tín dụng hoạt động tại Việt Nam</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007-DBTK</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46</w:t>
            </w:r>
          </w:p>
        </w:tc>
      </w:tr>
      <w:tr w:rsidR="00822026" w:rsidRPr="00FE6552" w:rsidTr="002C3D8B">
        <w:trPr>
          <w:trHeight w:val="547"/>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dư nợ tín dụng (không bao gồm </w:t>
            </w:r>
            <w:r w:rsidR="007B29E5" w:rsidRPr="00FE6552">
              <w:rPr>
                <w:rFonts w:ascii="Times New Roman" w:hAnsi="Times New Roman" w:cs="Times New Roman"/>
                <w:sz w:val="22"/>
                <w:szCs w:val="22"/>
              </w:rPr>
              <w:t xml:space="preserve">mua, </w:t>
            </w:r>
            <w:r w:rsidRPr="00FE6552">
              <w:rPr>
                <w:rFonts w:ascii="Times New Roman" w:hAnsi="Times New Roman" w:cs="Times New Roman"/>
                <w:sz w:val="22"/>
                <w:szCs w:val="22"/>
              </w:rPr>
              <w:t>đầu tư trái phiếu doanh nghiệp) đối với lĩnh vực nông nghiệp, nông thôn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009-TD</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47</w:t>
            </w:r>
          </w:p>
        </w:tc>
      </w:tr>
      <w:tr w:rsidR="00822026" w:rsidRPr="00FE6552" w:rsidTr="002C3D8B">
        <w:trPr>
          <w:trHeight w:val="447"/>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cấp tín dụng để đầu tư, kinh doanh cổ phiếu</w:t>
            </w:r>
            <w:r w:rsidR="007B29E5" w:rsidRPr="00FE6552">
              <w:rPr>
                <w:rFonts w:ascii="Times New Roman" w:hAnsi="Times New Roman" w:cs="Times New Roman"/>
                <w:sz w:val="22"/>
                <w:szCs w:val="22"/>
              </w:rPr>
              <w:t>, trái phiếu doanh nghiệp</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012-TTGS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25</w:t>
            </w:r>
            <w:r w:rsidRPr="00FE6552">
              <w:rPr>
                <w:rFonts w:ascii="Times New Roman" w:hAnsi="Times New Roman" w:cs="Times New Roman"/>
                <w:sz w:val="22"/>
                <w:szCs w:val="22"/>
              </w:rPr>
              <w:t xml:space="preserve">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52</w:t>
            </w:r>
          </w:p>
        </w:tc>
      </w:tr>
      <w:tr w:rsidR="00822026" w:rsidRPr="00FE6552"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11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dư nợ cho vay phục vụ nhu cầu đời sống và dư nợ tín dụng qua thẻ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014-CSTT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54</w:t>
            </w:r>
          </w:p>
        </w:tc>
      </w:tr>
      <w:tr w:rsidR="00822026" w:rsidRPr="00FE6552"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12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dư nợ tín dụng đối với lĩnh vực bất động sản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015-CSTT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57</w:t>
            </w:r>
          </w:p>
        </w:tc>
      </w:tr>
      <w:tr w:rsidR="00822026" w:rsidRPr="00FE6552" w:rsidTr="002C3D8B">
        <w:trPr>
          <w:trHeight w:val="598"/>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13</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tình hình cấp tín dụng hợp vốn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019-TD</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456808">
            <w:pPr>
              <w:jc w:val="center"/>
              <w:rPr>
                <w:rFonts w:ascii="Times New Roman" w:hAnsi="Times New Roman" w:cs="Times New Roman"/>
                <w:sz w:val="22"/>
                <w:szCs w:val="22"/>
              </w:rPr>
            </w:pPr>
          </w:p>
        </w:tc>
      </w:tr>
      <w:tr w:rsidR="00822026" w:rsidRPr="00FE6552" w:rsidTr="002C3D8B">
        <w:trPr>
          <w:trHeight w:val="41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14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hoạt động thư tín dụng (L/C)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022.1-TD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61</w:t>
            </w:r>
          </w:p>
        </w:tc>
      </w:tr>
      <w:tr w:rsidR="00822026" w:rsidRPr="00FE6552"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lastRenderedPageBreak/>
              <w:t>15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hoạt động bảo lãnh</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022.2-TD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63</w:t>
            </w: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16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hoạt động ủy thác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023-TTGS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lang w:eastAsia="vi-VN"/>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456808">
            <w:pPr>
              <w:jc w:val="center"/>
              <w:rPr>
                <w:rFonts w:ascii="Times New Roman" w:hAnsi="Times New Roman" w:cs="Times New Roman"/>
                <w:sz w:val="22"/>
                <w:szCs w:val="22"/>
              </w:rPr>
            </w:pPr>
          </w:p>
        </w:tc>
      </w:tr>
      <w:tr w:rsidR="00822026" w:rsidRPr="00FE6552" w:rsidTr="002C3D8B">
        <w:trPr>
          <w:trHeight w:val="45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17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cam kết cho vay không hủy ngang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024-DBTK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456808">
            <w:pPr>
              <w:jc w:val="center"/>
              <w:rPr>
                <w:rFonts w:ascii="Times New Roman" w:hAnsi="Times New Roman" w:cs="Times New Roman"/>
                <w:sz w:val="22"/>
                <w:szCs w:val="22"/>
              </w:rPr>
            </w:pPr>
          </w:p>
        </w:tc>
      </w:tr>
      <w:tr w:rsidR="00822026" w:rsidRPr="00FE6552" w:rsidTr="002C3D8B">
        <w:trPr>
          <w:trHeight w:val="40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A.2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Phân loại nợ và xử lý nợ xấu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i/>
                <w:iCs/>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i/>
                <w:iCs/>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i/>
                <w:iCs/>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456808">
            <w:pPr>
              <w:jc w:val="center"/>
              <w:rPr>
                <w:rFonts w:ascii="Times New Roman" w:hAnsi="Times New Roman" w:cs="Times New Roman"/>
                <w:sz w:val="22"/>
                <w:szCs w:val="22"/>
              </w:rPr>
            </w:pPr>
          </w:p>
        </w:tc>
      </w:tr>
      <w:tr w:rsidR="00822026" w:rsidRPr="00FE6552"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dư nợ, </w:t>
            </w:r>
            <w:r w:rsidR="00DB5DE6" w:rsidRPr="00FE6552">
              <w:rPr>
                <w:rFonts w:ascii="Times New Roman" w:hAnsi="Times New Roman" w:cs="Times New Roman"/>
                <w:sz w:val="22"/>
                <w:szCs w:val="22"/>
              </w:rPr>
              <w:t xml:space="preserve">dư </w:t>
            </w:r>
            <w:r w:rsidRPr="00FE6552">
              <w:rPr>
                <w:rFonts w:ascii="Times New Roman" w:hAnsi="Times New Roman" w:cs="Times New Roman"/>
                <w:sz w:val="22"/>
                <w:szCs w:val="22"/>
              </w:rPr>
              <w:t>nợ xấu theo ngành kinh tế và theo loại hình tổ chức, cá nhân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025-TTGS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66</w:t>
            </w:r>
          </w:p>
        </w:tc>
      </w:tr>
      <w:tr w:rsidR="00822026" w:rsidRPr="00FE6552"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phân loại nợ</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026-TTGS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69</w:t>
            </w:r>
          </w:p>
        </w:tc>
      </w:tr>
      <w:tr w:rsidR="00822026" w:rsidRPr="00FE6552"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phân loại tài sản có và các cam kết ngoại bảng</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027-TTGS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73</w:t>
            </w:r>
          </w:p>
        </w:tc>
      </w:tr>
      <w:tr w:rsidR="00822026" w:rsidRPr="00FE6552" w:rsidTr="002C3D8B">
        <w:trPr>
          <w:trHeight w:val="405"/>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nợ xấu và tình hình xử lý nợ xấu</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029.1-TTGS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75</w:t>
            </w:r>
          </w:p>
        </w:tc>
      </w:tr>
      <w:tr w:rsidR="00822026" w:rsidRPr="00FE6552" w:rsidTr="002C3D8B">
        <w:trPr>
          <w:trHeight w:val="396"/>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nợ xấu và tình hình xử lý nợ xấu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029.2-TTGS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77</w:t>
            </w:r>
          </w:p>
        </w:tc>
      </w:tr>
      <w:tr w:rsidR="00822026" w:rsidRPr="00FE6552" w:rsidTr="002C3D8B">
        <w:trPr>
          <w:trHeight w:val="41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nợ xấu và tình hình xử lý nợ xấu của </w:t>
            </w:r>
            <w:r w:rsidR="00436A8F" w:rsidRPr="00FE6552">
              <w:rPr>
                <w:rFonts w:ascii="Times New Roman" w:hAnsi="Times New Roman" w:cs="Times New Roman"/>
                <w:sz w:val="22"/>
                <w:szCs w:val="22"/>
              </w:rPr>
              <w:t>Ngân hàng Hợp tác xã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030.1-TTGS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16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79</w:t>
            </w:r>
          </w:p>
        </w:tc>
      </w:tr>
      <w:tr w:rsidR="00822026" w:rsidRPr="00FE6552"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nợ xấu và tình hình xử lý nợ xấu của </w:t>
            </w:r>
            <w:r w:rsidR="00436A8F" w:rsidRPr="00FE6552">
              <w:rPr>
                <w:rFonts w:ascii="Times New Roman" w:hAnsi="Times New Roman" w:cs="Times New Roman"/>
                <w:sz w:val="22"/>
                <w:szCs w:val="22"/>
              </w:rPr>
              <w:t>Ngân hàng Hợp tác xã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030.2-TTGS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16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83</w:t>
            </w:r>
          </w:p>
        </w:tc>
      </w:tr>
      <w:tr w:rsidR="00822026" w:rsidRPr="00FE6552" w:rsidTr="002C3D8B">
        <w:trPr>
          <w:trHeight w:val="46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376AF9" w:rsidP="00EA77A0">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tình hình dư nợ, nợ xấu của các tập đoàn kinh tế, tổng công ty nhà nước</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032-TTGS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88</w:t>
            </w:r>
          </w:p>
        </w:tc>
      </w:tr>
      <w:tr w:rsidR="00822026" w:rsidRPr="00FE6552" w:rsidTr="002C3D8B">
        <w:trPr>
          <w:trHeight w:val="40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376AF9" w:rsidP="00EA77A0">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trích lập dự phòng để xử lý rủi ro</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033-TTGS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FE6552" w:rsidRDefault="00EA77A0" w:rsidP="00456808">
            <w:pPr>
              <w:jc w:val="center"/>
              <w:rPr>
                <w:rFonts w:ascii="Times New Roman" w:hAnsi="Times New Roman" w:cs="Times New Roman"/>
                <w:sz w:val="22"/>
                <w:szCs w:val="22"/>
              </w:rPr>
            </w:pPr>
          </w:p>
        </w:tc>
      </w:tr>
      <w:tr w:rsidR="00822026" w:rsidRPr="00FE6552" w:rsidTr="002C3D8B">
        <w:trPr>
          <w:trHeight w:val="41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A.3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Đầu tư khác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i/>
                <w:iCs/>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i/>
                <w:iCs/>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456808">
            <w:pPr>
              <w:jc w:val="center"/>
              <w:rPr>
                <w:rFonts w:ascii="Times New Roman" w:hAnsi="Times New Roman" w:cs="Times New Roman"/>
                <w:sz w:val="22"/>
                <w:szCs w:val="22"/>
              </w:rPr>
            </w:pPr>
          </w:p>
        </w:tc>
      </w:tr>
      <w:tr w:rsidR="00822026" w:rsidRPr="00FE6552" w:rsidTr="002C3D8B">
        <w:trPr>
          <w:trHeight w:val="40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tình hình đầu tư chứng khoán nợ theo chủ thể phát hành và theo loại hình chứng khoán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034-TTGS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92</w:t>
            </w:r>
          </w:p>
        </w:tc>
      </w:tr>
      <w:tr w:rsidR="00822026" w:rsidRPr="00FE6552" w:rsidTr="002C3D8B">
        <w:trPr>
          <w:trHeight w:val="42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đầu tư trái phiếu tổ chức kinh tế</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037.1-TTGS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456808">
            <w:pPr>
              <w:jc w:val="center"/>
              <w:rPr>
                <w:rFonts w:ascii="Times New Roman" w:hAnsi="Times New Roman" w:cs="Times New Roman"/>
                <w:sz w:val="22"/>
                <w:szCs w:val="22"/>
              </w:rPr>
            </w:pPr>
          </w:p>
        </w:tc>
      </w:tr>
      <w:tr w:rsidR="00822026" w:rsidRPr="00FE6552"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đầu tư trái phiếu tổ chức kinh tế phân theo mục đích sử dụng và theo tài sản bảo đảm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037.2-TTGS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95</w:t>
            </w:r>
          </w:p>
        </w:tc>
      </w:tr>
      <w:tr w:rsidR="00822026" w:rsidRPr="00FE6552" w:rsidTr="002C3D8B">
        <w:trPr>
          <w:trHeight w:val="53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both"/>
              <w:rPr>
                <w:rFonts w:ascii="Times New Roman" w:hAnsi="Times New Roman" w:cs="Times New Roman"/>
                <w:sz w:val="22"/>
                <w:szCs w:val="22"/>
              </w:rPr>
            </w:pPr>
            <w:r w:rsidRPr="00FE6552">
              <w:rPr>
                <w:rFonts w:ascii="Times New Roman" w:hAnsi="Times New Roman" w:cs="Times New Roman"/>
                <w:sz w:val="22"/>
                <w:szCs w:val="22"/>
              </w:rPr>
              <w:t>Báo cáo tình hình mua, đầu tư trái phiếu Chính phủ</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040-TTGS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D6033B" w:rsidP="00456808">
            <w:pPr>
              <w:jc w:val="center"/>
              <w:rPr>
                <w:rFonts w:ascii="Times New Roman" w:hAnsi="Times New Roman" w:cs="Times New Roman"/>
                <w:sz w:val="22"/>
                <w:szCs w:val="22"/>
              </w:rPr>
            </w:pPr>
            <w:r w:rsidRPr="00FE6552">
              <w:rPr>
                <w:rFonts w:ascii="Times New Roman" w:hAnsi="Times New Roman" w:cs="Times New Roman"/>
                <w:sz w:val="22"/>
                <w:szCs w:val="22"/>
              </w:rPr>
              <w:t>98</w:t>
            </w:r>
          </w:p>
        </w:tc>
      </w:tr>
      <w:tr w:rsidR="00822026" w:rsidRPr="00FE6552" w:rsidTr="002C3D8B">
        <w:trPr>
          <w:trHeight w:val="557"/>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EA77A0" w:rsidRPr="00FE6552" w:rsidRDefault="00EA77A0" w:rsidP="00EA77A0">
            <w:pPr>
              <w:jc w:val="center"/>
              <w:rPr>
                <w:rFonts w:ascii="Times New Roman" w:hAnsi="Times New Roman" w:cs="Times New Roman"/>
                <w:b/>
                <w:bCs/>
                <w:sz w:val="22"/>
                <w:szCs w:val="22"/>
              </w:rPr>
            </w:pPr>
            <w:r w:rsidRPr="00FE6552">
              <w:rPr>
                <w:rFonts w:ascii="Times New Roman" w:hAnsi="Times New Roman" w:cs="Times New Roman"/>
                <w:b/>
                <w:bCs/>
                <w:sz w:val="22"/>
                <w:szCs w:val="22"/>
              </w:rPr>
              <w:t>B</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EA77A0" w:rsidRPr="00FE6552" w:rsidRDefault="00EA77A0" w:rsidP="00EA77A0">
            <w:pPr>
              <w:jc w:val="both"/>
              <w:rPr>
                <w:rFonts w:ascii="Times New Roman" w:hAnsi="Times New Roman" w:cs="Times New Roman"/>
                <w:b/>
                <w:bCs/>
                <w:sz w:val="22"/>
                <w:szCs w:val="22"/>
              </w:rPr>
            </w:pPr>
            <w:r w:rsidRPr="00FE6552">
              <w:rPr>
                <w:rFonts w:ascii="Times New Roman" w:hAnsi="Times New Roman" w:cs="Times New Roman"/>
                <w:b/>
                <w:bCs/>
                <w:sz w:val="22"/>
                <w:szCs w:val="22"/>
              </w:rPr>
              <w:t>HUY ĐỘNG VỐN</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EA77A0" w:rsidRPr="00FE6552" w:rsidRDefault="00EA77A0" w:rsidP="00EA77A0">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EA77A0" w:rsidRPr="00FE6552" w:rsidRDefault="00EA77A0" w:rsidP="00EA77A0">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EA77A0" w:rsidRPr="00FE6552" w:rsidRDefault="00EA77A0" w:rsidP="00EA77A0">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EA77A0" w:rsidRPr="00FE6552" w:rsidRDefault="00EA77A0" w:rsidP="00456808">
            <w:pPr>
              <w:jc w:val="center"/>
              <w:rPr>
                <w:rFonts w:ascii="Times New Roman" w:hAnsi="Times New Roman" w:cs="Times New Roman"/>
                <w:sz w:val="22"/>
                <w:szCs w:val="22"/>
              </w:rPr>
            </w:pPr>
          </w:p>
        </w:tc>
      </w:tr>
      <w:tr w:rsidR="00822026" w:rsidRPr="00FE6552" w:rsidTr="002C3D8B">
        <w:trPr>
          <w:trHeight w:val="55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huy động vốn từ khách hàng theo </w:t>
            </w:r>
            <w:r w:rsidR="00B77C73" w:rsidRPr="00FE6552">
              <w:rPr>
                <w:rFonts w:ascii="Times New Roman" w:hAnsi="Times New Roman" w:cs="Times New Roman"/>
                <w:sz w:val="22"/>
                <w:szCs w:val="22"/>
              </w:rPr>
              <w:t>ngành kinh tế</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B77C73" w:rsidP="00EA77A0">
            <w:pPr>
              <w:jc w:val="center"/>
              <w:rPr>
                <w:rFonts w:ascii="Times New Roman" w:hAnsi="Times New Roman" w:cs="Times New Roman"/>
                <w:sz w:val="22"/>
                <w:szCs w:val="22"/>
              </w:rPr>
            </w:pPr>
            <w:r w:rsidRPr="00FE6552">
              <w:rPr>
                <w:rFonts w:ascii="Times New Roman" w:hAnsi="Times New Roman" w:cs="Times New Roman"/>
                <w:sz w:val="22"/>
                <w:szCs w:val="22"/>
              </w:rPr>
              <w:t>041</w:t>
            </w:r>
            <w:r w:rsidR="00EA77A0" w:rsidRPr="00FE6552">
              <w:rPr>
                <w:rFonts w:ascii="Times New Roman" w:hAnsi="Times New Roman" w:cs="Times New Roman"/>
                <w:sz w:val="22"/>
                <w:szCs w:val="22"/>
              </w:rPr>
              <w:t>-DBTK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EA77A0">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FE6552" w:rsidRDefault="00EA77A0" w:rsidP="00EA77A0">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FE6552" w:rsidRDefault="00EA77A0" w:rsidP="00456808">
            <w:pPr>
              <w:jc w:val="center"/>
              <w:rPr>
                <w:rFonts w:ascii="Times New Roman" w:hAnsi="Times New Roman" w:cs="Times New Roman"/>
                <w:sz w:val="22"/>
                <w:szCs w:val="22"/>
              </w:rPr>
            </w:pPr>
          </w:p>
        </w:tc>
      </w:tr>
      <w:tr w:rsidR="00822026" w:rsidRPr="00FE6552" w:rsidTr="00F95F05">
        <w:trPr>
          <w:trHeight w:val="55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lastRenderedPageBreak/>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huy động vốn từ khách hàng theo loại hình sản phẩm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042-DBTK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99</w:t>
            </w:r>
          </w:p>
        </w:tc>
      </w:tr>
      <w:tr w:rsidR="00822026" w:rsidRPr="00FE6552" w:rsidTr="002C3D8B">
        <w:trPr>
          <w:trHeight w:val="44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dự kiến vốn khả dụng bằng đồng Việt Nam tại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043-CSTT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3 kỳ/tháng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104</w:t>
            </w: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b/>
                <w:bCs/>
                <w:sz w:val="22"/>
                <w:szCs w:val="22"/>
              </w:rPr>
            </w:pPr>
            <w:r w:rsidRPr="00FE6552">
              <w:rPr>
                <w:rFonts w:ascii="Times New Roman" w:hAnsi="Times New Roman" w:cs="Times New Roman"/>
                <w:b/>
                <w:bCs/>
                <w:sz w:val="22"/>
                <w:szCs w:val="22"/>
              </w:rPr>
              <w:t>C</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both"/>
              <w:rPr>
                <w:rFonts w:ascii="Times New Roman" w:hAnsi="Times New Roman" w:cs="Times New Roman"/>
                <w:b/>
                <w:bCs/>
                <w:sz w:val="22"/>
                <w:szCs w:val="22"/>
              </w:rPr>
            </w:pPr>
            <w:r w:rsidRPr="00FE6552">
              <w:rPr>
                <w:rFonts w:ascii="Times New Roman" w:hAnsi="Times New Roman" w:cs="Times New Roman"/>
                <w:b/>
                <w:bCs/>
                <w:sz w:val="22"/>
                <w:szCs w:val="22"/>
              </w:rPr>
              <w:t>LÃI SUẤT</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3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lãi suất tiền gửi và cho vay bình quân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046-CSTT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5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lãi suất đối với nền kinh tế</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047-CSTT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3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thực hiện giao dịch đối ứng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048-CSTT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kinh doanh, cung ứng và sử dụng sản phẩm phái sinh lãi suất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049-CSTT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33"/>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b/>
                <w:bCs/>
                <w:sz w:val="22"/>
                <w:szCs w:val="22"/>
              </w:rPr>
            </w:pPr>
            <w:r w:rsidRPr="00FE6552">
              <w:rPr>
                <w:rFonts w:ascii="Times New Roman" w:hAnsi="Times New Roman" w:cs="Times New Roman"/>
                <w:b/>
                <w:bCs/>
                <w:sz w:val="22"/>
                <w:szCs w:val="22"/>
              </w:rPr>
              <w:t>D</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both"/>
              <w:rPr>
                <w:rFonts w:ascii="Times New Roman" w:hAnsi="Times New Roman" w:cs="Times New Roman"/>
                <w:b/>
                <w:bCs/>
                <w:sz w:val="22"/>
                <w:szCs w:val="22"/>
              </w:rPr>
            </w:pPr>
            <w:r w:rsidRPr="00FE6552">
              <w:rPr>
                <w:rFonts w:ascii="Times New Roman" w:hAnsi="Times New Roman" w:cs="Times New Roman"/>
                <w:b/>
                <w:bCs/>
                <w:sz w:val="22"/>
                <w:szCs w:val="22"/>
              </w:rPr>
              <w:t>THANH TOÁN VÀ NGÂN QUỸ</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4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D.1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3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right="-147"/>
              <w:jc w:val="center"/>
              <w:rPr>
                <w:rFonts w:ascii="Times New Roman" w:hAnsi="Times New Roman" w:cs="Times New Roman"/>
                <w:b/>
                <w:bCs/>
                <w:sz w:val="22"/>
                <w:szCs w:val="22"/>
              </w:rPr>
            </w:pPr>
            <w:r w:rsidRPr="00FE6552">
              <w:rPr>
                <w:rFonts w:ascii="Times New Roman" w:hAnsi="Times New Roman" w:cs="Times New Roman"/>
                <w:b/>
                <w:bCs/>
                <w:sz w:val="22"/>
                <w:szCs w:val="22"/>
              </w:rPr>
              <w:t>D.1.1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sz w:val="22"/>
                <w:szCs w:val="22"/>
              </w:rPr>
            </w:pPr>
            <w:r w:rsidRPr="00FE6552">
              <w:rPr>
                <w:rFonts w:ascii="Times New Roman" w:hAnsi="Times New Roman" w:cs="Times New Roman"/>
                <w:b/>
                <w:bCs/>
                <w:sz w:val="22"/>
                <w:szCs w:val="22"/>
              </w:rPr>
              <w:t>Thanh toán phân theo hệ thống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2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giao dịch thanh toán nội địa phân theo hệ thống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050-TT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107</w:t>
            </w:r>
          </w:p>
        </w:tc>
      </w:tr>
      <w:tr w:rsidR="00822026" w:rsidRPr="00FE6552" w:rsidTr="002C3D8B">
        <w:trPr>
          <w:trHeight w:val="39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giao dịch thanh toán điện tử qua tổ chức tín dụng khác trong nước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051-TT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1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giao dịch chuyển tiền qua SWIFT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052-TT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4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42" w:right="-147"/>
              <w:jc w:val="center"/>
              <w:rPr>
                <w:rFonts w:ascii="Times New Roman" w:hAnsi="Times New Roman" w:cs="Times New Roman"/>
                <w:b/>
                <w:bCs/>
                <w:sz w:val="22"/>
                <w:szCs w:val="22"/>
              </w:rPr>
            </w:pPr>
            <w:r w:rsidRPr="00FE6552">
              <w:rPr>
                <w:rFonts w:ascii="Times New Roman" w:hAnsi="Times New Roman" w:cs="Times New Roman"/>
                <w:b/>
                <w:bCs/>
                <w:sz w:val="22"/>
                <w:szCs w:val="22"/>
              </w:rPr>
              <w:t>D.1.2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sz w:val="22"/>
                <w:szCs w:val="22"/>
              </w:rPr>
            </w:pPr>
            <w:r w:rsidRPr="00FE6552">
              <w:rPr>
                <w:rFonts w:ascii="Times New Roman" w:hAnsi="Times New Roman" w:cs="Times New Roman"/>
                <w:b/>
                <w:bCs/>
                <w:sz w:val="22"/>
                <w:szCs w:val="22"/>
              </w:rPr>
              <w:t>Thanh toán phân theo loại phương tiện, kênh/dịch vụ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69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giao dịch thanh toán nội địa phân theo phương tiện thanh toán, phương thức xử lý và các kênh giao dịch thanh toán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053-TT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110</w:t>
            </w:r>
          </w:p>
        </w:tc>
      </w:tr>
      <w:tr w:rsidR="00822026" w:rsidRPr="00FE6552" w:rsidTr="002C3D8B">
        <w:trPr>
          <w:trHeight w:val="39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giao dịch thanh toán/chuyển tiền quốc tế</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054-TT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113</w:t>
            </w:r>
          </w:p>
        </w:tc>
      </w:tr>
      <w:tr w:rsidR="00822026" w:rsidRPr="00FE6552" w:rsidTr="002C3D8B">
        <w:trPr>
          <w:trHeight w:val="41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giao dịch thẻ theo thiết bị và giao dịch rút tiền mặt theo phương tiện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055-TT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115</w:t>
            </w:r>
          </w:p>
        </w:tc>
      </w:tr>
      <w:tr w:rsidR="00822026" w:rsidRPr="00FE6552"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doanh số chi tiêu qua thẻ thanh toán quốc tế của Người cư trú của Việt Nam tại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056-DBTK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5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sz w:val="22"/>
                <w:szCs w:val="22"/>
              </w:rPr>
            </w:pPr>
            <w:r w:rsidRPr="00FE6552">
              <w:rPr>
                <w:rFonts w:ascii="Times New Roman" w:hAnsi="Times New Roman" w:cs="Times New Roman"/>
                <w:b/>
                <w:bCs/>
                <w:sz w:val="22"/>
                <w:szCs w:val="22"/>
              </w:rPr>
              <w:lastRenderedPageBreak/>
              <w:t>D.1.3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sz w:val="22"/>
                <w:szCs w:val="22"/>
              </w:rPr>
            </w:pPr>
            <w:r w:rsidRPr="00FE6552">
              <w:rPr>
                <w:rFonts w:ascii="Times New Roman" w:hAnsi="Times New Roman" w:cs="Times New Roman"/>
                <w:b/>
                <w:bCs/>
                <w:sz w:val="22"/>
                <w:szCs w:val="22"/>
              </w:rPr>
              <w:t>Tài khoản thanh toán và các báo cáo thanh toán khác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39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tài khoản đảm bảo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057-TT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tài khoản thanh toán phân theo đối tượng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058-TT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1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thẻ đang lưu hành</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059-TT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118</w:t>
            </w:r>
          </w:p>
        </w:tc>
      </w:tr>
      <w:tr w:rsidR="00822026" w:rsidRPr="00FE6552"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thẻ bị giả mạo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060-TT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121</w:t>
            </w:r>
          </w:p>
        </w:tc>
      </w:tr>
      <w:tr w:rsidR="00822026" w:rsidRPr="00FE6552"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số lượng máy ATM/POS/EFTPOS/EDC và các đơn vị chấp nhận thẻ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061-TT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39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thông tin về ATM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062-TT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thông tin về ATM ngừng (hoặc dự kiến ngừng) hoạt động quá 24h</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063-TT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122</w:t>
            </w:r>
          </w:p>
        </w:tc>
      </w:tr>
      <w:tr w:rsidR="00822026" w:rsidRPr="00FE6552" w:rsidTr="002C3D8B">
        <w:trPr>
          <w:trHeight w:val="53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số liệu giao dịch thanh toán có tra soát, khiếu nại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064-TT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7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D.2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Ngân quỹ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thu, chi các loại tiền thuộc quỹ nghiệp vụ</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065-PHKQ</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39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thu giữ tiền giả</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066-PHKQ</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18"/>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b/>
                <w:bCs/>
                <w:sz w:val="22"/>
                <w:szCs w:val="22"/>
              </w:rPr>
            </w:pPr>
            <w:r w:rsidRPr="00FE6552">
              <w:rPr>
                <w:rFonts w:ascii="Times New Roman" w:hAnsi="Times New Roman" w:cs="Times New Roman"/>
                <w:b/>
                <w:bCs/>
                <w:sz w:val="22"/>
                <w:szCs w:val="22"/>
              </w:rPr>
              <w:t>E</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both"/>
              <w:rPr>
                <w:rFonts w:ascii="Times New Roman" w:hAnsi="Times New Roman" w:cs="Times New Roman"/>
                <w:b/>
                <w:bCs/>
                <w:sz w:val="22"/>
                <w:szCs w:val="22"/>
              </w:rPr>
            </w:pPr>
            <w:r w:rsidRPr="00FE6552">
              <w:rPr>
                <w:rFonts w:ascii="Times New Roman" w:hAnsi="Times New Roman" w:cs="Times New Roman"/>
                <w:b/>
                <w:bCs/>
                <w:sz w:val="22"/>
                <w:szCs w:val="22"/>
              </w:rPr>
              <w:t>HOẠT ĐỘNG NGOẠI HỐI</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3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E.1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Vay và cho vay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vay trả nợ nước ngoài ngắn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067-QLNH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1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vay trả nợ nước ngoài trung, dài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068-QLNH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vay trả nợ nước ngoài trung, dài hạn theo loại đồng tiền vay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069-QLNH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cho vay và thu hồi nợ nước ngoài ngắn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070-QLNH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cho vay và thu hồi nợ nước ngoài trung, dài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071-QLNH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E.2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Cung ứng dịch vụ và sử dụng ngoại hối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doanh số thanh toán xuất nhập khẩu hàng hóa, dịch vụ phân theo các loại ngoại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072-QLNH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68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lastRenderedPageBreak/>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doanh số thanh toán xuất nhập khẩu hàng hóa và dịch vụ qua </w:t>
            </w:r>
            <w:r w:rsidR="002779A7" w:rsidRPr="00FE6552">
              <w:rPr>
                <w:rFonts w:ascii="Times New Roman" w:hAnsi="Times New Roman" w:cs="Times New Roman"/>
                <w:sz w:val="22"/>
                <w:szCs w:val="22"/>
              </w:rPr>
              <w:t xml:space="preserve">các </w:t>
            </w:r>
            <w:r w:rsidRPr="00FE6552">
              <w:rPr>
                <w:rFonts w:ascii="Times New Roman" w:hAnsi="Times New Roman" w:cs="Times New Roman"/>
                <w:sz w:val="22"/>
                <w:szCs w:val="22"/>
              </w:rPr>
              <w:t>cửa khẩu biên giới đất liền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073-QLNH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124</w:t>
            </w:r>
          </w:p>
        </w:tc>
      </w:tr>
      <w:tr w:rsidR="00822026" w:rsidRPr="00FE6552" w:rsidTr="002C3D8B">
        <w:trPr>
          <w:trHeight w:val="47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chuyển tiền từ nước ngoài cho các cá nhân Người cư trú của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074-QLNH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chuyển ngoại tệ ra nước ngoài của Người cư trú là người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075-QLNH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126</w:t>
            </w:r>
          </w:p>
        </w:tc>
      </w:tr>
      <w:tr w:rsidR="00822026" w:rsidRPr="00FE6552"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doanh số xuất nhập khẩu ngoại tệ tiền mặt của các tổ chức tín dụng được phép</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076-QLNH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127</w:t>
            </w:r>
          </w:p>
        </w:tc>
      </w:tr>
      <w:tr w:rsidR="00822026" w:rsidRPr="00FE6552" w:rsidTr="002C3D8B">
        <w:trPr>
          <w:trHeight w:val="53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doanh số mua bán ngoại tệ với VND giữa tổ chức tín dụng và khách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077-CSTT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3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doanh số mua, bán ngoại tệ với VND giữa tổ chức tín dụng và khách hàng (quy USD)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078-CSTT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39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doanh số mua, bán ngoại tệ tiền mặt với cá nhân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079-QLNH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128</w:t>
            </w:r>
          </w:p>
        </w:tc>
      </w:tr>
      <w:tr w:rsidR="00822026" w:rsidRPr="00FE6552" w:rsidTr="002C3D8B">
        <w:trPr>
          <w:trHeight w:val="56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doanh số mua, bán ngoại tệ với VND của toàn hệ thống và nhà đầu tư gián tiếp</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080-CSTT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70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đầu tư tiền gửi tại các ngân hàng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081-SGD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62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về tình hình tiền gửi ở nước ngoài của các ngân hàng thương mại, chi nhánh ngân hàng nước ngoài được phép hoạt động ngoại hối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082-QLNH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3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E.3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Tỷ giá</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46"/>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trạng thái ngoại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083-CSTT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129</w:t>
            </w:r>
          </w:p>
        </w:tc>
      </w:tr>
      <w:tr w:rsidR="00822026" w:rsidRPr="00FE6552" w:rsidTr="002C3D8B">
        <w:trPr>
          <w:trHeight w:val="54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E.4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Hoạt động kinh doanh vàng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4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kinh doanh mua, bán vàng miếng hàng ngày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084-QLNH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14"/>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b/>
                <w:bCs/>
                <w:sz w:val="22"/>
                <w:szCs w:val="22"/>
              </w:rPr>
            </w:pPr>
            <w:r w:rsidRPr="00FE6552">
              <w:rPr>
                <w:rFonts w:ascii="Times New Roman" w:hAnsi="Times New Roman" w:cs="Times New Roman"/>
                <w:b/>
                <w:bCs/>
                <w:sz w:val="22"/>
                <w:szCs w:val="22"/>
              </w:rPr>
              <w:t>F</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both"/>
              <w:rPr>
                <w:rFonts w:ascii="Times New Roman" w:hAnsi="Times New Roman" w:cs="Times New Roman"/>
                <w:b/>
                <w:bCs/>
                <w:sz w:val="22"/>
                <w:szCs w:val="22"/>
              </w:rPr>
            </w:pPr>
            <w:r w:rsidRPr="00FE6552">
              <w:rPr>
                <w:rFonts w:ascii="Times New Roman" w:hAnsi="Times New Roman" w:cs="Times New Roman"/>
                <w:b/>
                <w:bCs/>
                <w:sz w:val="22"/>
                <w:szCs w:val="22"/>
              </w:rPr>
              <w:t>THỊ TRƯỜNG TIỀN TỆ</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giao dịch trên thị trường liên ngân hàng</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085-SGD</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9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dư nợ cho vay, gửi tiền trên thị trường liên ngân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086-SGD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3 kỳ/tháng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5F05"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 ngày sau kỳ</w:t>
            </w:r>
          </w:p>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2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lastRenderedPageBreak/>
              <w:t>3</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giao dịch quá hạn trên thị trường liên ngân hàng</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087-SGD</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5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tổng hợp các giao dịch gia hạn, điều chỉnh kỳ hạn trả nợ</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088-SGD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3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tổng hợp phân bổ hạn mức cho vay, gửi tiền trên thị trường liên ngân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089-SGD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62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mua nợ</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091-TD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3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bán nợ</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092-TD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131</w:t>
            </w:r>
          </w:p>
        </w:tc>
      </w:tr>
      <w:tr w:rsidR="00822026" w:rsidRPr="00FE6552" w:rsidTr="002C3D8B">
        <w:trPr>
          <w:trHeight w:val="48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doanh số mua, bán ngoại tệ với VND trên thị trường liên ngân hàng (theo nguyên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093-CSTT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2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doanh số mua, bán ngoại tệ với VND trên thị trường liên ngân hàng (quy USD)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094-CSTT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4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tổng hợp giấy tờ có giá do tổ chức tín dụng nắm giữ</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096-SGD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10"/>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b/>
                <w:bCs/>
                <w:sz w:val="22"/>
                <w:szCs w:val="22"/>
              </w:rPr>
            </w:pPr>
            <w:r w:rsidRPr="00FE6552">
              <w:rPr>
                <w:rFonts w:ascii="Times New Roman" w:hAnsi="Times New Roman" w:cs="Times New Roman"/>
                <w:b/>
                <w:bCs/>
                <w:sz w:val="22"/>
                <w:szCs w:val="22"/>
              </w:rPr>
              <w:t>G</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both"/>
              <w:rPr>
                <w:rFonts w:ascii="Times New Roman" w:hAnsi="Times New Roman" w:cs="Times New Roman"/>
                <w:b/>
                <w:bCs/>
                <w:sz w:val="22"/>
                <w:szCs w:val="22"/>
              </w:rPr>
            </w:pPr>
            <w:r w:rsidRPr="00FE6552">
              <w:rPr>
                <w:rFonts w:ascii="Times New Roman" w:hAnsi="Times New Roman" w:cs="Times New Roman"/>
                <w:b/>
                <w:bCs/>
                <w:sz w:val="22"/>
                <w:szCs w:val="22"/>
              </w:rPr>
              <w:t>GIÁM SÁT, BẢO ĐẢM AN TOÀN HOẠT ĐỘNG TỔ CHỨC TÍN DỤNG</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jc w:val="center"/>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ind w:left="-111" w:right="-107"/>
              <w:jc w:val="center"/>
              <w:rPr>
                <w:rFonts w:ascii="Times New Roman" w:hAnsi="Times New Roman" w:cs="Times New Roman"/>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4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G.1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Góp vốn, mua cổ phần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i/>
                <w:iCs/>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i/>
                <w:iCs/>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i/>
                <w:iCs/>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55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góp vốn, mua cổ phần của tổ chức tín dụng, tổ chức tín dụng và công ty con, công ty liên kết vào một doanh nghiệp</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097-TTGS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133</w:t>
            </w:r>
          </w:p>
        </w:tc>
      </w:tr>
      <w:tr w:rsidR="00822026" w:rsidRPr="00FE6552" w:rsidTr="002C3D8B">
        <w:trPr>
          <w:trHeight w:val="5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sở hữu cổ phần của các tổ chức tín dụng “khác” và người có liên quan tại tổ chức tín dụng báo cáo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138</w:t>
            </w:r>
          </w:p>
        </w:tc>
      </w:tr>
      <w:tr w:rsidR="00822026" w:rsidRPr="00FE6552" w:rsidTr="002C3D8B">
        <w:trPr>
          <w:trHeight w:val="38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tình hình cổ phần của nhóm những người có liên quan với nhau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141</w:t>
            </w:r>
          </w:p>
        </w:tc>
      </w:tr>
      <w:tr w:rsidR="00822026" w:rsidRPr="00FE6552" w:rsidTr="002C3D8B">
        <w:trPr>
          <w:trHeight w:val="55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sở hữu cổ phần, dư nợ cấp tín dụng đối với Ban Lãnh đạo và người có liên quan của Ban lãnh đạo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144</w:t>
            </w:r>
          </w:p>
        </w:tc>
      </w:tr>
      <w:tr w:rsidR="00822026" w:rsidRPr="00FE6552" w:rsidTr="002C3D8B">
        <w:trPr>
          <w:trHeight w:val="54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sở hữu cổ phần lẫn nhau giữa tổ chức tín dụng và cổ đông là doanh nghiệp khác và người có liên quan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147</w:t>
            </w:r>
          </w:p>
        </w:tc>
      </w:tr>
      <w:tr w:rsidR="00822026" w:rsidRPr="00FE6552" w:rsidTr="002C3D8B">
        <w:trPr>
          <w:trHeight w:val="41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tình hình cổ đông là tổ chức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150</w:t>
            </w:r>
          </w:p>
        </w:tc>
      </w:tr>
      <w:tr w:rsidR="00822026" w:rsidRPr="00FE6552" w:rsidTr="002C3D8B">
        <w:trPr>
          <w:trHeight w:val="40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tình hình cổ đông là cá nhân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153</w:t>
            </w:r>
          </w:p>
        </w:tc>
      </w:tr>
      <w:tr w:rsidR="00822026" w:rsidRPr="00FE6552" w:rsidTr="002C3D8B">
        <w:trPr>
          <w:trHeight w:val="38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vốn góp tham gia </w:t>
            </w:r>
            <w:r w:rsidR="00436A8F" w:rsidRPr="00FE6552">
              <w:rPr>
                <w:rFonts w:ascii="Times New Roman" w:hAnsi="Times New Roman" w:cs="Times New Roman"/>
                <w:sz w:val="22"/>
                <w:szCs w:val="22"/>
              </w:rPr>
              <w:t>Ngân hàng Hợp tác xã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108-TTGS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39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lastRenderedPageBreak/>
              <w:t>G.2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Giám sát an toàn hoạt động của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i/>
                <w:iCs/>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i/>
                <w:iCs/>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i/>
                <w:iCs/>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4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các chỉ tiêu liên quan đến tỷ lệ khả năng chi trả</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109-TTGS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156</w:t>
            </w:r>
          </w:p>
        </w:tc>
      </w:tr>
      <w:tr w:rsidR="00822026" w:rsidRPr="00FE6552" w:rsidTr="002C3D8B">
        <w:trPr>
          <w:trHeight w:val="47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tài sản có tính thanh khoản cao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110-TTGS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158</w:t>
            </w:r>
          </w:p>
        </w:tc>
      </w:tr>
      <w:tr w:rsidR="00822026" w:rsidRPr="00FE6552" w:rsidTr="002C3D8B">
        <w:trPr>
          <w:trHeight w:val="39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thanh khoản theo thời gian đến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111-TTGS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159</w:t>
            </w:r>
          </w:p>
        </w:tc>
      </w:tr>
      <w:tr w:rsidR="00822026" w:rsidRPr="00FE6552" w:rsidTr="002C3D8B">
        <w:trPr>
          <w:trHeight w:val="38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dòng tiền ra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112-TTGS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160</w:t>
            </w:r>
          </w:p>
        </w:tc>
      </w:tr>
      <w:tr w:rsidR="00822026" w:rsidRPr="00FE6552" w:rsidTr="002C3D8B">
        <w:trPr>
          <w:trHeight w:val="43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dòng tiền vào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113-TTGS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162</w:t>
            </w:r>
          </w:p>
        </w:tc>
      </w:tr>
      <w:tr w:rsidR="00822026" w:rsidRPr="00FE6552" w:rsidTr="002C3D8B">
        <w:trPr>
          <w:trHeight w:val="41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các chỉ tiêu liên quan đến dư nợ cho vay so với tổng tiền gửi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115-TTGS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164</w:t>
            </w:r>
          </w:p>
        </w:tc>
      </w:tr>
      <w:tr w:rsidR="00822026" w:rsidRPr="00FE6552" w:rsidTr="002C3D8B">
        <w:trPr>
          <w:trHeight w:val="39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các chỉ tiêu xác định tỷ lệ tối đa nguồn vốn ngắn hạn được sử dụng để cho vay trung và dài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116-TTGS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165</w:t>
            </w:r>
          </w:p>
        </w:tc>
      </w:tr>
      <w:tr w:rsidR="00822026" w:rsidRPr="00FE6552" w:rsidTr="002C3D8B">
        <w:trPr>
          <w:trHeight w:val="41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tài sản có rủi ro riêng lẻ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119.1-TTGS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166</w:t>
            </w: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tài sản có rủi ro hợp nhất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119.2-TTGS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167</w:t>
            </w:r>
          </w:p>
        </w:tc>
      </w:tr>
      <w:tr w:rsidR="00822026" w:rsidRPr="00FE6552" w:rsidTr="002C3D8B">
        <w:trPr>
          <w:trHeight w:val="32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vốn tự có riêng lẻ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jc w:val="center"/>
              <w:rPr>
                <w:rFonts w:ascii="Times New Roman" w:hAnsi="Times New Roman" w:cs="Times New Roman"/>
                <w:sz w:val="22"/>
                <w:szCs w:val="22"/>
              </w:rPr>
            </w:pPr>
            <w:r w:rsidRPr="00FE6552">
              <w:rPr>
                <w:rFonts w:ascii="Times New Roman" w:hAnsi="Times New Roman" w:cs="Times New Roman"/>
                <w:sz w:val="22"/>
                <w:szCs w:val="22"/>
              </w:rPr>
              <w:t>120.1-TTGS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168</w:t>
            </w:r>
          </w:p>
        </w:tc>
      </w:tr>
      <w:tr w:rsidR="00822026" w:rsidRPr="00FE6552" w:rsidTr="002C3D8B">
        <w:trPr>
          <w:trHeight w:val="39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11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vốn tự có hợp nhất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120.2-TTGS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169</w:t>
            </w:r>
          </w:p>
        </w:tc>
      </w:tr>
      <w:tr w:rsidR="00822026" w:rsidRPr="00FE6552" w:rsidTr="002C3D8B">
        <w:trPr>
          <w:trHeight w:val="35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12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vốn tự có của chi nhánh ngân hàng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120.3-TTGS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170</w:t>
            </w:r>
          </w:p>
        </w:tc>
      </w:tr>
      <w:tr w:rsidR="00822026" w:rsidRPr="00FE6552" w:rsidTr="002C3D8B">
        <w:trPr>
          <w:trHeight w:val="39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13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giá trị thực của Vốn điều lệ, Vốn được cấp</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121-TTGS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6 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171</w:t>
            </w:r>
          </w:p>
        </w:tc>
      </w:tr>
      <w:tr w:rsidR="00822026" w:rsidRPr="00FE6552" w:rsidTr="002C3D8B">
        <w:trPr>
          <w:trHeight w:val="546"/>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14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về cấp tín dụng đối với một khách hàng, một khách hàng và người có liên quan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122-TTGS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172</w:t>
            </w:r>
          </w:p>
        </w:tc>
      </w:tr>
      <w:tr w:rsidR="00822026" w:rsidRPr="00FE6552" w:rsidTr="002C3D8B">
        <w:trPr>
          <w:trHeight w:val="40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15</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về cấp tín dụng đối với các đối tượng thuộc Điều 126 và Điều 127 Luật Các tổ chức tín dụng </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124-TTGS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25</w:t>
            </w:r>
            <w:r w:rsidRPr="00FE6552">
              <w:rPr>
                <w:rFonts w:ascii="Times New Roman" w:hAnsi="Times New Roman" w:cs="Times New Roman"/>
                <w:sz w:val="22"/>
                <w:szCs w:val="22"/>
              </w:rPr>
              <w:t xml:space="preserve">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176</w:t>
            </w:r>
          </w:p>
        </w:tc>
      </w:tr>
      <w:tr w:rsidR="00822026" w:rsidRPr="00FE6552"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16</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số dư tiền gửi của các khách hàng lớn nhất</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126-TTGS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180</w:t>
            </w:r>
          </w:p>
        </w:tc>
      </w:tr>
      <w:tr w:rsidR="00822026" w:rsidRPr="00FE6552"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17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thông tin về khách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128.1-TTGS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181</w:t>
            </w:r>
          </w:p>
        </w:tc>
      </w:tr>
      <w:tr w:rsidR="00822026" w:rsidRPr="00FE6552"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18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tình hình xử lý tài sản bảo đảm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128.3-TTGS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183</w:t>
            </w:r>
          </w:p>
        </w:tc>
      </w:tr>
      <w:tr w:rsidR="00822026" w:rsidRPr="00FE6552"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19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thông tin về bảo lãnh, L/C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128.4-TTGS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185</w:t>
            </w:r>
          </w:p>
        </w:tc>
      </w:tr>
      <w:tr w:rsidR="00822026" w:rsidRPr="00FE6552" w:rsidTr="002C3D8B">
        <w:trPr>
          <w:trHeight w:val="68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lastRenderedPageBreak/>
              <w:t>20</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số tiền phải trả và phải thu từ các bên liên quan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129-TTGS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187</w:t>
            </w:r>
          </w:p>
        </w:tc>
      </w:tr>
      <w:tr w:rsidR="00822026" w:rsidRPr="00FE6552" w:rsidTr="002C3D8B">
        <w:trPr>
          <w:trHeight w:val="25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21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số dư tài khoản các khoản khác phải thu của các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130-TTGS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25</w:t>
            </w:r>
            <w:r w:rsidRPr="00FE6552">
              <w:rPr>
                <w:rFonts w:ascii="Times New Roman" w:hAnsi="Times New Roman" w:cs="Times New Roman"/>
                <w:sz w:val="22"/>
                <w:szCs w:val="22"/>
              </w:rPr>
              <w:t xml:space="preserve">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190</w:t>
            </w:r>
          </w:p>
        </w:tc>
      </w:tr>
      <w:tr w:rsidR="00822026" w:rsidRPr="00FE6552" w:rsidTr="002C3D8B">
        <w:trPr>
          <w:trHeight w:val="39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22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rủi ro tiền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131-TTGS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193</w:t>
            </w:r>
          </w:p>
        </w:tc>
      </w:tr>
      <w:tr w:rsidR="00822026" w:rsidRPr="00FE6552" w:rsidTr="002C3D8B">
        <w:trPr>
          <w:trHeight w:val="44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23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rủi ro thanh khoản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132-TTGS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195</w:t>
            </w:r>
          </w:p>
        </w:tc>
      </w:tr>
      <w:tr w:rsidR="00822026" w:rsidRPr="00FE6552" w:rsidTr="002C3D8B">
        <w:trPr>
          <w:trHeight w:val="48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24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rủi ro lãi suất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133-TTGS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198</w:t>
            </w:r>
          </w:p>
        </w:tc>
      </w:tr>
      <w:tr w:rsidR="00822026" w:rsidRPr="00FE6552" w:rsidTr="002C3D8B">
        <w:trPr>
          <w:trHeight w:val="40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25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giao dịch tín dụng với tổ chức tín dụng khác ở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134-TTGS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201</w:t>
            </w:r>
          </w:p>
        </w:tc>
      </w:tr>
      <w:tr w:rsidR="00822026" w:rsidRPr="00FE6552" w:rsidTr="002C3D8B">
        <w:trPr>
          <w:trHeight w:val="41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26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giao dịch thanh toán trên tài khoản thanh toán khác giữa các đơn vị trong từng ngân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135-TTGS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27</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tình hình cho vay các Quỹ tín dụng nhân dân thành viên của </w:t>
            </w:r>
            <w:r w:rsidR="00436A8F" w:rsidRPr="00FE6552">
              <w:rPr>
                <w:rFonts w:ascii="Times New Roman" w:hAnsi="Times New Roman" w:cs="Times New Roman"/>
                <w:sz w:val="22"/>
                <w:szCs w:val="22"/>
              </w:rPr>
              <w:t>Ngân hàng Hợp tác xã Việt Nam</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136.1-TTGS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2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28</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nộp quỹ bảo toàn và cho vay từ quỹ bảo toàn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136.2-TTGS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6 tháng, Năm</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60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29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thành viên của </w:t>
            </w:r>
            <w:r w:rsidR="00436A8F" w:rsidRPr="00FE6552">
              <w:rPr>
                <w:rFonts w:ascii="Times New Roman" w:hAnsi="Times New Roman" w:cs="Times New Roman"/>
                <w:sz w:val="22"/>
                <w:szCs w:val="22"/>
              </w:rPr>
              <w:t>Ngân hàng Hợp tác xã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137-TTGS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35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G.3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 xml:space="preserve">Thông tin quản lý, giám sát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
                <w:bCs/>
                <w:i/>
                <w:iCs/>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
                <w:bCs/>
                <w:i/>
                <w:iCs/>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
                <w:bCs/>
                <w:i/>
                <w:iCs/>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10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b/>
                <w:bCs/>
                <w:sz w:val="22"/>
                <w:szCs w:val="22"/>
              </w:rPr>
            </w:pPr>
            <w:r w:rsidRPr="00FE6552">
              <w:rPr>
                <w:rFonts w:ascii="Times New Roman" w:hAnsi="Times New Roman" w:cs="Times New Roman"/>
                <w:b/>
                <w:bCs/>
                <w:sz w:val="22"/>
                <w:szCs w:val="22"/>
              </w:rPr>
              <w:t>G.3.1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b/>
                <w:bCs/>
                <w:sz w:val="22"/>
                <w:szCs w:val="22"/>
              </w:rPr>
            </w:pPr>
            <w:r w:rsidRPr="00FE6552">
              <w:rPr>
                <w:rFonts w:ascii="Times New Roman" w:hAnsi="Times New Roman" w:cs="Times New Roman"/>
                <w:b/>
                <w:bCs/>
                <w:sz w:val="22"/>
                <w:szCs w:val="22"/>
              </w:rPr>
              <w:t>Tổ chức tín dụng có chi nhánh, công ty con, công ty liên kết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
                <w:bCs/>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
                <w:bCs/>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
                <w:bCs/>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68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thông tin về chi nhánh, công ty con, công ty liên kết hoạt động trong nước và nước ngoài của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144-TTGS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2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quan hệ tài chính giữa tổ chức tín dụng và từng chi nhánh ở nước ngoài, công ty con, công ty liên kết ở trong nước và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146-TTGS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204</w:t>
            </w:r>
          </w:p>
        </w:tc>
      </w:tr>
      <w:tr w:rsidR="00822026" w:rsidRPr="00FE6552" w:rsidTr="002C3D8B">
        <w:trPr>
          <w:trHeight w:val="75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một số chỉ tiêu nguồn vốn của các công ty con, công ty liên kết ở trong nước và nước ngoài </w:t>
            </w:r>
            <w:r w:rsidR="002565FE" w:rsidRPr="00FE6552">
              <w:rPr>
                <w:rFonts w:ascii="Times New Roman" w:hAnsi="Times New Roman" w:cs="Times New Roman"/>
                <w:sz w:val="22"/>
                <w:szCs w:val="22"/>
              </w:rPr>
              <w:t xml:space="preserve">(*) </w:t>
            </w:r>
            <w:r w:rsidRPr="00FE6552">
              <w:rPr>
                <w:rFonts w:ascii="Times New Roman" w:hAnsi="Times New Roman" w:cs="Times New Roman"/>
                <w:sz w:val="22"/>
                <w:szCs w:val="22"/>
              </w:rPr>
              <w:t xml:space="preserve">của tổ chức tín dụng Việt Nam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147.1-TTGS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207</w:t>
            </w: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một số chỉ tiêu tài sản của các công ty con, công ty liên kết ở trong nước và nước ngoài </w:t>
            </w:r>
            <w:r w:rsidR="002565FE" w:rsidRPr="00FE6552">
              <w:rPr>
                <w:rFonts w:ascii="Times New Roman" w:hAnsi="Times New Roman" w:cs="Times New Roman"/>
                <w:sz w:val="22"/>
                <w:szCs w:val="22"/>
              </w:rPr>
              <w:t xml:space="preserve">(*) </w:t>
            </w:r>
            <w:r w:rsidRPr="00FE6552">
              <w:rPr>
                <w:rFonts w:ascii="Times New Roman" w:hAnsi="Times New Roman" w:cs="Times New Roman"/>
                <w:sz w:val="22"/>
                <w:szCs w:val="22"/>
              </w:rPr>
              <w:t>của tổ chức tín dụng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147.3-TTGS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209</w:t>
            </w: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một số chỉ tiêu kết quả hoạt động kinh doanh của các công ty con, công ty liên kết ở trong nước và nước ngoài </w:t>
            </w:r>
            <w:r w:rsidR="002565FE" w:rsidRPr="00FE6552">
              <w:rPr>
                <w:rFonts w:ascii="Times New Roman" w:hAnsi="Times New Roman" w:cs="Times New Roman"/>
                <w:sz w:val="22"/>
                <w:szCs w:val="22"/>
              </w:rPr>
              <w:t xml:space="preserve">(*) </w:t>
            </w:r>
            <w:r w:rsidRPr="00FE6552">
              <w:rPr>
                <w:rFonts w:ascii="Times New Roman" w:hAnsi="Times New Roman" w:cs="Times New Roman"/>
                <w:sz w:val="22"/>
                <w:szCs w:val="22"/>
              </w:rPr>
              <w:t>của tổ chức tín dụng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147.4-TTGS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211</w:t>
            </w:r>
          </w:p>
        </w:tc>
      </w:tr>
      <w:tr w:rsidR="00822026" w:rsidRPr="00FE6552" w:rsidTr="002C3D8B">
        <w:trPr>
          <w:trHeight w:val="4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lastRenderedPageBreak/>
              <w:t>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phân loại nợ của các công ty con, công ty liên kết (là tổ chức tín dụng) hoạt động ở nước ngoài của các tổ chức tín dụng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148-TTGS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25</w:t>
            </w:r>
            <w:r w:rsidRPr="00FE6552">
              <w:rPr>
                <w:rFonts w:ascii="Times New Roman" w:hAnsi="Times New Roman" w:cs="Times New Roman"/>
                <w:sz w:val="22"/>
                <w:szCs w:val="22"/>
              </w:rPr>
              <w:t xml:space="preserve">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213</w:t>
            </w:r>
          </w:p>
        </w:tc>
      </w:tr>
      <w:tr w:rsidR="00822026" w:rsidRPr="00FE6552" w:rsidTr="002C3D8B">
        <w:trPr>
          <w:trHeight w:val="53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cho vay, đầu tư, góp vốn đối với khách hàng lớn của các chi nhánh, công ty con, công ty liên kết ở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149-TTGS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215</w:t>
            </w:r>
          </w:p>
        </w:tc>
      </w:tr>
      <w:tr w:rsidR="00822026" w:rsidRPr="00FE6552" w:rsidTr="002C3D8B">
        <w:trPr>
          <w:trHeight w:val="54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một số chỉ tiêu nguồn vốn của các công ty con, công ty liên kết trong nước của tổ chức tín dụng là công ty chứng khoán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152.1-TTGS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217</w:t>
            </w:r>
          </w:p>
        </w:tc>
      </w:tr>
      <w:tr w:rsidR="00822026" w:rsidRPr="00FE6552" w:rsidTr="002C3D8B">
        <w:trPr>
          <w:trHeight w:val="53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một số chỉ tiêu tài sản của các công ty con, công ty liên kết trong nước của tổ chức tín dụng là công ty chứng khoán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152.3-TTGS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219</w:t>
            </w: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một số chỉ tiêu kết quả hoạt động kinh doanh của các công ty con, công ty liên kết trong nước của tổ chức tín dụng là công ty chứng khoán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152.4-TTGS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221</w:t>
            </w: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một số chỉ tiêu nguồn vốn của các công ty con, công ty liên kết trong nước của tổ chức tín dụng là công ty quản lý quỹ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153.1-TTGS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một số chỉ tiêu nguồn vốn của các công ty con, công ty liên kết trong nước của tổ chức tín dụng là công ty quản lý quỹ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153.2-TTGS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68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một số chỉ tiêu tài sản của các công ty con, công ty liên kết trong nước của tổ chức tín dụng là công ty quản lý quỹ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153.3-TTGS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một số chỉ tiêu kết quả hoạt động kinh doanh của các công ty con, công ty liên kết trong nước của tổ chức tín dụng là công ty quản lý quỹ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153.4-TTGS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một số chỉ tiêu nguồn vốn của các công ty con, công ty liên kết trong nước của tổ chức tín dụng là công ty bảo hiểm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154.1-TTGS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một số chỉ tiêu nguồn vốn của các công ty con, công ty liên kết trong nước của tổ chức tín dụng là công ty bảo hiểm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154.2-TTGS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một số chỉ tiêu tài sản của các công ty con, công ty liên kết trong nước của tổ chức tín dụng là công ty bảo hiểm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154.3-TTGS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một số chỉ tiêu tài sản của các công ty con, công ty liên kết trong nước của tổ chức tín dụng là công ty bảo hiểm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154.4-TTGS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lastRenderedPageBreak/>
              <w:t>19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một số chỉ tiêu kết quả hoạt động kinh doanh của các công ty con, công ty liên kết trong nước của tổ chức tín dụng là công ty bảo hiểm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154.5-TTGS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223</w:t>
            </w:r>
          </w:p>
        </w:tc>
      </w:tr>
      <w:tr w:rsidR="00822026" w:rsidRPr="00FE6552" w:rsidTr="002C3D8B">
        <w:trPr>
          <w:trHeight w:val="6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20</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thu nhập và chi phí phát sinh từ giao dịch với các bên liên quan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155-TTGS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b/>
                <w:bCs/>
                <w:sz w:val="22"/>
                <w:szCs w:val="22"/>
              </w:rPr>
            </w:pPr>
            <w:r w:rsidRPr="00FE6552">
              <w:rPr>
                <w:rFonts w:ascii="Times New Roman" w:hAnsi="Times New Roman" w:cs="Times New Roman"/>
                <w:b/>
                <w:bCs/>
                <w:sz w:val="22"/>
                <w:szCs w:val="22"/>
              </w:rPr>
              <w:t>H</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both"/>
              <w:rPr>
                <w:rFonts w:ascii="Times New Roman" w:hAnsi="Times New Roman" w:cs="Times New Roman"/>
                <w:b/>
                <w:bCs/>
                <w:sz w:val="22"/>
                <w:szCs w:val="22"/>
              </w:rPr>
            </w:pPr>
            <w:r w:rsidRPr="00FE6552">
              <w:rPr>
                <w:rFonts w:ascii="Times New Roman" w:hAnsi="Times New Roman" w:cs="Times New Roman"/>
                <w:b/>
                <w:bCs/>
                <w:sz w:val="22"/>
                <w:szCs w:val="22"/>
              </w:rPr>
              <w:t>BÁO CÁO TÀI CHÍNH</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ind w:left="-117" w:right="-107"/>
              <w:jc w:val="center"/>
              <w:rPr>
                <w:rFonts w:ascii="Times New Roman" w:hAnsi="Times New Roman" w:cs="Times New Roman"/>
                <w:b/>
                <w:bCs/>
                <w:i/>
                <w:iCs/>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ind w:left="-111" w:right="-107"/>
              <w:jc w:val="center"/>
              <w:rPr>
                <w:rFonts w:ascii="Times New Roman" w:hAnsi="Times New Roman" w:cs="Times New Roman"/>
                <w:b/>
                <w:bCs/>
                <w:i/>
                <w:iCs/>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FE6552" w:rsidRDefault="00B77C73" w:rsidP="00B77C73">
            <w:pPr>
              <w:ind w:left="-109" w:right="-109"/>
              <w:jc w:val="center"/>
              <w:rPr>
                <w:rFonts w:ascii="Times New Roman" w:hAnsi="Times New Roman" w:cs="Times New Roman"/>
                <w:b/>
                <w:bCs/>
                <w:i/>
                <w:iCs/>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0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Bảng cân đối tài khoản kế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160-TTGS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225</w:t>
            </w:r>
          </w:p>
        </w:tc>
      </w:tr>
      <w:tr w:rsidR="00822026" w:rsidRPr="00FE6552" w:rsidTr="002C3D8B">
        <w:trPr>
          <w:trHeight w:val="55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Bảng cân đối kế toán (Hợp nhất, Riêng lẻ)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162-TTGS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227</w:t>
            </w:r>
          </w:p>
        </w:tc>
      </w:tr>
      <w:tr w:rsidR="00822026" w:rsidRPr="00FE6552" w:rsidTr="002C3D8B">
        <w:trPr>
          <w:trHeight w:val="56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kết quả hoạt động kinh doanh (Hợp nhất, Riêng lẻ)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165-TTGS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237</w:t>
            </w:r>
          </w:p>
        </w:tc>
      </w:tr>
      <w:tr w:rsidR="00822026" w:rsidRPr="00FE6552" w:rsidTr="002C3D8B">
        <w:trPr>
          <w:trHeight w:val="66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lưu chuyển tiền tệ (Hợp nhất, Riêng lẻ)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168-TTGS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64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lợi thế thương mại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169-TTGS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center"/>
              <w:rPr>
                <w:rFonts w:ascii="Times New Roman" w:hAnsi="Times New Roman" w:cs="Times New Roman"/>
                <w:sz w:val="22"/>
                <w:szCs w:val="22"/>
              </w:rPr>
            </w:pPr>
          </w:p>
        </w:tc>
      </w:tr>
      <w:tr w:rsidR="00822026" w:rsidRPr="00FE6552" w:rsidTr="002C3D8B">
        <w:trPr>
          <w:trHeight w:val="42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0F6575" w:rsidP="00B77C73">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thu nhập của cán bộ công nhân viên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sz w:val="22"/>
                <w:szCs w:val="22"/>
              </w:rPr>
            </w:pPr>
            <w:r w:rsidRPr="00FE6552">
              <w:rPr>
                <w:rFonts w:ascii="Times New Roman" w:hAnsi="Times New Roman" w:cs="Times New Roman"/>
                <w:sz w:val="22"/>
                <w:szCs w:val="22"/>
              </w:rPr>
              <w:t>170-TTGS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sz w:val="22"/>
                <w:szCs w:val="22"/>
              </w:rPr>
            </w:pPr>
            <w:r w:rsidRPr="00FE6552">
              <w:rPr>
                <w:rFonts w:ascii="Times New Roman" w:hAnsi="Times New Roman" w:cs="Times New Roman"/>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sz w:val="22"/>
                <w:szCs w:val="22"/>
              </w:rPr>
            </w:pPr>
            <w:r w:rsidRPr="00FE6552">
              <w:rPr>
                <w:rFonts w:ascii="Times New Roman" w:hAnsi="Times New Roman" w:cs="Times New Roman"/>
                <w:sz w:val="22"/>
                <w:szCs w:val="22"/>
              </w:rPr>
              <w:t>241</w:t>
            </w:r>
          </w:p>
        </w:tc>
      </w:tr>
      <w:tr w:rsidR="00822026" w:rsidRPr="00FE6552" w:rsidTr="007B29E5">
        <w:trPr>
          <w:trHeight w:val="413"/>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7B29E5" w:rsidRPr="00FE6552" w:rsidRDefault="007B29E5" w:rsidP="007B29E5">
            <w:pPr>
              <w:jc w:val="center"/>
              <w:rPr>
                <w:rFonts w:ascii="Times New Roman" w:hAnsi="Times New Roman" w:cs="Times New Roman"/>
                <w:b/>
                <w:bCs/>
                <w:sz w:val="22"/>
                <w:szCs w:val="22"/>
              </w:rPr>
            </w:pPr>
            <w:r w:rsidRPr="00FE6552">
              <w:rPr>
                <w:rFonts w:ascii="Times New Roman" w:hAnsi="Times New Roman" w:cs="Times New Roman"/>
                <w:b/>
                <w:bCs/>
                <w:sz w:val="22"/>
                <w:szCs w:val="22"/>
              </w:rPr>
              <w:t>I</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7B29E5" w:rsidRPr="00FE6552" w:rsidRDefault="007B29E5" w:rsidP="007B29E5">
            <w:pPr>
              <w:jc w:val="both"/>
              <w:rPr>
                <w:rFonts w:ascii="Times New Roman" w:hAnsi="Times New Roman" w:cs="Times New Roman"/>
                <w:b/>
                <w:bCs/>
                <w:sz w:val="22"/>
                <w:szCs w:val="22"/>
              </w:rPr>
            </w:pPr>
            <w:r w:rsidRPr="00FE6552">
              <w:rPr>
                <w:rFonts w:ascii="Times New Roman" w:hAnsi="Times New Roman" w:cs="Times New Roman"/>
                <w:b/>
                <w:bCs/>
                <w:sz w:val="22"/>
                <w:szCs w:val="22"/>
              </w:rPr>
              <w:t>BÁO CÁO KHÁC</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7B29E5" w:rsidRPr="00FE6552" w:rsidRDefault="007B29E5" w:rsidP="007B29E5">
            <w:pPr>
              <w:ind w:left="-117" w:right="-107"/>
              <w:jc w:val="center"/>
              <w:rPr>
                <w:rFonts w:ascii="Times New Roman" w:hAnsi="Times New Roman" w:cs="Times New Roman"/>
                <w:b/>
                <w:bCs/>
                <w:i/>
                <w:iCs/>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7B29E5" w:rsidRPr="00FE6552" w:rsidRDefault="007B29E5" w:rsidP="007B29E5">
            <w:pPr>
              <w:ind w:left="-111" w:right="-107"/>
              <w:jc w:val="center"/>
              <w:rPr>
                <w:rFonts w:ascii="Times New Roman" w:hAnsi="Times New Roman" w:cs="Times New Roman"/>
                <w:b/>
                <w:bCs/>
                <w:i/>
                <w:iCs/>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7B29E5" w:rsidRPr="00FE6552" w:rsidRDefault="007B29E5" w:rsidP="007B29E5">
            <w:pPr>
              <w:ind w:left="-109" w:right="-109"/>
              <w:jc w:val="center"/>
              <w:rPr>
                <w:rFonts w:ascii="Times New Roman" w:hAnsi="Times New Roman" w:cs="Times New Roman"/>
                <w:b/>
                <w:bCs/>
                <w:i/>
                <w:iCs/>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7B29E5" w:rsidRPr="00FE6552" w:rsidRDefault="007B29E5" w:rsidP="007B29E5">
            <w:pPr>
              <w:jc w:val="center"/>
              <w:rPr>
                <w:rFonts w:ascii="Times New Roman" w:hAnsi="Times New Roman" w:cs="Times New Roman"/>
                <w:sz w:val="22"/>
                <w:szCs w:val="22"/>
              </w:rPr>
            </w:pPr>
          </w:p>
        </w:tc>
      </w:tr>
      <w:tr w:rsidR="00822026" w:rsidRPr="00FE6552" w:rsidTr="002C3D8B">
        <w:trPr>
          <w:trHeight w:val="31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Cs/>
                <w:sz w:val="22"/>
                <w:szCs w:val="22"/>
              </w:rPr>
            </w:pPr>
            <w:r w:rsidRPr="00FE6552">
              <w:rPr>
                <w:rFonts w:ascii="Times New Roman" w:hAnsi="Times New Roman" w:cs="Times New Roman"/>
                <w:bCs/>
                <w:sz w:val="22"/>
                <w:szCs w:val="22"/>
              </w:rPr>
              <w:t>Báo cáo biểu phí dịch vụ thẻ ghi nợ nội địa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171-TT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242</w:t>
            </w:r>
          </w:p>
        </w:tc>
      </w:tr>
      <w:tr w:rsidR="00822026" w:rsidRPr="00FE6552" w:rsidTr="002C3D8B">
        <w:trPr>
          <w:trHeight w:val="52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bCs/>
                <w:sz w:val="22"/>
                <w:szCs w:val="22"/>
              </w:rPr>
            </w:pPr>
            <w:r w:rsidRPr="00FE6552">
              <w:rPr>
                <w:rFonts w:ascii="Times New Roman" w:hAnsi="Times New Roman" w:cs="Times New Roman"/>
                <w:bCs/>
                <w:sz w:val="22"/>
                <w:szCs w:val="22"/>
              </w:rPr>
              <w:t>Báo cáo danh sách khách hàng mở tài khoản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172-TT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Ngày 20 tháng</w:t>
            </w:r>
          </w:p>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đầu năm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244</w:t>
            </w:r>
          </w:p>
        </w:tc>
      </w:tr>
      <w:tr w:rsidR="00822026" w:rsidRPr="00FE6552" w:rsidTr="002C3D8B">
        <w:trPr>
          <w:trHeight w:val="52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thu, chi trên tài khoản vốn tự doanh đầu tư gián tiếp ra nước ngoài bằng ngoại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173-QLNH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245</w:t>
            </w:r>
          </w:p>
        </w:tc>
      </w:tr>
      <w:tr w:rsidR="00822026" w:rsidRPr="00FE6552" w:rsidTr="002C3D8B">
        <w:trPr>
          <w:trHeight w:val="41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thu, chi trên tài khoản vốn nhận ủy thác đầu tư gián tiếp ra nước ngoài bằng ngoại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174-QLNH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247</w:t>
            </w:r>
          </w:p>
        </w:tc>
      </w:tr>
      <w:tr w:rsidR="00822026" w:rsidRPr="00FE6552" w:rsidTr="002C3D8B">
        <w:trPr>
          <w:trHeight w:val="52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thu, chi trên tài khoản thực hiện Chương trình thưởng cổ phiếu phát hành ở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175-QLNH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18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249</w:t>
            </w:r>
          </w:p>
        </w:tc>
      </w:tr>
      <w:tr w:rsidR="00822026" w:rsidRPr="00FE6552"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iCs/>
                <w:sz w:val="22"/>
                <w:szCs w:val="22"/>
              </w:rPr>
            </w:pPr>
            <w:r w:rsidRPr="00FE6552">
              <w:rPr>
                <w:rFonts w:ascii="Times New Roman" w:hAnsi="Times New Roman" w:cs="Times New Roman"/>
                <w:iCs/>
                <w:sz w:val="22"/>
                <w:szCs w:val="22"/>
              </w:rPr>
              <w:t>Báo cáo đầu tư ra nước ngoài theo quốc gia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176-QLNH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251</w:t>
            </w:r>
          </w:p>
        </w:tc>
      </w:tr>
      <w:tr w:rsidR="0082202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 xml:space="preserve">Báo cáo tình hình thu, chi trên tài khoản vốn đầu tư ra nước ngoài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177-QLNH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252</w:t>
            </w:r>
          </w:p>
        </w:tc>
      </w:tr>
      <w:tr w:rsidR="0082202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dư nợ tín dụng để đầu tư, kinh doanh chứng khoán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178-CSTT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254</w:t>
            </w:r>
          </w:p>
        </w:tc>
      </w:tr>
      <w:tr w:rsidR="0082202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cung ứng sản phẩm phái sinh giá cả hàng hóa đối với khách hàng trên thị trường tập trung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179-CSTT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255</w:t>
            </w:r>
          </w:p>
        </w:tc>
      </w:tr>
      <w:tr w:rsidR="0082202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lastRenderedPageBreak/>
              <w:t>10</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cung ứng sản phẩm phái sinh giá cả hàng hóa đối với khách hàng trên thị trường không tập trung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180-CSTT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259</w:t>
            </w:r>
          </w:p>
        </w:tc>
      </w:tr>
      <w:tr w:rsidR="0082202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11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đầu tư, góp vốn mua cổ phần và thoái vốn của tổ chức tín dụng tại doanh nghiệp và người có liên quan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181-TTGS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266</w:t>
            </w:r>
          </w:p>
        </w:tc>
      </w:tr>
      <w:tr w:rsidR="0082202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12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tình hình sở hữu cổ phần và thoái vốn của doanh nghiệp nhà nước và người có liên quan tại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182-TTGS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269</w:t>
            </w:r>
          </w:p>
        </w:tc>
      </w:tr>
      <w:tr w:rsidR="0082202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7B29E5"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13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jc w:val="both"/>
              <w:rPr>
                <w:rFonts w:ascii="Times New Roman" w:hAnsi="Times New Roman" w:cs="Times New Roman"/>
                <w:sz w:val="22"/>
                <w:szCs w:val="22"/>
              </w:rPr>
            </w:pPr>
            <w:r w:rsidRPr="00FE6552">
              <w:rPr>
                <w:rFonts w:ascii="Times New Roman" w:hAnsi="Times New Roman" w:cs="Times New Roman"/>
                <w:sz w:val="22"/>
                <w:szCs w:val="22"/>
              </w:rPr>
              <w:t>Báo cáo dư nợ tín dụng tiêu dùng của Công ty tài chính</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17" w:right="-107"/>
              <w:jc w:val="center"/>
              <w:rPr>
                <w:rFonts w:ascii="Times New Roman" w:hAnsi="Times New Roman" w:cs="Times New Roman"/>
                <w:bCs/>
                <w:sz w:val="22"/>
                <w:szCs w:val="22"/>
              </w:rPr>
            </w:pPr>
            <w:r w:rsidRPr="00FE6552">
              <w:rPr>
                <w:rFonts w:ascii="Times New Roman" w:hAnsi="Times New Roman" w:cs="Times New Roman"/>
                <w:bCs/>
                <w:sz w:val="22"/>
                <w:szCs w:val="22"/>
              </w:rPr>
              <w:t>183-TTGS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B77C73" w:rsidP="00B77C73">
            <w:pPr>
              <w:ind w:left="-111" w:right="-107"/>
              <w:jc w:val="center"/>
              <w:rPr>
                <w:rFonts w:ascii="Times New Roman" w:hAnsi="Times New Roman" w:cs="Times New Roman"/>
                <w:bCs/>
                <w:sz w:val="22"/>
                <w:szCs w:val="22"/>
              </w:rPr>
            </w:pPr>
            <w:r w:rsidRPr="00FE6552">
              <w:rPr>
                <w:rFonts w:ascii="Times New Roman" w:hAnsi="Times New Roman" w:cs="Times New Roman"/>
                <w:bCs/>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FE6552" w:rsidRDefault="00B77C73" w:rsidP="00B77C73">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FE6552" w:rsidRDefault="00D6033B" w:rsidP="00B77C73">
            <w:pPr>
              <w:jc w:val="center"/>
              <w:rPr>
                <w:rFonts w:ascii="Times New Roman" w:hAnsi="Times New Roman" w:cs="Times New Roman"/>
                <w:bCs/>
                <w:sz w:val="22"/>
                <w:szCs w:val="22"/>
              </w:rPr>
            </w:pPr>
            <w:r w:rsidRPr="00FE6552">
              <w:rPr>
                <w:rFonts w:ascii="Times New Roman" w:hAnsi="Times New Roman" w:cs="Times New Roman"/>
                <w:bCs/>
                <w:sz w:val="22"/>
                <w:szCs w:val="22"/>
              </w:rPr>
              <w:t>271</w:t>
            </w: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r w:rsidRPr="00FE6552">
              <w:rPr>
                <w:rFonts w:ascii="Times New Roman" w:hAnsi="Times New Roman" w:cs="Times New Roman"/>
                <w:bCs/>
                <w:sz w:val="22"/>
                <w:szCs w:val="22"/>
              </w:rPr>
              <w:t>1</w:t>
            </w:r>
            <w:r w:rsidR="00FD0DF1">
              <w:rPr>
                <w:rFonts w:ascii="Times New Roman" w:hAnsi="Times New Roman" w:cs="Times New Roman"/>
                <w:bCs/>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phân loại nợ và tình hình xử lý nợ xấu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184-TTGS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15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trích lập dự phòng để xử lý rủi ro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185-TTGS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16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huy động tiền gửi của khách hàng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186-TTGS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17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C5FB4">
            <w:pPr>
              <w:jc w:val="both"/>
              <w:rPr>
                <w:rFonts w:ascii="Times New Roman" w:hAnsi="Times New Roman" w:cs="Times New Roman"/>
                <w:sz w:val="22"/>
                <w:szCs w:val="22"/>
              </w:rPr>
            </w:pPr>
            <w:r w:rsidRPr="00FE6552">
              <w:rPr>
                <w:rFonts w:ascii="Times New Roman" w:hAnsi="Times New Roman" w:cs="Times New Roman"/>
                <w:sz w:val="22"/>
                <w:szCs w:val="22"/>
              </w:rPr>
              <w:t>Báo cáo tình hình nhận ủy thác</w:t>
            </w:r>
            <w:r w:rsidR="00DC5FB4" w:rsidRPr="00FE6552">
              <w:rPr>
                <w:rFonts w:ascii="Times New Roman" w:hAnsi="Times New Roman" w:cs="Times New Roman"/>
                <w:sz w:val="22"/>
                <w:szCs w:val="22"/>
              </w:rPr>
              <w:t>, cho vay ủy thác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187-TTGS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B075E9"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75E9" w:rsidRPr="00FE6552" w:rsidRDefault="00FD0DF1" w:rsidP="00B075E9">
            <w:pPr>
              <w:jc w:val="center"/>
              <w:rPr>
                <w:rFonts w:ascii="Times New Roman" w:hAnsi="Times New Roman" w:cs="Times New Roman"/>
                <w:bCs/>
                <w:sz w:val="22"/>
                <w:szCs w:val="22"/>
              </w:rPr>
            </w:pPr>
            <w:r>
              <w:rPr>
                <w:rFonts w:ascii="Times New Roman" w:hAnsi="Times New Roman" w:cs="Times New Roman"/>
                <w:bCs/>
                <w:sz w:val="22"/>
                <w:szCs w:val="22"/>
              </w:rPr>
              <w:t>18</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75E9" w:rsidRPr="00FE6552" w:rsidRDefault="00B075E9" w:rsidP="00B075E9">
            <w:pPr>
              <w:jc w:val="both"/>
              <w:rPr>
                <w:rFonts w:ascii="Times New Roman" w:hAnsi="Times New Roman" w:cs="Times New Roman"/>
                <w:sz w:val="22"/>
                <w:szCs w:val="22"/>
              </w:rPr>
            </w:pPr>
            <w:r w:rsidRPr="00FE6552">
              <w:rPr>
                <w:rFonts w:ascii="Times New Roman" w:hAnsi="Times New Roman" w:cs="Times New Roman"/>
                <w:sz w:val="22"/>
                <w:szCs w:val="22"/>
              </w:rPr>
              <w:t>Báo cáo việc duy trì khả năng chi trả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075E9" w:rsidRPr="00FE6552" w:rsidRDefault="00B075E9" w:rsidP="00B075E9">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188-TTGS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75E9" w:rsidRPr="00FE6552" w:rsidRDefault="00B075E9" w:rsidP="00B075E9">
            <w:pPr>
              <w:jc w:val="center"/>
              <w:rPr>
                <w:rFonts w:ascii="Times New Roman" w:hAnsi="Times New Roman" w:cs="Times New Roman"/>
                <w:sz w:val="22"/>
                <w:szCs w:val="22"/>
              </w:rPr>
            </w:pPr>
            <w:r w:rsidRPr="00FE6552">
              <w:rPr>
                <w:rFonts w:ascii="Times New Roman" w:hAnsi="Times New Roman" w:cs="Times New Roman"/>
                <w:sz w:val="22"/>
                <w:szCs w:val="22"/>
              </w:rPr>
              <w:t>03 kỳ/tháng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B075E9" w:rsidRPr="00FE6552" w:rsidRDefault="00AD3FD3" w:rsidP="00B075E9">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75E9" w:rsidRPr="00FE6552" w:rsidRDefault="00B075E9" w:rsidP="00B075E9">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19</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tabs>
                <w:tab w:val="left" w:pos="810"/>
                <w:tab w:val="left" w:pos="900"/>
              </w:tabs>
              <w:spacing w:before="120" w:after="120" w:line="260" w:lineRule="auto"/>
              <w:jc w:val="both"/>
              <w:rPr>
                <w:rFonts w:ascii="Times New Roman" w:hAnsi="Times New Roman" w:cs="Times New Roman"/>
                <w:sz w:val="22"/>
                <w:szCs w:val="22"/>
              </w:rPr>
            </w:pPr>
            <w:r w:rsidRPr="00FE6552">
              <w:rPr>
                <w:rFonts w:ascii="Times New Roman" w:hAnsi="Times New Roman" w:cs="Times New Roman"/>
                <w:sz w:val="22"/>
                <w:szCs w:val="22"/>
              </w:rPr>
              <w:t>Báo cáo tỷ lệ nguồn vốn ngắn hạn sử dụng cho vay trung, dài hạn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189-TTGS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20</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khách hàng vay lớn và người có liên quan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190-TTGS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21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về tài sản thế chấp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191-TTGS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22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nhập, xuất ấn chỉ quan trọng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192-TTGS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FD0DF1">
            <w:pPr>
              <w:jc w:val="center"/>
              <w:rPr>
                <w:rFonts w:ascii="Times New Roman" w:hAnsi="Times New Roman" w:cs="Times New Roman"/>
                <w:bCs/>
                <w:sz w:val="22"/>
                <w:szCs w:val="22"/>
              </w:rPr>
            </w:pPr>
            <w:r>
              <w:rPr>
                <w:rFonts w:ascii="Times New Roman" w:hAnsi="Times New Roman" w:cs="Times New Roman"/>
                <w:bCs/>
                <w:sz w:val="22"/>
                <w:szCs w:val="22"/>
              </w:rPr>
              <w:t>23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tiền gửi tại Ngân hàng Hợp tác xã Việt Nam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193-TTGS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24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tình hình vay vốn các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194-TTGS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25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tình hình khách hàng đang vay vốn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195-TTGS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26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tổng hợp kết quả thu hồi nợ đã xử lý rủi ro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196-TTGS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27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giám sát kết quả phân phối lợi nhuận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197-TTGS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28</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tình hình xử lý tài sản đảm bảo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198-TTGS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29</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thành viên tham gia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199-TTGS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bCs/>
                <w:sz w:val="22"/>
                <w:szCs w:val="22"/>
              </w:rPr>
            </w:pPr>
            <w:r w:rsidRPr="00FE6552">
              <w:rPr>
                <w:rFonts w:ascii="Times New Roman" w:hAnsi="Times New Roman" w:cs="Times New Roman"/>
                <w:bCs/>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30</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thông tin cơ bản về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200-TTGS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31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thông tin về nhân sự của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201-TTGS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32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thông tin về vốn góp của thành viên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202-TTGS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33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Bảng cân đối tài khoản kế toán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203-TTGS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Ngày; 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34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Bảng cân đối kế toán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204-TTGS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35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Bảng cân đối kế toán giữa niên độ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205-TTGS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36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kết quả hoạt động kinh doanh, tình hình thực hiện thu nộp ngân sách nhà nước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206-TTGS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D555C6"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lastRenderedPageBreak/>
              <w:t>37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both"/>
              <w:rPr>
                <w:rFonts w:ascii="Times New Roman" w:hAnsi="Times New Roman" w:cs="Times New Roman"/>
                <w:sz w:val="22"/>
                <w:szCs w:val="22"/>
              </w:rPr>
            </w:pPr>
            <w:r w:rsidRPr="00FE6552">
              <w:rPr>
                <w:rFonts w:ascii="Times New Roman" w:hAnsi="Times New Roman" w:cs="Times New Roman"/>
                <w:sz w:val="22"/>
                <w:szCs w:val="22"/>
              </w:rPr>
              <w:t>Báo cáo kết quả hoạt động kinh doanh, tình hình thực hiện thu nộp ngân sách nhà nước giữa niên độ QTDND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jc w:val="cente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207-TTGS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sz w:val="22"/>
                <w:szCs w:val="22"/>
              </w:rPr>
            </w:pPr>
            <w:r w:rsidRPr="00FE6552">
              <w:rPr>
                <w:rFonts w:ascii="Times New Roman" w:hAnsi="Times New Roman" w:cs="Times New Roman"/>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D555C6" w:rsidRPr="00FE6552" w:rsidRDefault="00D555C6" w:rsidP="00D555C6">
            <w:pPr>
              <w:ind w:left="-109" w:right="-109"/>
              <w:jc w:val="center"/>
              <w:rPr>
                <w:rFonts w:ascii="Times New Roman" w:hAnsi="Times New Roman" w:cs="Times New Roman"/>
                <w:sz w:val="22"/>
                <w:szCs w:val="22"/>
              </w:rPr>
            </w:pPr>
            <w:r w:rsidRPr="00FE6552">
              <w:rPr>
                <w:rFonts w:ascii="Times New Roman" w:hAnsi="Times New Roman" w:cs="Times New Roman"/>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6" w:rsidRPr="00FE6552" w:rsidRDefault="00D555C6" w:rsidP="00D555C6">
            <w:pPr>
              <w:jc w:val="center"/>
              <w:rPr>
                <w:rFonts w:ascii="Times New Roman" w:hAnsi="Times New Roman" w:cs="Times New Roman"/>
                <w:bCs/>
                <w:sz w:val="22"/>
                <w:szCs w:val="22"/>
              </w:rPr>
            </w:pPr>
          </w:p>
        </w:tc>
      </w:tr>
      <w:tr w:rsidR="00FD0DF1" w:rsidRPr="00FE6552"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D555C6">
            <w:pPr>
              <w:jc w:val="center"/>
              <w:rPr>
                <w:rFonts w:ascii="Times New Roman" w:hAnsi="Times New Roman" w:cs="Times New Roman"/>
                <w:bCs/>
                <w:sz w:val="22"/>
                <w:szCs w:val="22"/>
              </w:rPr>
            </w:pPr>
            <w:r>
              <w:rPr>
                <w:rFonts w:ascii="Times New Roman" w:hAnsi="Times New Roman" w:cs="Times New Roman"/>
                <w:bCs/>
                <w:sz w:val="22"/>
                <w:szCs w:val="22"/>
              </w:rPr>
              <w:t>38</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D555C6">
            <w:pPr>
              <w:jc w:val="both"/>
              <w:rPr>
                <w:rFonts w:ascii="Times New Roman" w:hAnsi="Times New Roman" w:cs="Times New Roman"/>
                <w:sz w:val="22"/>
                <w:szCs w:val="22"/>
              </w:rPr>
            </w:pPr>
            <w:r>
              <w:rPr>
                <w:rFonts w:ascii="Times New Roman" w:hAnsi="Times New Roman" w:cs="Times New Roman"/>
                <w:sz w:val="22"/>
                <w:szCs w:val="22"/>
              </w:rPr>
              <w:t>Báo cáo trạng thái vàng hàng ngày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D0DF1" w:rsidRPr="00FE6552" w:rsidRDefault="00FD0DF1" w:rsidP="00D555C6">
            <w:pPr>
              <w:jc w:val="center"/>
              <w:rPr>
                <w:rFonts w:ascii="Times New Roman" w:hAnsi="Times New Roman" w:cs="Times New Roman"/>
                <w:sz w:val="22"/>
                <w:szCs w:val="22"/>
                <w:lang w:eastAsia="ko-KR"/>
              </w:rPr>
            </w:pPr>
            <w:r>
              <w:rPr>
                <w:rFonts w:ascii="Times New Roman" w:hAnsi="Times New Roman" w:cs="Times New Roman"/>
                <w:sz w:val="22"/>
                <w:szCs w:val="22"/>
                <w:lang w:eastAsia="ko-KR"/>
              </w:rPr>
              <w:t>208-QLNH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D555C6">
            <w:pPr>
              <w:jc w:val="center"/>
              <w:rPr>
                <w:rFonts w:ascii="Times New Roman" w:hAnsi="Times New Roman" w:cs="Times New Roman"/>
                <w:sz w:val="22"/>
                <w:szCs w:val="22"/>
              </w:rPr>
            </w:pPr>
            <w:r>
              <w:rPr>
                <w:rFonts w:ascii="Times New Roman" w:hAnsi="Times New Roman" w:cs="Times New Roman"/>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D0DF1" w:rsidRPr="00FE6552" w:rsidRDefault="00FD0DF1" w:rsidP="00D555C6">
            <w:pPr>
              <w:ind w:left="-109" w:right="-109"/>
              <w:jc w:val="center"/>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D555C6">
            <w:pPr>
              <w:jc w:val="center"/>
              <w:rPr>
                <w:rFonts w:ascii="Times New Roman" w:hAnsi="Times New Roman" w:cs="Times New Roman"/>
                <w:bCs/>
                <w:sz w:val="22"/>
                <w:szCs w:val="22"/>
              </w:rPr>
            </w:pPr>
          </w:p>
        </w:tc>
      </w:tr>
    </w:tbl>
    <w:p w:rsidR="003A4802" w:rsidRPr="00FE6552" w:rsidRDefault="003A4802" w:rsidP="001B302D">
      <w:pPr>
        <w:jc w:val="center"/>
        <w:rPr>
          <w:rFonts w:ascii="Times New Roman" w:hAnsi="Times New Roman" w:cs="Times New Roman"/>
          <w:b/>
          <w:bCs/>
          <w:sz w:val="30"/>
          <w:szCs w:val="30"/>
          <w:lang w:val="pt-BR"/>
        </w:rPr>
      </w:pPr>
      <w:r w:rsidRPr="00FE6552">
        <w:rPr>
          <w:rFonts w:ascii="Times New Roman" w:hAnsi="Times New Roman" w:cs="Times New Roman"/>
          <w:b/>
          <w:bCs/>
          <w:sz w:val="22"/>
          <w:szCs w:val="22"/>
          <w:lang w:val="pt-BR"/>
        </w:rPr>
        <w:br w:type="page"/>
      </w:r>
      <w:r w:rsidRPr="00FE6552">
        <w:rPr>
          <w:rFonts w:ascii="Times New Roman" w:hAnsi="Times New Roman" w:cs="Times New Roman"/>
          <w:b/>
          <w:bCs/>
          <w:sz w:val="30"/>
          <w:szCs w:val="30"/>
          <w:lang w:val="pt-BR"/>
        </w:rPr>
        <w:lastRenderedPageBreak/>
        <w:t>PHẦN 2</w:t>
      </w:r>
    </w:p>
    <w:p w:rsidR="002063DF" w:rsidRPr="00FE6552" w:rsidRDefault="002063DF" w:rsidP="001B302D">
      <w:pPr>
        <w:jc w:val="center"/>
        <w:rPr>
          <w:rFonts w:ascii="Times New Roman" w:hAnsi="Times New Roman" w:cs="Times New Roman"/>
          <w:b/>
          <w:bCs/>
          <w:sz w:val="30"/>
          <w:szCs w:val="30"/>
          <w:lang w:val="pt-BR"/>
        </w:rPr>
      </w:pPr>
    </w:p>
    <w:p w:rsidR="00B823EE" w:rsidRPr="00FE6552" w:rsidRDefault="00B823EE" w:rsidP="001B302D">
      <w:pPr>
        <w:jc w:val="center"/>
        <w:rPr>
          <w:rFonts w:ascii="Times New Roman" w:hAnsi="Times New Roman" w:cs="Times New Roman"/>
          <w:bCs/>
          <w:sz w:val="27"/>
          <w:szCs w:val="27"/>
          <w:lang w:val="pt-BR"/>
        </w:rPr>
      </w:pPr>
    </w:p>
    <w:p w:rsidR="003A4802" w:rsidRPr="00FE6552" w:rsidRDefault="003A4802" w:rsidP="003A4802">
      <w:pPr>
        <w:tabs>
          <w:tab w:val="left" w:pos="5400"/>
        </w:tabs>
        <w:jc w:val="center"/>
        <w:rPr>
          <w:rFonts w:ascii="Times New Roman" w:hAnsi="Times New Roman" w:cs="Times New Roman"/>
          <w:b/>
          <w:bCs/>
          <w:sz w:val="27"/>
          <w:szCs w:val="27"/>
          <w:lang w:val="pt-BR"/>
        </w:rPr>
      </w:pPr>
    </w:p>
    <w:tbl>
      <w:tblPr>
        <w:tblW w:w="5414" w:type="pct"/>
        <w:tblInd w:w="-431" w:type="dxa"/>
        <w:tblLayout w:type="fixed"/>
        <w:tblLook w:val="04A0" w:firstRow="1" w:lastRow="0" w:firstColumn="1" w:lastColumn="0" w:noHBand="0" w:noVBand="1"/>
      </w:tblPr>
      <w:tblGrid>
        <w:gridCol w:w="866"/>
        <w:gridCol w:w="1522"/>
        <w:gridCol w:w="586"/>
        <w:gridCol w:w="44"/>
        <w:gridCol w:w="675"/>
        <w:gridCol w:w="675"/>
        <w:gridCol w:w="757"/>
        <w:gridCol w:w="656"/>
        <w:gridCol w:w="728"/>
        <w:gridCol w:w="694"/>
        <w:gridCol w:w="713"/>
        <w:gridCol w:w="628"/>
        <w:gridCol w:w="738"/>
        <w:gridCol w:w="713"/>
        <w:gridCol w:w="732"/>
        <w:gridCol w:w="706"/>
        <w:gridCol w:w="672"/>
        <w:gridCol w:w="713"/>
        <w:gridCol w:w="716"/>
        <w:gridCol w:w="713"/>
        <w:gridCol w:w="716"/>
        <w:gridCol w:w="735"/>
      </w:tblGrid>
      <w:tr w:rsidR="00822026" w:rsidRPr="00FE6552" w:rsidTr="00847A6B">
        <w:trPr>
          <w:trHeight w:val="915"/>
        </w:trPr>
        <w:tc>
          <w:tcPr>
            <w:tcW w:w="27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STT</w:t>
            </w:r>
          </w:p>
        </w:tc>
        <w:tc>
          <w:tcPr>
            <w:tcW w:w="4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000000"/>
            </w:tcBorders>
            <w:shd w:val="clear" w:color="auto" w:fill="auto"/>
            <w:vAlign w:val="center"/>
            <w:hideMark/>
          </w:tcPr>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3A4802" w:rsidRPr="00FE6552" w:rsidRDefault="003A4802"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FE6552" w:rsidRDefault="00436A8F" w:rsidP="00C1511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
                <w:bCs/>
                <w:sz w:val="19"/>
                <w:szCs w:val="19"/>
              </w:rPr>
            </w:pPr>
            <w:r w:rsidRPr="00FE6552">
              <w:rPr>
                <w:rFonts w:ascii="Times New Roman" w:hAnsi="Times New Roman" w:cs="Times New Roman"/>
                <w:b/>
                <w:bCs/>
                <w:sz w:val="19"/>
                <w:szCs w:val="19"/>
              </w:rPr>
              <w:t>Quỹ tín dụng nhân dân</w:t>
            </w:r>
          </w:p>
        </w:tc>
      </w:tr>
      <w:tr w:rsidR="00822026" w:rsidRPr="00FE6552" w:rsidTr="00847A6B">
        <w:trPr>
          <w:trHeight w:val="1296"/>
        </w:trPr>
        <w:tc>
          <w:tcPr>
            <w:tcW w:w="276" w:type="pct"/>
            <w:vMerge/>
            <w:tcBorders>
              <w:top w:val="single" w:sz="4" w:space="0" w:color="auto"/>
              <w:left w:val="single" w:sz="4" w:space="0" w:color="auto"/>
              <w:bottom w:val="single" w:sz="4" w:space="0" w:color="000000"/>
              <w:right w:val="single" w:sz="4" w:space="0" w:color="auto"/>
            </w:tcBorders>
            <w:vAlign w:val="center"/>
            <w:hideMark/>
          </w:tcPr>
          <w:p w:rsidR="003A4802" w:rsidRPr="00FE6552" w:rsidRDefault="003A4802" w:rsidP="00C15117">
            <w:pPr>
              <w:rPr>
                <w:rFonts w:ascii="Times New Roman" w:hAnsi="Times New Roman" w:cs="Times New Roman"/>
                <w:b/>
                <w:bCs/>
                <w:sz w:val="20"/>
                <w:szCs w:val="20"/>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rsidR="003A4802" w:rsidRPr="00FE6552" w:rsidRDefault="003A4802" w:rsidP="00C15117">
            <w:pPr>
              <w:rPr>
                <w:rFonts w:ascii="Times New Roman" w:hAnsi="Times New Roman" w:cs="Times New Roman"/>
                <w:b/>
                <w:bCs/>
                <w:sz w:val="20"/>
                <w:szCs w:val="20"/>
              </w:rPr>
            </w:pPr>
          </w:p>
        </w:tc>
        <w:tc>
          <w:tcPr>
            <w:tcW w:w="201" w:type="pct"/>
            <w:gridSpan w:val="2"/>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r w:rsidR="003E5286" w:rsidRPr="00FE6552">
              <w:rPr>
                <w:rFonts w:ascii="Times New Roman" w:hAnsi="Times New Roman" w:cs="Times New Roman"/>
                <w:bCs/>
                <w:sz w:val="17"/>
                <w:szCs w:val="17"/>
              </w:rPr>
              <w:t>.</w:t>
            </w:r>
          </w:p>
        </w:tc>
        <w:tc>
          <w:tcPr>
            <w:tcW w:w="215"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top w:val="single" w:sz="4" w:space="0" w:color="auto"/>
              <w:left w:val="single" w:sz="4" w:space="0" w:color="auto"/>
              <w:bottom w:val="single" w:sz="4" w:space="0" w:color="000000"/>
              <w:right w:val="single" w:sz="4" w:space="0" w:color="auto"/>
            </w:tcBorders>
            <w:vAlign w:val="center"/>
            <w:hideMark/>
          </w:tcPr>
          <w:p w:rsidR="003A4802" w:rsidRPr="00FE6552" w:rsidRDefault="003A4802" w:rsidP="00C15117">
            <w:pPr>
              <w:rPr>
                <w:rFonts w:ascii="Times New Roman" w:hAnsi="Times New Roman" w:cs="Times New Roman"/>
                <w:b/>
                <w:bCs/>
                <w:sz w:val="20"/>
                <w:szCs w:val="20"/>
              </w:rPr>
            </w:pPr>
          </w:p>
        </w:tc>
      </w:tr>
      <w:tr w:rsidR="00822026" w:rsidRPr="00FE6552" w:rsidTr="00847A6B">
        <w:trPr>
          <w:trHeight w:val="52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(2)</w:t>
            </w:r>
          </w:p>
        </w:tc>
        <w:tc>
          <w:tcPr>
            <w:tcW w:w="201" w:type="pct"/>
            <w:gridSpan w:val="2"/>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(3)</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(4)</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(6)</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(10)</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(11)</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(13)</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(15)</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(17)</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(18)</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(19)</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(20)</w:t>
            </w:r>
          </w:p>
        </w:tc>
        <w:tc>
          <w:tcPr>
            <w:tcW w:w="234" w:type="pct"/>
            <w:tcBorders>
              <w:top w:val="nil"/>
              <w:left w:val="nil"/>
              <w:bottom w:val="single" w:sz="4" w:space="0" w:color="auto"/>
              <w:right w:val="single" w:sz="4" w:space="0" w:color="auto"/>
            </w:tcBorders>
            <w:shd w:val="clear" w:color="auto" w:fill="auto"/>
            <w:vAlign w:val="center"/>
            <w:hideMark/>
          </w:tcPr>
          <w:p w:rsidR="003A4802" w:rsidRPr="00FE6552" w:rsidRDefault="003A4802" w:rsidP="00C15117">
            <w:pPr>
              <w:jc w:val="center"/>
              <w:rPr>
                <w:rFonts w:ascii="Times New Roman" w:hAnsi="Times New Roman" w:cs="Times New Roman"/>
                <w:bCs/>
                <w:i/>
                <w:sz w:val="20"/>
                <w:szCs w:val="20"/>
              </w:rPr>
            </w:pPr>
            <w:r w:rsidRPr="00FE6552">
              <w:rPr>
                <w:rFonts w:ascii="Times New Roman" w:hAnsi="Times New Roman" w:cs="Times New Roman"/>
                <w:bCs/>
                <w:i/>
                <w:sz w:val="20"/>
                <w:szCs w:val="20"/>
              </w:rPr>
              <w:t>(21)</w:t>
            </w: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3A4802" w:rsidRPr="00FE6552" w:rsidRDefault="003A4802" w:rsidP="00C15117">
            <w:pPr>
              <w:jc w:val="center"/>
              <w:rPr>
                <w:rFonts w:ascii="Times New Roman" w:hAnsi="Times New Roman" w:cs="Times New Roman"/>
                <w:b/>
                <w:bCs/>
                <w:sz w:val="22"/>
                <w:szCs w:val="22"/>
              </w:rPr>
            </w:pPr>
            <w:r w:rsidRPr="00FE6552">
              <w:rPr>
                <w:rFonts w:ascii="Times New Roman" w:hAnsi="Times New Roman" w:cs="Times New Roman"/>
                <w:b/>
                <w:bCs/>
                <w:sz w:val="22"/>
                <w:szCs w:val="22"/>
              </w:rPr>
              <w:t>A</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vAlign w:val="center"/>
            <w:hideMark/>
          </w:tcPr>
          <w:p w:rsidR="003A4802" w:rsidRPr="00FE6552" w:rsidRDefault="003A4802" w:rsidP="00C15117">
            <w:pPr>
              <w:rPr>
                <w:rFonts w:ascii="Times New Roman" w:hAnsi="Times New Roman" w:cs="Times New Roman"/>
                <w:b/>
                <w:bCs/>
                <w:sz w:val="22"/>
                <w:szCs w:val="22"/>
              </w:rPr>
            </w:pPr>
            <w:r w:rsidRPr="00FE6552">
              <w:rPr>
                <w:rFonts w:ascii="Times New Roman" w:hAnsi="Times New Roman" w:cs="Times New Roman"/>
                <w:b/>
                <w:bCs/>
                <w:sz w:val="22"/>
                <w:szCs w:val="22"/>
              </w:rPr>
              <w:t>Đầu tư đối với nền kinh tế</w:t>
            </w: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A.1</w:t>
            </w:r>
          </w:p>
        </w:tc>
        <w:tc>
          <w:tcPr>
            <w:tcW w:w="4724" w:type="pct"/>
            <w:gridSpan w:val="21"/>
            <w:tcBorders>
              <w:top w:val="single" w:sz="4" w:space="0" w:color="auto"/>
              <w:left w:val="nil"/>
              <w:bottom w:val="single" w:sz="4" w:space="0" w:color="auto"/>
              <w:right w:val="single" w:sz="4" w:space="0" w:color="000000"/>
            </w:tcBorders>
            <w:shd w:val="clear" w:color="auto" w:fill="auto"/>
            <w:noWrap/>
            <w:vAlign w:val="center"/>
            <w:hideMark/>
          </w:tcPr>
          <w:p w:rsidR="003A4802" w:rsidRPr="00FE6552" w:rsidRDefault="003A4802" w:rsidP="00C15117">
            <w:pPr>
              <w:rPr>
                <w:rFonts w:ascii="Times New Roman" w:hAnsi="Times New Roman" w:cs="Times New Roman"/>
                <w:b/>
                <w:bCs/>
                <w:i/>
                <w:iCs/>
                <w:sz w:val="22"/>
                <w:szCs w:val="22"/>
              </w:rPr>
            </w:pPr>
            <w:r w:rsidRPr="00FE6552">
              <w:rPr>
                <w:rFonts w:ascii="Times New Roman" w:hAnsi="Times New Roman" w:cs="Times New Roman"/>
                <w:b/>
                <w:bCs/>
                <w:i/>
                <w:iCs/>
                <w:sz w:val="22"/>
                <w:szCs w:val="22"/>
              </w:rPr>
              <w:t>Tín dụng</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rPr>
                <w:rFonts w:ascii="Times New Roman" w:hAnsi="Times New Roman" w:cs="Times New Roman"/>
                <w:sz w:val="22"/>
                <w:szCs w:val="22"/>
              </w:rPr>
            </w:pPr>
            <w:r w:rsidRPr="00FE6552">
              <w:rPr>
                <w:rFonts w:ascii="Times New Roman" w:hAnsi="Times New Roman" w:cs="Times New Roman"/>
                <w:sz w:val="22"/>
                <w:szCs w:val="22"/>
              </w:rPr>
              <w:t>001-DBTK</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rPr>
                <w:rFonts w:ascii="Times New Roman" w:hAnsi="Times New Roman" w:cs="Times New Roman"/>
                <w:sz w:val="22"/>
                <w:szCs w:val="22"/>
              </w:rPr>
            </w:pPr>
            <w:r w:rsidRPr="00FE6552">
              <w:rPr>
                <w:rFonts w:ascii="Times New Roman" w:hAnsi="Times New Roman" w:cs="Times New Roman"/>
                <w:sz w:val="22"/>
                <w:szCs w:val="22"/>
              </w:rPr>
              <w:t>002-DBTK</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rPr>
                <w:rFonts w:ascii="Times New Roman" w:hAnsi="Times New Roman" w:cs="Times New Roman"/>
                <w:sz w:val="22"/>
                <w:szCs w:val="22"/>
              </w:rPr>
            </w:pPr>
            <w:r w:rsidRPr="00FE6552">
              <w:rPr>
                <w:rFonts w:ascii="Times New Roman" w:hAnsi="Times New Roman" w:cs="Times New Roman"/>
                <w:sz w:val="22"/>
                <w:szCs w:val="22"/>
              </w:rPr>
              <w:t>003-DBTK</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FE6552" w:rsidRDefault="00F96191" w:rsidP="00C15117">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rPr>
                <w:rFonts w:ascii="Times New Roman" w:hAnsi="Times New Roman" w:cs="Times New Roman"/>
                <w:sz w:val="22"/>
                <w:szCs w:val="22"/>
              </w:rPr>
            </w:pPr>
            <w:r w:rsidRPr="00FE6552">
              <w:rPr>
                <w:rFonts w:ascii="Times New Roman" w:hAnsi="Times New Roman" w:cs="Times New Roman"/>
                <w:sz w:val="22"/>
                <w:szCs w:val="22"/>
              </w:rPr>
              <w:t>005-DBTK</w:t>
            </w:r>
          </w:p>
        </w:tc>
        <w:tc>
          <w:tcPr>
            <w:tcW w:w="201" w:type="pct"/>
            <w:gridSpan w:val="2"/>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FE6552" w:rsidRDefault="00F96191" w:rsidP="00C15117">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rPr>
                <w:rFonts w:ascii="Times New Roman" w:hAnsi="Times New Roman" w:cs="Times New Roman"/>
                <w:sz w:val="22"/>
                <w:szCs w:val="22"/>
              </w:rPr>
            </w:pPr>
            <w:r w:rsidRPr="00FE6552">
              <w:rPr>
                <w:rFonts w:ascii="Times New Roman" w:hAnsi="Times New Roman" w:cs="Times New Roman"/>
                <w:sz w:val="22"/>
                <w:szCs w:val="22"/>
              </w:rPr>
              <w:t>006-DBTK</w:t>
            </w:r>
          </w:p>
        </w:tc>
        <w:tc>
          <w:tcPr>
            <w:tcW w:w="201" w:type="pct"/>
            <w:gridSpan w:val="2"/>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FE6552" w:rsidRDefault="00F96191" w:rsidP="00C15117">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571582">
            <w:pPr>
              <w:rPr>
                <w:rFonts w:ascii="Times New Roman" w:hAnsi="Times New Roman" w:cs="Times New Roman"/>
                <w:sz w:val="22"/>
                <w:szCs w:val="22"/>
              </w:rPr>
            </w:pPr>
            <w:r w:rsidRPr="00FE6552">
              <w:rPr>
                <w:rFonts w:ascii="Times New Roman" w:hAnsi="Times New Roman" w:cs="Times New Roman"/>
                <w:sz w:val="22"/>
                <w:szCs w:val="22"/>
              </w:rPr>
              <w:t>00</w:t>
            </w:r>
            <w:r w:rsidR="00571582" w:rsidRPr="00FE6552">
              <w:rPr>
                <w:rFonts w:ascii="Times New Roman" w:hAnsi="Times New Roman" w:cs="Times New Roman"/>
                <w:sz w:val="22"/>
                <w:szCs w:val="22"/>
              </w:rPr>
              <w:t>6.1</w:t>
            </w:r>
            <w:r w:rsidRPr="00FE6552">
              <w:rPr>
                <w:rFonts w:ascii="Times New Roman" w:hAnsi="Times New Roman" w:cs="Times New Roman"/>
                <w:sz w:val="22"/>
                <w:szCs w:val="22"/>
              </w:rPr>
              <w:t>-DBTK</w:t>
            </w:r>
          </w:p>
        </w:tc>
        <w:tc>
          <w:tcPr>
            <w:tcW w:w="201" w:type="pct"/>
            <w:gridSpan w:val="2"/>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FE6552" w:rsidRDefault="003A4802" w:rsidP="00C15117">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F96191" w:rsidRPr="00FE6552" w:rsidRDefault="00F96191" w:rsidP="00C15117">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F96191" w:rsidRPr="00FE6552" w:rsidRDefault="00F96191" w:rsidP="00571582">
            <w:pPr>
              <w:rPr>
                <w:rFonts w:ascii="Times New Roman" w:hAnsi="Times New Roman" w:cs="Times New Roman"/>
                <w:sz w:val="22"/>
                <w:szCs w:val="22"/>
              </w:rPr>
            </w:pPr>
            <w:r w:rsidRPr="00FE6552">
              <w:rPr>
                <w:rFonts w:ascii="Times New Roman" w:hAnsi="Times New Roman" w:cs="Times New Roman"/>
                <w:sz w:val="22"/>
                <w:szCs w:val="22"/>
              </w:rPr>
              <w:t>006.2-TD</w:t>
            </w:r>
          </w:p>
        </w:tc>
        <w:tc>
          <w:tcPr>
            <w:tcW w:w="201" w:type="pct"/>
            <w:gridSpan w:val="2"/>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F96191" w:rsidRPr="00FE6552" w:rsidRDefault="00F96191" w:rsidP="00C15117">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F96191" w:rsidRPr="00FE6552" w:rsidRDefault="00F96191" w:rsidP="00C15117">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75571" w:rsidRPr="00FE6552" w:rsidRDefault="000A28C5" w:rsidP="00C15117">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075571" w:rsidRPr="00FE6552" w:rsidRDefault="00075571" w:rsidP="00571582">
            <w:pPr>
              <w:rPr>
                <w:rFonts w:ascii="Times New Roman" w:hAnsi="Times New Roman" w:cs="Times New Roman"/>
                <w:sz w:val="22"/>
                <w:szCs w:val="22"/>
              </w:rPr>
            </w:pPr>
            <w:r w:rsidRPr="00FE6552">
              <w:rPr>
                <w:rFonts w:ascii="Times New Roman" w:hAnsi="Times New Roman" w:cs="Times New Roman"/>
                <w:sz w:val="22"/>
                <w:szCs w:val="22"/>
              </w:rPr>
              <w:t>007-DBTK</w:t>
            </w:r>
          </w:p>
        </w:tc>
        <w:tc>
          <w:tcPr>
            <w:tcW w:w="201" w:type="pct"/>
            <w:gridSpan w:val="2"/>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075571" w:rsidRPr="00FE6552" w:rsidRDefault="00075571" w:rsidP="00C15117">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75571" w:rsidRPr="00FE6552" w:rsidRDefault="00075571" w:rsidP="00C15117">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FE6552" w:rsidRDefault="000A28C5" w:rsidP="00C15117">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FE6552" w:rsidRDefault="003A4802" w:rsidP="00C15117">
            <w:pPr>
              <w:rPr>
                <w:rFonts w:ascii="Times New Roman" w:hAnsi="Times New Roman" w:cs="Times New Roman"/>
                <w:sz w:val="22"/>
                <w:szCs w:val="22"/>
              </w:rPr>
            </w:pPr>
            <w:r w:rsidRPr="00FE6552">
              <w:rPr>
                <w:rFonts w:ascii="Times New Roman" w:hAnsi="Times New Roman" w:cs="Times New Roman"/>
                <w:sz w:val="22"/>
                <w:szCs w:val="22"/>
              </w:rPr>
              <w:t>009-TD</w:t>
            </w:r>
          </w:p>
        </w:tc>
        <w:tc>
          <w:tcPr>
            <w:tcW w:w="201" w:type="pct"/>
            <w:gridSpan w:val="2"/>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3A4802" w:rsidRPr="00FE6552" w:rsidRDefault="003A4802" w:rsidP="00C15117">
            <w:pPr>
              <w:jc w:val="center"/>
              <w:rPr>
                <w:rFonts w:ascii="Times New Roman" w:hAnsi="Times New Roman" w:cs="Times New Roman"/>
              </w:rPr>
            </w:pPr>
            <w:r w:rsidRPr="00FE6552">
              <w:rPr>
                <w:rFonts w:ascii="Times New Roman" w:hAnsi="Times New Roman" w:cs="Times New Roman"/>
              </w:rPr>
              <w:t>x</w:t>
            </w:r>
          </w:p>
        </w:tc>
      </w:tr>
      <w:tr w:rsidR="00822026" w:rsidRPr="00FE6552" w:rsidTr="00F278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571582" w:rsidRPr="00FE6552" w:rsidRDefault="000A28C5" w:rsidP="00C87C7B">
            <w:pPr>
              <w:jc w:val="center"/>
              <w:rPr>
                <w:rFonts w:ascii="Times New Roman" w:hAnsi="Times New Roman" w:cs="Times New Roman"/>
                <w:sz w:val="22"/>
                <w:szCs w:val="22"/>
              </w:rPr>
            </w:pPr>
            <w:r w:rsidRPr="00FE6552">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noWrap/>
            <w:vAlign w:val="center"/>
          </w:tcPr>
          <w:p w:rsidR="00571582" w:rsidRPr="00FE6552" w:rsidRDefault="00571582" w:rsidP="00C87C7B">
            <w:pPr>
              <w:rPr>
                <w:rFonts w:ascii="Times New Roman" w:hAnsi="Times New Roman" w:cs="Times New Roman"/>
                <w:sz w:val="22"/>
                <w:szCs w:val="22"/>
              </w:rPr>
            </w:pPr>
            <w:r w:rsidRPr="00FE6552">
              <w:rPr>
                <w:rFonts w:ascii="Times New Roman" w:hAnsi="Times New Roman" w:cs="Times New Roman"/>
                <w:sz w:val="22"/>
                <w:szCs w:val="22"/>
              </w:rPr>
              <w:t>012-TTGS</w:t>
            </w:r>
          </w:p>
        </w:tc>
        <w:tc>
          <w:tcPr>
            <w:tcW w:w="201" w:type="pct"/>
            <w:gridSpan w:val="2"/>
            <w:tcBorders>
              <w:top w:val="nil"/>
              <w:left w:val="nil"/>
              <w:bottom w:val="single" w:sz="4" w:space="0" w:color="auto"/>
              <w:right w:val="single" w:sz="4" w:space="0" w:color="auto"/>
            </w:tcBorders>
            <w:shd w:val="clear" w:color="auto" w:fill="auto"/>
            <w:noWrap/>
            <w:vAlign w:val="center"/>
          </w:tcPr>
          <w:p w:rsidR="00571582" w:rsidRPr="00FE6552" w:rsidRDefault="00571582" w:rsidP="00C87C7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571582" w:rsidRPr="00FE6552" w:rsidRDefault="00571582" w:rsidP="00C87C7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571582" w:rsidRPr="00FE6552" w:rsidRDefault="00571582" w:rsidP="00C87C7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571582" w:rsidRPr="00FE6552" w:rsidRDefault="00571582" w:rsidP="00C87C7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571582" w:rsidRPr="00FE6552" w:rsidRDefault="00571582" w:rsidP="00C87C7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571582" w:rsidRPr="00FE6552" w:rsidRDefault="00571582" w:rsidP="00C87C7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571582" w:rsidRPr="00FE6552" w:rsidRDefault="00571582" w:rsidP="00C87C7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571582" w:rsidRPr="00FE6552" w:rsidRDefault="00F2786B" w:rsidP="00C87C7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FE6552" w:rsidRDefault="00571582" w:rsidP="00C87C7B">
            <w:pPr>
              <w:jc w:val="center"/>
              <w:rPr>
                <w:rFonts w:ascii="Times New Roman" w:hAnsi="Times New Roman" w:cs="Times New Roman"/>
              </w:rPr>
            </w:pPr>
          </w:p>
        </w:tc>
      </w:tr>
      <w:tr w:rsidR="00822026" w:rsidRPr="00FE6552"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sz w:val="20"/>
                <w:szCs w:val="20"/>
              </w:rPr>
            </w:pPr>
            <w:r w:rsidRPr="00FE6552">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B20F06" w:rsidRPr="00FE6552" w:rsidRDefault="00B20F06"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FE6552" w:rsidRDefault="00436A8F" w:rsidP="001B0327">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B20F06" w:rsidRPr="00FE6552" w:rsidRDefault="00B20F06" w:rsidP="001B0327">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2063DF">
        <w:trPr>
          <w:trHeight w:val="1213"/>
        </w:trPr>
        <w:tc>
          <w:tcPr>
            <w:tcW w:w="276" w:type="pct"/>
            <w:vMerge/>
            <w:tcBorders>
              <w:left w:val="single" w:sz="4" w:space="0" w:color="auto"/>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tcPr>
          <w:p w:rsidR="002A74DE" w:rsidRPr="00FE6552" w:rsidRDefault="002A74DE" w:rsidP="002A74DE">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r>
      <w:tr w:rsidR="00822026" w:rsidRPr="00FE6552" w:rsidTr="00847A6B">
        <w:trPr>
          <w:trHeight w:val="435"/>
        </w:trPr>
        <w:tc>
          <w:tcPr>
            <w:tcW w:w="276" w:type="pct"/>
            <w:tcBorders>
              <w:left w:val="single" w:sz="4" w:space="0" w:color="auto"/>
              <w:bottom w:val="single" w:sz="4" w:space="0" w:color="auto"/>
              <w:right w:val="single" w:sz="4" w:space="0" w:color="auto"/>
            </w:tcBorders>
            <w:shd w:val="clear" w:color="auto" w:fill="auto"/>
            <w:noWrap/>
            <w:vAlign w:val="center"/>
          </w:tcPr>
          <w:p w:rsidR="002A74DE" w:rsidRPr="00FE6552" w:rsidRDefault="000A28C5" w:rsidP="002A74DE">
            <w:pPr>
              <w:jc w:val="center"/>
              <w:rPr>
                <w:rFonts w:ascii="Times New Roman" w:hAnsi="Times New Roman" w:cs="Times New Roman"/>
                <w:sz w:val="22"/>
                <w:szCs w:val="22"/>
              </w:rPr>
            </w:pPr>
            <w:r w:rsidRPr="00FE6552">
              <w:rPr>
                <w:rFonts w:ascii="Times New Roman" w:hAnsi="Times New Roman" w:cs="Times New Roman"/>
                <w:sz w:val="22"/>
                <w:szCs w:val="22"/>
              </w:rPr>
              <w:t>11</w:t>
            </w:r>
          </w:p>
        </w:tc>
        <w:tc>
          <w:tcPr>
            <w:tcW w:w="485" w:type="pct"/>
            <w:tcBorders>
              <w:left w:val="nil"/>
              <w:bottom w:val="single" w:sz="4" w:space="0" w:color="auto"/>
              <w:right w:val="single" w:sz="4" w:space="0" w:color="auto"/>
            </w:tcBorders>
            <w:shd w:val="clear" w:color="auto" w:fill="auto"/>
            <w:noWrap/>
            <w:vAlign w:val="center"/>
          </w:tcPr>
          <w:p w:rsidR="002A74DE" w:rsidRPr="00FE6552" w:rsidRDefault="002A74DE" w:rsidP="002A74DE">
            <w:pPr>
              <w:rPr>
                <w:rFonts w:ascii="Times New Roman" w:hAnsi="Times New Roman" w:cs="Times New Roman"/>
                <w:sz w:val="22"/>
                <w:szCs w:val="22"/>
              </w:rPr>
            </w:pPr>
            <w:r w:rsidRPr="00FE6552">
              <w:rPr>
                <w:rFonts w:ascii="Times New Roman" w:hAnsi="Times New Roman" w:cs="Times New Roman"/>
                <w:sz w:val="22"/>
                <w:szCs w:val="22"/>
              </w:rPr>
              <w:t>014-CSTT</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4" w:type="pct"/>
            <w:tcBorders>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2A74DE" w:rsidRPr="00FE6552" w:rsidRDefault="000A28C5" w:rsidP="002A74DE">
            <w:pPr>
              <w:jc w:val="center"/>
              <w:rPr>
                <w:rFonts w:ascii="Times New Roman" w:hAnsi="Times New Roman" w:cs="Times New Roman"/>
                <w:sz w:val="22"/>
                <w:szCs w:val="22"/>
              </w:rPr>
            </w:pPr>
            <w:r w:rsidRPr="00FE6552">
              <w:rPr>
                <w:rFonts w:ascii="Times New Roman" w:hAnsi="Times New Roman" w:cs="Times New Roman"/>
                <w:sz w:val="22"/>
                <w:szCs w:val="22"/>
              </w:rPr>
              <w:t>12</w:t>
            </w:r>
          </w:p>
        </w:tc>
        <w:tc>
          <w:tcPr>
            <w:tcW w:w="48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rPr>
                <w:rFonts w:ascii="Times New Roman" w:hAnsi="Times New Roman" w:cs="Times New Roman"/>
                <w:sz w:val="22"/>
                <w:szCs w:val="22"/>
              </w:rPr>
            </w:pPr>
            <w:r w:rsidRPr="00FE6552">
              <w:rPr>
                <w:rFonts w:ascii="Times New Roman" w:hAnsi="Times New Roman" w:cs="Times New Roman"/>
                <w:sz w:val="22"/>
                <w:szCs w:val="22"/>
              </w:rPr>
              <w:t>015-CSTT</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A74DE" w:rsidRPr="00FE6552" w:rsidRDefault="000A28C5" w:rsidP="002A74DE">
            <w:pPr>
              <w:jc w:val="center"/>
              <w:rPr>
                <w:rFonts w:ascii="Times New Roman" w:hAnsi="Times New Roman" w:cs="Times New Roman"/>
                <w:sz w:val="22"/>
                <w:szCs w:val="22"/>
              </w:rPr>
            </w:pPr>
            <w:r w:rsidRPr="00FE6552">
              <w:rPr>
                <w:rFonts w:ascii="Times New Roman" w:hAnsi="Times New Roman" w:cs="Times New Roman"/>
                <w:sz w:val="22"/>
                <w:szCs w:val="22"/>
              </w:rPr>
              <w:t>13</w:t>
            </w:r>
          </w:p>
        </w:tc>
        <w:tc>
          <w:tcPr>
            <w:tcW w:w="485" w:type="pct"/>
            <w:tcBorders>
              <w:top w:val="nil"/>
              <w:left w:val="nil"/>
              <w:bottom w:val="single" w:sz="4" w:space="0" w:color="auto"/>
              <w:right w:val="single" w:sz="4" w:space="0" w:color="auto"/>
            </w:tcBorders>
            <w:shd w:val="clear" w:color="auto" w:fill="auto"/>
            <w:noWrap/>
            <w:vAlign w:val="center"/>
            <w:hideMark/>
          </w:tcPr>
          <w:p w:rsidR="002A74DE" w:rsidRPr="00FE6552" w:rsidRDefault="002A74DE" w:rsidP="002A74DE">
            <w:pPr>
              <w:rPr>
                <w:rFonts w:ascii="Times New Roman" w:hAnsi="Times New Roman" w:cs="Times New Roman"/>
                <w:sz w:val="22"/>
                <w:szCs w:val="22"/>
              </w:rPr>
            </w:pPr>
            <w:r w:rsidRPr="00FE6552">
              <w:rPr>
                <w:rFonts w:ascii="Times New Roman" w:hAnsi="Times New Roman" w:cs="Times New Roman"/>
                <w:sz w:val="22"/>
                <w:szCs w:val="22"/>
              </w:rPr>
              <w:t>019-TD</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A74DE" w:rsidRPr="00FE6552" w:rsidRDefault="000A28C5" w:rsidP="002A74DE">
            <w:pPr>
              <w:jc w:val="center"/>
              <w:rPr>
                <w:rFonts w:ascii="Times New Roman" w:hAnsi="Times New Roman" w:cs="Times New Roman"/>
                <w:sz w:val="22"/>
                <w:szCs w:val="22"/>
              </w:rPr>
            </w:pPr>
            <w:r w:rsidRPr="00FE6552">
              <w:rPr>
                <w:rFonts w:ascii="Times New Roman" w:hAnsi="Times New Roman" w:cs="Times New Roman"/>
                <w:sz w:val="22"/>
                <w:szCs w:val="22"/>
              </w:rPr>
              <w:t>14</w:t>
            </w:r>
          </w:p>
        </w:tc>
        <w:tc>
          <w:tcPr>
            <w:tcW w:w="485" w:type="pct"/>
            <w:tcBorders>
              <w:top w:val="nil"/>
              <w:left w:val="nil"/>
              <w:bottom w:val="single" w:sz="4" w:space="0" w:color="auto"/>
              <w:right w:val="single" w:sz="4" w:space="0" w:color="auto"/>
            </w:tcBorders>
            <w:shd w:val="clear" w:color="auto" w:fill="auto"/>
            <w:noWrap/>
            <w:vAlign w:val="center"/>
            <w:hideMark/>
          </w:tcPr>
          <w:p w:rsidR="002A74DE" w:rsidRPr="00FE6552" w:rsidRDefault="002A74DE" w:rsidP="002A74DE">
            <w:pPr>
              <w:rPr>
                <w:rFonts w:ascii="Times New Roman" w:hAnsi="Times New Roman" w:cs="Times New Roman"/>
                <w:sz w:val="22"/>
                <w:szCs w:val="22"/>
              </w:rPr>
            </w:pPr>
            <w:r w:rsidRPr="00FE6552">
              <w:rPr>
                <w:rFonts w:ascii="Times New Roman" w:hAnsi="Times New Roman" w:cs="Times New Roman"/>
                <w:sz w:val="22"/>
                <w:szCs w:val="22"/>
              </w:rPr>
              <w:t>022.1-TD</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A74DE" w:rsidRPr="00FE6552" w:rsidRDefault="000A28C5" w:rsidP="002A74DE">
            <w:pPr>
              <w:jc w:val="center"/>
              <w:rPr>
                <w:rFonts w:ascii="Times New Roman" w:hAnsi="Times New Roman" w:cs="Times New Roman"/>
                <w:sz w:val="22"/>
                <w:szCs w:val="22"/>
              </w:rPr>
            </w:pPr>
            <w:r w:rsidRPr="00FE6552">
              <w:rPr>
                <w:rFonts w:ascii="Times New Roman" w:hAnsi="Times New Roman" w:cs="Times New Roman"/>
                <w:sz w:val="22"/>
                <w:szCs w:val="22"/>
              </w:rPr>
              <w:t>15</w:t>
            </w:r>
          </w:p>
        </w:tc>
        <w:tc>
          <w:tcPr>
            <w:tcW w:w="485" w:type="pct"/>
            <w:tcBorders>
              <w:top w:val="nil"/>
              <w:left w:val="nil"/>
              <w:bottom w:val="single" w:sz="4" w:space="0" w:color="auto"/>
              <w:right w:val="single" w:sz="4" w:space="0" w:color="auto"/>
            </w:tcBorders>
            <w:shd w:val="clear" w:color="auto" w:fill="auto"/>
            <w:noWrap/>
            <w:vAlign w:val="center"/>
            <w:hideMark/>
          </w:tcPr>
          <w:p w:rsidR="002A74DE" w:rsidRPr="00FE6552" w:rsidRDefault="002A74DE" w:rsidP="002A74DE">
            <w:pPr>
              <w:rPr>
                <w:rFonts w:ascii="Times New Roman" w:hAnsi="Times New Roman" w:cs="Times New Roman"/>
                <w:sz w:val="22"/>
                <w:szCs w:val="22"/>
              </w:rPr>
            </w:pPr>
            <w:r w:rsidRPr="00FE6552">
              <w:rPr>
                <w:rFonts w:ascii="Times New Roman" w:hAnsi="Times New Roman" w:cs="Times New Roman"/>
                <w:sz w:val="22"/>
                <w:szCs w:val="22"/>
              </w:rPr>
              <w:t>022.2-TD</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A74DE" w:rsidRPr="00FE6552" w:rsidRDefault="000A28C5" w:rsidP="002A74DE">
            <w:pPr>
              <w:jc w:val="center"/>
              <w:rPr>
                <w:rFonts w:ascii="Times New Roman" w:hAnsi="Times New Roman" w:cs="Times New Roman"/>
                <w:sz w:val="22"/>
                <w:szCs w:val="22"/>
              </w:rPr>
            </w:pPr>
            <w:r w:rsidRPr="00FE6552">
              <w:rPr>
                <w:rFonts w:ascii="Times New Roman" w:hAnsi="Times New Roman" w:cs="Times New Roman"/>
                <w:sz w:val="22"/>
                <w:szCs w:val="22"/>
              </w:rPr>
              <w:t>16</w:t>
            </w:r>
          </w:p>
        </w:tc>
        <w:tc>
          <w:tcPr>
            <w:tcW w:w="485" w:type="pct"/>
            <w:tcBorders>
              <w:top w:val="nil"/>
              <w:left w:val="nil"/>
              <w:bottom w:val="single" w:sz="4" w:space="0" w:color="auto"/>
              <w:right w:val="single" w:sz="4" w:space="0" w:color="auto"/>
            </w:tcBorders>
            <w:shd w:val="clear" w:color="auto" w:fill="auto"/>
            <w:noWrap/>
            <w:vAlign w:val="center"/>
            <w:hideMark/>
          </w:tcPr>
          <w:p w:rsidR="002A74DE" w:rsidRPr="00FE6552" w:rsidRDefault="002A74DE" w:rsidP="002A74DE">
            <w:pPr>
              <w:rPr>
                <w:rFonts w:ascii="Times New Roman" w:hAnsi="Times New Roman" w:cs="Times New Roman"/>
                <w:sz w:val="22"/>
                <w:szCs w:val="22"/>
              </w:rPr>
            </w:pPr>
            <w:r w:rsidRPr="00FE6552">
              <w:rPr>
                <w:rFonts w:ascii="Times New Roman" w:hAnsi="Times New Roman" w:cs="Times New Roman"/>
                <w:sz w:val="22"/>
                <w:szCs w:val="22"/>
              </w:rPr>
              <w:t>023-TTGS</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A74DE" w:rsidRPr="00FE6552" w:rsidRDefault="000A28C5" w:rsidP="002A74DE">
            <w:pPr>
              <w:jc w:val="center"/>
              <w:rPr>
                <w:rFonts w:ascii="Times New Roman" w:hAnsi="Times New Roman" w:cs="Times New Roman"/>
                <w:sz w:val="22"/>
                <w:szCs w:val="22"/>
              </w:rPr>
            </w:pPr>
            <w:r w:rsidRPr="00FE6552">
              <w:rPr>
                <w:rFonts w:ascii="Times New Roman" w:hAnsi="Times New Roman" w:cs="Times New Roman"/>
                <w:sz w:val="22"/>
                <w:szCs w:val="22"/>
              </w:rPr>
              <w:t>17</w:t>
            </w:r>
          </w:p>
        </w:tc>
        <w:tc>
          <w:tcPr>
            <w:tcW w:w="485" w:type="pct"/>
            <w:tcBorders>
              <w:top w:val="nil"/>
              <w:left w:val="nil"/>
              <w:bottom w:val="single" w:sz="4" w:space="0" w:color="auto"/>
              <w:right w:val="single" w:sz="4" w:space="0" w:color="auto"/>
            </w:tcBorders>
            <w:shd w:val="clear" w:color="auto" w:fill="auto"/>
            <w:noWrap/>
            <w:vAlign w:val="center"/>
            <w:hideMark/>
          </w:tcPr>
          <w:p w:rsidR="002A74DE" w:rsidRPr="00FE6552" w:rsidRDefault="002A74DE" w:rsidP="002A74DE">
            <w:pPr>
              <w:rPr>
                <w:rFonts w:ascii="Times New Roman" w:hAnsi="Times New Roman" w:cs="Times New Roman"/>
                <w:sz w:val="22"/>
                <w:szCs w:val="22"/>
              </w:rPr>
            </w:pPr>
            <w:r w:rsidRPr="00FE6552">
              <w:rPr>
                <w:rFonts w:ascii="Times New Roman" w:hAnsi="Times New Roman" w:cs="Times New Roman"/>
                <w:sz w:val="22"/>
                <w:szCs w:val="22"/>
              </w:rPr>
              <w:t>024-DBTK</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b/>
                <w:bCs/>
                <w:i/>
                <w:sz w:val="22"/>
                <w:szCs w:val="22"/>
              </w:rPr>
            </w:pPr>
            <w:r w:rsidRPr="00FE6552">
              <w:rPr>
                <w:rFonts w:ascii="Times New Roman" w:hAnsi="Times New Roman" w:cs="Times New Roman"/>
                <w:b/>
                <w:bCs/>
                <w:i/>
                <w:sz w:val="22"/>
                <w:szCs w:val="22"/>
              </w:rPr>
              <w:t>A.2</w:t>
            </w:r>
          </w:p>
        </w:tc>
        <w:tc>
          <w:tcPr>
            <w:tcW w:w="4724" w:type="pct"/>
            <w:gridSpan w:val="21"/>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rPr>
                <w:rFonts w:ascii="Times New Roman" w:hAnsi="Times New Roman" w:cs="Times New Roman"/>
                <w:b/>
                <w:bCs/>
                <w:i/>
                <w:sz w:val="22"/>
                <w:szCs w:val="22"/>
              </w:rPr>
            </w:pPr>
            <w:r w:rsidRPr="00FE6552">
              <w:rPr>
                <w:rFonts w:ascii="Times New Roman" w:hAnsi="Times New Roman" w:cs="Times New Roman"/>
                <w:b/>
                <w:bCs/>
                <w:i/>
                <w:sz w:val="22"/>
                <w:szCs w:val="22"/>
              </w:rPr>
              <w:t>Phân loại nợ và xử lý nợ xấu</w:t>
            </w:r>
          </w:p>
        </w:tc>
      </w:tr>
      <w:tr w:rsidR="00822026" w:rsidRPr="00FE6552" w:rsidTr="000F6575">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rPr>
                <w:rFonts w:ascii="Times New Roman" w:hAnsi="Times New Roman" w:cs="Times New Roman"/>
                <w:sz w:val="22"/>
                <w:szCs w:val="22"/>
              </w:rPr>
            </w:pPr>
            <w:r w:rsidRPr="00FE6552">
              <w:rPr>
                <w:rFonts w:ascii="Times New Roman" w:hAnsi="Times New Roman" w:cs="Times New Roman"/>
                <w:sz w:val="22"/>
                <w:szCs w:val="22"/>
              </w:rPr>
              <w:t>025-TTGS</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2A74DE" w:rsidRPr="00FE6552" w:rsidRDefault="002A74DE" w:rsidP="002A74DE">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FE6552" w:rsidRDefault="002A74DE" w:rsidP="002A74DE">
            <w:pPr>
              <w:jc w:val="center"/>
              <w:rPr>
                <w:rFonts w:ascii="Times New Roman" w:hAnsi="Times New Roman" w:cs="Times New Roman"/>
              </w:rPr>
            </w:pPr>
          </w:p>
        </w:tc>
      </w:tr>
      <w:tr w:rsidR="00822026" w:rsidRPr="00FE6552" w:rsidTr="009A30F2">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026-TTGS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027-TTGS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795ADA">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029.1-TTGS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795ADA">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029.2-TTGS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030.1-TTGS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030.2-TTGS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0C4BD8" w:rsidRPr="00FE6552" w:rsidTr="0045745B">
        <w:trPr>
          <w:trHeight w:val="397"/>
        </w:trPr>
        <w:tc>
          <w:tcPr>
            <w:tcW w:w="276" w:type="pct"/>
            <w:tcBorders>
              <w:left w:val="single" w:sz="4" w:space="0" w:color="auto"/>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485" w:type="pct"/>
            <w:tcBorders>
              <w:left w:val="nil"/>
              <w:bottom w:val="single" w:sz="4" w:space="0" w:color="auto"/>
              <w:right w:val="single" w:sz="4" w:space="0" w:color="auto"/>
            </w:tcBorders>
            <w:shd w:val="clear" w:color="auto" w:fill="auto"/>
            <w:noWrap/>
            <w:vAlign w:val="center"/>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032-TTGS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822026" w:rsidRPr="00FE6552"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0"/>
                <w:szCs w:val="20"/>
              </w:rPr>
            </w:pPr>
            <w:r w:rsidRPr="00FE6552">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0F6575">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0C4BD8" w:rsidP="009A30F2">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033-TTGS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A.3</w:t>
            </w:r>
          </w:p>
        </w:tc>
        <w:tc>
          <w:tcPr>
            <w:tcW w:w="4724" w:type="pct"/>
            <w:gridSpan w:val="21"/>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b/>
                <w:i/>
                <w:sz w:val="22"/>
                <w:szCs w:val="22"/>
              </w:rPr>
            </w:pPr>
            <w:r w:rsidRPr="00FE6552">
              <w:rPr>
                <w:rFonts w:ascii="Times New Roman" w:hAnsi="Times New Roman" w:cs="Times New Roman"/>
                <w:b/>
                <w:i/>
                <w:sz w:val="22"/>
                <w:szCs w:val="22"/>
              </w:rPr>
              <w:t>Đầu tư khác</w:t>
            </w:r>
          </w:p>
        </w:tc>
      </w:tr>
      <w:tr w:rsidR="00822026" w:rsidRPr="00FE6552"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034-TTGS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77C73">
        <w:trPr>
          <w:trHeight w:val="397"/>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037.1-TTGS</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037.2-TTGS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040-TTGS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77C73">
        <w:trPr>
          <w:trHeight w:val="397"/>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FE6552" w:rsidRDefault="009A30F2" w:rsidP="009A30F2">
            <w:pPr>
              <w:jc w:val="center"/>
              <w:rPr>
                <w:rFonts w:ascii="Times New Roman" w:hAnsi="Times New Roman" w:cs="Times New Roman"/>
                <w:b/>
                <w:bCs/>
                <w:sz w:val="22"/>
                <w:szCs w:val="22"/>
              </w:rPr>
            </w:pPr>
            <w:r w:rsidRPr="00FE6552">
              <w:rPr>
                <w:rFonts w:ascii="Times New Roman" w:hAnsi="Times New Roman" w:cs="Times New Roman"/>
                <w:b/>
                <w:bCs/>
                <w:sz w:val="22"/>
                <w:szCs w:val="22"/>
              </w:rPr>
              <w:t>B</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9A30F2" w:rsidRPr="00FE6552" w:rsidRDefault="009A30F2" w:rsidP="009A30F2">
            <w:pPr>
              <w:rPr>
                <w:rFonts w:ascii="Times New Roman" w:hAnsi="Times New Roman" w:cs="Times New Roman"/>
                <w:b/>
                <w:bCs/>
                <w:sz w:val="22"/>
                <w:szCs w:val="22"/>
              </w:rPr>
            </w:pPr>
            <w:r w:rsidRPr="00FE6552">
              <w:rPr>
                <w:rFonts w:ascii="Times New Roman" w:hAnsi="Times New Roman" w:cs="Times New Roman"/>
                <w:b/>
                <w:bCs/>
                <w:sz w:val="22"/>
                <w:szCs w:val="22"/>
              </w:rPr>
              <w:t>Huy động vốn</w:t>
            </w:r>
          </w:p>
        </w:tc>
      </w:tr>
      <w:tr w:rsidR="00822026" w:rsidRPr="00FE6552"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041-DBTK</w:t>
            </w:r>
          </w:p>
        </w:tc>
        <w:tc>
          <w:tcPr>
            <w:tcW w:w="18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9"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r>
      <w:tr w:rsidR="00822026" w:rsidRPr="00FE6552"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042-DBTK</w:t>
            </w:r>
          </w:p>
        </w:tc>
        <w:tc>
          <w:tcPr>
            <w:tcW w:w="18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9"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r>
      <w:tr w:rsidR="00822026" w:rsidRPr="00FE6552"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043-CSTT</w:t>
            </w:r>
          </w:p>
        </w:tc>
        <w:tc>
          <w:tcPr>
            <w:tcW w:w="18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9"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77C73">
        <w:trPr>
          <w:trHeight w:val="397"/>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FE6552" w:rsidRDefault="009A30F2" w:rsidP="009A30F2">
            <w:pPr>
              <w:jc w:val="center"/>
              <w:rPr>
                <w:rFonts w:ascii="Times New Roman" w:hAnsi="Times New Roman" w:cs="Times New Roman"/>
                <w:b/>
                <w:bCs/>
                <w:sz w:val="22"/>
                <w:szCs w:val="22"/>
              </w:rPr>
            </w:pPr>
            <w:r w:rsidRPr="00FE6552">
              <w:rPr>
                <w:rFonts w:ascii="Times New Roman" w:hAnsi="Times New Roman" w:cs="Times New Roman"/>
                <w:b/>
                <w:bCs/>
                <w:sz w:val="22"/>
                <w:szCs w:val="22"/>
              </w:rPr>
              <w:t>C</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9A30F2" w:rsidRPr="00FE6552" w:rsidRDefault="009A30F2" w:rsidP="009A30F2">
            <w:pPr>
              <w:rPr>
                <w:rFonts w:ascii="Times New Roman" w:hAnsi="Times New Roman" w:cs="Times New Roman"/>
                <w:b/>
                <w:bCs/>
                <w:sz w:val="22"/>
                <w:szCs w:val="22"/>
              </w:rPr>
            </w:pPr>
            <w:r w:rsidRPr="00FE6552">
              <w:rPr>
                <w:rFonts w:ascii="Times New Roman" w:hAnsi="Times New Roman" w:cs="Times New Roman"/>
                <w:b/>
                <w:bCs/>
                <w:sz w:val="22"/>
                <w:szCs w:val="22"/>
              </w:rPr>
              <w:t>Lãi suất</w:t>
            </w:r>
          </w:p>
        </w:tc>
      </w:tr>
      <w:tr w:rsidR="00822026" w:rsidRPr="00FE6552" w:rsidTr="00F95F05">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046-CSTT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F95F05">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047-CSTT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F95F05">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048-CSTT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F95F05">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049-CSTT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0C4BD8" w:rsidRPr="00FE6552" w:rsidRDefault="000C4BD8" w:rsidP="0045745B">
            <w:pPr>
              <w:jc w:val="center"/>
              <w:rPr>
                <w:rFonts w:ascii="Times New Roman" w:hAnsi="Times New Roman" w:cs="Times New Roman"/>
                <w:b/>
                <w:bCs/>
                <w:sz w:val="22"/>
                <w:szCs w:val="22"/>
              </w:rPr>
            </w:pPr>
            <w:r w:rsidRPr="00FE6552">
              <w:rPr>
                <w:rFonts w:ascii="Times New Roman" w:hAnsi="Times New Roman" w:cs="Times New Roman"/>
                <w:b/>
                <w:bCs/>
                <w:sz w:val="22"/>
                <w:szCs w:val="22"/>
              </w:rPr>
              <w:t>D</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0C4BD8" w:rsidRPr="00FE6552" w:rsidRDefault="000C4BD8" w:rsidP="0045745B">
            <w:pPr>
              <w:rPr>
                <w:rFonts w:ascii="Times New Roman" w:hAnsi="Times New Roman" w:cs="Times New Roman"/>
                <w:b/>
                <w:bCs/>
                <w:sz w:val="22"/>
                <w:szCs w:val="22"/>
              </w:rPr>
            </w:pPr>
            <w:r w:rsidRPr="00FE6552">
              <w:rPr>
                <w:rFonts w:ascii="Times New Roman" w:hAnsi="Times New Roman" w:cs="Times New Roman"/>
                <w:b/>
                <w:bCs/>
                <w:sz w:val="22"/>
                <w:szCs w:val="22"/>
              </w:rPr>
              <w:t>Thanh toán và ngân quỹ</w:t>
            </w: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D.1</w:t>
            </w:r>
          </w:p>
        </w:tc>
        <w:tc>
          <w:tcPr>
            <w:tcW w:w="4724" w:type="pct"/>
            <w:gridSpan w:val="21"/>
            <w:tcBorders>
              <w:top w:val="single" w:sz="4" w:space="0" w:color="auto"/>
              <w:left w:val="nil"/>
              <w:bottom w:val="single" w:sz="4" w:space="0" w:color="auto"/>
              <w:right w:val="single" w:sz="4" w:space="0" w:color="000000"/>
            </w:tcBorders>
            <w:shd w:val="clear" w:color="auto" w:fill="auto"/>
            <w:noWrap/>
            <w:vAlign w:val="center"/>
            <w:hideMark/>
          </w:tcPr>
          <w:p w:rsidR="000C4BD8" w:rsidRPr="00FE6552" w:rsidRDefault="000C4BD8" w:rsidP="0045745B">
            <w:pPr>
              <w:rPr>
                <w:rFonts w:ascii="Times New Roman" w:hAnsi="Times New Roman" w:cs="Times New Roman"/>
                <w:b/>
                <w:bCs/>
                <w:i/>
                <w:iCs/>
                <w:sz w:val="22"/>
                <w:szCs w:val="22"/>
              </w:rPr>
            </w:pPr>
            <w:r w:rsidRPr="00FE6552">
              <w:rPr>
                <w:rFonts w:ascii="Times New Roman" w:hAnsi="Times New Roman" w:cs="Times New Roman"/>
                <w:b/>
                <w:bCs/>
                <w:i/>
                <w:iCs/>
                <w:sz w:val="22"/>
                <w:szCs w:val="22"/>
              </w:rPr>
              <w:t>Thanh toán</w:t>
            </w: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b/>
                <w:bCs/>
                <w:sz w:val="22"/>
                <w:szCs w:val="22"/>
              </w:rPr>
            </w:pPr>
            <w:r w:rsidRPr="00FE6552">
              <w:rPr>
                <w:rFonts w:ascii="Times New Roman" w:hAnsi="Times New Roman" w:cs="Times New Roman"/>
                <w:b/>
                <w:bCs/>
                <w:sz w:val="22"/>
                <w:szCs w:val="22"/>
              </w:rPr>
              <w:t>D.1.1</w:t>
            </w:r>
          </w:p>
        </w:tc>
        <w:tc>
          <w:tcPr>
            <w:tcW w:w="4724" w:type="pct"/>
            <w:gridSpan w:val="21"/>
            <w:tcBorders>
              <w:top w:val="single" w:sz="4" w:space="0" w:color="auto"/>
              <w:left w:val="nil"/>
              <w:bottom w:val="single" w:sz="4" w:space="0" w:color="auto"/>
              <w:right w:val="single" w:sz="4" w:space="0" w:color="000000"/>
            </w:tcBorders>
            <w:shd w:val="clear" w:color="auto" w:fill="auto"/>
            <w:noWrap/>
            <w:vAlign w:val="center"/>
            <w:hideMark/>
          </w:tcPr>
          <w:p w:rsidR="000C4BD8" w:rsidRPr="00FE6552" w:rsidRDefault="000C4BD8" w:rsidP="0045745B">
            <w:pPr>
              <w:rPr>
                <w:rFonts w:ascii="Times New Roman" w:hAnsi="Times New Roman" w:cs="Times New Roman"/>
                <w:b/>
                <w:bCs/>
                <w:sz w:val="22"/>
                <w:szCs w:val="22"/>
              </w:rPr>
            </w:pPr>
            <w:r w:rsidRPr="00FE6552">
              <w:rPr>
                <w:rFonts w:ascii="Times New Roman" w:hAnsi="Times New Roman" w:cs="Times New Roman"/>
                <w:b/>
                <w:bCs/>
                <w:sz w:val="22"/>
                <w:szCs w:val="22"/>
              </w:rPr>
              <w:t>Thanh toán phân theo hệ thống thanh toán</w:t>
            </w:r>
          </w:p>
        </w:tc>
      </w:tr>
      <w:tr w:rsidR="00822026" w:rsidRPr="00FE6552" w:rsidTr="00F95F05">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0"/>
                <w:szCs w:val="20"/>
              </w:rPr>
            </w:pPr>
            <w:r w:rsidRPr="00FE6552">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050-TT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051-TT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052-TT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b/>
                <w:bCs/>
                <w:sz w:val="22"/>
                <w:szCs w:val="22"/>
              </w:rPr>
            </w:pPr>
            <w:r w:rsidRPr="00FE6552">
              <w:rPr>
                <w:rFonts w:ascii="Times New Roman" w:hAnsi="Times New Roman" w:cs="Times New Roman"/>
                <w:b/>
                <w:bCs/>
                <w:sz w:val="22"/>
                <w:szCs w:val="22"/>
              </w:rPr>
              <w:t>D.1.2</w:t>
            </w:r>
          </w:p>
        </w:tc>
        <w:tc>
          <w:tcPr>
            <w:tcW w:w="4724" w:type="pct"/>
            <w:gridSpan w:val="21"/>
            <w:tcBorders>
              <w:top w:val="single" w:sz="4" w:space="0" w:color="auto"/>
              <w:left w:val="nil"/>
              <w:bottom w:val="single" w:sz="4" w:space="0" w:color="auto"/>
              <w:right w:val="single" w:sz="4" w:space="0" w:color="000000"/>
            </w:tcBorders>
            <w:shd w:val="clear" w:color="auto" w:fill="auto"/>
            <w:noWrap/>
            <w:vAlign w:val="center"/>
            <w:hideMark/>
          </w:tcPr>
          <w:p w:rsidR="009A30F2" w:rsidRPr="00FE6552" w:rsidRDefault="009A30F2" w:rsidP="009A30F2">
            <w:pPr>
              <w:rPr>
                <w:rFonts w:ascii="Times New Roman" w:hAnsi="Times New Roman" w:cs="Times New Roman"/>
                <w:b/>
                <w:bCs/>
                <w:sz w:val="22"/>
                <w:szCs w:val="22"/>
              </w:rPr>
            </w:pPr>
            <w:r w:rsidRPr="00FE6552">
              <w:rPr>
                <w:rFonts w:ascii="Times New Roman" w:hAnsi="Times New Roman" w:cs="Times New Roman"/>
                <w:b/>
                <w:bCs/>
                <w:sz w:val="22"/>
                <w:szCs w:val="22"/>
              </w:rPr>
              <w:t>Thanh toán phân theo loại phương tiện, kênh/dịch vụ thanh toán</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053-TT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054-TT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055-TT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056-DBTK</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b/>
                <w:bCs/>
                <w:sz w:val="22"/>
                <w:szCs w:val="22"/>
              </w:rPr>
            </w:pPr>
            <w:r w:rsidRPr="00FE6552">
              <w:rPr>
                <w:rFonts w:ascii="Times New Roman" w:hAnsi="Times New Roman" w:cs="Times New Roman"/>
                <w:b/>
                <w:bCs/>
                <w:sz w:val="22"/>
                <w:szCs w:val="22"/>
              </w:rPr>
              <w:t>D.1.3</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9A30F2" w:rsidRPr="00FE6552" w:rsidRDefault="009A30F2" w:rsidP="009A30F2">
            <w:pPr>
              <w:rPr>
                <w:rFonts w:ascii="Times New Roman" w:hAnsi="Times New Roman" w:cs="Times New Roman"/>
                <w:b/>
                <w:bCs/>
                <w:sz w:val="22"/>
                <w:szCs w:val="22"/>
              </w:rPr>
            </w:pPr>
            <w:r w:rsidRPr="00FE6552">
              <w:rPr>
                <w:rFonts w:ascii="Times New Roman" w:hAnsi="Times New Roman" w:cs="Times New Roman"/>
                <w:b/>
                <w:bCs/>
                <w:sz w:val="22"/>
                <w:szCs w:val="22"/>
              </w:rPr>
              <w:t>Tài khoản thanh toán và các báo cáo thanh toán khác</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057-TT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sz w:val="22"/>
                <w:szCs w:val="22"/>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058-TT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sz w:val="22"/>
                <w:szCs w:val="22"/>
              </w:rPr>
            </w:pPr>
          </w:p>
        </w:tc>
      </w:tr>
      <w:tr w:rsidR="00822026" w:rsidRPr="00FE6552" w:rsidTr="00AA635E">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059-TT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sz w:val="22"/>
                <w:szCs w:val="22"/>
              </w:rPr>
            </w:pPr>
          </w:p>
        </w:tc>
      </w:tr>
      <w:tr w:rsidR="00822026" w:rsidRPr="00FE6552" w:rsidTr="00CA365D">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060-TT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sz w:val="22"/>
                <w:szCs w:val="22"/>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061-TT</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062-TT</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063-TT</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064-TT</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822026" w:rsidRPr="00FE6552"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0"/>
                <w:szCs w:val="20"/>
              </w:rPr>
            </w:pPr>
            <w:r w:rsidRPr="00FE6552">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 xml:space="preserve">Ngân hàng </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521482" w:rsidP="0052148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C53E32">
        <w:trPr>
          <w:trHeight w:val="1042"/>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sz w:val="22"/>
                <w:szCs w:val="22"/>
              </w:rPr>
            </w:pP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D.2</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9A30F2" w:rsidRPr="00FE6552" w:rsidRDefault="009A30F2" w:rsidP="009A30F2">
            <w:pPr>
              <w:rPr>
                <w:rFonts w:ascii="Times New Roman" w:hAnsi="Times New Roman" w:cs="Times New Roman"/>
                <w:b/>
                <w:bCs/>
                <w:i/>
                <w:iCs/>
                <w:sz w:val="22"/>
                <w:szCs w:val="22"/>
              </w:rPr>
            </w:pPr>
            <w:r w:rsidRPr="00FE6552">
              <w:rPr>
                <w:rFonts w:ascii="Times New Roman" w:hAnsi="Times New Roman" w:cs="Times New Roman"/>
                <w:b/>
                <w:bCs/>
                <w:i/>
                <w:iCs/>
                <w:sz w:val="22"/>
                <w:szCs w:val="22"/>
              </w:rPr>
              <w:t>Ngân quỹ</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065-PHKQ</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066-PHKQ</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FE6552" w:rsidRDefault="009A30F2" w:rsidP="009A30F2">
            <w:pPr>
              <w:jc w:val="center"/>
              <w:rPr>
                <w:rFonts w:ascii="Times New Roman" w:hAnsi="Times New Roman" w:cs="Times New Roman"/>
                <w:b/>
                <w:bCs/>
                <w:iCs/>
                <w:sz w:val="22"/>
                <w:szCs w:val="22"/>
              </w:rPr>
            </w:pPr>
            <w:r w:rsidRPr="00FE6552">
              <w:rPr>
                <w:rFonts w:ascii="Times New Roman" w:hAnsi="Times New Roman" w:cs="Times New Roman"/>
                <w:b/>
                <w:bCs/>
                <w:iCs/>
                <w:sz w:val="22"/>
                <w:szCs w:val="22"/>
              </w:rPr>
              <w:t>E</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9A30F2" w:rsidRPr="00FE6552" w:rsidRDefault="009A30F2" w:rsidP="009A30F2">
            <w:pPr>
              <w:rPr>
                <w:rFonts w:ascii="Times New Roman" w:hAnsi="Times New Roman" w:cs="Times New Roman"/>
                <w:b/>
                <w:bCs/>
                <w:iCs/>
                <w:sz w:val="22"/>
                <w:szCs w:val="22"/>
              </w:rPr>
            </w:pPr>
            <w:r w:rsidRPr="00FE6552">
              <w:rPr>
                <w:rFonts w:ascii="Times New Roman" w:hAnsi="Times New Roman" w:cs="Times New Roman"/>
                <w:b/>
                <w:bCs/>
                <w:iCs/>
                <w:sz w:val="22"/>
                <w:szCs w:val="22"/>
              </w:rPr>
              <w:t>Hoạt động ngoại hối</w:t>
            </w: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E.1</w:t>
            </w:r>
          </w:p>
        </w:tc>
        <w:tc>
          <w:tcPr>
            <w:tcW w:w="4724" w:type="pct"/>
            <w:gridSpan w:val="21"/>
            <w:tcBorders>
              <w:top w:val="single" w:sz="4" w:space="0" w:color="auto"/>
              <w:left w:val="nil"/>
              <w:bottom w:val="single" w:sz="4" w:space="0" w:color="auto"/>
              <w:right w:val="single" w:sz="4" w:space="0" w:color="000000"/>
            </w:tcBorders>
            <w:shd w:val="clear" w:color="auto" w:fill="auto"/>
            <w:noWrap/>
            <w:vAlign w:val="center"/>
          </w:tcPr>
          <w:p w:rsidR="009A30F2" w:rsidRPr="00FE6552" w:rsidRDefault="009A30F2" w:rsidP="009A30F2">
            <w:pPr>
              <w:rPr>
                <w:rFonts w:ascii="Times New Roman" w:hAnsi="Times New Roman" w:cs="Times New Roman"/>
                <w:b/>
                <w:bCs/>
                <w:i/>
                <w:iCs/>
                <w:sz w:val="22"/>
                <w:szCs w:val="22"/>
              </w:rPr>
            </w:pPr>
            <w:r w:rsidRPr="00FE6552">
              <w:rPr>
                <w:rFonts w:ascii="Times New Roman" w:hAnsi="Times New Roman" w:cs="Times New Roman"/>
                <w:b/>
                <w:bCs/>
                <w:i/>
                <w:iCs/>
                <w:sz w:val="22"/>
                <w:szCs w:val="22"/>
              </w:rPr>
              <w:t>Vay và cho vay nước ngoài</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067-QLNH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068-QLNH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069-QLNH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070-QLNH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071-QLNH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E.2</w:t>
            </w:r>
          </w:p>
        </w:tc>
        <w:tc>
          <w:tcPr>
            <w:tcW w:w="4724" w:type="pct"/>
            <w:gridSpan w:val="21"/>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b/>
                <w:bCs/>
                <w:i/>
                <w:iCs/>
                <w:sz w:val="22"/>
                <w:szCs w:val="22"/>
              </w:rPr>
            </w:pPr>
            <w:r w:rsidRPr="00FE6552">
              <w:rPr>
                <w:rFonts w:ascii="Times New Roman" w:hAnsi="Times New Roman" w:cs="Times New Roman"/>
                <w:b/>
                <w:bCs/>
                <w:i/>
                <w:iCs/>
                <w:sz w:val="22"/>
                <w:szCs w:val="22"/>
              </w:rPr>
              <w:t>Cung ứng dịch vụ và sử dụng ngoại hối</w:t>
            </w:r>
          </w:p>
        </w:tc>
      </w:tr>
      <w:tr w:rsidR="00822026" w:rsidRPr="00FE6552" w:rsidTr="00905B06">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bCs/>
                <w:sz w:val="22"/>
                <w:szCs w:val="22"/>
              </w:rPr>
            </w:pPr>
            <w:r w:rsidRPr="00FE6552">
              <w:rPr>
                <w:rFonts w:ascii="Times New Roman" w:hAnsi="Times New Roman" w:cs="Times New Roman"/>
                <w:sz w:val="22"/>
                <w:szCs w:val="22"/>
              </w:rPr>
              <w:t>072-QLNH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073-QLNH</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074-QLNH</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Z</w:t>
            </w:r>
          </w:p>
        </w:tc>
        <w:tc>
          <w:tcPr>
            <w:tcW w:w="233"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Z</w:t>
            </w: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075-QLNH</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Z</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076-QLNH</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077-CSTT</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822026" w:rsidRPr="00FE6552"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0"/>
                <w:szCs w:val="20"/>
              </w:rPr>
            </w:pPr>
            <w:r w:rsidRPr="00FE6552">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 xml:space="preserve">Ngân hàng </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521482" w:rsidP="0052148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C53E32">
        <w:trPr>
          <w:trHeight w:val="1042"/>
        </w:trPr>
        <w:tc>
          <w:tcPr>
            <w:tcW w:w="276" w:type="pct"/>
            <w:vMerge/>
            <w:tcBorders>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078-CSTT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079-QLNH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Z</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Z</w:t>
            </w: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080-CSTT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081-SGD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T</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T</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082-QLNH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E.3</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9A30F2" w:rsidRPr="00FE6552" w:rsidRDefault="009A30F2" w:rsidP="009A30F2">
            <w:pPr>
              <w:rPr>
                <w:rFonts w:ascii="Times New Roman" w:hAnsi="Times New Roman" w:cs="Times New Roman"/>
                <w:b/>
                <w:bCs/>
                <w:i/>
                <w:iCs/>
                <w:sz w:val="22"/>
                <w:szCs w:val="22"/>
              </w:rPr>
            </w:pPr>
            <w:r w:rsidRPr="00FE6552">
              <w:rPr>
                <w:rFonts w:ascii="Times New Roman" w:hAnsi="Times New Roman" w:cs="Times New Roman"/>
                <w:b/>
                <w:bCs/>
                <w:i/>
                <w:iCs/>
                <w:sz w:val="22"/>
                <w:szCs w:val="22"/>
              </w:rPr>
              <w:t>Tỷ giá</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bCs/>
                <w:sz w:val="22"/>
                <w:szCs w:val="22"/>
              </w:rPr>
            </w:pPr>
            <w:r w:rsidRPr="00FE6552">
              <w:rPr>
                <w:rFonts w:ascii="Times New Roman" w:hAnsi="Times New Roman" w:cs="Times New Roman"/>
                <w:sz w:val="22"/>
                <w:szCs w:val="22"/>
              </w:rPr>
              <w:t>083-CSTT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E.4</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9A30F2" w:rsidRPr="00FE6552" w:rsidRDefault="009A30F2" w:rsidP="009A30F2">
            <w:pPr>
              <w:rPr>
                <w:rFonts w:ascii="Times New Roman" w:hAnsi="Times New Roman" w:cs="Times New Roman"/>
                <w:b/>
                <w:bCs/>
                <w:i/>
                <w:iCs/>
                <w:sz w:val="22"/>
                <w:szCs w:val="22"/>
              </w:rPr>
            </w:pPr>
            <w:r w:rsidRPr="00FE6552">
              <w:rPr>
                <w:rFonts w:ascii="Times New Roman" w:hAnsi="Times New Roman" w:cs="Times New Roman"/>
                <w:b/>
                <w:bCs/>
                <w:i/>
                <w:iCs/>
                <w:sz w:val="22"/>
                <w:szCs w:val="22"/>
              </w:rPr>
              <w:t>Hoạt động kinh doanh vàng</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bCs/>
                <w:sz w:val="22"/>
                <w:szCs w:val="22"/>
              </w:rPr>
            </w:pPr>
            <w:r w:rsidRPr="00FE6552">
              <w:rPr>
                <w:rFonts w:ascii="Times New Roman" w:hAnsi="Times New Roman" w:cs="Times New Roman"/>
                <w:sz w:val="22"/>
                <w:szCs w:val="22"/>
              </w:rPr>
              <w:t>084-QLNH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FE6552" w:rsidRDefault="009A30F2" w:rsidP="009A30F2">
            <w:pPr>
              <w:jc w:val="center"/>
              <w:rPr>
                <w:rFonts w:ascii="Times New Roman" w:hAnsi="Times New Roman" w:cs="Times New Roman"/>
                <w:b/>
                <w:bCs/>
                <w:sz w:val="22"/>
                <w:szCs w:val="22"/>
              </w:rPr>
            </w:pPr>
            <w:r w:rsidRPr="00FE6552">
              <w:rPr>
                <w:rFonts w:ascii="Times New Roman" w:hAnsi="Times New Roman" w:cs="Times New Roman"/>
                <w:b/>
                <w:bCs/>
                <w:sz w:val="22"/>
                <w:szCs w:val="22"/>
              </w:rPr>
              <w:t>F</w:t>
            </w:r>
          </w:p>
        </w:tc>
        <w:tc>
          <w:tcPr>
            <w:tcW w:w="4724" w:type="pct"/>
            <w:gridSpan w:val="21"/>
            <w:tcBorders>
              <w:top w:val="nil"/>
              <w:left w:val="nil"/>
              <w:bottom w:val="single" w:sz="4" w:space="0" w:color="auto"/>
              <w:right w:val="single" w:sz="4" w:space="0" w:color="auto"/>
            </w:tcBorders>
            <w:shd w:val="clear" w:color="auto" w:fill="C4BC96" w:themeFill="background2" w:themeFillShade="BF"/>
            <w:noWrap/>
            <w:vAlign w:val="center"/>
            <w:hideMark/>
          </w:tcPr>
          <w:p w:rsidR="009A30F2" w:rsidRPr="00FE6552" w:rsidRDefault="009A30F2" w:rsidP="009A30F2">
            <w:pPr>
              <w:rPr>
                <w:rFonts w:ascii="Times New Roman" w:hAnsi="Times New Roman" w:cs="Times New Roman"/>
                <w:b/>
                <w:bCs/>
                <w:sz w:val="22"/>
                <w:szCs w:val="22"/>
              </w:rPr>
            </w:pPr>
            <w:r w:rsidRPr="00FE6552">
              <w:rPr>
                <w:rFonts w:ascii="Times New Roman" w:hAnsi="Times New Roman" w:cs="Times New Roman"/>
                <w:b/>
                <w:bCs/>
                <w:sz w:val="22"/>
                <w:szCs w:val="22"/>
              </w:rPr>
              <w:t>Thị trường tiền tệ</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085-SGD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086-SGD</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087-SGD</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088-SGD</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089-SGD</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091-TD</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092-TD</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822026" w:rsidRPr="00FE6552"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0"/>
                <w:szCs w:val="20"/>
              </w:rPr>
            </w:pPr>
            <w:r w:rsidRPr="00FE6552">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 xml:space="preserve">Ngân hàng </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521482" w:rsidP="0052148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093-CSTT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094-CSTT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096-SGD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2063DF">
        <w:trPr>
          <w:trHeight w:val="619"/>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FE6552" w:rsidRDefault="009A30F2" w:rsidP="009A30F2">
            <w:pPr>
              <w:jc w:val="center"/>
              <w:rPr>
                <w:rFonts w:ascii="Times New Roman" w:hAnsi="Times New Roman" w:cs="Times New Roman"/>
                <w:b/>
                <w:bCs/>
                <w:sz w:val="22"/>
                <w:szCs w:val="22"/>
              </w:rPr>
            </w:pPr>
            <w:r w:rsidRPr="00FE6552">
              <w:rPr>
                <w:rFonts w:ascii="Times New Roman" w:hAnsi="Times New Roman" w:cs="Times New Roman"/>
                <w:b/>
                <w:bCs/>
                <w:sz w:val="22"/>
                <w:szCs w:val="22"/>
              </w:rPr>
              <w:t>G</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vAlign w:val="center"/>
            <w:hideMark/>
          </w:tcPr>
          <w:p w:rsidR="009A30F2" w:rsidRPr="00FE6552" w:rsidRDefault="009A30F2" w:rsidP="009A30F2">
            <w:pPr>
              <w:rPr>
                <w:rFonts w:ascii="Times New Roman" w:hAnsi="Times New Roman" w:cs="Times New Roman"/>
                <w:b/>
                <w:bCs/>
                <w:sz w:val="22"/>
                <w:szCs w:val="22"/>
              </w:rPr>
            </w:pPr>
            <w:r w:rsidRPr="00FE6552">
              <w:rPr>
                <w:rFonts w:ascii="Times New Roman" w:hAnsi="Times New Roman" w:cs="Times New Roman"/>
                <w:b/>
                <w:bCs/>
                <w:sz w:val="22"/>
                <w:szCs w:val="22"/>
              </w:rPr>
              <w:t>Giám sát, bảo đảm an toàn hoạt động tổ chức tín dụng</w:t>
            </w: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G.1</w:t>
            </w:r>
          </w:p>
        </w:tc>
        <w:tc>
          <w:tcPr>
            <w:tcW w:w="4724" w:type="pct"/>
            <w:gridSpan w:val="21"/>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b/>
                <w:bCs/>
                <w:i/>
                <w:iCs/>
                <w:sz w:val="22"/>
                <w:szCs w:val="22"/>
              </w:rPr>
              <w:t>Góp vốn, mua cổ phần</w:t>
            </w: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097-TTGS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100-TTGS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101-TTGS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102-TTGS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103-TTGS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104-TTGS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105-TTGS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108-TTGS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2063DF">
        <w:trPr>
          <w:trHeight w:val="57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G.2</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0C4BD8" w:rsidRPr="00FE6552" w:rsidRDefault="000C4BD8" w:rsidP="0045745B">
            <w:pPr>
              <w:rPr>
                <w:rFonts w:ascii="Times New Roman" w:hAnsi="Times New Roman" w:cs="Times New Roman"/>
                <w:b/>
                <w:bCs/>
                <w:i/>
                <w:iCs/>
                <w:sz w:val="22"/>
                <w:szCs w:val="22"/>
              </w:rPr>
            </w:pPr>
            <w:r w:rsidRPr="00FE6552">
              <w:rPr>
                <w:rFonts w:ascii="Times New Roman" w:hAnsi="Times New Roman" w:cs="Times New Roman"/>
                <w:b/>
                <w:bCs/>
                <w:i/>
                <w:iCs/>
                <w:sz w:val="22"/>
                <w:szCs w:val="22"/>
              </w:rPr>
              <w:t>Giám sát an toàn hoạt động của tổ chức tín dụng</w:t>
            </w: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109-TTGS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110-TTGS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822026" w:rsidRPr="00FE6552"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0"/>
                <w:szCs w:val="20"/>
              </w:rPr>
            </w:pPr>
            <w:r w:rsidRPr="00FE6552">
              <w:rPr>
                <w:rFonts w:ascii="Times New Roman" w:hAnsi="Times New Roman" w:cs="Times New Roman"/>
                <w:b/>
                <w:bCs/>
                <w:sz w:val="20"/>
                <w:szCs w:val="20"/>
              </w:rPr>
              <w:t>STT</w:t>
            </w:r>
          </w:p>
        </w:tc>
        <w:tc>
          <w:tcPr>
            <w:tcW w:w="485" w:type="pct"/>
            <w:vMerge w:val="restart"/>
            <w:tcBorders>
              <w:top w:val="single" w:sz="4" w:space="0" w:color="auto"/>
              <w:left w:val="nil"/>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 xml:space="preserve">Ngân hàng </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521482" w:rsidP="0052148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tcPr>
          <w:p w:rsidR="009A30F2" w:rsidRPr="00FE6552"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111-TTGS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112-TTGS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113-TTGS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1211E9">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E2060E" w:rsidP="009A30F2">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115-TTGS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E2060E" w:rsidP="009A30F2">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116-TTGS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FE6552" w:rsidRDefault="00E2060E" w:rsidP="009A30F2">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vAlign w:val="center"/>
            <w:hideMark/>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119.1-TTGS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119.2-TTGS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120.1-TTGS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11</w:t>
            </w:r>
          </w:p>
        </w:tc>
        <w:tc>
          <w:tcPr>
            <w:tcW w:w="485" w:type="pct"/>
            <w:tcBorders>
              <w:top w:val="nil"/>
              <w:left w:val="nil"/>
              <w:bottom w:val="single" w:sz="4" w:space="0" w:color="auto"/>
              <w:right w:val="single" w:sz="4" w:space="0" w:color="auto"/>
            </w:tcBorders>
            <w:shd w:val="clear" w:color="auto" w:fill="auto"/>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120.2-TTGS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12</w:t>
            </w:r>
          </w:p>
        </w:tc>
        <w:tc>
          <w:tcPr>
            <w:tcW w:w="485" w:type="pct"/>
            <w:tcBorders>
              <w:top w:val="nil"/>
              <w:left w:val="nil"/>
              <w:bottom w:val="single" w:sz="4" w:space="0" w:color="auto"/>
              <w:right w:val="single" w:sz="4" w:space="0" w:color="auto"/>
            </w:tcBorders>
            <w:shd w:val="clear" w:color="auto" w:fill="auto"/>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120.3-TTGS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13</w:t>
            </w:r>
          </w:p>
        </w:tc>
        <w:tc>
          <w:tcPr>
            <w:tcW w:w="485" w:type="pct"/>
            <w:tcBorders>
              <w:top w:val="nil"/>
              <w:left w:val="nil"/>
              <w:bottom w:val="single" w:sz="4" w:space="0" w:color="auto"/>
              <w:right w:val="single" w:sz="4" w:space="0" w:color="auto"/>
            </w:tcBorders>
            <w:shd w:val="clear" w:color="auto" w:fill="auto"/>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121-TTGS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14</w:t>
            </w:r>
          </w:p>
        </w:tc>
        <w:tc>
          <w:tcPr>
            <w:tcW w:w="485" w:type="pct"/>
            <w:tcBorders>
              <w:top w:val="nil"/>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122-TTGS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15</w:t>
            </w:r>
          </w:p>
        </w:tc>
        <w:tc>
          <w:tcPr>
            <w:tcW w:w="485" w:type="pct"/>
            <w:tcBorders>
              <w:top w:val="nil"/>
              <w:left w:val="nil"/>
              <w:bottom w:val="single" w:sz="4" w:space="0" w:color="auto"/>
              <w:right w:val="single" w:sz="4" w:space="0" w:color="auto"/>
            </w:tcBorders>
            <w:shd w:val="clear" w:color="auto" w:fill="auto"/>
            <w:vAlign w:val="center"/>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124-TTGS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16</w:t>
            </w:r>
          </w:p>
        </w:tc>
        <w:tc>
          <w:tcPr>
            <w:tcW w:w="485" w:type="pct"/>
            <w:tcBorders>
              <w:top w:val="nil"/>
              <w:left w:val="nil"/>
              <w:bottom w:val="single" w:sz="4" w:space="0" w:color="auto"/>
              <w:right w:val="single" w:sz="4" w:space="0" w:color="auto"/>
            </w:tcBorders>
            <w:shd w:val="clear" w:color="auto" w:fill="auto"/>
            <w:vAlign w:val="center"/>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126-TTGS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17</w:t>
            </w:r>
          </w:p>
        </w:tc>
        <w:tc>
          <w:tcPr>
            <w:tcW w:w="485" w:type="pct"/>
            <w:tcBorders>
              <w:top w:val="nil"/>
              <w:left w:val="nil"/>
              <w:bottom w:val="single" w:sz="4" w:space="0" w:color="auto"/>
              <w:right w:val="single" w:sz="4" w:space="0" w:color="auto"/>
            </w:tcBorders>
            <w:shd w:val="clear" w:color="auto" w:fill="auto"/>
            <w:vAlign w:val="center"/>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128.1-TTGS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8A6E8C" w:rsidRPr="00FE6552" w:rsidTr="002063DF">
        <w:trPr>
          <w:trHeight w:val="583"/>
        </w:trPr>
        <w:tc>
          <w:tcPr>
            <w:tcW w:w="276" w:type="pct"/>
            <w:tcBorders>
              <w:top w:val="nil"/>
              <w:left w:val="single" w:sz="4" w:space="0" w:color="auto"/>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sz w:val="22"/>
                <w:szCs w:val="22"/>
              </w:rPr>
            </w:pPr>
            <w:r w:rsidRPr="00FE6552">
              <w:rPr>
                <w:rFonts w:ascii="Times New Roman" w:hAnsi="Times New Roman" w:cs="Times New Roman"/>
                <w:sz w:val="22"/>
                <w:szCs w:val="22"/>
              </w:rPr>
              <w:t>18</w:t>
            </w:r>
          </w:p>
        </w:tc>
        <w:tc>
          <w:tcPr>
            <w:tcW w:w="485" w:type="pct"/>
            <w:tcBorders>
              <w:top w:val="nil"/>
              <w:left w:val="nil"/>
              <w:bottom w:val="single" w:sz="4" w:space="0" w:color="auto"/>
              <w:right w:val="single" w:sz="4" w:space="0" w:color="auto"/>
            </w:tcBorders>
            <w:shd w:val="clear" w:color="auto" w:fill="auto"/>
            <w:vAlign w:val="center"/>
          </w:tcPr>
          <w:p w:rsidR="008A6E8C" w:rsidRPr="00FE6552" w:rsidRDefault="008A6E8C" w:rsidP="008A6E8C">
            <w:pPr>
              <w:rPr>
                <w:rFonts w:ascii="Times New Roman" w:hAnsi="Times New Roman" w:cs="Times New Roman"/>
                <w:sz w:val="22"/>
                <w:szCs w:val="22"/>
              </w:rPr>
            </w:pPr>
            <w:r w:rsidRPr="00FE6552">
              <w:rPr>
                <w:rFonts w:ascii="Times New Roman" w:hAnsi="Times New Roman" w:cs="Times New Roman"/>
                <w:sz w:val="22"/>
                <w:szCs w:val="22"/>
              </w:rPr>
              <w:t>128.3-TTGS</w:t>
            </w:r>
          </w:p>
        </w:tc>
        <w:tc>
          <w:tcPr>
            <w:tcW w:w="201" w:type="pct"/>
            <w:gridSpan w:val="2"/>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r>
      <w:tr w:rsidR="00822026" w:rsidRPr="00FE6552"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0"/>
                <w:szCs w:val="20"/>
              </w:rPr>
            </w:pPr>
            <w:r w:rsidRPr="00FE6552">
              <w:rPr>
                <w:rFonts w:ascii="Times New Roman" w:hAnsi="Times New Roman" w:cs="Times New Roman"/>
                <w:b/>
                <w:bCs/>
                <w:sz w:val="20"/>
                <w:szCs w:val="20"/>
              </w:rPr>
              <w:t>STT</w:t>
            </w:r>
          </w:p>
        </w:tc>
        <w:tc>
          <w:tcPr>
            <w:tcW w:w="485" w:type="pct"/>
            <w:vMerge w:val="restart"/>
            <w:tcBorders>
              <w:top w:val="single" w:sz="4" w:space="0" w:color="auto"/>
              <w:left w:val="nil"/>
              <w:right w:val="single" w:sz="4" w:space="0" w:color="auto"/>
            </w:tcBorders>
            <w:shd w:val="clear" w:color="auto" w:fill="auto"/>
            <w:vAlign w:val="center"/>
            <w:hideMark/>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 xml:space="preserve">Ngân hàng </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9A30F2" w:rsidRPr="00FE6552" w:rsidRDefault="009A30F2" w:rsidP="009A30F2">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FE6552" w:rsidRDefault="00521482" w:rsidP="00521482">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9A30F2" w:rsidRPr="00FE6552"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vAlign w:val="center"/>
            <w:hideMark/>
          </w:tcPr>
          <w:p w:rsidR="009A30F2" w:rsidRPr="00FE6552"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FE6552" w:rsidRDefault="00E2060E" w:rsidP="009A30F2">
            <w:pPr>
              <w:jc w:val="center"/>
              <w:rPr>
                <w:rFonts w:ascii="Times New Roman" w:hAnsi="Times New Roman" w:cs="Times New Roman"/>
                <w:sz w:val="22"/>
                <w:szCs w:val="22"/>
              </w:rPr>
            </w:pPr>
            <w:r w:rsidRPr="00FE6552">
              <w:rPr>
                <w:rFonts w:ascii="Times New Roman" w:hAnsi="Times New Roman" w:cs="Times New Roman"/>
                <w:sz w:val="22"/>
                <w:szCs w:val="22"/>
              </w:rPr>
              <w:t>19</w:t>
            </w:r>
          </w:p>
        </w:tc>
        <w:tc>
          <w:tcPr>
            <w:tcW w:w="485" w:type="pct"/>
            <w:tcBorders>
              <w:top w:val="nil"/>
              <w:left w:val="nil"/>
              <w:bottom w:val="single" w:sz="4" w:space="0" w:color="auto"/>
              <w:right w:val="single" w:sz="4" w:space="0" w:color="auto"/>
            </w:tcBorders>
            <w:shd w:val="clear" w:color="auto" w:fill="auto"/>
            <w:vAlign w:val="center"/>
          </w:tcPr>
          <w:p w:rsidR="009A30F2" w:rsidRPr="00FE6552" w:rsidRDefault="009A30F2" w:rsidP="009A30F2">
            <w:pPr>
              <w:rPr>
                <w:rFonts w:ascii="Times New Roman" w:hAnsi="Times New Roman" w:cs="Times New Roman"/>
                <w:sz w:val="22"/>
                <w:szCs w:val="22"/>
              </w:rPr>
            </w:pPr>
            <w:r w:rsidRPr="00FE6552">
              <w:rPr>
                <w:rFonts w:ascii="Times New Roman" w:hAnsi="Times New Roman" w:cs="Times New Roman"/>
                <w:sz w:val="22"/>
                <w:szCs w:val="22"/>
              </w:rPr>
              <w:t>128.4-TTGS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FE6552" w:rsidRDefault="009A30F2" w:rsidP="009A30F2">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FE6552" w:rsidRDefault="009A30F2" w:rsidP="009A30F2">
            <w:pPr>
              <w:jc w:val="center"/>
              <w:rPr>
                <w:rFonts w:ascii="Times New Roman" w:hAnsi="Times New Roman" w:cs="Times New Roman"/>
              </w:rPr>
            </w:pPr>
          </w:p>
        </w:tc>
      </w:tr>
      <w:tr w:rsidR="00822026" w:rsidRPr="00FE6552" w:rsidTr="00CF200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FE6552" w:rsidRDefault="00E2060E" w:rsidP="00C90EAB">
            <w:pPr>
              <w:jc w:val="center"/>
              <w:rPr>
                <w:rFonts w:ascii="Times New Roman" w:hAnsi="Times New Roman" w:cs="Times New Roman"/>
                <w:sz w:val="22"/>
                <w:szCs w:val="22"/>
              </w:rPr>
            </w:pPr>
            <w:r w:rsidRPr="00FE6552">
              <w:rPr>
                <w:rFonts w:ascii="Times New Roman" w:hAnsi="Times New Roman" w:cs="Times New Roman"/>
                <w:sz w:val="22"/>
                <w:szCs w:val="22"/>
              </w:rPr>
              <w:t>20</w:t>
            </w:r>
          </w:p>
        </w:tc>
        <w:tc>
          <w:tcPr>
            <w:tcW w:w="485" w:type="pct"/>
            <w:tcBorders>
              <w:top w:val="nil"/>
              <w:left w:val="nil"/>
              <w:bottom w:val="single" w:sz="4" w:space="0" w:color="auto"/>
              <w:right w:val="single" w:sz="4" w:space="0" w:color="auto"/>
            </w:tcBorders>
            <w:shd w:val="clear" w:color="auto" w:fill="auto"/>
            <w:vAlign w:val="center"/>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129-TTGS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FE6552" w:rsidRDefault="00E2060E" w:rsidP="00C90EAB">
            <w:pPr>
              <w:jc w:val="center"/>
              <w:rPr>
                <w:rFonts w:ascii="Times New Roman" w:hAnsi="Times New Roman" w:cs="Times New Roman"/>
                <w:sz w:val="22"/>
                <w:szCs w:val="22"/>
              </w:rPr>
            </w:pPr>
            <w:r w:rsidRPr="00FE6552">
              <w:rPr>
                <w:rFonts w:ascii="Times New Roman" w:hAnsi="Times New Roman" w:cs="Times New Roman"/>
                <w:sz w:val="22"/>
                <w:szCs w:val="22"/>
              </w:rPr>
              <w:t>21</w:t>
            </w:r>
          </w:p>
        </w:tc>
        <w:tc>
          <w:tcPr>
            <w:tcW w:w="485" w:type="pct"/>
            <w:tcBorders>
              <w:top w:val="nil"/>
              <w:left w:val="nil"/>
              <w:bottom w:val="single" w:sz="4" w:space="0" w:color="auto"/>
              <w:right w:val="single" w:sz="4" w:space="0" w:color="auto"/>
            </w:tcBorders>
            <w:shd w:val="clear" w:color="auto" w:fill="auto"/>
            <w:vAlign w:val="center"/>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130-TTGS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22</w:t>
            </w:r>
          </w:p>
        </w:tc>
        <w:tc>
          <w:tcPr>
            <w:tcW w:w="485" w:type="pct"/>
            <w:tcBorders>
              <w:top w:val="nil"/>
              <w:left w:val="nil"/>
              <w:bottom w:val="single" w:sz="4" w:space="0" w:color="auto"/>
              <w:right w:val="single" w:sz="4" w:space="0" w:color="auto"/>
            </w:tcBorders>
            <w:shd w:val="clear" w:color="000000" w:fill="FFFFFF"/>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131-TTGS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23</w:t>
            </w:r>
          </w:p>
        </w:tc>
        <w:tc>
          <w:tcPr>
            <w:tcW w:w="485" w:type="pct"/>
            <w:tcBorders>
              <w:top w:val="nil"/>
              <w:left w:val="nil"/>
              <w:bottom w:val="single" w:sz="4" w:space="0" w:color="auto"/>
              <w:right w:val="single" w:sz="4" w:space="0" w:color="auto"/>
            </w:tcBorders>
            <w:shd w:val="clear" w:color="000000" w:fill="FFFFFF"/>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132-TTGS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24</w:t>
            </w:r>
          </w:p>
        </w:tc>
        <w:tc>
          <w:tcPr>
            <w:tcW w:w="485" w:type="pct"/>
            <w:tcBorders>
              <w:top w:val="nil"/>
              <w:left w:val="nil"/>
              <w:bottom w:val="single" w:sz="4" w:space="0" w:color="auto"/>
              <w:right w:val="single" w:sz="4" w:space="0" w:color="auto"/>
            </w:tcBorders>
            <w:shd w:val="clear" w:color="000000" w:fill="FFFFFF"/>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133-TTGS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25</w:t>
            </w:r>
          </w:p>
        </w:tc>
        <w:tc>
          <w:tcPr>
            <w:tcW w:w="485" w:type="pct"/>
            <w:tcBorders>
              <w:top w:val="nil"/>
              <w:left w:val="nil"/>
              <w:bottom w:val="single" w:sz="4" w:space="0" w:color="auto"/>
              <w:right w:val="single" w:sz="4" w:space="0" w:color="auto"/>
            </w:tcBorders>
            <w:shd w:val="clear" w:color="000000" w:fill="FFFFFF"/>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134-TTGS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26</w:t>
            </w:r>
          </w:p>
        </w:tc>
        <w:tc>
          <w:tcPr>
            <w:tcW w:w="485" w:type="pct"/>
            <w:tcBorders>
              <w:top w:val="nil"/>
              <w:left w:val="nil"/>
              <w:bottom w:val="single" w:sz="4" w:space="0" w:color="auto"/>
              <w:right w:val="single" w:sz="4" w:space="0" w:color="auto"/>
            </w:tcBorders>
            <w:shd w:val="clear" w:color="000000" w:fill="FFFFFF"/>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135-TTGS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27</w:t>
            </w:r>
          </w:p>
        </w:tc>
        <w:tc>
          <w:tcPr>
            <w:tcW w:w="485" w:type="pct"/>
            <w:tcBorders>
              <w:top w:val="nil"/>
              <w:left w:val="nil"/>
              <w:bottom w:val="single" w:sz="4" w:space="0" w:color="auto"/>
              <w:right w:val="single" w:sz="4" w:space="0" w:color="auto"/>
            </w:tcBorders>
            <w:shd w:val="clear" w:color="000000" w:fill="FFFFFF"/>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136.1-TTGS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28</w:t>
            </w:r>
          </w:p>
        </w:tc>
        <w:tc>
          <w:tcPr>
            <w:tcW w:w="485" w:type="pct"/>
            <w:tcBorders>
              <w:top w:val="nil"/>
              <w:left w:val="nil"/>
              <w:bottom w:val="single" w:sz="4" w:space="0" w:color="auto"/>
              <w:right w:val="single" w:sz="4" w:space="0" w:color="auto"/>
            </w:tcBorders>
            <w:shd w:val="clear" w:color="auto" w:fill="auto"/>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136.2-TTGS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E2060E" w:rsidP="0045745B">
            <w:pPr>
              <w:jc w:val="center"/>
              <w:rPr>
                <w:rFonts w:ascii="Times New Roman" w:hAnsi="Times New Roman" w:cs="Times New Roman"/>
                <w:sz w:val="22"/>
                <w:szCs w:val="22"/>
              </w:rPr>
            </w:pPr>
            <w:r w:rsidRPr="00FE6552">
              <w:rPr>
                <w:rFonts w:ascii="Times New Roman" w:hAnsi="Times New Roman" w:cs="Times New Roman"/>
                <w:sz w:val="22"/>
                <w:szCs w:val="22"/>
              </w:rPr>
              <w:t>29</w:t>
            </w:r>
          </w:p>
        </w:tc>
        <w:tc>
          <w:tcPr>
            <w:tcW w:w="485" w:type="pct"/>
            <w:tcBorders>
              <w:top w:val="nil"/>
              <w:left w:val="nil"/>
              <w:bottom w:val="single" w:sz="4" w:space="0" w:color="auto"/>
              <w:right w:val="single" w:sz="4" w:space="0" w:color="auto"/>
            </w:tcBorders>
            <w:shd w:val="clear" w:color="auto" w:fill="auto"/>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137-TTGS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b/>
                <w:bCs/>
                <w:i/>
                <w:iCs/>
                <w:sz w:val="22"/>
                <w:szCs w:val="22"/>
              </w:rPr>
            </w:pPr>
            <w:r w:rsidRPr="00FE6552">
              <w:rPr>
                <w:rFonts w:ascii="Times New Roman" w:hAnsi="Times New Roman" w:cs="Times New Roman"/>
                <w:b/>
                <w:bCs/>
                <w:i/>
                <w:iCs/>
                <w:sz w:val="22"/>
                <w:szCs w:val="22"/>
              </w:rPr>
              <w:t>G.3</w:t>
            </w:r>
          </w:p>
        </w:tc>
        <w:tc>
          <w:tcPr>
            <w:tcW w:w="4724" w:type="pct"/>
            <w:gridSpan w:val="21"/>
            <w:tcBorders>
              <w:top w:val="nil"/>
              <w:left w:val="nil"/>
              <w:bottom w:val="single" w:sz="4" w:space="0" w:color="auto"/>
              <w:right w:val="single" w:sz="4" w:space="0" w:color="auto"/>
            </w:tcBorders>
            <w:shd w:val="clear" w:color="auto" w:fill="auto"/>
            <w:vAlign w:val="center"/>
            <w:hideMark/>
          </w:tcPr>
          <w:p w:rsidR="000C4BD8" w:rsidRPr="00FE6552" w:rsidRDefault="000C4BD8" w:rsidP="0045745B">
            <w:pPr>
              <w:jc w:val="both"/>
              <w:rPr>
                <w:rFonts w:ascii="Times New Roman" w:hAnsi="Times New Roman" w:cs="Times New Roman"/>
                <w:b/>
                <w:bCs/>
                <w:i/>
                <w:iCs/>
                <w:sz w:val="22"/>
                <w:szCs w:val="22"/>
              </w:rPr>
            </w:pPr>
            <w:r w:rsidRPr="00FE6552">
              <w:rPr>
                <w:rFonts w:ascii="Times New Roman" w:hAnsi="Times New Roman" w:cs="Times New Roman"/>
                <w:b/>
                <w:bCs/>
                <w:i/>
                <w:iCs/>
                <w:sz w:val="22"/>
                <w:szCs w:val="22"/>
              </w:rPr>
              <w:t xml:space="preserve">Thông tin quản lý, giám sát </w:t>
            </w: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b/>
                <w:bCs/>
                <w:sz w:val="22"/>
                <w:szCs w:val="22"/>
              </w:rPr>
            </w:pPr>
            <w:r w:rsidRPr="00FE6552">
              <w:rPr>
                <w:rFonts w:ascii="Times New Roman" w:hAnsi="Times New Roman" w:cs="Times New Roman"/>
                <w:b/>
                <w:bCs/>
                <w:sz w:val="22"/>
                <w:szCs w:val="22"/>
              </w:rPr>
              <w:t>G.3.1</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tcPr>
          <w:p w:rsidR="000C4BD8" w:rsidRPr="00FE6552" w:rsidRDefault="000C4BD8" w:rsidP="0045745B">
            <w:pPr>
              <w:jc w:val="both"/>
              <w:rPr>
                <w:rFonts w:ascii="Times New Roman" w:hAnsi="Times New Roman" w:cs="Times New Roman"/>
                <w:b/>
                <w:bCs/>
                <w:sz w:val="22"/>
                <w:szCs w:val="22"/>
              </w:rPr>
            </w:pPr>
            <w:r w:rsidRPr="00FE6552">
              <w:rPr>
                <w:rFonts w:ascii="Times New Roman" w:hAnsi="Times New Roman" w:cs="Times New Roman"/>
                <w:b/>
                <w:bCs/>
                <w:sz w:val="22"/>
                <w:szCs w:val="22"/>
              </w:rPr>
              <w:t>Tổ chức tín dụng có chi nhánh, công ty con, công ty liên kết</w:t>
            </w: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000000" w:fill="FFFFFF"/>
            <w:noWrap/>
            <w:vAlign w:val="center"/>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144-TTGS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sz w:val="22"/>
                <w:szCs w:val="22"/>
              </w:rPr>
            </w:pPr>
          </w:p>
        </w:tc>
      </w:tr>
      <w:tr w:rsidR="000C4BD8" w:rsidRPr="00FE6552" w:rsidTr="0045745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000000" w:fill="FFFFFF"/>
            <w:noWrap/>
            <w:vAlign w:val="center"/>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146-TTGS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sz w:val="22"/>
                <w:szCs w:val="22"/>
              </w:rPr>
            </w:pPr>
          </w:p>
        </w:tc>
      </w:tr>
      <w:tr w:rsidR="008A6E8C" w:rsidRPr="00FE6552" w:rsidTr="002063DF">
        <w:trPr>
          <w:trHeight w:val="583"/>
        </w:trPr>
        <w:tc>
          <w:tcPr>
            <w:tcW w:w="276" w:type="pct"/>
            <w:tcBorders>
              <w:top w:val="nil"/>
              <w:left w:val="single" w:sz="4" w:space="0" w:color="auto"/>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000000" w:fill="FFFFFF"/>
            <w:noWrap/>
            <w:vAlign w:val="center"/>
          </w:tcPr>
          <w:p w:rsidR="008A6E8C" w:rsidRPr="00FE6552" w:rsidRDefault="008A6E8C" w:rsidP="008A6E8C">
            <w:pPr>
              <w:rPr>
                <w:rFonts w:ascii="Times New Roman" w:hAnsi="Times New Roman" w:cs="Times New Roman"/>
                <w:sz w:val="22"/>
                <w:szCs w:val="22"/>
              </w:rPr>
            </w:pPr>
            <w:r w:rsidRPr="00FE6552">
              <w:rPr>
                <w:rFonts w:ascii="Times New Roman" w:hAnsi="Times New Roman" w:cs="Times New Roman"/>
                <w:sz w:val="22"/>
                <w:szCs w:val="22"/>
              </w:rPr>
              <w:t>147.1-TTGS</w:t>
            </w:r>
          </w:p>
        </w:tc>
        <w:tc>
          <w:tcPr>
            <w:tcW w:w="201" w:type="pct"/>
            <w:gridSpan w:val="2"/>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sz w:val="22"/>
                <w:szCs w:val="22"/>
              </w:rPr>
            </w:pPr>
          </w:p>
        </w:tc>
      </w:tr>
      <w:tr w:rsidR="00822026" w:rsidRPr="00FE6552"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0"/>
                <w:szCs w:val="20"/>
              </w:rPr>
            </w:pPr>
            <w:r w:rsidRPr="00FE6552">
              <w:rPr>
                <w:rFonts w:ascii="Times New Roman" w:hAnsi="Times New Roman" w:cs="Times New Roman"/>
                <w:b/>
                <w:bCs/>
                <w:sz w:val="20"/>
                <w:szCs w:val="20"/>
              </w:rPr>
              <w:t>STT</w:t>
            </w:r>
          </w:p>
        </w:tc>
        <w:tc>
          <w:tcPr>
            <w:tcW w:w="485" w:type="pct"/>
            <w:vMerge w:val="restart"/>
            <w:tcBorders>
              <w:top w:val="single" w:sz="4" w:space="0" w:color="auto"/>
              <w:left w:val="nil"/>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847A6B">
        <w:trPr>
          <w:trHeight w:val="10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0"/>
                <w:szCs w:val="20"/>
              </w:rPr>
            </w:pPr>
          </w:p>
        </w:tc>
        <w:tc>
          <w:tcPr>
            <w:tcW w:w="485" w:type="pct"/>
            <w:vMerge/>
            <w:tcBorders>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
                <w:bCs/>
                <w:sz w:val="20"/>
                <w:szCs w:val="20"/>
              </w:rPr>
            </w:pPr>
          </w:p>
        </w:tc>
        <w:tc>
          <w:tcPr>
            <w:tcW w:w="201" w:type="pct"/>
            <w:gridSpan w:val="2"/>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000000" w:fill="FFFFFF"/>
            <w:noWrap/>
            <w:vAlign w:val="center"/>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147.3-TTGS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000000" w:fill="FFFFFF"/>
            <w:noWrap/>
            <w:vAlign w:val="center"/>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147.4-TTGS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000000" w:fill="FFFFFF"/>
            <w:noWrap/>
            <w:vAlign w:val="center"/>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148-TTGS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sz w:val="22"/>
                <w:szCs w:val="22"/>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149-TTGS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152.1-TTGS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152.3-TTGS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152.4-TTGS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11</w:t>
            </w:r>
          </w:p>
        </w:tc>
        <w:tc>
          <w:tcPr>
            <w:tcW w:w="485" w:type="pct"/>
            <w:tcBorders>
              <w:top w:val="nil"/>
              <w:left w:val="nil"/>
              <w:bottom w:val="single" w:sz="4" w:space="0" w:color="auto"/>
              <w:right w:val="single" w:sz="4" w:space="0" w:color="auto"/>
            </w:tcBorders>
            <w:shd w:val="clear" w:color="auto" w:fill="auto"/>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153.1-TTGS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12</w:t>
            </w:r>
          </w:p>
        </w:tc>
        <w:tc>
          <w:tcPr>
            <w:tcW w:w="485" w:type="pct"/>
            <w:tcBorders>
              <w:top w:val="nil"/>
              <w:left w:val="nil"/>
              <w:bottom w:val="single" w:sz="4" w:space="0" w:color="auto"/>
              <w:right w:val="single" w:sz="4" w:space="0" w:color="auto"/>
            </w:tcBorders>
            <w:shd w:val="clear" w:color="auto" w:fill="auto"/>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153.2-TTGS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13</w:t>
            </w:r>
          </w:p>
        </w:tc>
        <w:tc>
          <w:tcPr>
            <w:tcW w:w="485" w:type="pct"/>
            <w:tcBorders>
              <w:top w:val="nil"/>
              <w:left w:val="nil"/>
              <w:bottom w:val="single" w:sz="4" w:space="0" w:color="auto"/>
              <w:right w:val="single" w:sz="4" w:space="0" w:color="auto"/>
            </w:tcBorders>
            <w:shd w:val="clear" w:color="auto" w:fill="auto"/>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153.3-TTGS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14</w:t>
            </w:r>
          </w:p>
        </w:tc>
        <w:tc>
          <w:tcPr>
            <w:tcW w:w="485" w:type="pct"/>
            <w:tcBorders>
              <w:top w:val="nil"/>
              <w:left w:val="nil"/>
              <w:bottom w:val="single" w:sz="4" w:space="0" w:color="auto"/>
              <w:right w:val="single" w:sz="4" w:space="0" w:color="auto"/>
            </w:tcBorders>
            <w:shd w:val="clear" w:color="auto" w:fill="auto"/>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sz w:val="22"/>
                <w:szCs w:val="22"/>
              </w:rPr>
              <w:t>153.4-TTGS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15</w:t>
            </w:r>
          </w:p>
        </w:tc>
        <w:tc>
          <w:tcPr>
            <w:tcW w:w="485" w:type="pct"/>
            <w:tcBorders>
              <w:top w:val="nil"/>
              <w:left w:val="nil"/>
              <w:bottom w:val="single" w:sz="4" w:space="0" w:color="auto"/>
              <w:right w:val="single" w:sz="4" w:space="0" w:color="auto"/>
            </w:tcBorders>
            <w:shd w:val="clear" w:color="auto" w:fill="auto"/>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154.1-TTGS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0C4BD8" w:rsidRPr="00FE6552" w:rsidTr="0045745B">
        <w:trPr>
          <w:trHeight w:val="45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16</w:t>
            </w:r>
          </w:p>
        </w:tc>
        <w:tc>
          <w:tcPr>
            <w:tcW w:w="485" w:type="pct"/>
            <w:tcBorders>
              <w:top w:val="nil"/>
              <w:left w:val="nil"/>
              <w:bottom w:val="single" w:sz="4" w:space="0" w:color="auto"/>
              <w:right w:val="single" w:sz="4" w:space="0" w:color="auto"/>
            </w:tcBorders>
            <w:shd w:val="clear" w:color="auto" w:fill="auto"/>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154.2-TTGS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5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17</w:t>
            </w:r>
          </w:p>
        </w:tc>
        <w:tc>
          <w:tcPr>
            <w:tcW w:w="485" w:type="pct"/>
            <w:tcBorders>
              <w:top w:val="nil"/>
              <w:left w:val="nil"/>
              <w:bottom w:val="single" w:sz="4" w:space="0" w:color="auto"/>
              <w:right w:val="single" w:sz="4" w:space="0" w:color="auto"/>
            </w:tcBorders>
            <w:shd w:val="clear" w:color="auto" w:fill="auto"/>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154.3-TTGS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0C4BD8" w:rsidRPr="00FE6552" w:rsidTr="0045745B">
        <w:trPr>
          <w:trHeight w:val="45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sz w:val="22"/>
                <w:szCs w:val="22"/>
              </w:rPr>
            </w:pPr>
            <w:r w:rsidRPr="00FE6552">
              <w:rPr>
                <w:rFonts w:ascii="Times New Roman" w:hAnsi="Times New Roman" w:cs="Times New Roman"/>
                <w:sz w:val="22"/>
                <w:szCs w:val="22"/>
              </w:rPr>
              <w:t>18</w:t>
            </w:r>
          </w:p>
        </w:tc>
        <w:tc>
          <w:tcPr>
            <w:tcW w:w="485" w:type="pct"/>
            <w:tcBorders>
              <w:top w:val="nil"/>
              <w:left w:val="nil"/>
              <w:bottom w:val="single" w:sz="4" w:space="0" w:color="auto"/>
              <w:right w:val="single" w:sz="4" w:space="0" w:color="auto"/>
            </w:tcBorders>
            <w:shd w:val="clear" w:color="000000" w:fill="FFFFFF"/>
            <w:noWrap/>
            <w:vAlign w:val="center"/>
            <w:hideMark/>
          </w:tcPr>
          <w:p w:rsidR="000C4BD8" w:rsidRPr="00FE6552" w:rsidRDefault="000C4BD8" w:rsidP="0045745B">
            <w:pPr>
              <w:rPr>
                <w:rFonts w:ascii="Times New Roman" w:hAnsi="Times New Roman" w:cs="Times New Roman"/>
                <w:sz w:val="22"/>
                <w:szCs w:val="22"/>
              </w:rPr>
            </w:pPr>
            <w:r w:rsidRPr="00FE6552">
              <w:rPr>
                <w:rFonts w:ascii="Times New Roman" w:hAnsi="Times New Roman" w:cs="Times New Roman"/>
                <w:sz w:val="22"/>
                <w:szCs w:val="22"/>
              </w:rPr>
              <w:t>154.4-TTGS</w:t>
            </w:r>
          </w:p>
        </w:tc>
        <w:tc>
          <w:tcPr>
            <w:tcW w:w="201" w:type="pct"/>
            <w:gridSpan w:val="2"/>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rPr>
            </w:pPr>
          </w:p>
        </w:tc>
      </w:tr>
      <w:tr w:rsidR="008A6E8C" w:rsidRPr="00FE6552" w:rsidTr="002063DF">
        <w:trPr>
          <w:trHeight w:val="556"/>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8A6E8C" w:rsidRPr="00FE6552" w:rsidRDefault="008A6E8C" w:rsidP="008A6E8C">
            <w:pPr>
              <w:jc w:val="center"/>
              <w:rPr>
                <w:rFonts w:ascii="Times New Roman" w:hAnsi="Times New Roman" w:cs="Times New Roman"/>
                <w:sz w:val="22"/>
                <w:szCs w:val="22"/>
              </w:rPr>
            </w:pPr>
            <w:r w:rsidRPr="00FE6552">
              <w:rPr>
                <w:rFonts w:ascii="Times New Roman" w:hAnsi="Times New Roman" w:cs="Times New Roman"/>
                <w:sz w:val="22"/>
                <w:szCs w:val="22"/>
              </w:rPr>
              <w:t>19</w:t>
            </w:r>
          </w:p>
        </w:tc>
        <w:tc>
          <w:tcPr>
            <w:tcW w:w="485" w:type="pct"/>
            <w:tcBorders>
              <w:top w:val="nil"/>
              <w:left w:val="nil"/>
              <w:bottom w:val="single" w:sz="4" w:space="0" w:color="auto"/>
              <w:right w:val="single" w:sz="4" w:space="0" w:color="auto"/>
            </w:tcBorders>
            <w:shd w:val="clear" w:color="000000" w:fill="FFFFFF"/>
            <w:noWrap/>
            <w:vAlign w:val="center"/>
            <w:hideMark/>
          </w:tcPr>
          <w:p w:rsidR="008A6E8C" w:rsidRPr="00FE6552" w:rsidRDefault="008A6E8C" w:rsidP="008A6E8C">
            <w:pPr>
              <w:rPr>
                <w:rFonts w:ascii="Times New Roman" w:hAnsi="Times New Roman" w:cs="Times New Roman"/>
                <w:sz w:val="22"/>
                <w:szCs w:val="22"/>
              </w:rPr>
            </w:pPr>
            <w:r w:rsidRPr="00FE6552">
              <w:rPr>
                <w:rFonts w:ascii="Times New Roman" w:hAnsi="Times New Roman" w:cs="Times New Roman"/>
                <w:sz w:val="22"/>
                <w:szCs w:val="22"/>
              </w:rPr>
              <w:t>154.5-TTGS</w:t>
            </w:r>
          </w:p>
        </w:tc>
        <w:tc>
          <w:tcPr>
            <w:tcW w:w="201" w:type="pct"/>
            <w:gridSpan w:val="2"/>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8A6E8C" w:rsidRPr="00FE6552" w:rsidRDefault="008A6E8C" w:rsidP="008A6E8C">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8A6E8C" w:rsidRPr="00FE6552" w:rsidRDefault="008A6E8C" w:rsidP="008A6E8C">
            <w:pPr>
              <w:jc w:val="center"/>
              <w:rPr>
                <w:rFonts w:ascii="Times New Roman" w:hAnsi="Times New Roman" w:cs="Times New Roman"/>
              </w:rPr>
            </w:pPr>
          </w:p>
        </w:tc>
      </w:tr>
      <w:tr w:rsidR="00822026" w:rsidRPr="00FE6552"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0"/>
                <w:szCs w:val="20"/>
              </w:rPr>
            </w:pPr>
            <w:r w:rsidRPr="00FE6552">
              <w:rPr>
                <w:rFonts w:ascii="Times New Roman" w:hAnsi="Times New Roman" w:cs="Times New Roman"/>
                <w:b/>
                <w:bCs/>
                <w:sz w:val="20"/>
                <w:szCs w:val="20"/>
              </w:rPr>
              <w:t>STT</w:t>
            </w:r>
          </w:p>
        </w:tc>
        <w:tc>
          <w:tcPr>
            <w:tcW w:w="485" w:type="pct"/>
            <w:vMerge w:val="restart"/>
            <w:tcBorders>
              <w:top w:val="single" w:sz="4" w:space="0" w:color="auto"/>
              <w:left w:val="nil"/>
              <w:right w:val="single" w:sz="4" w:space="0" w:color="auto"/>
            </w:tcBorders>
            <w:shd w:val="clear" w:color="auto" w:fill="auto"/>
            <w:vAlign w:val="center"/>
            <w:hideMark/>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C53E32">
        <w:trPr>
          <w:trHeight w:val="1123"/>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vAlign w:val="center"/>
            <w:hideMark/>
          </w:tcPr>
          <w:p w:rsidR="00C90EAB" w:rsidRPr="00FE6552" w:rsidRDefault="00C90EAB" w:rsidP="00C90EAB">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5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20</w:t>
            </w:r>
          </w:p>
        </w:tc>
        <w:tc>
          <w:tcPr>
            <w:tcW w:w="485" w:type="pct"/>
            <w:tcBorders>
              <w:top w:val="nil"/>
              <w:left w:val="nil"/>
              <w:bottom w:val="single" w:sz="4" w:space="0" w:color="auto"/>
              <w:right w:val="single" w:sz="4" w:space="0" w:color="auto"/>
            </w:tcBorders>
            <w:shd w:val="clear" w:color="000000" w:fill="FFFFFF"/>
            <w:noWrap/>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155-TTGS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B01EAC">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C90EAB" w:rsidRPr="00FE6552" w:rsidRDefault="00C90EAB" w:rsidP="00C90EAB">
            <w:pPr>
              <w:jc w:val="center"/>
              <w:rPr>
                <w:rFonts w:ascii="Times New Roman" w:hAnsi="Times New Roman" w:cs="Times New Roman"/>
                <w:b/>
                <w:bCs/>
                <w:sz w:val="22"/>
                <w:szCs w:val="22"/>
              </w:rPr>
            </w:pPr>
            <w:r w:rsidRPr="00FE6552">
              <w:rPr>
                <w:rFonts w:ascii="Times New Roman" w:hAnsi="Times New Roman" w:cs="Times New Roman"/>
                <w:b/>
                <w:bCs/>
                <w:sz w:val="22"/>
                <w:szCs w:val="22"/>
              </w:rPr>
              <w:t>H</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C90EAB" w:rsidRPr="00FE6552" w:rsidRDefault="00C90EAB" w:rsidP="00C90EAB">
            <w:pPr>
              <w:rPr>
                <w:rFonts w:ascii="Times New Roman" w:hAnsi="Times New Roman" w:cs="Times New Roman"/>
                <w:b/>
                <w:bCs/>
                <w:sz w:val="22"/>
                <w:szCs w:val="22"/>
              </w:rPr>
            </w:pPr>
            <w:r w:rsidRPr="00FE6552">
              <w:rPr>
                <w:rFonts w:ascii="Times New Roman" w:hAnsi="Times New Roman" w:cs="Times New Roman"/>
                <w:b/>
                <w:bCs/>
                <w:sz w:val="22"/>
                <w:szCs w:val="22"/>
              </w:rPr>
              <w:t>Báo cáo tài chính</w:t>
            </w:r>
          </w:p>
        </w:tc>
      </w:tr>
      <w:tr w:rsidR="00822026" w:rsidRPr="00FE6552" w:rsidTr="009A30F2">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sz w:val="22"/>
                <w:szCs w:val="22"/>
              </w:rPr>
            </w:pPr>
            <w:r w:rsidRPr="00FE6552">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160-TTGS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FE6552" w:rsidRDefault="00E2060E" w:rsidP="00C90EAB">
            <w:pPr>
              <w:jc w:val="center"/>
              <w:rPr>
                <w:rFonts w:ascii="Times New Roman" w:hAnsi="Times New Roman" w:cs="Times New Roman"/>
                <w:sz w:val="22"/>
                <w:szCs w:val="22"/>
              </w:rPr>
            </w:pPr>
            <w:r w:rsidRPr="00FE6552">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162-TTGS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E2060E" w:rsidP="00C90EAB">
            <w:pPr>
              <w:jc w:val="center"/>
              <w:rPr>
                <w:rFonts w:ascii="Times New Roman" w:hAnsi="Times New Roman" w:cs="Times New Roman"/>
                <w:sz w:val="22"/>
                <w:szCs w:val="22"/>
              </w:rPr>
            </w:pPr>
            <w:r w:rsidRPr="00FE6552">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165-TTGS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E2060E" w:rsidP="00C90EAB">
            <w:pPr>
              <w:jc w:val="center"/>
              <w:rPr>
                <w:rFonts w:ascii="Times New Roman" w:hAnsi="Times New Roman" w:cs="Times New Roman"/>
                <w:sz w:val="22"/>
                <w:szCs w:val="22"/>
              </w:rPr>
            </w:pPr>
            <w:r w:rsidRPr="00FE6552">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168-TTGS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B63C0E" w:rsidRPr="00FE6552" w:rsidTr="00B63C0E">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63C0E" w:rsidRPr="00FE6552" w:rsidRDefault="00B63C0E" w:rsidP="00B63C0E">
            <w:pPr>
              <w:jc w:val="center"/>
              <w:rPr>
                <w:rFonts w:ascii="Times New Roman" w:hAnsi="Times New Roman" w:cs="Times New Roman"/>
                <w:sz w:val="22"/>
                <w:szCs w:val="22"/>
              </w:rPr>
            </w:pPr>
            <w:r w:rsidRPr="00FE6552">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B63C0E" w:rsidRPr="00FE6552" w:rsidRDefault="00B63C0E" w:rsidP="00B63C0E">
            <w:pPr>
              <w:rPr>
                <w:rFonts w:ascii="Times New Roman" w:hAnsi="Times New Roman" w:cs="Times New Roman"/>
                <w:sz w:val="22"/>
                <w:szCs w:val="22"/>
              </w:rPr>
            </w:pPr>
            <w:r w:rsidRPr="00FE6552">
              <w:rPr>
                <w:rFonts w:ascii="Times New Roman" w:hAnsi="Times New Roman" w:cs="Times New Roman"/>
                <w:sz w:val="22"/>
                <w:szCs w:val="22"/>
              </w:rPr>
              <w:t>169-TTGS</w:t>
            </w:r>
          </w:p>
        </w:tc>
        <w:tc>
          <w:tcPr>
            <w:tcW w:w="201" w:type="pct"/>
            <w:gridSpan w:val="2"/>
            <w:tcBorders>
              <w:top w:val="nil"/>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rPr>
            </w:pPr>
          </w:p>
        </w:tc>
      </w:tr>
      <w:tr w:rsidR="00822026" w:rsidRPr="00FE6552"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FE6552" w:rsidRDefault="00E2060E" w:rsidP="00C90EAB">
            <w:pPr>
              <w:jc w:val="center"/>
              <w:rPr>
                <w:rFonts w:ascii="Times New Roman" w:hAnsi="Times New Roman" w:cs="Times New Roman"/>
                <w:sz w:val="22"/>
                <w:szCs w:val="22"/>
              </w:rPr>
            </w:pPr>
            <w:r w:rsidRPr="00FE6552">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sz w:val="22"/>
                <w:szCs w:val="22"/>
              </w:rPr>
            </w:pPr>
            <w:r w:rsidRPr="00FE6552">
              <w:rPr>
                <w:rFonts w:ascii="Times New Roman" w:hAnsi="Times New Roman" w:cs="Times New Roman"/>
                <w:sz w:val="22"/>
                <w:szCs w:val="22"/>
              </w:rPr>
              <w:t>170-TTGS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rPr>
            </w:pPr>
            <w:r w:rsidRPr="00FE6552">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rPr>
            </w:pPr>
          </w:p>
        </w:tc>
      </w:tr>
      <w:tr w:rsidR="00822026" w:rsidRPr="00FE6552" w:rsidTr="00160153">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D2EA2" w:rsidRPr="00FE6552" w:rsidRDefault="009D2EA2" w:rsidP="00160153">
            <w:pPr>
              <w:jc w:val="center"/>
              <w:rPr>
                <w:rFonts w:ascii="Times New Roman" w:hAnsi="Times New Roman" w:cs="Times New Roman"/>
                <w:b/>
                <w:bCs/>
                <w:sz w:val="22"/>
                <w:szCs w:val="22"/>
              </w:rPr>
            </w:pPr>
            <w:r w:rsidRPr="00FE6552">
              <w:rPr>
                <w:rFonts w:ascii="Times New Roman" w:hAnsi="Times New Roman" w:cs="Times New Roman"/>
                <w:b/>
                <w:bCs/>
                <w:sz w:val="22"/>
                <w:szCs w:val="22"/>
              </w:rPr>
              <w:t>I</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9D2EA2" w:rsidRPr="00FE6552" w:rsidRDefault="009D2EA2" w:rsidP="00160153">
            <w:pPr>
              <w:rPr>
                <w:rFonts w:ascii="Times New Roman" w:hAnsi="Times New Roman" w:cs="Times New Roman"/>
                <w:b/>
                <w:bCs/>
                <w:sz w:val="22"/>
                <w:szCs w:val="22"/>
              </w:rPr>
            </w:pPr>
            <w:r w:rsidRPr="00FE6552">
              <w:rPr>
                <w:rFonts w:ascii="Times New Roman" w:hAnsi="Times New Roman" w:cs="Times New Roman"/>
                <w:b/>
                <w:bCs/>
                <w:sz w:val="22"/>
                <w:szCs w:val="22"/>
              </w:rPr>
              <w:t>Báo cáo khác</w:t>
            </w:r>
          </w:p>
        </w:tc>
      </w:tr>
      <w:tr w:rsidR="00822026" w:rsidRPr="00FE6552"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FE6552" w:rsidRDefault="009D2EA2" w:rsidP="00C90EAB">
            <w:pPr>
              <w:jc w:val="center"/>
              <w:rPr>
                <w:rFonts w:ascii="Times New Roman" w:hAnsi="Times New Roman" w:cs="Times New Roman"/>
                <w:bCs/>
                <w:sz w:val="22"/>
                <w:szCs w:val="22"/>
              </w:rPr>
            </w:pPr>
            <w:r w:rsidRPr="00FE6552">
              <w:rPr>
                <w:rFonts w:ascii="Times New Roman" w:hAnsi="Times New Roman" w:cs="Times New Roman"/>
                <w:bCs/>
                <w:sz w:val="22"/>
                <w:szCs w:val="22"/>
              </w:rPr>
              <w:t>1</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bCs/>
                <w:sz w:val="22"/>
                <w:szCs w:val="22"/>
              </w:rPr>
              <w:t>171-TT</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B</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B</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B</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B</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B</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B</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B</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r>
      <w:tr w:rsidR="00822026" w:rsidRPr="00FE6552"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FE6552" w:rsidRDefault="009D2EA2" w:rsidP="00C90EAB">
            <w:pPr>
              <w:jc w:val="center"/>
              <w:rPr>
                <w:rFonts w:ascii="Times New Roman" w:hAnsi="Times New Roman" w:cs="Times New Roman"/>
                <w:bCs/>
                <w:sz w:val="22"/>
                <w:szCs w:val="22"/>
              </w:rPr>
            </w:pPr>
            <w:r w:rsidRPr="00FE6552">
              <w:rPr>
                <w:rFonts w:ascii="Times New Roman" w:hAnsi="Times New Roman" w:cs="Times New Roman"/>
                <w:bCs/>
                <w:sz w:val="22"/>
                <w:szCs w:val="22"/>
              </w:rPr>
              <w:t>2</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bCs/>
                <w:sz w:val="22"/>
                <w:szCs w:val="22"/>
              </w:rPr>
              <w:t>172-TT</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r>
      <w:tr w:rsidR="00822026" w:rsidRPr="00FE6552"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FE6552" w:rsidRDefault="009D2EA2" w:rsidP="00C90EAB">
            <w:pPr>
              <w:jc w:val="center"/>
              <w:rPr>
                <w:rFonts w:ascii="Times New Roman" w:hAnsi="Times New Roman" w:cs="Times New Roman"/>
                <w:bCs/>
                <w:sz w:val="22"/>
                <w:szCs w:val="22"/>
              </w:rPr>
            </w:pPr>
            <w:r w:rsidRPr="00FE6552">
              <w:rPr>
                <w:rFonts w:ascii="Times New Roman" w:hAnsi="Times New Roman" w:cs="Times New Roman"/>
                <w:bCs/>
                <w:sz w:val="22"/>
                <w:szCs w:val="22"/>
              </w:rPr>
              <w:t>3</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bCs/>
                <w:sz w:val="22"/>
                <w:szCs w:val="22"/>
              </w:rPr>
              <w:t>173-QLNH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r>
      <w:tr w:rsidR="00822026" w:rsidRPr="00FE6552"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FE6552" w:rsidRDefault="009D2EA2" w:rsidP="00C90EAB">
            <w:pPr>
              <w:jc w:val="center"/>
              <w:rPr>
                <w:rFonts w:ascii="Times New Roman" w:hAnsi="Times New Roman" w:cs="Times New Roman"/>
                <w:bCs/>
                <w:sz w:val="22"/>
                <w:szCs w:val="22"/>
              </w:rPr>
            </w:pPr>
            <w:r w:rsidRPr="00FE6552">
              <w:rPr>
                <w:rFonts w:ascii="Times New Roman" w:hAnsi="Times New Roman" w:cs="Times New Roman"/>
                <w:bCs/>
                <w:sz w:val="22"/>
                <w:szCs w:val="22"/>
              </w:rPr>
              <w:t>4</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bCs/>
                <w:sz w:val="22"/>
                <w:szCs w:val="22"/>
              </w:rPr>
              <w:t>174-QLNH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r>
      <w:tr w:rsidR="00822026" w:rsidRPr="00FE6552"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FE6552" w:rsidRDefault="009D2EA2" w:rsidP="00C90EAB">
            <w:pPr>
              <w:jc w:val="center"/>
              <w:rPr>
                <w:rFonts w:ascii="Times New Roman" w:hAnsi="Times New Roman" w:cs="Times New Roman"/>
                <w:bCs/>
                <w:sz w:val="22"/>
                <w:szCs w:val="22"/>
              </w:rPr>
            </w:pPr>
            <w:r w:rsidRPr="00FE6552">
              <w:rPr>
                <w:rFonts w:ascii="Times New Roman" w:hAnsi="Times New Roman" w:cs="Times New Roman"/>
                <w:bCs/>
                <w:sz w:val="22"/>
                <w:szCs w:val="22"/>
              </w:rPr>
              <w:t>5</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bCs/>
                <w:sz w:val="22"/>
                <w:szCs w:val="22"/>
              </w:rPr>
              <w:t>175-QLNH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r>
      <w:tr w:rsidR="00822026" w:rsidRPr="00FE6552"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FE6552" w:rsidRDefault="009D2EA2" w:rsidP="00C90EAB">
            <w:pPr>
              <w:jc w:val="center"/>
              <w:rPr>
                <w:rFonts w:ascii="Times New Roman" w:hAnsi="Times New Roman" w:cs="Times New Roman"/>
                <w:bCs/>
                <w:sz w:val="22"/>
                <w:szCs w:val="22"/>
              </w:rPr>
            </w:pPr>
            <w:r w:rsidRPr="00FE6552">
              <w:rPr>
                <w:rFonts w:ascii="Times New Roman" w:hAnsi="Times New Roman" w:cs="Times New Roman"/>
                <w:bCs/>
                <w:sz w:val="22"/>
                <w:szCs w:val="22"/>
              </w:rPr>
              <w:t>6</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bCs/>
                <w:sz w:val="22"/>
                <w:szCs w:val="22"/>
              </w:rPr>
              <w:t>176-QLNH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r>
      <w:tr w:rsidR="00822026" w:rsidRPr="00FE6552" w:rsidTr="002063DF">
        <w:trPr>
          <w:trHeight w:val="736"/>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FE6552" w:rsidRDefault="009D2EA2" w:rsidP="00C90EAB">
            <w:pPr>
              <w:jc w:val="center"/>
              <w:rPr>
                <w:rFonts w:ascii="Times New Roman" w:hAnsi="Times New Roman" w:cs="Times New Roman"/>
                <w:bCs/>
                <w:sz w:val="22"/>
                <w:szCs w:val="22"/>
              </w:rPr>
            </w:pPr>
            <w:r w:rsidRPr="00FE6552">
              <w:rPr>
                <w:rFonts w:ascii="Times New Roman" w:hAnsi="Times New Roman" w:cs="Times New Roman"/>
                <w:bCs/>
                <w:sz w:val="22"/>
                <w:szCs w:val="22"/>
              </w:rPr>
              <w:t>7</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bCs/>
                <w:sz w:val="22"/>
                <w:szCs w:val="22"/>
              </w:rPr>
              <w:t>177-QLNH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r>
      <w:tr w:rsidR="00822026" w:rsidRPr="00FE6552"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sz w:val="20"/>
                <w:szCs w:val="20"/>
              </w:rPr>
            </w:pPr>
            <w:r w:rsidRPr="00FE6552">
              <w:rPr>
                <w:rFonts w:ascii="Times New Roman" w:hAnsi="Times New Roman" w:cs="Times New Roman"/>
                <w:bCs/>
                <w:sz w:val="20"/>
                <w:szCs w:val="20"/>
              </w:rPr>
              <w:t>STT</w:t>
            </w:r>
          </w:p>
        </w:tc>
        <w:tc>
          <w:tcPr>
            <w:tcW w:w="485" w:type="pct"/>
            <w:vMerge w:val="restart"/>
            <w:tcBorders>
              <w:top w:val="single" w:sz="4" w:space="0" w:color="auto"/>
              <w:left w:val="nil"/>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20"/>
                <w:szCs w:val="20"/>
              </w:rPr>
            </w:pPr>
            <w:r w:rsidRPr="00FE6552">
              <w:rPr>
                <w:rFonts w:ascii="Times New Roman" w:hAnsi="Times New Roman" w:cs="Times New Roman"/>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822026" w:rsidRPr="00FE6552" w:rsidTr="00C53E32">
        <w:trPr>
          <w:trHeight w:val="1123"/>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22"/>
                <w:szCs w:val="22"/>
              </w:rPr>
            </w:pPr>
          </w:p>
        </w:tc>
        <w:tc>
          <w:tcPr>
            <w:tcW w:w="485" w:type="pct"/>
            <w:vMerge/>
            <w:tcBorders>
              <w:left w:val="nil"/>
              <w:bottom w:val="single" w:sz="4" w:space="0" w:color="auto"/>
              <w:right w:val="single" w:sz="4" w:space="0" w:color="auto"/>
            </w:tcBorders>
            <w:shd w:val="clear" w:color="auto" w:fill="auto"/>
            <w:noWrap/>
            <w:vAlign w:val="center"/>
            <w:hideMark/>
          </w:tcPr>
          <w:p w:rsidR="00C90EAB" w:rsidRPr="00FE6552" w:rsidRDefault="00C90EAB" w:rsidP="00C90EAB">
            <w:pPr>
              <w:jc w:val="center"/>
              <w:rPr>
                <w:rFonts w:ascii="Times New Roman" w:hAnsi="Times New Roman" w:cs="Times New Roman"/>
                <w:bCs/>
                <w:sz w:val="22"/>
                <w:szCs w:val="22"/>
              </w:rPr>
            </w:pP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sz w:val="20"/>
                <w:szCs w:val="20"/>
              </w:rPr>
            </w:pPr>
          </w:p>
        </w:tc>
      </w:tr>
      <w:tr w:rsidR="000C4BD8" w:rsidRPr="00FE6552" w:rsidTr="0045745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bCs/>
                <w:sz w:val="22"/>
                <w:szCs w:val="22"/>
              </w:rPr>
            </w:pPr>
            <w:r w:rsidRPr="00FE6552">
              <w:rPr>
                <w:rFonts w:ascii="Times New Roman" w:hAnsi="Times New Roman" w:cs="Times New Roman"/>
                <w:bCs/>
                <w:sz w:val="22"/>
                <w:szCs w:val="22"/>
              </w:rPr>
              <w:t>8</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bCs/>
                <w:sz w:val="22"/>
                <w:szCs w:val="22"/>
              </w:rPr>
            </w:pPr>
            <w:r w:rsidRPr="00FE6552">
              <w:rPr>
                <w:rFonts w:ascii="Times New Roman" w:hAnsi="Times New Roman" w:cs="Times New Roman"/>
                <w:bCs/>
                <w:sz w:val="22"/>
                <w:szCs w:val="22"/>
              </w:rPr>
              <w:t>178-CSTT</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sz w:val="20"/>
                <w:szCs w:val="20"/>
              </w:rPr>
            </w:pPr>
          </w:p>
        </w:tc>
      </w:tr>
      <w:tr w:rsidR="000C4BD8" w:rsidRPr="00FE6552" w:rsidTr="0045745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BD8" w:rsidRPr="00FE6552" w:rsidRDefault="000C4BD8" w:rsidP="0045745B">
            <w:pPr>
              <w:jc w:val="center"/>
              <w:rPr>
                <w:rFonts w:ascii="Times New Roman" w:hAnsi="Times New Roman" w:cs="Times New Roman"/>
                <w:bCs/>
                <w:sz w:val="22"/>
                <w:szCs w:val="22"/>
              </w:rPr>
            </w:pPr>
            <w:r w:rsidRPr="00FE6552">
              <w:rPr>
                <w:rFonts w:ascii="Times New Roman" w:hAnsi="Times New Roman" w:cs="Times New Roman"/>
                <w:bCs/>
                <w:sz w:val="22"/>
                <w:szCs w:val="22"/>
              </w:rPr>
              <w:t>9</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0C4BD8" w:rsidRPr="00FE6552" w:rsidRDefault="000C4BD8" w:rsidP="0045745B">
            <w:pPr>
              <w:rPr>
                <w:rFonts w:ascii="Times New Roman" w:hAnsi="Times New Roman" w:cs="Times New Roman"/>
                <w:bCs/>
                <w:sz w:val="22"/>
                <w:szCs w:val="22"/>
              </w:rPr>
            </w:pPr>
            <w:r w:rsidRPr="00FE6552">
              <w:rPr>
                <w:rFonts w:ascii="Times New Roman" w:hAnsi="Times New Roman" w:cs="Times New Roman"/>
                <w:bCs/>
                <w:sz w:val="22"/>
                <w:szCs w:val="22"/>
              </w:rPr>
              <w:t>179-CSTT</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0C4BD8" w:rsidRPr="00FE6552" w:rsidRDefault="000C4BD8" w:rsidP="0045745B">
            <w:pPr>
              <w:jc w:val="center"/>
              <w:rPr>
                <w:rFonts w:ascii="Times New Roman" w:hAnsi="Times New Roman" w:cs="Times New Roman"/>
                <w:bCs/>
              </w:rPr>
            </w:pPr>
            <w:r w:rsidRPr="00FE6552">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C4BD8" w:rsidRPr="00FE6552" w:rsidRDefault="000C4BD8" w:rsidP="0045745B">
            <w:pPr>
              <w:jc w:val="center"/>
              <w:rPr>
                <w:rFonts w:ascii="Times New Roman" w:hAnsi="Times New Roman" w:cs="Times New Roman"/>
                <w:bCs/>
                <w:sz w:val="20"/>
                <w:szCs w:val="20"/>
              </w:rPr>
            </w:pPr>
          </w:p>
        </w:tc>
      </w:tr>
      <w:tr w:rsidR="00822026" w:rsidRPr="00FE6552"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FE6552" w:rsidRDefault="009D2EA2" w:rsidP="00C90EAB">
            <w:pPr>
              <w:jc w:val="center"/>
              <w:rPr>
                <w:rFonts w:ascii="Times New Roman" w:hAnsi="Times New Roman" w:cs="Times New Roman"/>
                <w:bCs/>
                <w:sz w:val="22"/>
                <w:szCs w:val="22"/>
              </w:rPr>
            </w:pPr>
            <w:r w:rsidRPr="00FE6552">
              <w:rPr>
                <w:rFonts w:ascii="Times New Roman" w:hAnsi="Times New Roman" w:cs="Times New Roman"/>
                <w:bCs/>
                <w:sz w:val="22"/>
                <w:szCs w:val="22"/>
              </w:rPr>
              <w:t>10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bCs/>
                <w:sz w:val="22"/>
                <w:szCs w:val="22"/>
              </w:rPr>
              <w:t>180-CSTT</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r>
      <w:tr w:rsidR="00B63C0E" w:rsidRPr="00FE6552" w:rsidTr="00B63C0E">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C0E" w:rsidRPr="00FE6552" w:rsidRDefault="00B63C0E" w:rsidP="00B63C0E">
            <w:pPr>
              <w:jc w:val="center"/>
              <w:rPr>
                <w:rFonts w:ascii="Times New Roman" w:hAnsi="Times New Roman" w:cs="Times New Roman"/>
                <w:bCs/>
                <w:sz w:val="22"/>
                <w:szCs w:val="22"/>
              </w:rPr>
            </w:pPr>
            <w:r w:rsidRPr="00FE6552">
              <w:rPr>
                <w:rFonts w:ascii="Times New Roman" w:hAnsi="Times New Roman" w:cs="Times New Roman"/>
                <w:bCs/>
                <w:sz w:val="22"/>
                <w:szCs w:val="22"/>
              </w:rPr>
              <w:t>11</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B63C0E" w:rsidRPr="00FE6552" w:rsidRDefault="00B63C0E" w:rsidP="00B63C0E">
            <w:pPr>
              <w:rPr>
                <w:rFonts w:ascii="Times New Roman" w:hAnsi="Times New Roman" w:cs="Times New Roman"/>
                <w:bCs/>
                <w:sz w:val="22"/>
                <w:szCs w:val="22"/>
              </w:rPr>
            </w:pPr>
            <w:r w:rsidRPr="00FE6552">
              <w:rPr>
                <w:rFonts w:ascii="Times New Roman" w:hAnsi="Times New Roman" w:cs="Times New Roman"/>
                <w:bCs/>
                <w:sz w:val="22"/>
                <w:szCs w:val="22"/>
              </w:rPr>
              <w:t>181-TTGS</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B63C0E" w:rsidRPr="00FE6552" w:rsidRDefault="00B63C0E" w:rsidP="00B63C0E">
            <w:pPr>
              <w:jc w:val="center"/>
              <w:rPr>
                <w:rFonts w:ascii="Times New Roman" w:hAnsi="Times New Roman" w:cs="Times New Roman"/>
                <w:bCs/>
              </w:rPr>
            </w:pPr>
            <w:r w:rsidRPr="00FE6552">
              <w:rPr>
                <w:rFonts w:ascii="Times New Roman" w:hAnsi="Times New Roman" w:cs="Times New Roman"/>
                <w:bCs/>
              </w:rPr>
              <w:t>x</w:t>
            </w: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63C0E" w:rsidRPr="00FE6552" w:rsidRDefault="00B63C0E" w:rsidP="00B63C0E">
            <w:pPr>
              <w:jc w:val="center"/>
              <w:rPr>
                <w:rFonts w:ascii="Times New Roman" w:hAnsi="Times New Roman" w:cs="Times New Roman"/>
                <w:bCs/>
                <w:sz w:val="20"/>
                <w:szCs w:val="20"/>
              </w:rPr>
            </w:pPr>
          </w:p>
        </w:tc>
      </w:tr>
      <w:tr w:rsidR="00822026" w:rsidRPr="00FE6552"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FE6552" w:rsidRDefault="009D2EA2" w:rsidP="00C90EAB">
            <w:pPr>
              <w:jc w:val="center"/>
              <w:rPr>
                <w:rFonts w:ascii="Times New Roman" w:hAnsi="Times New Roman" w:cs="Times New Roman"/>
                <w:bCs/>
                <w:sz w:val="22"/>
                <w:szCs w:val="22"/>
              </w:rPr>
            </w:pPr>
            <w:r w:rsidRPr="00FE6552">
              <w:rPr>
                <w:rFonts w:ascii="Times New Roman" w:hAnsi="Times New Roman" w:cs="Times New Roman"/>
                <w:bCs/>
                <w:sz w:val="22"/>
                <w:szCs w:val="22"/>
              </w:rPr>
              <w:t>12</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bCs/>
                <w:sz w:val="22"/>
                <w:szCs w:val="22"/>
              </w:rPr>
              <w:t>182-TTGS</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r>
      <w:tr w:rsidR="00822026" w:rsidRPr="00FE6552"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FE6552" w:rsidRDefault="009D2EA2" w:rsidP="00C90EAB">
            <w:pPr>
              <w:jc w:val="center"/>
              <w:rPr>
                <w:rFonts w:ascii="Times New Roman" w:hAnsi="Times New Roman" w:cs="Times New Roman"/>
                <w:bCs/>
                <w:sz w:val="22"/>
                <w:szCs w:val="22"/>
              </w:rPr>
            </w:pPr>
            <w:r w:rsidRPr="00FE6552">
              <w:rPr>
                <w:rFonts w:ascii="Times New Roman" w:hAnsi="Times New Roman" w:cs="Times New Roman"/>
                <w:bCs/>
                <w:sz w:val="22"/>
                <w:szCs w:val="22"/>
              </w:rPr>
              <w:t>13</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FE6552" w:rsidRDefault="00C90EAB" w:rsidP="00C90EAB">
            <w:pPr>
              <w:rPr>
                <w:rFonts w:ascii="Times New Roman" w:hAnsi="Times New Roman" w:cs="Times New Roman"/>
                <w:bCs/>
                <w:sz w:val="22"/>
                <w:szCs w:val="22"/>
              </w:rPr>
            </w:pPr>
            <w:r w:rsidRPr="00FE6552">
              <w:rPr>
                <w:rFonts w:ascii="Times New Roman" w:hAnsi="Times New Roman" w:cs="Times New Roman"/>
                <w:bCs/>
                <w:sz w:val="22"/>
                <w:szCs w:val="22"/>
              </w:rPr>
              <w:t>183-TTGS</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FE6552" w:rsidRDefault="00C90EAB" w:rsidP="00C90EAB">
            <w:pPr>
              <w:jc w:val="center"/>
              <w:rPr>
                <w:rFonts w:ascii="Times New Roman" w:hAnsi="Times New Roman" w:cs="Times New Roman"/>
                <w:bCs/>
              </w:rPr>
            </w:pPr>
            <w:r w:rsidRPr="00FE6552">
              <w:rPr>
                <w:rFonts w:ascii="Times New Roman" w:hAnsi="Times New Roman" w:cs="Times New Roman"/>
                <w:bCs/>
              </w:rPr>
              <w:t>x</w:t>
            </w: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FE6552" w:rsidRDefault="00C90EAB" w:rsidP="00C90EAB">
            <w:pPr>
              <w:jc w:val="center"/>
              <w:rPr>
                <w:rFonts w:ascii="Times New Roman" w:hAnsi="Times New Roman" w:cs="Times New Roman"/>
                <w:bCs/>
                <w:sz w:val="20"/>
                <w:szCs w:val="20"/>
              </w:rPr>
            </w:pPr>
          </w:p>
        </w:tc>
      </w:tr>
      <w:tr w:rsidR="00FD0DF1"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FD0DF1">
            <w:pPr>
              <w:jc w:val="center"/>
              <w:rPr>
                <w:rFonts w:ascii="Times New Roman" w:hAnsi="Times New Roman" w:cs="Times New Roman"/>
                <w:bCs/>
                <w:sz w:val="22"/>
                <w:szCs w:val="22"/>
              </w:rPr>
            </w:pPr>
            <w:r w:rsidRPr="00FE6552">
              <w:rPr>
                <w:rFonts w:ascii="Times New Roman" w:hAnsi="Times New Roman" w:cs="Times New Roman"/>
                <w:bCs/>
                <w:sz w:val="22"/>
                <w:szCs w:val="22"/>
              </w:rPr>
              <w:t>1</w:t>
            </w:r>
            <w:r>
              <w:rPr>
                <w:rFonts w:ascii="Times New Roman" w:hAnsi="Times New Roman" w:cs="Times New Roman"/>
                <w:bCs/>
                <w:sz w:val="22"/>
                <w:szCs w:val="22"/>
              </w:rPr>
              <w:t>4</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184-TTGS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rPr>
            </w:pPr>
            <w:r w:rsidRPr="00FE6552">
              <w:rPr>
                <w:rFonts w:ascii="Times New Roman" w:hAnsi="Times New Roman" w:cs="Times New Roman"/>
                <w:bCs/>
              </w:rPr>
              <w:t>x</w:t>
            </w:r>
          </w:p>
        </w:tc>
      </w:tr>
      <w:tr w:rsidR="00FD0DF1"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FD0DF1">
            <w:pPr>
              <w:jc w:val="center"/>
              <w:rPr>
                <w:rFonts w:ascii="Times New Roman" w:hAnsi="Times New Roman" w:cs="Times New Roman"/>
                <w:bCs/>
                <w:sz w:val="22"/>
                <w:szCs w:val="22"/>
              </w:rPr>
            </w:pPr>
            <w:r>
              <w:rPr>
                <w:rFonts w:ascii="Times New Roman" w:hAnsi="Times New Roman" w:cs="Times New Roman"/>
                <w:bCs/>
                <w:sz w:val="22"/>
                <w:szCs w:val="22"/>
              </w:rPr>
              <w:t>15</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185-TTGS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rPr>
            </w:pPr>
            <w:r w:rsidRPr="00FE6552">
              <w:rPr>
                <w:rFonts w:ascii="Times New Roman" w:hAnsi="Times New Roman" w:cs="Times New Roman"/>
                <w:bCs/>
              </w:rPr>
              <w:t>x</w:t>
            </w:r>
          </w:p>
        </w:tc>
      </w:tr>
      <w:tr w:rsidR="00FD0DF1"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FD0DF1">
            <w:pPr>
              <w:jc w:val="center"/>
              <w:rPr>
                <w:rFonts w:ascii="Times New Roman" w:hAnsi="Times New Roman" w:cs="Times New Roman"/>
                <w:bCs/>
                <w:sz w:val="22"/>
                <w:szCs w:val="22"/>
              </w:rPr>
            </w:pPr>
            <w:r>
              <w:rPr>
                <w:rFonts w:ascii="Times New Roman" w:hAnsi="Times New Roman" w:cs="Times New Roman"/>
                <w:bCs/>
                <w:sz w:val="22"/>
                <w:szCs w:val="22"/>
              </w:rPr>
              <w:t>16</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186-TTGS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rPr>
            </w:pPr>
            <w:r w:rsidRPr="00FE6552">
              <w:rPr>
                <w:rFonts w:ascii="Times New Roman" w:hAnsi="Times New Roman" w:cs="Times New Roman"/>
                <w:bCs/>
              </w:rPr>
              <w:t>x</w:t>
            </w:r>
          </w:p>
        </w:tc>
      </w:tr>
      <w:tr w:rsidR="00FD0DF1"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FD0DF1">
            <w:pPr>
              <w:jc w:val="center"/>
              <w:rPr>
                <w:rFonts w:ascii="Times New Roman" w:hAnsi="Times New Roman" w:cs="Times New Roman"/>
                <w:bCs/>
                <w:sz w:val="22"/>
                <w:szCs w:val="22"/>
              </w:rPr>
            </w:pPr>
            <w:r>
              <w:rPr>
                <w:rFonts w:ascii="Times New Roman" w:hAnsi="Times New Roman" w:cs="Times New Roman"/>
                <w:bCs/>
                <w:sz w:val="22"/>
                <w:szCs w:val="22"/>
              </w:rPr>
              <w:t>17</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187-TTGS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rPr>
            </w:pPr>
            <w:r w:rsidRPr="00FE6552">
              <w:rPr>
                <w:rFonts w:ascii="Times New Roman" w:hAnsi="Times New Roman" w:cs="Times New Roman"/>
                <w:bCs/>
              </w:rPr>
              <w:t>x</w:t>
            </w:r>
          </w:p>
        </w:tc>
      </w:tr>
      <w:tr w:rsidR="00FD0DF1"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FD0DF1">
            <w:pPr>
              <w:jc w:val="center"/>
              <w:rPr>
                <w:rFonts w:ascii="Times New Roman" w:hAnsi="Times New Roman" w:cs="Times New Roman"/>
                <w:bCs/>
                <w:sz w:val="22"/>
                <w:szCs w:val="22"/>
              </w:rPr>
            </w:pPr>
            <w:r>
              <w:rPr>
                <w:rFonts w:ascii="Times New Roman" w:hAnsi="Times New Roman" w:cs="Times New Roman"/>
                <w:bCs/>
                <w:sz w:val="22"/>
                <w:szCs w:val="22"/>
              </w:rPr>
              <w:t>18</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188-TTGS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rPr>
            </w:pPr>
            <w:r w:rsidRPr="00FE6552">
              <w:rPr>
                <w:rFonts w:ascii="Times New Roman" w:hAnsi="Times New Roman" w:cs="Times New Roman"/>
                <w:bCs/>
              </w:rPr>
              <w:t>x</w:t>
            </w:r>
          </w:p>
        </w:tc>
      </w:tr>
      <w:tr w:rsidR="00FD0DF1"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FD0DF1">
            <w:pPr>
              <w:jc w:val="center"/>
              <w:rPr>
                <w:rFonts w:ascii="Times New Roman" w:hAnsi="Times New Roman" w:cs="Times New Roman"/>
                <w:bCs/>
                <w:sz w:val="22"/>
                <w:szCs w:val="22"/>
              </w:rPr>
            </w:pPr>
            <w:r>
              <w:rPr>
                <w:rFonts w:ascii="Times New Roman" w:hAnsi="Times New Roman" w:cs="Times New Roman"/>
                <w:bCs/>
                <w:sz w:val="22"/>
                <w:szCs w:val="22"/>
              </w:rPr>
              <w:t>19</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189-TTGS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rPr>
            </w:pPr>
            <w:r w:rsidRPr="00FE6552">
              <w:rPr>
                <w:rFonts w:ascii="Times New Roman" w:hAnsi="Times New Roman" w:cs="Times New Roman"/>
                <w:bCs/>
              </w:rPr>
              <w:t>x</w:t>
            </w:r>
          </w:p>
        </w:tc>
      </w:tr>
      <w:tr w:rsidR="00FD0DF1"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FD0DF1">
            <w:pPr>
              <w:jc w:val="center"/>
              <w:rPr>
                <w:rFonts w:ascii="Times New Roman" w:hAnsi="Times New Roman" w:cs="Times New Roman"/>
                <w:bCs/>
                <w:sz w:val="22"/>
                <w:szCs w:val="22"/>
              </w:rPr>
            </w:pPr>
            <w:r>
              <w:rPr>
                <w:rFonts w:ascii="Times New Roman" w:hAnsi="Times New Roman" w:cs="Times New Roman"/>
                <w:bCs/>
                <w:sz w:val="22"/>
                <w:szCs w:val="22"/>
              </w:rPr>
              <w:t>20</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190-TTGS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rPr>
            </w:pPr>
            <w:r w:rsidRPr="00FE6552">
              <w:rPr>
                <w:rFonts w:ascii="Times New Roman" w:hAnsi="Times New Roman" w:cs="Times New Roman"/>
                <w:bCs/>
              </w:rPr>
              <w:t>x</w:t>
            </w:r>
          </w:p>
        </w:tc>
      </w:tr>
      <w:tr w:rsidR="00FD0DF1"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FD0DF1">
            <w:pPr>
              <w:jc w:val="center"/>
              <w:rPr>
                <w:rFonts w:ascii="Times New Roman" w:hAnsi="Times New Roman" w:cs="Times New Roman"/>
                <w:bCs/>
                <w:sz w:val="22"/>
                <w:szCs w:val="22"/>
              </w:rPr>
            </w:pPr>
            <w:r>
              <w:rPr>
                <w:rFonts w:ascii="Times New Roman" w:hAnsi="Times New Roman" w:cs="Times New Roman"/>
                <w:bCs/>
                <w:sz w:val="22"/>
                <w:szCs w:val="22"/>
              </w:rPr>
              <w:t>21</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191-TTGS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rPr>
            </w:pPr>
            <w:r w:rsidRPr="00FE6552">
              <w:rPr>
                <w:rFonts w:ascii="Times New Roman" w:hAnsi="Times New Roman" w:cs="Times New Roman"/>
                <w:bCs/>
              </w:rPr>
              <w:t>x</w:t>
            </w:r>
          </w:p>
        </w:tc>
      </w:tr>
      <w:tr w:rsidR="00FD0DF1"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FD0DF1">
            <w:pPr>
              <w:jc w:val="center"/>
              <w:rPr>
                <w:rFonts w:ascii="Times New Roman" w:hAnsi="Times New Roman" w:cs="Times New Roman"/>
                <w:bCs/>
                <w:sz w:val="22"/>
                <w:szCs w:val="22"/>
              </w:rPr>
            </w:pPr>
            <w:r>
              <w:rPr>
                <w:rFonts w:ascii="Times New Roman" w:hAnsi="Times New Roman" w:cs="Times New Roman"/>
                <w:bCs/>
                <w:sz w:val="22"/>
                <w:szCs w:val="22"/>
              </w:rPr>
              <w:t>22</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192-TTGS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rPr>
            </w:pPr>
            <w:r w:rsidRPr="00FE6552">
              <w:rPr>
                <w:rFonts w:ascii="Times New Roman" w:hAnsi="Times New Roman" w:cs="Times New Roman"/>
                <w:bCs/>
              </w:rPr>
              <w:t>x</w:t>
            </w:r>
          </w:p>
        </w:tc>
      </w:tr>
      <w:tr w:rsidR="00FD0DF1"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DF1" w:rsidRPr="00FE6552" w:rsidRDefault="00FD0DF1" w:rsidP="00FD0DF1">
            <w:pPr>
              <w:jc w:val="center"/>
              <w:rPr>
                <w:rFonts w:ascii="Times New Roman" w:hAnsi="Times New Roman" w:cs="Times New Roman"/>
                <w:bCs/>
                <w:sz w:val="22"/>
                <w:szCs w:val="22"/>
              </w:rPr>
            </w:pPr>
            <w:r>
              <w:rPr>
                <w:rFonts w:ascii="Times New Roman" w:hAnsi="Times New Roman" w:cs="Times New Roman"/>
                <w:bCs/>
                <w:sz w:val="22"/>
                <w:szCs w:val="22"/>
              </w:rPr>
              <w:t>23</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193-TTGS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D0DF1" w:rsidRPr="00FE6552" w:rsidRDefault="00FD0DF1"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rPr>
            </w:pPr>
            <w:r w:rsidRPr="00FE6552">
              <w:rPr>
                <w:rFonts w:ascii="Times New Roman" w:hAnsi="Times New Roman" w:cs="Times New Roman"/>
                <w:bCs/>
              </w:rPr>
              <w:t>x</w:t>
            </w:r>
          </w:p>
        </w:tc>
      </w:tr>
      <w:tr w:rsidR="00FD0DF1" w:rsidRPr="00FE6552" w:rsidTr="00132361">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FD0DF1" w:rsidRPr="00FE6552" w:rsidRDefault="00FD0DF1" w:rsidP="00FD0DF1">
            <w:pPr>
              <w:jc w:val="center"/>
              <w:rPr>
                <w:rFonts w:ascii="Times New Roman" w:hAnsi="Times New Roman" w:cs="Times New Roman"/>
                <w:bCs/>
                <w:sz w:val="22"/>
                <w:szCs w:val="22"/>
              </w:rPr>
            </w:pPr>
          </w:p>
        </w:tc>
        <w:tc>
          <w:tcPr>
            <w:tcW w:w="485" w:type="pct"/>
            <w:vMerge w:val="restart"/>
            <w:tcBorders>
              <w:top w:val="single" w:sz="4" w:space="0" w:color="auto"/>
              <w:left w:val="nil"/>
              <w:right w:val="single" w:sz="4" w:space="0" w:color="auto"/>
            </w:tcBorders>
            <w:shd w:val="clear" w:color="auto" w:fill="auto"/>
            <w:noWrap/>
            <w:vAlign w:val="center"/>
            <w:hideMark/>
          </w:tcPr>
          <w:p w:rsidR="00FD0DF1" w:rsidRPr="00FE6552" w:rsidRDefault="00FD0DF1" w:rsidP="00780E89">
            <w:pPr>
              <w:jc w:val="center"/>
              <w:rPr>
                <w:rFonts w:ascii="Times New Roman" w:hAnsi="Times New Roman" w:cs="Times New Roman"/>
                <w:bCs/>
                <w:sz w:val="20"/>
                <w:szCs w:val="20"/>
              </w:rPr>
            </w:pPr>
            <w:r w:rsidRPr="00FE6552">
              <w:rPr>
                <w:rFonts w:ascii="Times New Roman" w:hAnsi="Times New Roman" w:cs="Times New Roman"/>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100%</w:t>
            </w:r>
            <w:r w:rsidRPr="00FE6552">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Công ty</w:t>
            </w:r>
          </w:p>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cho thuê</w:t>
            </w:r>
          </w:p>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Chính sách</w:t>
            </w:r>
          </w:p>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
                <w:bCs/>
                <w:sz w:val="20"/>
                <w:szCs w:val="20"/>
              </w:rPr>
            </w:pPr>
            <w:r w:rsidRPr="00FE6552">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sz w:val="19"/>
                <w:szCs w:val="19"/>
              </w:rPr>
            </w:pPr>
            <w:r w:rsidRPr="00FE6552">
              <w:rPr>
                <w:rFonts w:ascii="Times New Roman" w:hAnsi="Times New Roman" w:cs="Times New Roman"/>
                <w:b/>
                <w:bCs/>
                <w:sz w:val="19"/>
                <w:szCs w:val="19"/>
              </w:rPr>
              <w:t>Quỹ tín dụng nhân dân</w:t>
            </w:r>
          </w:p>
        </w:tc>
      </w:tr>
      <w:tr w:rsidR="00FD0DF1" w:rsidRPr="00FE6552" w:rsidTr="00C53E32">
        <w:trPr>
          <w:trHeight w:val="1123"/>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FD0DF1" w:rsidRPr="00FE6552" w:rsidRDefault="00FD0DF1" w:rsidP="00780E89">
            <w:pPr>
              <w:jc w:val="center"/>
              <w:rPr>
                <w:rFonts w:ascii="Times New Roman" w:hAnsi="Times New Roman" w:cs="Times New Roman"/>
                <w:bCs/>
                <w:sz w:val="22"/>
                <w:szCs w:val="22"/>
              </w:rPr>
            </w:pPr>
          </w:p>
        </w:tc>
        <w:tc>
          <w:tcPr>
            <w:tcW w:w="485" w:type="pct"/>
            <w:vMerge/>
            <w:tcBorders>
              <w:left w:val="nil"/>
              <w:bottom w:val="single" w:sz="4" w:space="0" w:color="auto"/>
              <w:right w:val="single" w:sz="4" w:space="0" w:color="auto"/>
            </w:tcBorders>
            <w:shd w:val="clear" w:color="auto" w:fill="auto"/>
            <w:noWrap/>
            <w:vAlign w:val="center"/>
            <w:hideMark/>
          </w:tcPr>
          <w:p w:rsidR="00FD0DF1" w:rsidRPr="00FE6552" w:rsidRDefault="00FD0DF1" w:rsidP="00780E89">
            <w:pPr>
              <w:jc w:val="center"/>
              <w:rPr>
                <w:rFonts w:ascii="Times New Roman" w:hAnsi="Times New Roman" w:cs="Times New Roman"/>
                <w:bCs/>
                <w:sz w:val="22"/>
                <w:szCs w:val="22"/>
              </w:rPr>
            </w:pP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14"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toàn</w:t>
            </w:r>
            <w:r w:rsidRPr="00FE6552">
              <w:rPr>
                <w:rFonts w:ascii="Times New Roman" w:hAnsi="Times New Roman" w:cs="Times New Roman"/>
                <w:bCs/>
                <w:sz w:val="17"/>
                <w:szCs w:val="17"/>
              </w:rPr>
              <w:br/>
              <w:t xml:space="preserve"> hệ thống</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17"/>
                <w:szCs w:val="17"/>
              </w:rPr>
            </w:pPr>
            <w:r w:rsidRPr="00FE6552">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uto"/>
            <w:noWrap/>
            <w:vAlign w:val="center"/>
          </w:tcPr>
          <w:p w:rsidR="00FD0DF1" w:rsidRPr="00FE6552" w:rsidRDefault="00FD0DF1" w:rsidP="00780E89">
            <w:pPr>
              <w:jc w:val="center"/>
              <w:rPr>
                <w:rFonts w:ascii="Times New Roman" w:hAnsi="Times New Roman" w:cs="Times New Roman"/>
                <w:bCs/>
                <w:sz w:val="20"/>
                <w:szCs w:val="20"/>
              </w:rPr>
            </w:pP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24</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194-TTGS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25</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195-TTGS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26</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196-TTGS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27</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197-TTGS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28</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198-TTGS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29</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199-TTGS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30</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200-TTGS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31</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201-TTGS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32</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202-TTGS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33</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203-TTGS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34</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204-TTGS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35</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205-TTGS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36</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206-TTGS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780E89">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37</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sidRPr="00FE6552">
              <w:rPr>
                <w:rFonts w:ascii="Times New Roman" w:hAnsi="Times New Roman" w:cs="Times New Roman"/>
                <w:sz w:val="22"/>
                <w:szCs w:val="22"/>
                <w:lang w:eastAsia="ko-KR"/>
              </w:rPr>
              <w:t xml:space="preserve">207-TTGS   </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780E89">
            <w:pPr>
              <w:jc w:val="center"/>
              <w:rPr>
                <w:rFonts w:ascii="Times New Roman" w:hAnsi="Times New Roman" w:cs="Times New Roman"/>
                <w:bCs/>
              </w:rPr>
            </w:pPr>
            <w:r w:rsidRPr="00FE6552">
              <w:rPr>
                <w:rFonts w:ascii="Times New Roman" w:hAnsi="Times New Roman" w:cs="Times New Roman"/>
                <w:bCs/>
              </w:rPr>
              <w:t>x</w:t>
            </w:r>
          </w:p>
        </w:tc>
      </w:tr>
      <w:tr w:rsidR="00C53E32" w:rsidRPr="00FE6552" w:rsidTr="00C53E32">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sz w:val="22"/>
                <w:szCs w:val="22"/>
              </w:rPr>
            </w:pPr>
            <w:r>
              <w:rPr>
                <w:rFonts w:ascii="Times New Roman" w:hAnsi="Times New Roman" w:cs="Times New Roman"/>
                <w:bCs/>
                <w:sz w:val="22"/>
                <w:szCs w:val="22"/>
              </w:rPr>
              <w:t>38</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B3197D">
            <w:pPr>
              <w:rPr>
                <w:rFonts w:ascii="Times New Roman" w:hAnsi="Times New Roman" w:cs="Times New Roman"/>
                <w:sz w:val="22"/>
                <w:szCs w:val="22"/>
                <w:lang w:eastAsia="ko-KR"/>
              </w:rPr>
            </w:pPr>
            <w:r>
              <w:rPr>
                <w:rFonts w:ascii="Times New Roman" w:hAnsi="Times New Roman" w:cs="Times New Roman"/>
                <w:sz w:val="22"/>
                <w:szCs w:val="22"/>
                <w:lang w:eastAsia="ko-KR"/>
              </w:rPr>
              <w:t>208-QLNH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rPr>
            </w:pPr>
            <w:r w:rsidRPr="00FE6552">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A15069">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rPr>
            </w:pPr>
            <w:r w:rsidRPr="00FE6552">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A15069">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rPr>
            </w:pPr>
            <w:r w:rsidRPr="00FE6552">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A15069">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rPr>
            </w:pPr>
            <w:r w:rsidRPr="00FE6552">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A15069">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53E32" w:rsidRPr="00FE6552" w:rsidRDefault="00C53E32" w:rsidP="00A15069">
            <w:pPr>
              <w:jc w:val="center"/>
              <w:rPr>
                <w:rFonts w:ascii="Times New Roman" w:hAnsi="Times New Roman" w:cs="Times New Roman"/>
                <w:bCs/>
              </w:rPr>
            </w:pPr>
            <w:r w:rsidRPr="00FE6552">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53E32" w:rsidRPr="00FE6552" w:rsidRDefault="00C53E32" w:rsidP="00780E89">
            <w:pPr>
              <w:jc w:val="center"/>
              <w:rPr>
                <w:rFonts w:ascii="Times New Roman" w:hAnsi="Times New Roman" w:cs="Times New Roman"/>
                <w:bCs/>
              </w:rPr>
            </w:pPr>
          </w:p>
        </w:tc>
      </w:tr>
    </w:tbl>
    <w:p w:rsidR="002E464D" w:rsidRPr="00FE6552" w:rsidRDefault="002E464D" w:rsidP="003A4802">
      <w:pPr>
        <w:ind w:left="-270"/>
        <w:jc w:val="both"/>
        <w:rPr>
          <w:rFonts w:ascii="Times New Roman" w:hAnsi="Times New Roman" w:cs="Times New Roman"/>
          <w:b/>
          <w:bCs/>
          <w:i/>
          <w:sz w:val="24"/>
          <w:szCs w:val="24"/>
          <w:u w:val="single"/>
          <w:lang w:val="pt-BR"/>
        </w:rPr>
      </w:pPr>
    </w:p>
    <w:p w:rsidR="00502819" w:rsidRPr="00FE6552" w:rsidRDefault="00502819" w:rsidP="003A4802">
      <w:pPr>
        <w:ind w:left="-270"/>
        <w:jc w:val="both"/>
        <w:rPr>
          <w:rFonts w:ascii="Times New Roman" w:hAnsi="Times New Roman" w:cs="Times New Roman"/>
          <w:b/>
          <w:bCs/>
          <w:i/>
          <w:sz w:val="24"/>
          <w:szCs w:val="24"/>
          <w:u w:val="single"/>
          <w:lang w:val="pt-BR"/>
        </w:rPr>
      </w:pPr>
    </w:p>
    <w:p w:rsidR="00502819" w:rsidRPr="00FE6552" w:rsidRDefault="00502819" w:rsidP="003A4802">
      <w:pPr>
        <w:ind w:left="-270"/>
        <w:jc w:val="both"/>
        <w:rPr>
          <w:rFonts w:ascii="Times New Roman" w:hAnsi="Times New Roman" w:cs="Times New Roman"/>
          <w:b/>
          <w:bCs/>
          <w:i/>
          <w:sz w:val="24"/>
          <w:szCs w:val="24"/>
          <w:u w:val="single"/>
          <w:lang w:val="pt-BR"/>
        </w:rPr>
      </w:pPr>
    </w:p>
    <w:p w:rsidR="00502819" w:rsidRPr="00FE6552" w:rsidRDefault="00502819" w:rsidP="003A4802">
      <w:pPr>
        <w:ind w:left="-270"/>
        <w:jc w:val="both"/>
        <w:rPr>
          <w:rFonts w:ascii="Times New Roman" w:hAnsi="Times New Roman" w:cs="Times New Roman"/>
          <w:b/>
          <w:bCs/>
          <w:i/>
          <w:sz w:val="24"/>
          <w:szCs w:val="24"/>
          <w:u w:val="single"/>
          <w:lang w:val="pt-BR"/>
        </w:rPr>
      </w:pPr>
    </w:p>
    <w:p w:rsidR="00502819" w:rsidRPr="00FE6552" w:rsidRDefault="00502819" w:rsidP="003A4802">
      <w:pPr>
        <w:ind w:left="-270"/>
        <w:jc w:val="both"/>
        <w:rPr>
          <w:rFonts w:ascii="Times New Roman" w:hAnsi="Times New Roman" w:cs="Times New Roman"/>
          <w:b/>
          <w:bCs/>
          <w:i/>
          <w:sz w:val="24"/>
          <w:szCs w:val="24"/>
          <w:u w:val="single"/>
          <w:lang w:val="pt-BR"/>
        </w:rPr>
      </w:pPr>
    </w:p>
    <w:p w:rsidR="003A4802" w:rsidRPr="00FE6552" w:rsidRDefault="003A4802" w:rsidP="001D28B4">
      <w:pPr>
        <w:spacing w:before="60" w:after="60" w:line="240" w:lineRule="atLeast"/>
        <w:ind w:left="-270"/>
        <w:jc w:val="both"/>
        <w:rPr>
          <w:rFonts w:ascii="Times New Roman" w:hAnsi="Times New Roman" w:cs="Times New Roman"/>
          <w:b/>
          <w:bCs/>
          <w:sz w:val="24"/>
          <w:szCs w:val="24"/>
          <w:lang w:val="pt-BR"/>
        </w:rPr>
      </w:pPr>
      <w:r w:rsidRPr="00FE6552">
        <w:rPr>
          <w:rFonts w:ascii="Times New Roman" w:hAnsi="Times New Roman" w:cs="Times New Roman"/>
          <w:b/>
          <w:bCs/>
          <w:i/>
          <w:sz w:val="24"/>
          <w:szCs w:val="24"/>
          <w:u w:val="single"/>
          <w:lang w:val="pt-BR"/>
        </w:rPr>
        <w:t>Ghi chú</w:t>
      </w:r>
      <w:r w:rsidRPr="00FE6552">
        <w:rPr>
          <w:rFonts w:ascii="Times New Roman" w:hAnsi="Times New Roman" w:cs="Times New Roman"/>
          <w:b/>
          <w:bCs/>
          <w:sz w:val="24"/>
          <w:szCs w:val="24"/>
          <w:u w:val="single"/>
          <w:lang w:val="pt-BR"/>
        </w:rPr>
        <w:t>:</w:t>
      </w:r>
      <w:r w:rsidRPr="00FE6552">
        <w:rPr>
          <w:rFonts w:ascii="Times New Roman" w:hAnsi="Times New Roman" w:cs="Times New Roman"/>
          <w:b/>
          <w:bCs/>
          <w:sz w:val="24"/>
          <w:szCs w:val="24"/>
          <w:lang w:val="pt-BR"/>
        </w:rPr>
        <w:t xml:space="preserve"> </w:t>
      </w:r>
    </w:p>
    <w:p w:rsidR="003A4802" w:rsidRPr="00FE6552" w:rsidRDefault="003A4802" w:rsidP="001D28B4">
      <w:pPr>
        <w:spacing w:before="60" w:after="60" w:line="240" w:lineRule="atLeast"/>
        <w:ind w:left="-272"/>
        <w:jc w:val="both"/>
        <w:rPr>
          <w:rFonts w:ascii="Times New Roman" w:hAnsi="Times New Roman" w:cs="Times New Roman"/>
          <w:bCs/>
          <w:sz w:val="24"/>
          <w:szCs w:val="24"/>
          <w:lang w:val="pt-BR"/>
        </w:rPr>
      </w:pPr>
      <w:r w:rsidRPr="00FE6552">
        <w:rPr>
          <w:rFonts w:ascii="Times New Roman" w:hAnsi="Times New Roman" w:cs="Times New Roman"/>
          <w:bCs/>
          <w:sz w:val="24"/>
          <w:szCs w:val="24"/>
          <w:lang w:val="pt-BR"/>
        </w:rPr>
        <w:t>1. Ký hiệu x: Các tổ chức tín dụng</w:t>
      </w:r>
      <w:r w:rsidR="00604275" w:rsidRPr="00FE6552">
        <w:rPr>
          <w:rFonts w:ascii="Times New Roman" w:hAnsi="Times New Roman" w:cs="Times New Roman"/>
          <w:bCs/>
          <w:sz w:val="24"/>
          <w:szCs w:val="24"/>
          <w:lang w:val="pt-BR"/>
        </w:rPr>
        <w:t xml:space="preserve"> </w:t>
      </w:r>
      <w:r w:rsidRPr="00FE6552">
        <w:rPr>
          <w:rFonts w:ascii="Times New Roman" w:hAnsi="Times New Roman" w:cs="Times New Roman"/>
          <w:bCs/>
          <w:sz w:val="24"/>
          <w:szCs w:val="24"/>
          <w:lang w:val="pt-BR"/>
        </w:rPr>
        <w:t>thực hiện báo cáo.</w:t>
      </w:r>
    </w:p>
    <w:p w:rsidR="003A4802" w:rsidRPr="00FE6552" w:rsidRDefault="003A4802" w:rsidP="001D28B4">
      <w:pPr>
        <w:tabs>
          <w:tab w:val="left" w:pos="1080"/>
        </w:tabs>
        <w:spacing w:before="60" w:after="60" w:line="240" w:lineRule="atLeast"/>
        <w:ind w:left="-272"/>
        <w:jc w:val="both"/>
        <w:rPr>
          <w:rFonts w:ascii="Times New Roman" w:hAnsi="Times New Roman" w:cs="Times New Roman"/>
          <w:bCs/>
          <w:sz w:val="24"/>
          <w:szCs w:val="24"/>
          <w:lang w:val="pt-BR"/>
        </w:rPr>
      </w:pPr>
      <w:r w:rsidRPr="00FE6552">
        <w:rPr>
          <w:rFonts w:ascii="Times New Roman" w:hAnsi="Times New Roman" w:cs="Times New Roman"/>
          <w:bCs/>
          <w:sz w:val="24"/>
          <w:szCs w:val="24"/>
          <w:lang w:val="pt-BR"/>
        </w:rPr>
        <w:t xml:space="preserve">2. Ký hiệu </w:t>
      </w:r>
      <w:r w:rsidRPr="00FE6552">
        <w:rPr>
          <w:rFonts w:ascii="Times New Roman" w:hAnsi="Times New Roman" w:cs="Times New Roman"/>
          <w:sz w:val="24"/>
          <w:szCs w:val="24"/>
          <w:lang w:val="pt-BR"/>
        </w:rPr>
        <w:t>x*</w:t>
      </w:r>
      <w:r w:rsidRPr="00FE6552">
        <w:rPr>
          <w:rFonts w:ascii="Times New Roman" w:hAnsi="Times New Roman" w:cs="Times New Roman"/>
          <w:bCs/>
          <w:sz w:val="24"/>
          <w:szCs w:val="24"/>
          <w:lang w:val="pt-BR"/>
        </w:rPr>
        <w:t>: Các tổ chức tín dụng thực hiện báo cáo số liệu từng chi nhánh tổ chức tín dụng trong hệ thống; số liệu chi nhánh, công ty con (là tổ chức tín dụng) của tổ chức tín dụng Việt Nam hoạt động</w:t>
      </w:r>
      <w:r w:rsidR="00EB35E7" w:rsidRPr="00FE6552">
        <w:rPr>
          <w:rFonts w:ascii="Times New Roman" w:hAnsi="Times New Roman" w:cs="Times New Roman"/>
          <w:bCs/>
          <w:sz w:val="24"/>
          <w:szCs w:val="24"/>
          <w:lang w:val="pt-BR"/>
        </w:rPr>
        <w:t xml:space="preserve"> </w:t>
      </w:r>
      <w:r w:rsidRPr="00FE6552">
        <w:rPr>
          <w:rFonts w:ascii="Times New Roman" w:hAnsi="Times New Roman" w:cs="Times New Roman"/>
          <w:bCs/>
          <w:sz w:val="24"/>
          <w:szCs w:val="24"/>
          <w:lang w:val="pt-BR"/>
        </w:rPr>
        <w:t>tại nước ngoài.</w:t>
      </w:r>
    </w:p>
    <w:p w:rsidR="003A4802" w:rsidRPr="00FE6552" w:rsidRDefault="003A4802" w:rsidP="001D28B4">
      <w:pPr>
        <w:tabs>
          <w:tab w:val="left" w:pos="1080"/>
        </w:tabs>
        <w:spacing w:before="60" w:after="60" w:line="240" w:lineRule="atLeast"/>
        <w:ind w:left="-272"/>
        <w:jc w:val="both"/>
        <w:rPr>
          <w:rFonts w:ascii="Times New Roman" w:hAnsi="Times New Roman" w:cs="Times New Roman"/>
          <w:sz w:val="24"/>
          <w:szCs w:val="24"/>
          <w:lang w:val="pt-BR"/>
        </w:rPr>
      </w:pPr>
      <w:r w:rsidRPr="00FE6552">
        <w:rPr>
          <w:rFonts w:ascii="Times New Roman" w:hAnsi="Times New Roman" w:cs="Times New Roman"/>
          <w:sz w:val="24"/>
          <w:szCs w:val="24"/>
          <w:lang w:val="pt-BR" w:eastAsia="en-AU"/>
        </w:rPr>
        <w:t>3. Ký hiệu T: 0</w:t>
      </w:r>
      <w:r w:rsidRPr="00FE6552">
        <w:rPr>
          <w:rFonts w:ascii="Times New Roman" w:hAnsi="Times New Roman" w:cs="Times New Roman"/>
          <w:sz w:val="24"/>
          <w:szCs w:val="24"/>
          <w:lang w:val="pt-BR"/>
        </w:rPr>
        <w:t>4 ngân hàng: Ngân hàng Nông nghiệp và Phát triển nông thôn Việt Nam, NHTMCP Ngoại thương Việt Nam, NHTMCP Công thương Việt Nam, NHTMCP Đầu tư và phát triển Việt Nam</w:t>
      </w:r>
      <w:r w:rsidR="00EB35E7" w:rsidRPr="00FE6552">
        <w:rPr>
          <w:rFonts w:ascii="Times New Roman" w:hAnsi="Times New Roman" w:cs="Times New Roman"/>
          <w:sz w:val="24"/>
          <w:szCs w:val="24"/>
          <w:lang w:val="pt-BR"/>
        </w:rPr>
        <w:t xml:space="preserve"> </w:t>
      </w:r>
      <w:r w:rsidRPr="00FE6552">
        <w:rPr>
          <w:rFonts w:ascii="Times New Roman" w:hAnsi="Times New Roman" w:cs="Times New Roman"/>
          <w:sz w:val="24"/>
          <w:szCs w:val="24"/>
          <w:lang w:val="pt-BR"/>
        </w:rPr>
        <w:t>thực hiện báo cáo.</w:t>
      </w:r>
    </w:p>
    <w:p w:rsidR="00D86B1D" w:rsidRPr="00FE6552" w:rsidRDefault="003A4802" w:rsidP="001D28B4">
      <w:pPr>
        <w:tabs>
          <w:tab w:val="left" w:pos="1080"/>
        </w:tabs>
        <w:spacing w:before="60" w:after="60" w:line="240" w:lineRule="atLeast"/>
        <w:ind w:left="-272"/>
        <w:jc w:val="both"/>
        <w:rPr>
          <w:rFonts w:ascii="Times New Roman" w:hAnsi="Times New Roman" w:cs="Times New Roman"/>
          <w:sz w:val="24"/>
          <w:szCs w:val="24"/>
          <w:lang w:val="pt-BR"/>
        </w:rPr>
      </w:pPr>
      <w:r w:rsidRPr="00FE6552">
        <w:rPr>
          <w:rFonts w:ascii="Times New Roman" w:hAnsi="Times New Roman" w:cs="Times New Roman"/>
          <w:sz w:val="24"/>
          <w:szCs w:val="24"/>
          <w:lang w:val="pt-BR"/>
        </w:rPr>
        <w:t>4. Ký hiệu A: Các tổ chức tín dụng có trang bị ATM/POS/EFTPOS/EDC thực hiện báo cáo.</w:t>
      </w:r>
    </w:p>
    <w:p w:rsidR="0038481E" w:rsidRPr="00FE6552" w:rsidRDefault="0038481E" w:rsidP="001D28B4">
      <w:pPr>
        <w:tabs>
          <w:tab w:val="left" w:pos="1080"/>
        </w:tabs>
        <w:spacing w:before="60" w:after="60" w:line="240" w:lineRule="atLeast"/>
        <w:ind w:left="-272"/>
        <w:jc w:val="both"/>
        <w:rPr>
          <w:rFonts w:ascii="Times New Roman" w:hAnsi="Times New Roman" w:cs="Times New Roman"/>
          <w:sz w:val="24"/>
          <w:szCs w:val="24"/>
          <w:lang w:val="pt-BR"/>
        </w:rPr>
      </w:pPr>
      <w:r w:rsidRPr="00FE6552">
        <w:rPr>
          <w:rFonts w:ascii="Times New Roman" w:hAnsi="Times New Roman" w:cs="Times New Roman"/>
          <w:sz w:val="24"/>
          <w:szCs w:val="24"/>
          <w:lang w:val="pt-BR"/>
        </w:rPr>
        <w:t>5. Ký hiệu B: Các tổ chức phát hành thẻ ghi nợ nội địa thực hiện báo cáo.</w:t>
      </w:r>
    </w:p>
    <w:p w:rsidR="0009540B" w:rsidRPr="00FE6552" w:rsidRDefault="0038481E" w:rsidP="001D28B4">
      <w:pPr>
        <w:tabs>
          <w:tab w:val="left" w:pos="1080"/>
        </w:tabs>
        <w:spacing w:before="60" w:after="60" w:line="240" w:lineRule="atLeast"/>
        <w:ind w:left="-272"/>
        <w:jc w:val="both"/>
        <w:rPr>
          <w:rFonts w:ascii="Times New Roman" w:hAnsi="Times New Roman" w:cs="Times New Roman"/>
          <w:sz w:val="24"/>
          <w:szCs w:val="24"/>
          <w:lang w:val="pt-BR"/>
        </w:rPr>
      </w:pPr>
      <w:r w:rsidRPr="00FE6552">
        <w:rPr>
          <w:rFonts w:ascii="Times New Roman" w:hAnsi="Times New Roman" w:cs="Times New Roman"/>
          <w:sz w:val="24"/>
          <w:szCs w:val="24"/>
          <w:lang w:val="pt-BR"/>
        </w:rPr>
        <w:t>6</w:t>
      </w:r>
      <w:r w:rsidR="0009540B" w:rsidRPr="00FE6552">
        <w:rPr>
          <w:rFonts w:ascii="Times New Roman" w:hAnsi="Times New Roman" w:cs="Times New Roman"/>
          <w:sz w:val="24"/>
          <w:szCs w:val="24"/>
          <w:lang w:val="pt-BR"/>
        </w:rPr>
        <w:t>. Ký hiệu Z: Các công ty tài chính tổng hợp</w:t>
      </w:r>
      <w:r w:rsidR="00C21953" w:rsidRPr="00FE6552">
        <w:rPr>
          <w:rFonts w:ascii="Times New Roman" w:hAnsi="Times New Roman" w:cs="Times New Roman"/>
          <w:sz w:val="24"/>
          <w:szCs w:val="24"/>
          <w:lang w:val="pt-BR"/>
        </w:rPr>
        <w:t xml:space="preserve"> thực hiện báo cáo</w:t>
      </w:r>
      <w:r w:rsidR="0009540B" w:rsidRPr="00FE6552">
        <w:rPr>
          <w:rFonts w:ascii="Times New Roman" w:hAnsi="Times New Roman" w:cs="Times New Roman"/>
          <w:sz w:val="24"/>
          <w:szCs w:val="24"/>
          <w:lang w:val="pt-BR"/>
        </w:rPr>
        <w:t>.</w:t>
      </w:r>
    </w:p>
    <w:p w:rsidR="00160FED" w:rsidRPr="00FA373E" w:rsidRDefault="0038481E" w:rsidP="002C094D">
      <w:pPr>
        <w:tabs>
          <w:tab w:val="left" w:pos="1080"/>
        </w:tabs>
        <w:spacing w:before="60" w:after="60" w:line="240" w:lineRule="atLeast"/>
        <w:ind w:left="-272"/>
        <w:rPr>
          <w:rFonts w:ascii="Times New Roman" w:hAnsi="Times New Roman" w:cs="Times New Roman"/>
          <w:sz w:val="24"/>
          <w:szCs w:val="24"/>
          <w:lang w:val="pt-BR"/>
        </w:rPr>
        <w:sectPr w:rsidR="00160FED" w:rsidRPr="00FA373E" w:rsidSect="00E644A0">
          <w:headerReference w:type="default" r:id="rId12"/>
          <w:footerReference w:type="default" r:id="rId13"/>
          <w:pgSz w:w="16834" w:h="11909" w:orient="landscape" w:code="9"/>
          <w:pgMar w:top="1135" w:right="1412" w:bottom="1140" w:left="1140" w:header="454" w:footer="454" w:gutter="0"/>
          <w:pgNumType w:chapStyle="1"/>
          <w:cols w:space="720"/>
          <w:docGrid w:linePitch="381"/>
        </w:sectPr>
      </w:pPr>
      <w:r w:rsidRPr="00FE6552">
        <w:rPr>
          <w:rFonts w:ascii="Times New Roman" w:hAnsi="Times New Roman" w:cs="Times New Roman"/>
          <w:sz w:val="24"/>
          <w:szCs w:val="24"/>
          <w:lang w:val="pt-BR"/>
        </w:rPr>
        <w:t>7</w:t>
      </w:r>
      <w:r w:rsidR="002E464D" w:rsidRPr="00FE6552">
        <w:rPr>
          <w:rFonts w:ascii="Times New Roman" w:hAnsi="Times New Roman" w:cs="Times New Roman"/>
          <w:sz w:val="24"/>
          <w:szCs w:val="24"/>
          <w:lang w:val="pt-BR"/>
        </w:rPr>
        <w:t>. Ký hiệu bôi đen: Các tổ c</w:t>
      </w:r>
      <w:r w:rsidR="00FA373E">
        <w:rPr>
          <w:rFonts w:ascii="Times New Roman" w:hAnsi="Times New Roman" w:cs="Times New Roman"/>
          <w:sz w:val="24"/>
          <w:szCs w:val="24"/>
          <w:lang w:val="pt-BR"/>
        </w:rPr>
        <w:t>hức tín dụng không phải báo cá</w:t>
      </w:r>
    </w:p>
    <w:p w:rsidR="00160FED" w:rsidRPr="00AC632F" w:rsidRDefault="00160FED" w:rsidP="00FA373E">
      <w:pPr>
        <w:tabs>
          <w:tab w:val="left" w:pos="1080"/>
        </w:tabs>
        <w:spacing w:after="60" w:line="240" w:lineRule="atLeast"/>
        <w:jc w:val="both"/>
        <w:rPr>
          <w:rFonts w:ascii="Times New Roman" w:hAnsi="Times New Roman" w:cs="Times New Roman"/>
          <w:b/>
          <w:bCs/>
          <w:sz w:val="24"/>
          <w:szCs w:val="24"/>
          <w:lang w:val="pt-BR"/>
        </w:rPr>
      </w:pPr>
    </w:p>
    <w:p w:rsidR="00037717" w:rsidRDefault="00037717" w:rsidP="00160FED">
      <w:pPr>
        <w:jc w:val="center"/>
        <w:rPr>
          <w:rFonts w:ascii="Times New Roman" w:hAnsi="Times New Roman" w:cs="Times New Roman"/>
          <w:b/>
          <w:bCs/>
          <w:sz w:val="32"/>
          <w:szCs w:val="32"/>
          <w:lang w:val="pt-BR"/>
        </w:rPr>
      </w:pPr>
    </w:p>
    <w:p w:rsidR="00037717" w:rsidRDefault="00037717" w:rsidP="00160FED">
      <w:pPr>
        <w:jc w:val="center"/>
        <w:rPr>
          <w:rFonts w:ascii="Times New Roman" w:hAnsi="Times New Roman" w:cs="Times New Roman"/>
          <w:b/>
          <w:bCs/>
          <w:sz w:val="32"/>
          <w:szCs w:val="32"/>
          <w:lang w:val="pt-BR"/>
        </w:rPr>
      </w:pPr>
    </w:p>
    <w:p w:rsidR="00037717" w:rsidRDefault="00037717" w:rsidP="00160FED">
      <w:pPr>
        <w:jc w:val="center"/>
        <w:rPr>
          <w:rFonts w:ascii="Times New Roman" w:hAnsi="Times New Roman" w:cs="Times New Roman"/>
          <w:b/>
          <w:bCs/>
          <w:sz w:val="32"/>
          <w:szCs w:val="32"/>
          <w:lang w:val="pt-BR"/>
        </w:rPr>
      </w:pPr>
    </w:p>
    <w:p w:rsidR="00037717" w:rsidRDefault="00037717" w:rsidP="00160FED">
      <w:pPr>
        <w:jc w:val="center"/>
        <w:rPr>
          <w:rFonts w:ascii="Times New Roman" w:hAnsi="Times New Roman" w:cs="Times New Roman"/>
          <w:b/>
          <w:bCs/>
          <w:sz w:val="32"/>
          <w:szCs w:val="32"/>
          <w:lang w:val="pt-BR"/>
        </w:rPr>
      </w:pPr>
    </w:p>
    <w:p w:rsidR="00037717" w:rsidRDefault="00037717" w:rsidP="00160FED">
      <w:pPr>
        <w:jc w:val="center"/>
        <w:rPr>
          <w:rFonts w:ascii="Times New Roman" w:hAnsi="Times New Roman" w:cs="Times New Roman"/>
          <w:b/>
          <w:bCs/>
          <w:sz w:val="32"/>
          <w:szCs w:val="32"/>
          <w:lang w:val="pt-BR"/>
        </w:rPr>
      </w:pPr>
    </w:p>
    <w:p w:rsidR="00037717" w:rsidRDefault="00037717" w:rsidP="00160FED">
      <w:pPr>
        <w:jc w:val="center"/>
        <w:rPr>
          <w:rFonts w:ascii="Times New Roman" w:hAnsi="Times New Roman" w:cs="Times New Roman"/>
          <w:b/>
          <w:bCs/>
          <w:sz w:val="32"/>
          <w:szCs w:val="32"/>
          <w:lang w:val="pt-BR"/>
        </w:rPr>
      </w:pPr>
    </w:p>
    <w:p w:rsidR="00037717" w:rsidRDefault="00037717" w:rsidP="00160FED">
      <w:pPr>
        <w:jc w:val="center"/>
        <w:rPr>
          <w:rFonts w:ascii="Times New Roman" w:hAnsi="Times New Roman" w:cs="Times New Roman"/>
          <w:b/>
          <w:bCs/>
          <w:sz w:val="32"/>
          <w:szCs w:val="32"/>
          <w:lang w:val="pt-BR"/>
        </w:rPr>
      </w:pPr>
    </w:p>
    <w:p w:rsidR="00037717" w:rsidRDefault="00037717" w:rsidP="00160FED">
      <w:pPr>
        <w:jc w:val="center"/>
        <w:rPr>
          <w:rFonts w:ascii="Times New Roman" w:hAnsi="Times New Roman" w:cs="Times New Roman"/>
          <w:b/>
          <w:bCs/>
          <w:sz w:val="32"/>
          <w:szCs w:val="32"/>
          <w:lang w:val="pt-BR"/>
        </w:rPr>
      </w:pPr>
    </w:p>
    <w:p w:rsidR="00037717" w:rsidRDefault="00037717" w:rsidP="00160FED">
      <w:pPr>
        <w:jc w:val="center"/>
        <w:rPr>
          <w:rFonts w:ascii="Times New Roman" w:hAnsi="Times New Roman" w:cs="Times New Roman"/>
          <w:b/>
          <w:bCs/>
          <w:sz w:val="32"/>
          <w:szCs w:val="32"/>
          <w:lang w:val="pt-BR"/>
        </w:rPr>
      </w:pPr>
    </w:p>
    <w:p w:rsidR="00037717" w:rsidRDefault="00037717" w:rsidP="00160FED">
      <w:pPr>
        <w:jc w:val="center"/>
        <w:rPr>
          <w:rFonts w:ascii="Times New Roman" w:hAnsi="Times New Roman" w:cs="Times New Roman"/>
          <w:b/>
          <w:bCs/>
          <w:sz w:val="32"/>
          <w:szCs w:val="32"/>
          <w:lang w:val="pt-BR"/>
        </w:rPr>
      </w:pPr>
    </w:p>
    <w:p w:rsidR="00037717" w:rsidRDefault="00037717" w:rsidP="00160FED">
      <w:pPr>
        <w:jc w:val="center"/>
        <w:rPr>
          <w:rFonts w:ascii="Times New Roman" w:hAnsi="Times New Roman" w:cs="Times New Roman"/>
          <w:b/>
          <w:bCs/>
          <w:sz w:val="32"/>
          <w:szCs w:val="32"/>
          <w:lang w:val="pt-BR"/>
        </w:rPr>
      </w:pPr>
    </w:p>
    <w:p w:rsidR="00160FED" w:rsidRDefault="00160FED" w:rsidP="00160FED">
      <w:pPr>
        <w:jc w:val="center"/>
        <w:rPr>
          <w:rFonts w:ascii="Times New Roman" w:hAnsi="Times New Roman" w:cs="Times New Roman"/>
          <w:b/>
          <w:bCs/>
          <w:sz w:val="32"/>
          <w:szCs w:val="32"/>
          <w:lang w:val="pt-BR"/>
        </w:rPr>
      </w:pPr>
      <w:r w:rsidRPr="00FE6552">
        <w:rPr>
          <w:rFonts w:ascii="Times New Roman" w:hAnsi="Times New Roman" w:cs="Times New Roman"/>
          <w:b/>
          <w:bCs/>
          <w:sz w:val="32"/>
          <w:szCs w:val="32"/>
          <w:lang w:val="pt-BR"/>
        </w:rPr>
        <w:t>PHẦN 3</w:t>
      </w:r>
    </w:p>
    <w:p w:rsidR="00E44E7A" w:rsidRPr="00FE6552" w:rsidRDefault="00E44E7A" w:rsidP="00160FED">
      <w:pPr>
        <w:jc w:val="center"/>
        <w:rPr>
          <w:rFonts w:ascii="Times New Roman" w:hAnsi="Times New Roman" w:cs="Times New Roman"/>
          <w:b/>
          <w:bCs/>
          <w:sz w:val="32"/>
          <w:szCs w:val="32"/>
          <w:lang w:val="pt-BR"/>
        </w:rPr>
      </w:pPr>
      <w:r>
        <w:rPr>
          <w:rFonts w:ascii="Times New Roman" w:hAnsi="Times New Roman" w:cs="Times New Roman"/>
          <w:b/>
          <w:bCs/>
          <w:sz w:val="32"/>
          <w:szCs w:val="32"/>
          <w:lang w:val="pt-BR"/>
        </w:rPr>
        <w:t>CÁC MẪU BIỂU BÁO CÁO</w:t>
      </w:r>
    </w:p>
    <w:p w:rsidR="00731515" w:rsidRPr="00FE6552" w:rsidRDefault="00731515" w:rsidP="00160FED">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E44E7A" w:rsidRDefault="00E44E7A" w:rsidP="00FA373E">
      <w:pPr>
        <w:jc w:val="center"/>
        <w:rPr>
          <w:rFonts w:ascii="Times New Roman" w:hAnsi="Times New Roman" w:cs="Times New Roman"/>
          <w:b/>
          <w:bCs/>
          <w:sz w:val="32"/>
          <w:szCs w:val="32"/>
          <w:lang w:val="pt-BR"/>
        </w:rPr>
      </w:pPr>
    </w:p>
    <w:p w:rsidR="000A5735" w:rsidRPr="00FE6552" w:rsidRDefault="000A5735" w:rsidP="00160FED">
      <w:pPr>
        <w:jc w:val="center"/>
        <w:rPr>
          <w:rFonts w:ascii="Times New Roman" w:hAnsi="Times New Roman" w:cs="Times New Roman"/>
          <w:b/>
          <w:bCs/>
          <w:sz w:val="32"/>
          <w:szCs w:val="32"/>
          <w:lang w:val="pt-BR"/>
        </w:rPr>
      </w:pPr>
    </w:p>
    <w:p w:rsidR="000A5735" w:rsidRDefault="000A5735" w:rsidP="00160FED">
      <w:pPr>
        <w:jc w:val="center"/>
        <w:rPr>
          <w:rFonts w:ascii="Times New Roman" w:hAnsi="Times New Roman" w:cs="Times New Roman"/>
          <w:b/>
          <w:bCs/>
          <w:sz w:val="32"/>
          <w:szCs w:val="32"/>
          <w:lang w:val="pt-BR"/>
        </w:rPr>
      </w:pPr>
    </w:p>
    <w:p w:rsidR="0038644E" w:rsidRDefault="0038644E" w:rsidP="00160FED">
      <w:pPr>
        <w:jc w:val="center"/>
        <w:rPr>
          <w:rFonts w:ascii="Times New Roman" w:hAnsi="Times New Roman" w:cs="Times New Roman"/>
          <w:b/>
          <w:bCs/>
          <w:sz w:val="32"/>
          <w:szCs w:val="32"/>
          <w:lang w:val="pt-BR"/>
        </w:rPr>
      </w:pPr>
    </w:p>
    <w:p w:rsidR="0038644E" w:rsidRDefault="0038644E" w:rsidP="00160FED">
      <w:pPr>
        <w:jc w:val="center"/>
        <w:rPr>
          <w:rFonts w:ascii="Times New Roman" w:hAnsi="Times New Roman" w:cs="Times New Roman"/>
          <w:b/>
          <w:bCs/>
          <w:sz w:val="32"/>
          <w:szCs w:val="32"/>
          <w:lang w:val="pt-BR"/>
        </w:rPr>
      </w:pPr>
    </w:p>
    <w:p w:rsidR="0038644E" w:rsidRDefault="0038644E" w:rsidP="00160FED">
      <w:pPr>
        <w:jc w:val="center"/>
        <w:rPr>
          <w:rFonts w:ascii="Times New Roman" w:hAnsi="Times New Roman" w:cs="Times New Roman"/>
          <w:b/>
          <w:bCs/>
          <w:sz w:val="32"/>
          <w:szCs w:val="32"/>
          <w:lang w:val="pt-BR"/>
        </w:rPr>
      </w:pPr>
    </w:p>
    <w:p w:rsidR="0038644E" w:rsidRDefault="0038644E" w:rsidP="00160FED">
      <w:pPr>
        <w:jc w:val="center"/>
        <w:rPr>
          <w:rFonts w:ascii="Times New Roman" w:hAnsi="Times New Roman" w:cs="Times New Roman"/>
          <w:b/>
          <w:bCs/>
          <w:sz w:val="32"/>
          <w:szCs w:val="32"/>
          <w:lang w:val="pt-BR"/>
        </w:rPr>
      </w:pPr>
    </w:p>
    <w:p w:rsidR="0038644E" w:rsidRDefault="0038644E" w:rsidP="00160FED">
      <w:pPr>
        <w:jc w:val="center"/>
        <w:rPr>
          <w:rFonts w:ascii="Times New Roman" w:hAnsi="Times New Roman" w:cs="Times New Roman"/>
          <w:b/>
          <w:bCs/>
          <w:sz w:val="32"/>
          <w:szCs w:val="32"/>
          <w:lang w:val="pt-BR"/>
        </w:rPr>
      </w:pPr>
    </w:p>
    <w:p w:rsidR="0038644E" w:rsidRDefault="0038644E" w:rsidP="00160FED">
      <w:pPr>
        <w:jc w:val="center"/>
        <w:rPr>
          <w:rFonts w:ascii="Times New Roman" w:hAnsi="Times New Roman" w:cs="Times New Roman"/>
          <w:b/>
          <w:bCs/>
          <w:sz w:val="32"/>
          <w:szCs w:val="32"/>
          <w:lang w:val="pt-BR"/>
        </w:rPr>
      </w:pPr>
    </w:p>
    <w:p w:rsidR="0038644E" w:rsidRDefault="0038644E" w:rsidP="00160FED">
      <w:pPr>
        <w:jc w:val="center"/>
        <w:rPr>
          <w:rFonts w:ascii="Times New Roman" w:hAnsi="Times New Roman" w:cs="Times New Roman"/>
          <w:b/>
          <w:bCs/>
          <w:sz w:val="32"/>
          <w:szCs w:val="32"/>
          <w:lang w:val="pt-BR"/>
        </w:rPr>
      </w:pPr>
    </w:p>
    <w:p w:rsidR="0038644E" w:rsidRDefault="0038644E" w:rsidP="00160FED">
      <w:pPr>
        <w:jc w:val="center"/>
        <w:rPr>
          <w:rFonts w:ascii="Times New Roman" w:hAnsi="Times New Roman" w:cs="Times New Roman"/>
          <w:b/>
          <w:bCs/>
          <w:sz w:val="32"/>
          <w:szCs w:val="32"/>
          <w:lang w:val="pt-BR"/>
        </w:rPr>
      </w:pPr>
    </w:p>
    <w:p w:rsidR="0038644E" w:rsidRDefault="0038644E" w:rsidP="00160FED">
      <w:pPr>
        <w:jc w:val="center"/>
        <w:rPr>
          <w:rFonts w:ascii="Times New Roman" w:hAnsi="Times New Roman" w:cs="Times New Roman"/>
          <w:b/>
          <w:bCs/>
          <w:sz w:val="32"/>
          <w:szCs w:val="32"/>
          <w:lang w:val="pt-BR"/>
        </w:rPr>
      </w:pPr>
    </w:p>
    <w:tbl>
      <w:tblPr>
        <w:tblW w:w="0" w:type="auto"/>
        <w:tblLook w:val="04A0" w:firstRow="1" w:lastRow="0" w:firstColumn="1" w:lastColumn="0" w:noHBand="0" w:noVBand="1"/>
      </w:tblPr>
      <w:tblGrid>
        <w:gridCol w:w="964"/>
        <w:gridCol w:w="5705"/>
        <w:gridCol w:w="3242"/>
      </w:tblGrid>
      <w:tr w:rsidR="000A5735" w:rsidRPr="00FE6552" w:rsidTr="00C41EEA">
        <w:trPr>
          <w:trHeight w:val="501"/>
        </w:trPr>
        <w:tc>
          <w:tcPr>
            <w:tcW w:w="0" w:type="auto"/>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 …</w:t>
            </w:r>
          </w:p>
        </w:tc>
        <w:tc>
          <w:tcPr>
            <w:tcW w:w="0" w:type="auto"/>
            <w:tcBorders>
              <w:top w:val="nil"/>
              <w:left w:val="nil"/>
              <w:bottom w:val="nil"/>
              <w:right w:val="nil"/>
            </w:tcBorders>
            <w:shd w:val="clear" w:color="auto" w:fill="auto"/>
            <w:vAlign w:val="center"/>
            <w:hideMark/>
          </w:tcPr>
          <w:p w:rsidR="000A5735" w:rsidRPr="00FE6552" w:rsidRDefault="000A5735" w:rsidP="00A15069">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                   Biểu số 184-TTGS</w:t>
            </w:r>
          </w:p>
        </w:tc>
      </w:tr>
      <w:tr w:rsidR="000A5735" w:rsidRPr="00FE6552" w:rsidTr="00C41EEA">
        <w:trPr>
          <w:trHeight w:val="571"/>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PHÂN LOẠI NỢ VÀ TÌNH HÌNH XỬ LÝ NỢ XẤU</w:t>
            </w:r>
            <w:r w:rsidRPr="00FE6552">
              <w:rPr>
                <w:rFonts w:ascii="Times New Roman" w:hAnsi="Times New Roman" w:cs="Times New Roman"/>
                <w:b/>
                <w:bCs/>
                <w:color w:val="000000"/>
                <w:sz w:val="24"/>
                <w:szCs w:val="24"/>
                <w:lang w:eastAsia="vi-VN"/>
              </w:rPr>
              <w:br/>
              <w:t>CỦA QUỸ TÍN DỤNG NHÂN DÂN</w:t>
            </w:r>
          </w:p>
        </w:tc>
      </w:tr>
      <w:tr w:rsidR="000A5735" w:rsidRPr="00FE6552" w:rsidTr="00C41EEA">
        <w:trPr>
          <w:trHeight w:val="292"/>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(Tháng…năm…)</w:t>
            </w:r>
          </w:p>
        </w:tc>
      </w:tr>
      <w:tr w:rsidR="000A5735" w:rsidRPr="00FE6552" w:rsidTr="00C41EEA">
        <w:trPr>
          <w:trHeight w:val="292"/>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Triệu VND</w:t>
            </w:r>
          </w:p>
        </w:tc>
      </w:tr>
      <w:tr w:rsidR="000A5735" w:rsidRPr="00FE6552" w:rsidTr="00C41EEA">
        <w:trPr>
          <w:trHeight w:val="3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2C094D" w:rsidRDefault="000A5735" w:rsidP="000A5735">
            <w:pPr>
              <w:jc w:val="center"/>
              <w:rPr>
                <w:rFonts w:ascii="Times New Roman" w:hAnsi="Times New Roman" w:cs="Times New Roman"/>
                <w:b/>
                <w:bCs/>
                <w:color w:val="000000"/>
                <w:sz w:val="22"/>
                <w:szCs w:val="22"/>
                <w:lang w:eastAsia="vi-VN"/>
              </w:rPr>
            </w:pPr>
            <w:r w:rsidRPr="002C094D">
              <w:rPr>
                <w:rFonts w:ascii="Times New Roman" w:hAnsi="Times New Roman" w:cs="Times New Roman"/>
                <w:b/>
                <w:bCs/>
                <w:color w:val="000000"/>
                <w:sz w:val="22"/>
                <w:szCs w:val="22"/>
                <w:lang w:eastAsia="vi-VN"/>
              </w:rPr>
              <w:t>STT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5735" w:rsidRPr="002C094D" w:rsidRDefault="000A5735" w:rsidP="000A5735">
            <w:pPr>
              <w:jc w:val="center"/>
              <w:rPr>
                <w:rFonts w:ascii="Times New Roman" w:hAnsi="Times New Roman" w:cs="Times New Roman"/>
                <w:b/>
                <w:bCs/>
                <w:color w:val="000000"/>
                <w:sz w:val="22"/>
                <w:szCs w:val="22"/>
                <w:lang w:eastAsia="vi-VN"/>
              </w:rPr>
            </w:pPr>
            <w:r w:rsidRPr="002C094D">
              <w:rPr>
                <w:rFonts w:ascii="Times New Roman" w:hAnsi="Times New Roman" w:cs="Times New Roman"/>
                <w:b/>
                <w:bCs/>
                <w:color w:val="000000"/>
                <w:sz w:val="22"/>
                <w:szCs w:val="22"/>
                <w:lang w:eastAsia="vi-VN"/>
              </w:rPr>
              <w:t>Tên chỉ tiêu</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5735" w:rsidRPr="002C094D" w:rsidRDefault="000A5735" w:rsidP="000A5735">
            <w:pPr>
              <w:jc w:val="center"/>
              <w:rPr>
                <w:rFonts w:ascii="Times New Roman" w:hAnsi="Times New Roman" w:cs="Times New Roman"/>
                <w:b/>
                <w:bCs/>
                <w:color w:val="000000"/>
                <w:sz w:val="22"/>
                <w:szCs w:val="22"/>
                <w:lang w:eastAsia="vi-VN"/>
              </w:rPr>
            </w:pPr>
            <w:r w:rsidRPr="002C094D">
              <w:rPr>
                <w:rFonts w:ascii="Times New Roman" w:hAnsi="Times New Roman" w:cs="Times New Roman"/>
                <w:b/>
                <w:bCs/>
                <w:color w:val="000000"/>
                <w:sz w:val="22"/>
                <w:szCs w:val="22"/>
                <w:lang w:eastAsia="vi-VN"/>
              </w:rPr>
              <w:t>Giá trị</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b/>
                <w:bCs/>
                <w:color w:val="000000"/>
                <w:sz w:val="22"/>
                <w:szCs w:val="22"/>
                <w:lang w:eastAsia="vi-VN"/>
              </w:rPr>
            </w:pPr>
            <w:r w:rsidRPr="001E2BDC">
              <w:rPr>
                <w:rFonts w:ascii="Times New Roman" w:hAnsi="Times New Roman" w:cs="Times New Roman"/>
                <w:b/>
                <w:bCs/>
                <w:color w:val="000000"/>
                <w:sz w:val="22"/>
                <w:szCs w:val="22"/>
                <w:lang w:eastAsia="vi-VN"/>
              </w:rPr>
              <w:t>A. Tổng dư nợ cấp tín dụng</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b/>
                <w:bCs/>
                <w:color w:val="000000"/>
                <w:sz w:val="22"/>
                <w:szCs w:val="22"/>
                <w:lang w:eastAsia="vi-VN"/>
              </w:rPr>
            </w:pPr>
            <w:r w:rsidRPr="001E2BDC">
              <w:rPr>
                <w:rFonts w:ascii="Times New Roman" w:hAnsi="Times New Roman" w:cs="Times New Roman"/>
                <w:b/>
                <w:bCs/>
                <w:color w:val="000000"/>
                <w:sz w:val="22"/>
                <w:szCs w:val="22"/>
                <w:lang w:eastAsia="vi-VN"/>
              </w:rPr>
              <w:t>I. Nợ nhóm 1</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b/>
                <w:bCs/>
                <w:color w:val="000000"/>
                <w:sz w:val="22"/>
                <w:szCs w:val="22"/>
                <w:lang w:eastAsia="vi-VN"/>
              </w:rPr>
            </w:pPr>
            <w:r w:rsidRPr="001E2BDC">
              <w:rPr>
                <w:rFonts w:ascii="Times New Roman" w:hAnsi="Times New Roman" w:cs="Times New Roman"/>
                <w:b/>
                <w:bCs/>
                <w:color w:val="000000"/>
                <w:sz w:val="22"/>
                <w:szCs w:val="22"/>
                <w:lang w:eastAsia="vi-VN"/>
              </w:rPr>
              <w:t>II. Nợ nhóm 2</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3</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Phát sinh trong kỳ báo cáo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4</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Số dư đến cuối kỳ báo cáo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5</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b/>
                <w:bCs/>
                <w:color w:val="000000"/>
                <w:sz w:val="22"/>
                <w:szCs w:val="22"/>
                <w:lang w:eastAsia="vi-VN"/>
              </w:rPr>
            </w:pPr>
            <w:r w:rsidRPr="001E2BDC">
              <w:rPr>
                <w:rFonts w:ascii="Times New Roman" w:hAnsi="Times New Roman" w:cs="Times New Roman"/>
                <w:b/>
                <w:bCs/>
                <w:color w:val="000000"/>
                <w:sz w:val="22"/>
                <w:szCs w:val="22"/>
                <w:lang w:eastAsia="vi-VN"/>
              </w:rPr>
              <w:t>III. Tổng nợ xấu</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b/>
                <w:bCs/>
                <w:i/>
                <w:iCs/>
                <w:color w:val="000000"/>
                <w:sz w:val="22"/>
                <w:szCs w:val="22"/>
                <w:lang w:eastAsia="vi-VN"/>
              </w:rPr>
            </w:pPr>
            <w:r w:rsidRPr="001E2BDC">
              <w:rPr>
                <w:rFonts w:ascii="Times New Roman" w:hAnsi="Times New Roman" w:cs="Times New Roman"/>
                <w:b/>
                <w:bCs/>
                <w:i/>
                <w:iCs/>
                <w:color w:val="000000"/>
                <w:sz w:val="22"/>
                <w:szCs w:val="22"/>
                <w:lang w:eastAsia="vi-VN"/>
              </w:rPr>
              <w:t>Nợ nhóm 3</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6</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Số phát sinh trong kỳ báo cáo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7</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Số dư đến cuối kỳ báo cáo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b/>
                <w:bCs/>
                <w:i/>
                <w:iCs/>
                <w:color w:val="000000"/>
                <w:sz w:val="22"/>
                <w:szCs w:val="22"/>
                <w:lang w:eastAsia="vi-VN"/>
              </w:rPr>
            </w:pPr>
            <w:r w:rsidRPr="001E2BDC">
              <w:rPr>
                <w:rFonts w:ascii="Times New Roman" w:hAnsi="Times New Roman" w:cs="Times New Roman"/>
                <w:b/>
                <w:bCs/>
                <w:i/>
                <w:iCs/>
                <w:color w:val="000000"/>
                <w:sz w:val="22"/>
                <w:szCs w:val="22"/>
                <w:lang w:eastAsia="vi-VN"/>
              </w:rPr>
              <w:t>Nợ nhóm 4</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8</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Số phát sinh trong kỳ báo cáo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9</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Số dư đến cuối kỳ báo cáo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b/>
                <w:bCs/>
                <w:i/>
                <w:iCs/>
                <w:color w:val="000000"/>
                <w:sz w:val="22"/>
                <w:szCs w:val="22"/>
                <w:lang w:eastAsia="vi-VN"/>
              </w:rPr>
            </w:pPr>
            <w:r w:rsidRPr="001E2BDC">
              <w:rPr>
                <w:rFonts w:ascii="Times New Roman" w:hAnsi="Times New Roman" w:cs="Times New Roman"/>
                <w:b/>
                <w:bCs/>
                <w:i/>
                <w:iCs/>
                <w:color w:val="000000"/>
                <w:sz w:val="22"/>
                <w:szCs w:val="22"/>
                <w:lang w:eastAsia="vi-VN"/>
              </w:rPr>
              <w:t>Nợ nhóm 5</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10</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Số phát sinh trong kỳ báo cáo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11</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Số dư đến cuối kỳ báo cáo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b/>
                <w:bCs/>
                <w:color w:val="000000"/>
                <w:sz w:val="22"/>
                <w:szCs w:val="22"/>
                <w:lang w:eastAsia="vi-VN"/>
              </w:rPr>
            </w:pPr>
            <w:r w:rsidRPr="001E2BDC">
              <w:rPr>
                <w:rFonts w:ascii="Times New Roman" w:hAnsi="Times New Roman" w:cs="Times New Roman"/>
                <w:b/>
                <w:bCs/>
                <w:color w:val="000000"/>
                <w:sz w:val="22"/>
                <w:szCs w:val="22"/>
                <w:lang w:eastAsia="vi-VN"/>
              </w:rPr>
              <w:t>B. Giá trị tài sản bảo đảm</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12</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Tổng giá trị tài sản bảo đảm:</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i/>
                <w:iCs/>
                <w:color w:val="000000"/>
                <w:sz w:val="22"/>
                <w:szCs w:val="22"/>
                <w:lang w:eastAsia="vi-VN"/>
              </w:rPr>
            </w:pPr>
            <w:r w:rsidRPr="001E2BDC">
              <w:rPr>
                <w:rFonts w:ascii="Times New Roman" w:hAnsi="Times New Roman" w:cs="Times New Roman"/>
                <w:i/>
                <w:iCs/>
                <w:color w:val="000000"/>
                <w:sz w:val="22"/>
                <w:szCs w:val="22"/>
                <w:lang w:eastAsia="vi-VN"/>
              </w:rPr>
              <w:t>Trong đó:</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13</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Đảm bảo bằng bất động sản</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14</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Đảm bảo bằng sổ tiền gửi tại Quỹ tín dụng nhân dân</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15</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Đảm bảo bằng máy móc, thiết bị, vật tư, hàng hóa</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16</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Đảm bảo bằng giấy tờ có giá</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17</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Đảm bảo bằng tài sản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b/>
                <w:bCs/>
                <w:color w:val="000000"/>
                <w:sz w:val="22"/>
                <w:szCs w:val="22"/>
                <w:lang w:eastAsia="vi-VN"/>
              </w:rPr>
            </w:pPr>
            <w:r w:rsidRPr="001E2BDC">
              <w:rPr>
                <w:rFonts w:ascii="Times New Roman" w:hAnsi="Times New Roman" w:cs="Times New Roman"/>
                <w:b/>
                <w:bCs/>
                <w:color w:val="000000"/>
                <w:sz w:val="22"/>
                <w:szCs w:val="22"/>
                <w:lang w:eastAsia="vi-VN"/>
              </w:rPr>
              <w:t>C. Dự phòng rủi ro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18</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Số dư dự phòng rủi ro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i/>
                <w:iCs/>
                <w:color w:val="000000"/>
                <w:sz w:val="22"/>
                <w:szCs w:val="22"/>
                <w:lang w:eastAsia="vi-VN"/>
              </w:rPr>
            </w:pPr>
            <w:r w:rsidRPr="001E2BDC">
              <w:rPr>
                <w:rFonts w:ascii="Times New Roman" w:hAnsi="Times New Roman" w:cs="Times New Roman"/>
                <w:i/>
                <w:iCs/>
                <w:color w:val="000000"/>
                <w:sz w:val="22"/>
                <w:szCs w:val="22"/>
                <w:lang w:eastAsia="vi-VN"/>
              </w:rPr>
              <w:t>Trong đó:</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19</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Dự phòng cụ thể</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20</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Dự phòng chung</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b/>
                <w:bCs/>
                <w:color w:val="000000"/>
                <w:sz w:val="22"/>
                <w:szCs w:val="22"/>
                <w:lang w:eastAsia="vi-VN"/>
              </w:rPr>
            </w:pPr>
            <w:r w:rsidRPr="001E2BDC">
              <w:rPr>
                <w:rFonts w:ascii="Times New Roman" w:hAnsi="Times New Roman" w:cs="Times New Roman"/>
                <w:b/>
                <w:bCs/>
                <w:color w:val="000000"/>
                <w:sz w:val="22"/>
                <w:szCs w:val="22"/>
                <w:lang w:eastAsia="vi-VN"/>
              </w:rPr>
              <w:t>D. Xử lý nợ xấu trong kỳ báo cáo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21</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Tổng nợ xấu đã được xử lý trong kỳ báo cáo</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i/>
                <w:iCs/>
                <w:color w:val="000000"/>
                <w:sz w:val="22"/>
                <w:szCs w:val="22"/>
                <w:lang w:eastAsia="vi-VN"/>
              </w:rPr>
            </w:pPr>
            <w:r w:rsidRPr="001E2BDC">
              <w:rPr>
                <w:rFonts w:ascii="Times New Roman" w:hAnsi="Times New Roman" w:cs="Times New Roman"/>
                <w:i/>
                <w:iCs/>
                <w:color w:val="000000"/>
                <w:sz w:val="22"/>
                <w:szCs w:val="22"/>
                <w:lang w:eastAsia="vi-VN"/>
              </w:rPr>
              <w:t>Trong đó:</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22</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Khách hàng trả nợ</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23</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QTDND nhận tài sản bảo đảm để sử dụng thay nghĩa vụ trả nợ</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Bán, phát mại tài sản bảo đảm để thu hồi nợ</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Sử dụng dự phòng rủi ro để xử lý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26</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Thi hành án dân sự</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27</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Bên thứ 3 trả nợ</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Bán nợ:</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28</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xml:space="preserve">  + Tổng nợ xấu đã bán</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29</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xml:space="preserve">  + Tên khách hàng mua nợ</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30</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xml:space="preserve">  + Mã số thuế/CMND của khách hàng mua nợ</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hRule="exac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1E2BDC" w:rsidRDefault="000A5735" w:rsidP="000A5735">
            <w:pPr>
              <w:jc w:val="cente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31</w:t>
            </w:r>
          </w:p>
        </w:tc>
        <w:tc>
          <w:tcPr>
            <w:tcW w:w="0" w:type="auto"/>
            <w:tcBorders>
              <w:top w:val="nil"/>
              <w:left w:val="nil"/>
              <w:bottom w:val="single" w:sz="4" w:space="0" w:color="auto"/>
              <w:right w:val="single" w:sz="4" w:space="0" w:color="auto"/>
            </w:tcBorders>
            <w:shd w:val="clear" w:color="auto" w:fill="auto"/>
            <w:vAlign w:val="center"/>
            <w:hideMark/>
          </w:tcPr>
          <w:p w:rsidR="000A5735" w:rsidRPr="001E2BDC" w:rsidRDefault="000A5735" w:rsidP="000A5735">
            <w:pPr>
              <w:rPr>
                <w:rFonts w:ascii="Times New Roman" w:hAnsi="Times New Roman" w:cs="Times New Roman"/>
                <w:color w:val="000000"/>
                <w:sz w:val="22"/>
                <w:szCs w:val="22"/>
                <w:lang w:eastAsia="vi-VN"/>
              </w:rPr>
            </w:pPr>
            <w:r w:rsidRPr="001E2BDC">
              <w:rPr>
                <w:rFonts w:ascii="Times New Roman" w:hAnsi="Times New Roman" w:cs="Times New Roman"/>
                <w:color w:val="000000"/>
                <w:sz w:val="22"/>
                <w:szCs w:val="22"/>
                <w:lang w:eastAsia="vi-VN"/>
              </w:rPr>
              <w:t>- Xử lý hình thức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2C094D" w:rsidRDefault="000A5735" w:rsidP="000A5735">
            <w:pPr>
              <w:rPr>
                <w:rFonts w:ascii="Times New Roman" w:hAnsi="Times New Roman" w:cs="Times New Roman"/>
                <w:color w:val="000000"/>
                <w:sz w:val="22"/>
                <w:szCs w:val="22"/>
                <w:lang w:eastAsia="vi-VN"/>
              </w:rPr>
            </w:pPr>
            <w:r w:rsidRPr="002C094D">
              <w:rPr>
                <w:rFonts w:ascii="Times New Roman" w:hAnsi="Times New Roman" w:cs="Times New Roman"/>
                <w:color w:val="000000"/>
                <w:sz w:val="22"/>
                <w:szCs w:val="22"/>
                <w:lang w:eastAsia="vi-VN"/>
              </w:rPr>
              <w:t> </w:t>
            </w:r>
          </w:p>
        </w:tc>
      </w:tr>
      <w:tr w:rsidR="000A5735" w:rsidRPr="00FE6552" w:rsidTr="00C41EEA">
        <w:trPr>
          <w:trHeight w:val="752"/>
        </w:trPr>
        <w:tc>
          <w:tcPr>
            <w:tcW w:w="0" w:type="auto"/>
            <w:gridSpan w:val="3"/>
            <w:tcBorders>
              <w:top w:val="nil"/>
              <w:left w:val="nil"/>
              <w:bottom w:val="nil"/>
              <w:right w:val="nil"/>
            </w:tcBorders>
            <w:shd w:val="clear" w:color="auto" w:fill="auto"/>
            <w:vAlign w:val="center"/>
            <w:hideMark/>
          </w:tcPr>
          <w:p w:rsidR="000A5735" w:rsidRPr="00F26453" w:rsidRDefault="000A5735" w:rsidP="007019B7">
            <w:pPr>
              <w:pStyle w:val="ListParagraph"/>
              <w:numPr>
                <w:ilvl w:val="0"/>
                <w:numId w:val="8"/>
              </w:numPr>
              <w:spacing w:before="60" w:after="60" w:line="240" w:lineRule="atLeast"/>
              <w:ind w:left="270" w:hanging="270"/>
              <w:rPr>
                <w:rFonts w:ascii="Times New Roman" w:hAnsi="Times New Roman"/>
                <w:color w:val="000000"/>
                <w:sz w:val="24"/>
                <w:szCs w:val="24"/>
                <w:lang w:eastAsia="vi-VN"/>
              </w:rPr>
            </w:pPr>
            <w:r w:rsidRPr="00F26453">
              <w:rPr>
                <w:rFonts w:ascii="Times New Roman" w:hAnsi="Times New Roman"/>
                <w:b/>
                <w:bCs/>
                <w:i/>
                <w:iCs/>
                <w:color w:val="000000"/>
                <w:sz w:val="24"/>
                <w:szCs w:val="24"/>
                <w:lang w:eastAsia="vi-VN"/>
              </w:rPr>
              <w:t xml:space="preserve">Đối tượng áp dụng: </w:t>
            </w:r>
            <w:r w:rsidR="004932CE" w:rsidRPr="00F26453">
              <w:rPr>
                <w:rFonts w:ascii="Times New Roman" w:hAnsi="Times New Roman"/>
                <w:bCs/>
                <w:iCs/>
                <w:color w:val="000000"/>
                <w:sz w:val="24"/>
                <w:szCs w:val="24"/>
                <w:lang w:eastAsia="vi-VN"/>
              </w:rPr>
              <w:t xml:space="preserve">Các </w:t>
            </w:r>
            <w:r w:rsidRPr="00F26453">
              <w:rPr>
                <w:rFonts w:ascii="Times New Roman" w:hAnsi="Times New Roman"/>
                <w:color w:val="000000"/>
                <w:sz w:val="24"/>
                <w:szCs w:val="24"/>
                <w:lang w:eastAsia="vi-VN"/>
              </w:rPr>
              <w:t>Quỹ tín dụng nhân dân.</w:t>
            </w:r>
          </w:p>
          <w:p w:rsidR="004932CE" w:rsidRPr="00F26453" w:rsidRDefault="004932CE" w:rsidP="004932CE">
            <w:pPr>
              <w:spacing w:before="60" w:after="60" w:line="240" w:lineRule="atLeast"/>
              <w:jc w:val="both"/>
              <w:rPr>
                <w:rFonts w:ascii="Times New Roman" w:hAnsi="Times New Roman"/>
                <w:bCs/>
                <w:iCs/>
                <w:sz w:val="24"/>
                <w:szCs w:val="24"/>
              </w:rPr>
            </w:pPr>
            <w:r w:rsidRPr="00F26453">
              <w:rPr>
                <w:rFonts w:ascii="Times New Roman" w:eastAsia="Calibri" w:hAnsi="Times New Roman" w:cs="Times New Roman"/>
                <w:b/>
                <w:i/>
                <w:sz w:val="24"/>
                <w:szCs w:val="24"/>
              </w:rPr>
              <w:t xml:space="preserve">2. Yêu cầu số liệu báo cáo: </w:t>
            </w:r>
            <w:r w:rsidRPr="00F26453">
              <w:rPr>
                <w:rFonts w:ascii="Times New Roman" w:eastAsia="Calibri" w:hAnsi="Times New Roman" w:cs="Times New Roman"/>
                <w:sz w:val="24"/>
                <w:szCs w:val="24"/>
              </w:rPr>
              <w:t>Trụ sở chính Quỹ tín dụng nhân dân</w:t>
            </w:r>
            <w:r w:rsidRPr="00F26453">
              <w:rPr>
                <w:rFonts w:ascii="Times New Roman" w:hAnsi="Times New Roman"/>
                <w:bCs/>
                <w:iCs/>
                <w:sz w:val="24"/>
                <w:szCs w:val="24"/>
              </w:rPr>
              <w:t xml:space="preserve"> tổng hợp số liệu toàn hệ thống gửi NHNN thông qua </w:t>
            </w:r>
            <w:r w:rsidR="005C2006" w:rsidRPr="00F26453">
              <w:rPr>
                <w:rFonts w:ascii="Times New Roman" w:hAnsi="Times New Roman"/>
                <w:bCs/>
                <w:iCs/>
                <w:sz w:val="24"/>
                <w:szCs w:val="24"/>
              </w:rPr>
              <w:t>Cục Công nghệ thông tin</w:t>
            </w:r>
            <w:r w:rsidRPr="00F26453">
              <w:rPr>
                <w:rFonts w:ascii="Times New Roman" w:hAnsi="Times New Roman"/>
                <w:bCs/>
                <w:iCs/>
                <w:sz w:val="24"/>
                <w:szCs w:val="24"/>
              </w:rPr>
              <w:t>.</w:t>
            </w:r>
          </w:p>
          <w:p w:rsidR="00E44E7A" w:rsidRPr="00F26453" w:rsidRDefault="004932CE" w:rsidP="000A5735">
            <w:pPr>
              <w:tabs>
                <w:tab w:val="left" w:pos="90"/>
              </w:tabs>
              <w:spacing w:before="60" w:after="60" w:line="240" w:lineRule="atLeast"/>
              <w:rPr>
                <w:rFonts w:ascii="Times New Roman" w:hAnsi="Times New Roman" w:cs="Times New Roman"/>
                <w:sz w:val="24"/>
                <w:szCs w:val="24"/>
                <w:lang w:eastAsia="vi-VN"/>
              </w:rPr>
            </w:pPr>
            <w:r w:rsidRPr="00F26453">
              <w:rPr>
                <w:rFonts w:ascii="Times New Roman" w:hAnsi="Times New Roman" w:cs="Times New Roman"/>
                <w:b/>
                <w:bCs/>
                <w:i/>
                <w:iCs/>
                <w:sz w:val="24"/>
                <w:szCs w:val="24"/>
                <w:lang w:eastAsia="vi-VN"/>
              </w:rPr>
              <w:t>3</w:t>
            </w:r>
            <w:r w:rsidR="000A5735" w:rsidRPr="00F26453">
              <w:rPr>
                <w:rFonts w:ascii="Times New Roman" w:hAnsi="Times New Roman" w:cs="Times New Roman"/>
                <w:b/>
                <w:bCs/>
                <w:i/>
                <w:iCs/>
                <w:sz w:val="24"/>
                <w:szCs w:val="24"/>
                <w:lang w:eastAsia="vi-VN"/>
              </w:rPr>
              <w:t>. Thời hạn gửi báo cáo:</w:t>
            </w:r>
            <w:r w:rsidR="000A5735" w:rsidRPr="00F26453">
              <w:rPr>
                <w:rFonts w:ascii="Times New Roman" w:hAnsi="Times New Roman" w:cs="Times New Roman"/>
                <w:sz w:val="24"/>
                <w:szCs w:val="24"/>
                <w:lang w:eastAsia="vi-VN"/>
              </w:rPr>
              <w:t xml:space="preserve"> </w:t>
            </w:r>
          </w:p>
          <w:p w:rsidR="00E44E7A" w:rsidRPr="00F26453" w:rsidRDefault="000A5735" w:rsidP="00E44E7A">
            <w:pPr>
              <w:tabs>
                <w:tab w:val="left" w:pos="90"/>
              </w:tabs>
              <w:spacing w:before="60" w:after="60" w:line="240" w:lineRule="atLeast"/>
              <w:jc w:val="both"/>
              <w:rPr>
                <w:rFonts w:ascii="Times New Roman" w:hAnsi="Times New Roman" w:cs="Times New Roman"/>
                <w:sz w:val="24"/>
                <w:szCs w:val="24"/>
                <w:lang w:eastAsia="vi-VN"/>
              </w:rPr>
            </w:pPr>
            <w:r w:rsidRPr="00F26453">
              <w:rPr>
                <w:rFonts w:ascii="Times New Roman" w:hAnsi="Times New Roman" w:cs="Times New Roman"/>
                <w:sz w:val="24"/>
                <w:szCs w:val="24"/>
                <w:lang w:eastAsia="vi-VN"/>
              </w:rPr>
              <w:t>- Chậm nhất ngày 16 tháng tiếp theo ngay sau tháng báo cáo.</w:t>
            </w:r>
          </w:p>
          <w:p w:rsidR="000A5735" w:rsidRPr="00F26453" w:rsidRDefault="000A5735" w:rsidP="00E44E7A">
            <w:pPr>
              <w:tabs>
                <w:tab w:val="left" w:pos="90"/>
              </w:tabs>
              <w:spacing w:before="60" w:after="60" w:line="240" w:lineRule="atLeast"/>
              <w:jc w:val="both"/>
              <w:rPr>
                <w:rFonts w:ascii="Times New Roman" w:hAnsi="Times New Roman" w:cs="Times New Roman"/>
                <w:b/>
                <w:bCs/>
                <w:i/>
                <w:iCs/>
                <w:color w:val="000000"/>
                <w:sz w:val="24"/>
                <w:szCs w:val="24"/>
                <w:lang w:eastAsia="vi-VN"/>
              </w:rPr>
            </w:pPr>
            <w:r w:rsidRPr="00F26453">
              <w:rPr>
                <w:rFonts w:ascii="Times New Roman" w:hAnsi="Times New Roman" w:cs="Times New Roman"/>
                <w:sz w:val="24"/>
                <w:szCs w:val="24"/>
                <w:lang w:eastAsia="vi-VN"/>
              </w:rPr>
              <w:t xml:space="preserve">- Trường hợp nhận được </w:t>
            </w:r>
            <w:r w:rsidR="00E44E7A" w:rsidRPr="00F26453">
              <w:rPr>
                <w:rFonts w:ascii="Times New Roman" w:hAnsi="Times New Roman" w:cs="Times New Roman"/>
                <w:sz w:val="24"/>
                <w:szCs w:val="24"/>
                <w:lang w:eastAsia="vi-VN"/>
              </w:rPr>
              <w:t xml:space="preserve">thông báo tra soát </w:t>
            </w:r>
            <w:r w:rsidRPr="00F26453">
              <w:rPr>
                <w:rFonts w:ascii="Times New Roman" w:hAnsi="Times New Roman" w:cs="Times New Roman"/>
                <w:sz w:val="24"/>
                <w:szCs w:val="24"/>
                <w:lang w:eastAsia="vi-VN"/>
              </w:rPr>
              <w:t>của Ngân hàng Nhà nước</w:t>
            </w:r>
            <w:r w:rsidR="00AC632F" w:rsidRPr="00F26453">
              <w:rPr>
                <w:rFonts w:ascii="Times New Roman" w:hAnsi="Times New Roman" w:cs="Times New Roman"/>
                <w:sz w:val="24"/>
                <w:szCs w:val="24"/>
                <w:lang w:eastAsia="vi-VN"/>
              </w:rPr>
              <w:t xml:space="preserve"> chi nhánh tỉnh, thành phố</w:t>
            </w:r>
            <w:r w:rsidRPr="00F26453">
              <w:rPr>
                <w:rFonts w:ascii="Times New Roman" w:hAnsi="Times New Roman" w:cs="Times New Roman"/>
                <w:sz w:val="24"/>
                <w:szCs w:val="24"/>
                <w:lang w:eastAsia="vi-VN"/>
              </w:rPr>
              <w:t xml:space="preserve"> về báo cáo làm chưa chính xác, QTDND phải chỉnh sửa và gửi lại báo cáo đúng cho Ngân hàng Nhà nước chậm nhất trong ngày làm việc tiếp theo</w:t>
            </w:r>
            <w:r w:rsidR="002526DE" w:rsidRPr="00F26453">
              <w:rPr>
                <w:rFonts w:ascii="Times New Roman" w:hAnsi="Times New Roman" w:cs="Times New Roman"/>
                <w:sz w:val="24"/>
                <w:szCs w:val="24"/>
                <w:lang w:eastAsia="vi-VN"/>
              </w:rPr>
              <w:t xml:space="preserve"> kể từ ngày nhận được thông báo </w:t>
            </w:r>
            <w:r w:rsidR="00E44E7A" w:rsidRPr="00F26453">
              <w:rPr>
                <w:rFonts w:ascii="Times New Roman" w:hAnsi="Times New Roman" w:cs="Times New Roman"/>
                <w:sz w:val="24"/>
                <w:szCs w:val="24"/>
                <w:lang w:eastAsia="vi-VN"/>
              </w:rPr>
              <w:t>tra soát</w:t>
            </w:r>
            <w:r w:rsidR="002526DE" w:rsidRPr="00F26453">
              <w:rPr>
                <w:rFonts w:ascii="Times New Roman" w:hAnsi="Times New Roman" w:cs="Times New Roman"/>
                <w:sz w:val="24"/>
                <w:szCs w:val="24"/>
                <w:lang w:eastAsia="vi-VN"/>
              </w:rPr>
              <w:t>.</w:t>
            </w:r>
            <w:r w:rsidRPr="00F26453">
              <w:rPr>
                <w:rFonts w:ascii="Times New Roman" w:hAnsi="Times New Roman" w:cs="Times New Roman"/>
                <w:sz w:val="24"/>
                <w:szCs w:val="24"/>
                <w:lang w:eastAsia="vi-VN"/>
              </w:rPr>
              <w:t xml:space="preserve">    </w:t>
            </w:r>
          </w:p>
        </w:tc>
      </w:tr>
      <w:tr w:rsidR="000A5735" w:rsidRPr="00FE6552" w:rsidTr="00C41EEA">
        <w:trPr>
          <w:trHeight w:val="278"/>
        </w:trPr>
        <w:tc>
          <w:tcPr>
            <w:tcW w:w="0" w:type="auto"/>
            <w:gridSpan w:val="3"/>
            <w:tcBorders>
              <w:top w:val="nil"/>
              <w:left w:val="nil"/>
              <w:bottom w:val="nil"/>
              <w:right w:val="nil"/>
            </w:tcBorders>
            <w:shd w:val="clear" w:color="auto" w:fill="auto"/>
            <w:vAlign w:val="center"/>
            <w:hideMark/>
          </w:tcPr>
          <w:p w:rsidR="000A5735" w:rsidRPr="00F26453" w:rsidRDefault="004932CE" w:rsidP="000A5735">
            <w:pPr>
              <w:spacing w:before="60" w:after="60" w:line="240" w:lineRule="atLeast"/>
              <w:rPr>
                <w:rFonts w:ascii="Times New Roman" w:hAnsi="Times New Roman" w:cs="Times New Roman"/>
                <w:color w:val="000000"/>
                <w:sz w:val="24"/>
                <w:szCs w:val="24"/>
                <w:lang w:eastAsia="vi-VN"/>
              </w:rPr>
            </w:pPr>
            <w:r w:rsidRPr="00F26453">
              <w:rPr>
                <w:rFonts w:ascii="Times New Roman" w:hAnsi="Times New Roman" w:cs="Times New Roman"/>
                <w:b/>
                <w:bCs/>
                <w:i/>
                <w:iCs/>
                <w:color w:val="000000"/>
                <w:sz w:val="24"/>
                <w:szCs w:val="24"/>
                <w:lang w:eastAsia="vi-VN"/>
              </w:rPr>
              <w:t>4</w:t>
            </w:r>
            <w:r w:rsidR="000A5735" w:rsidRPr="00F26453">
              <w:rPr>
                <w:rFonts w:ascii="Times New Roman" w:hAnsi="Times New Roman" w:cs="Times New Roman"/>
                <w:b/>
                <w:bCs/>
                <w:i/>
                <w:iCs/>
                <w:color w:val="000000"/>
                <w:sz w:val="24"/>
                <w:szCs w:val="24"/>
                <w:lang w:eastAsia="vi-VN"/>
              </w:rPr>
              <w:t xml:space="preserve">. Đơn vị nhận và duyệt báo cáo: </w:t>
            </w:r>
            <w:r w:rsidR="000A5735" w:rsidRPr="00F26453">
              <w:rPr>
                <w:rFonts w:ascii="Times New Roman" w:hAnsi="Times New Roman" w:cs="Times New Roman"/>
                <w:color w:val="000000"/>
                <w:sz w:val="24"/>
                <w:szCs w:val="24"/>
                <w:lang w:eastAsia="vi-VN"/>
              </w:rPr>
              <w:t>Ngân hàng Nhà nước chi nhánh tỉnh, thành phố.</w:t>
            </w:r>
          </w:p>
          <w:p w:rsidR="000A5735" w:rsidRPr="00F26453" w:rsidRDefault="000A5735" w:rsidP="00037717">
            <w:pPr>
              <w:spacing w:before="60" w:after="60" w:line="240" w:lineRule="atLeast"/>
              <w:jc w:val="both"/>
              <w:rPr>
                <w:rFonts w:ascii="Times New Roman" w:hAnsi="Times New Roman" w:cs="Times New Roman"/>
                <w:b/>
                <w:bCs/>
                <w:i/>
                <w:iCs/>
                <w:color w:val="000000"/>
                <w:sz w:val="24"/>
                <w:szCs w:val="24"/>
                <w:lang w:eastAsia="vi-VN"/>
              </w:rPr>
            </w:pPr>
            <w:r w:rsidRPr="00F26453">
              <w:rPr>
                <w:rFonts w:ascii="Times New Roman" w:hAnsi="Times New Roman" w:cs="Times New Roman"/>
                <w:sz w:val="24"/>
                <w:szCs w:val="24"/>
                <w:lang w:eastAsia="vi-VN"/>
              </w:rPr>
              <w:t xml:space="preserve">Chậm nhất </w:t>
            </w:r>
            <w:r w:rsidR="00037717" w:rsidRPr="00F26453">
              <w:rPr>
                <w:rFonts w:ascii="Times New Roman" w:hAnsi="Times New Roman" w:cs="Times New Roman"/>
                <w:sz w:val="24"/>
                <w:szCs w:val="24"/>
                <w:lang w:eastAsia="vi-VN"/>
              </w:rPr>
              <w:t>trong 02 ngày làm việc tiếp theo ngay sau thời hạn gửi báo cáo</w:t>
            </w:r>
            <w:r w:rsidRPr="00F26453">
              <w:rPr>
                <w:rFonts w:ascii="Times New Roman" w:hAnsi="Times New Roman" w:cs="Times New Roman"/>
                <w:sz w:val="24"/>
                <w:szCs w:val="24"/>
                <w:lang w:eastAsia="vi-VN"/>
              </w:rPr>
              <w:t>, Ngân hàng Nhà nước chi nhánh tỉnh, thành phố hoàn thành kiểm duyệt các báo cáo của tất cả các QTDND trên địa bàn</w:t>
            </w:r>
            <w:r w:rsidR="00E44E7A" w:rsidRPr="00F26453">
              <w:rPr>
                <w:rFonts w:ascii="Times New Roman" w:hAnsi="Times New Roman" w:cs="Times New Roman"/>
                <w:sz w:val="24"/>
                <w:szCs w:val="24"/>
                <w:lang w:eastAsia="vi-VN"/>
              </w:rPr>
              <w:t>.</w:t>
            </w:r>
          </w:p>
        </w:tc>
      </w:tr>
      <w:tr w:rsidR="000A5735" w:rsidRPr="00FE6552" w:rsidTr="00C41EEA">
        <w:trPr>
          <w:trHeight w:val="278"/>
        </w:trPr>
        <w:tc>
          <w:tcPr>
            <w:tcW w:w="0" w:type="auto"/>
            <w:gridSpan w:val="3"/>
            <w:tcBorders>
              <w:top w:val="nil"/>
              <w:left w:val="nil"/>
              <w:bottom w:val="nil"/>
              <w:right w:val="nil"/>
            </w:tcBorders>
            <w:shd w:val="clear" w:color="auto" w:fill="auto"/>
            <w:vAlign w:val="center"/>
            <w:hideMark/>
          </w:tcPr>
          <w:p w:rsidR="000A5735" w:rsidRPr="00FE6552" w:rsidRDefault="004932CE" w:rsidP="000A5735">
            <w:pPr>
              <w:spacing w:before="60" w:after="60" w:line="240" w:lineRule="atLeast"/>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5</w:t>
            </w:r>
            <w:r w:rsidR="000A5735" w:rsidRPr="00FE6552">
              <w:rPr>
                <w:rFonts w:ascii="Times New Roman" w:hAnsi="Times New Roman" w:cs="Times New Roman"/>
                <w:b/>
                <w:bCs/>
                <w:i/>
                <w:iCs/>
                <w:color w:val="000000"/>
                <w:sz w:val="24"/>
                <w:szCs w:val="24"/>
                <w:lang w:eastAsia="vi-VN"/>
              </w:rPr>
              <w:t>. Hướng dẫn lập báo cáo:</w:t>
            </w:r>
            <w:r w:rsidR="000A5735" w:rsidRPr="00FE6552">
              <w:rPr>
                <w:rFonts w:ascii="Times New Roman" w:hAnsi="Times New Roman" w:cs="Times New Roman"/>
                <w:color w:val="000000"/>
                <w:sz w:val="24"/>
                <w:szCs w:val="24"/>
                <w:lang w:eastAsia="vi-VN"/>
              </w:rPr>
              <w:t xml:space="preserve"> </w:t>
            </w:r>
          </w:p>
        </w:tc>
      </w:tr>
      <w:tr w:rsidR="000A5735" w:rsidRPr="00FE6552" w:rsidTr="00C41EEA">
        <w:trPr>
          <w:trHeight w:val="376"/>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Thống kê số dư tại cuối ngày làm việc cuối cùng của kỳ báo cáo.</w:t>
            </w:r>
          </w:p>
        </w:tc>
      </w:tr>
      <w:tr w:rsidR="000A5735" w:rsidRPr="00FE6552" w:rsidTr="00C41EEA">
        <w:trPr>
          <w:trHeight w:val="376"/>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Dòng 1 = Dòng (2 + 4 + 7 + 9 + 11).  </w:t>
            </w:r>
          </w:p>
        </w:tc>
      </w:tr>
      <w:tr w:rsidR="000A5735" w:rsidRPr="00FE6552" w:rsidTr="00C41EEA">
        <w:trPr>
          <w:trHeight w:val="376"/>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Dòng 5 = Dòng (7 + 9 + 11).  </w:t>
            </w:r>
          </w:p>
        </w:tc>
      </w:tr>
      <w:tr w:rsidR="000A5735" w:rsidRPr="00FE6552" w:rsidTr="00C41EEA">
        <w:trPr>
          <w:trHeight w:val="376"/>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Dòng 12 = Dòng (13 + 14 + 15 + 16 + 17).  </w:t>
            </w:r>
          </w:p>
        </w:tc>
      </w:tr>
      <w:tr w:rsidR="000A5735" w:rsidRPr="00FE6552" w:rsidTr="00C41EEA">
        <w:trPr>
          <w:trHeight w:val="376"/>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Dòng 18 = Dòng (19 + 20).  </w:t>
            </w:r>
          </w:p>
        </w:tc>
      </w:tr>
      <w:tr w:rsidR="000A5735" w:rsidRPr="00FE6552" w:rsidTr="00C41EEA">
        <w:trPr>
          <w:trHeight w:val="376"/>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Dòng 21 = Dòng (22 + 23 + 24 + 25 + 26 + 27 + 28 + 31).</w:t>
            </w:r>
          </w:p>
        </w:tc>
      </w:tr>
      <w:tr w:rsidR="000A5735" w:rsidRPr="00FE6552" w:rsidTr="00C41EEA">
        <w:trPr>
          <w:trHeight w:val="376"/>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Dòng 3: Thống kê số phát sinh mới trong kỳ báo cáo.</w:t>
            </w:r>
          </w:p>
        </w:tc>
      </w:tr>
      <w:tr w:rsidR="000A5735" w:rsidRPr="00FE6552" w:rsidTr="00C41EEA">
        <w:trPr>
          <w:trHeight w:val="747"/>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Dòng 6, 8 và 10: Chỉ thống kê số phát sinh mới trong kỳ báo cáo, là số phát sinh do chuyển từ nhóm 1, nhóm 2 sang, không tính các nhóm (3, 4, 5) (không thống kê số phát sinh do chuyển qua lại từ các nhóm nợ 3, 4, 5). </w:t>
            </w:r>
          </w:p>
        </w:tc>
      </w:tr>
      <w:tr w:rsidR="000A5735" w:rsidRPr="00FE6552" w:rsidTr="00C41EEA">
        <w:trPr>
          <w:trHeight w:val="668"/>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Mục D. Xử lý nợ xấu trong kỳ báo cáo: Số xử lý bao gồm nội bảng và ngoại bảng (ngoại trừ Dòng 25 số xử lý chỉ tính nội bảng).</w:t>
            </w:r>
          </w:p>
        </w:tc>
      </w:tr>
      <w:tr w:rsidR="000A5735" w:rsidRPr="00FE6552" w:rsidTr="00C41EEA">
        <w:trPr>
          <w:trHeight w:val="376"/>
        </w:trPr>
        <w:tc>
          <w:tcPr>
            <w:tcW w:w="0" w:type="auto"/>
            <w:gridSpan w:val="3"/>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Dữ liệu dạng số: Phần thập phân lấy </w:t>
            </w:r>
            <w:r w:rsidR="00B055F9">
              <w:rPr>
                <w:rFonts w:ascii="Times New Roman" w:hAnsi="Times New Roman" w:cs="Times New Roman"/>
                <w:color w:val="000000"/>
                <w:sz w:val="24"/>
                <w:szCs w:val="24"/>
                <w:lang w:eastAsia="vi-VN"/>
              </w:rPr>
              <w:t>1 số sau dấu phẩy. Ví dụ: 100,5.</w:t>
            </w:r>
          </w:p>
        </w:tc>
      </w:tr>
      <w:tr w:rsidR="000A5735" w:rsidRPr="00FE6552" w:rsidTr="00C41EEA">
        <w:trPr>
          <w:trHeight w:val="362"/>
        </w:trPr>
        <w:tc>
          <w:tcPr>
            <w:tcW w:w="0" w:type="auto"/>
            <w:gridSpan w:val="3"/>
            <w:tcBorders>
              <w:top w:val="nil"/>
              <w:left w:val="nil"/>
              <w:bottom w:val="nil"/>
              <w:right w:val="nil"/>
            </w:tcBorders>
            <w:shd w:val="clear" w:color="auto" w:fill="auto"/>
            <w:hideMark/>
          </w:tcPr>
          <w:p w:rsidR="000A5735" w:rsidRDefault="000A5735" w:rsidP="000A573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b/>
                <w:bCs/>
                <w:color w:val="000000"/>
                <w:sz w:val="24"/>
                <w:szCs w:val="24"/>
                <w:lang w:eastAsia="vi-VN"/>
              </w:rPr>
              <w:t xml:space="preserve"> </w:t>
            </w:r>
            <w:r w:rsidRPr="00FE6552">
              <w:rPr>
                <w:rFonts w:ascii="Times New Roman" w:hAnsi="Times New Roman" w:cs="Times New Roman"/>
                <w:b/>
                <w:bCs/>
                <w:i/>
                <w:color w:val="000000"/>
                <w:sz w:val="24"/>
                <w:szCs w:val="24"/>
                <w:u w:val="single"/>
                <w:lang w:eastAsia="vi-VN"/>
              </w:rPr>
              <w:t>Ghi chú:</w:t>
            </w:r>
            <w:r w:rsidRPr="00FE6552">
              <w:rPr>
                <w:rFonts w:ascii="Times New Roman" w:hAnsi="Times New Roman" w:cs="Times New Roman"/>
                <w:b/>
                <w:bCs/>
                <w:color w:val="000000"/>
                <w:sz w:val="24"/>
                <w:szCs w:val="24"/>
                <w:lang w:eastAsia="vi-VN"/>
              </w:rPr>
              <w:t xml:space="preserve"> </w:t>
            </w:r>
            <w:r w:rsidRPr="00FE6552">
              <w:rPr>
                <w:rFonts w:ascii="Times New Roman" w:hAnsi="Times New Roman" w:cs="Times New Roman"/>
                <w:bCs/>
                <w:color w:val="000000"/>
                <w:sz w:val="24"/>
                <w:szCs w:val="24"/>
                <w:lang w:eastAsia="vi-VN"/>
              </w:rPr>
              <w:t xml:space="preserve">Quy tắc làm tròn sau số thập phân: </w:t>
            </w:r>
            <w:r w:rsidRPr="00FE6552">
              <w:rPr>
                <w:rFonts w:ascii="Times New Roman" w:hAnsi="Times New Roman" w:cs="Times New Roman"/>
                <w:color w:val="000000"/>
                <w:sz w:val="24"/>
                <w:szCs w:val="24"/>
                <w:lang w:eastAsia="vi-VN"/>
              </w:rPr>
              <w:t>Dưới 5 thì làm tròn xuống, trên 5 thì làm tròn lên.</w:t>
            </w:r>
          </w:p>
          <w:p w:rsidR="0038644E" w:rsidRDefault="0038644E" w:rsidP="000A5735">
            <w:pPr>
              <w:spacing w:before="60" w:after="60" w:line="240" w:lineRule="atLeast"/>
              <w:rPr>
                <w:rFonts w:ascii="Times New Roman" w:hAnsi="Times New Roman" w:cs="Times New Roman"/>
                <w:color w:val="000000"/>
                <w:sz w:val="24"/>
                <w:szCs w:val="24"/>
                <w:lang w:eastAsia="vi-VN"/>
              </w:rPr>
            </w:pPr>
          </w:p>
          <w:p w:rsidR="0038644E" w:rsidRDefault="0038644E" w:rsidP="000A5735">
            <w:pPr>
              <w:spacing w:before="60" w:after="60" w:line="240" w:lineRule="atLeast"/>
              <w:rPr>
                <w:rFonts w:ascii="Times New Roman" w:hAnsi="Times New Roman" w:cs="Times New Roman"/>
                <w:color w:val="000000"/>
                <w:sz w:val="24"/>
                <w:szCs w:val="24"/>
                <w:lang w:eastAsia="vi-VN"/>
              </w:rPr>
            </w:pPr>
          </w:p>
          <w:p w:rsidR="0038644E" w:rsidRDefault="0038644E" w:rsidP="000A5735">
            <w:pPr>
              <w:spacing w:before="60" w:after="60" w:line="240" w:lineRule="atLeast"/>
              <w:rPr>
                <w:rFonts w:ascii="Times New Roman" w:hAnsi="Times New Roman" w:cs="Times New Roman"/>
                <w:color w:val="000000"/>
                <w:sz w:val="24"/>
                <w:szCs w:val="24"/>
                <w:lang w:eastAsia="vi-VN"/>
              </w:rPr>
            </w:pPr>
          </w:p>
          <w:p w:rsidR="00984F8D" w:rsidRDefault="00984F8D" w:rsidP="000A5735">
            <w:pPr>
              <w:spacing w:before="60" w:after="60" w:line="240" w:lineRule="atLeast"/>
              <w:rPr>
                <w:rFonts w:ascii="Times New Roman" w:hAnsi="Times New Roman" w:cs="Times New Roman"/>
                <w:color w:val="000000"/>
                <w:sz w:val="24"/>
                <w:szCs w:val="24"/>
                <w:lang w:eastAsia="vi-VN"/>
              </w:rPr>
            </w:pPr>
          </w:p>
          <w:p w:rsidR="00984F8D" w:rsidRDefault="00984F8D" w:rsidP="000A5735">
            <w:pPr>
              <w:spacing w:before="60" w:after="60" w:line="240" w:lineRule="atLeast"/>
              <w:rPr>
                <w:rFonts w:ascii="Times New Roman" w:hAnsi="Times New Roman" w:cs="Times New Roman"/>
                <w:color w:val="000000"/>
                <w:sz w:val="24"/>
                <w:szCs w:val="24"/>
                <w:lang w:eastAsia="vi-VN"/>
              </w:rPr>
            </w:pPr>
          </w:p>
          <w:p w:rsidR="00984F8D" w:rsidRDefault="00984F8D" w:rsidP="000A5735">
            <w:pPr>
              <w:spacing w:before="60" w:after="60" w:line="240" w:lineRule="atLeast"/>
              <w:rPr>
                <w:rFonts w:ascii="Times New Roman" w:hAnsi="Times New Roman" w:cs="Times New Roman"/>
                <w:color w:val="000000"/>
                <w:sz w:val="24"/>
                <w:szCs w:val="24"/>
                <w:lang w:eastAsia="vi-VN"/>
              </w:rPr>
            </w:pPr>
          </w:p>
          <w:p w:rsidR="00984F8D" w:rsidRDefault="00984F8D" w:rsidP="000A5735">
            <w:pPr>
              <w:spacing w:before="60" w:after="60" w:line="240" w:lineRule="atLeast"/>
              <w:rPr>
                <w:rFonts w:ascii="Times New Roman" w:hAnsi="Times New Roman" w:cs="Times New Roman"/>
                <w:color w:val="000000"/>
                <w:sz w:val="24"/>
                <w:szCs w:val="24"/>
                <w:lang w:eastAsia="vi-VN"/>
              </w:rPr>
            </w:pPr>
          </w:p>
          <w:p w:rsidR="00984F8D" w:rsidRDefault="00984F8D" w:rsidP="000A5735">
            <w:pPr>
              <w:spacing w:before="60" w:after="60" w:line="240" w:lineRule="atLeast"/>
              <w:rPr>
                <w:rFonts w:ascii="Times New Roman" w:hAnsi="Times New Roman" w:cs="Times New Roman"/>
                <w:color w:val="000000"/>
                <w:sz w:val="24"/>
                <w:szCs w:val="24"/>
                <w:lang w:eastAsia="vi-VN"/>
              </w:rPr>
            </w:pPr>
          </w:p>
          <w:p w:rsidR="00984F8D" w:rsidRDefault="00984F8D" w:rsidP="000A5735">
            <w:pPr>
              <w:spacing w:before="60" w:after="60" w:line="240" w:lineRule="atLeast"/>
              <w:rPr>
                <w:rFonts w:ascii="Times New Roman" w:hAnsi="Times New Roman" w:cs="Times New Roman"/>
                <w:color w:val="000000"/>
                <w:sz w:val="24"/>
                <w:szCs w:val="24"/>
                <w:lang w:eastAsia="vi-VN"/>
              </w:rPr>
            </w:pPr>
          </w:p>
          <w:p w:rsidR="00984F8D" w:rsidRDefault="00984F8D" w:rsidP="000A5735">
            <w:pPr>
              <w:spacing w:before="60" w:after="60" w:line="240" w:lineRule="atLeast"/>
              <w:rPr>
                <w:rFonts w:ascii="Times New Roman" w:hAnsi="Times New Roman" w:cs="Times New Roman"/>
                <w:color w:val="000000"/>
                <w:sz w:val="24"/>
                <w:szCs w:val="24"/>
                <w:lang w:eastAsia="vi-VN"/>
              </w:rPr>
            </w:pPr>
          </w:p>
          <w:p w:rsidR="00984F8D" w:rsidRDefault="00984F8D" w:rsidP="000A5735">
            <w:pPr>
              <w:spacing w:before="60" w:after="60" w:line="240" w:lineRule="atLeast"/>
              <w:rPr>
                <w:rFonts w:ascii="Times New Roman" w:hAnsi="Times New Roman" w:cs="Times New Roman"/>
                <w:color w:val="000000"/>
                <w:sz w:val="24"/>
                <w:szCs w:val="24"/>
                <w:lang w:eastAsia="vi-VN"/>
              </w:rPr>
            </w:pPr>
          </w:p>
          <w:p w:rsidR="00984F8D" w:rsidRDefault="00984F8D" w:rsidP="000A5735">
            <w:pPr>
              <w:spacing w:before="60" w:after="60" w:line="240" w:lineRule="atLeast"/>
              <w:rPr>
                <w:rFonts w:ascii="Times New Roman" w:hAnsi="Times New Roman" w:cs="Times New Roman"/>
                <w:color w:val="000000"/>
                <w:sz w:val="24"/>
                <w:szCs w:val="24"/>
                <w:lang w:eastAsia="vi-VN"/>
              </w:rPr>
            </w:pPr>
          </w:p>
          <w:p w:rsidR="0038644E" w:rsidRDefault="0038644E" w:rsidP="000A5735">
            <w:pPr>
              <w:spacing w:before="60" w:after="60" w:line="240" w:lineRule="atLeast"/>
              <w:rPr>
                <w:rFonts w:ascii="Times New Roman" w:hAnsi="Times New Roman" w:cs="Times New Roman"/>
                <w:color w:val="000000"/>
                <w:sz w:val="24"/>
                <w:szCs w:val="24"/>
                <w:lang w:eastAsia="vi-VN"/>
              </w:rPr>
            </w:pPr>
          </w:p>
          <w:p w:rsidR="0038644E" w:rsidRPr="00FE6552" w:rsidRDefault="0038644E" w:rsidP="000A5735">
            <w:pPr>
              <w:spacing w:before="60" w:after="60" w:line="240" w:lineRule="atLeast"/>
              <w:rPr>
                <w:rFonts w:ascii="Times New Roman" w:hAnsi="Times New Roman" w:cs="Times New Roman"/>
                <w:color w:val="000000"/>
                <w:sz w:val="24"/>
                <w:szCs w:val="24"/>
                <w:lang w:eastAsia="vi-VN"/>
              </w:rPr>
            </w:pPr>
          </w:p>
        </w:tc>
      </w:tr>
    </w:tbl>
    <w:p w:rsidR="000A5735" w:rsidRPr="00FE6552" w:rsidRDefault="000A5735" w:rsidP="000A5735">
      <w:pPr>
        <w:rPr>
          <w:rFonts w:ascii="Times New Roman" w:hAnsi="Times New Roman" w:cs="Times New Roman"/>
        </w:rPr>
      </w:pPr>
    </w:p>
    <w:tbl>
      <w:tblPr>
        <w:tblW w:w="0" w:type="auto"/>
        <w:tblInd w:w="93" w:type="dxa"/>
        <w:tblLayout w:type="fixed"/>
        <w:tblLook w:val="04A0" w:firstRow="1" w:lastRow="0" w:firstColumn="1" w:lastColumn="0" w:noHBand="0" w:noVBand="1"/>
      </w:tblPr>
      <w:tblGrid>
        <w:gridCol w:w="915"/>
        <w:gridCol w:w="4009"/>
        <w:gridCol w:w="3070"/>
        <w:gridCol w:w="1824"/>
      </w:tblGrid>
      <w:tr w:rsidR="000A5735" w:rsidRPr="00FE6552" w:rsidTr="000A5735">
        <w:trPr>
          <w:trHeight w:val="480"/>
        </w:trPr>
        <w:tc>
          <w:tcPr>
            <w:tcW w:w="4924" w:type="dxa"/>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4894" w:type="dxa"/>
            <w:gridSpan w:val="2"/>
            <w:tcBorders>
              <w:top w:val="nil"/>
              <w:left w:val="nil"/>
              <w:bottom w:val="nil"/>
              <w:right w:val="nil"/>
            </w:tcBorders>
            <w:shd w:val="clear" w:color="auto" w:fill="auto"/>
            <w:vAlign w:val="center"/>
            <w:hideMark/>
          </w:tcPr>
          <w:p w:rsidR="000A5735" w:rsidRPr="00FE6552" w:rsidRDefault="000A5735" w:rsidP="000A5735">
            <w:pPr>
              <w:tabs>
                <w:tab w:val="left" w:pos="536"/>
                <w:tab w:val="left" w:pos="931"/>
                <w:tab w:val="left" w:pos="1533"/>
                <w:tab w:val="left" w:pos="2292"/>
              </w:tabs>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                                              Biểu số 185-TTGS</w:t>
            </w:r>
          </w:p>
        </w:tc>
      </w:tr>
      <w:tr w:rsidR="000A5735" w:rsidRPr="00FE6552" w:rsidTr="000A5735">
        <w:trPr>
          <w:trHeight w:val="315"/>
        </w:trPr>
        <w:tc>
          <w:tcPr>
            <w:tcW w:w="9818" w:type="dxa"/>
            <w:gridSpan w:val="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TRÍCH LẬP DỰ PHÒNG ĐỂ XỬ LÝ RỦI RO CỦA QTDND</w:t>
            </w:r>
          </w:p>
        </w:tc>
      </w:tr>
      <w:tr w:rsidR="000A5735" w:rsidRPr="00FE6552" w:rsidTr="000A5735">
        <w:trPr>
          <w:trHeight w:val="315"/>
        </w:trPr>
        <w:tc>
          <w:tcPr>
            <w:tcW w:w="9818" w:type="dxa"/>
            <w:gridSpan w:val="4"/>
            <w:tcBorders>
              <w:top w:val="nil"/>
              <w:left w:val="nil"/>
              <w:bottom w:val="nil"/>
              <w:right w:val="nil"/>
            </w:tcBorders>
            <w:shd w:val="clear" w:color="auto" w:fill="auto"/>
            <w:vAlign w:val="bottom"/>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(Tháng...năm...)</w:t>
            </w:r>
          </w:p>
        </w:tc>
      </w:tr>
      <w:tr w:rsidR="000A5735" w:rsidRPr="00FE6552" w:rsidTr="000A5735">
        <w:trPr>
          <w:trHeight w:val="315"/>
        </w:trPr>
        <w:tc>
          <w:tcPr>
            <w:tcW w:w="9818" w:type="dxa"/>
            <w:gridSpan w:val="4"/>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xml:space="preserve">        Đơn vị tính: Triệu VND</w:t>
            </w:r>
          </w:p>
        </w:tc>
      </w:tr>
      <w:tr w:rsidR="000A5735" w:rsidRPr="00FE6552" w:rsidTr="00FE6552">
        <w:trPr>
          <w:trHeight w:val="36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b/>
                <w:bCs/>
                <w:color w:val="000000"/>
                <w:sz w:val="22"/>
                <w:szCs w:val="22"/>
                <w:lang w:eastAsia="vi-VN"/>
              </w:rPr>
            </w:pPr>
            <w:r w:rsidRPr="00984F8D">
              <w:rPr>
                <w:rFonts w:ascii="Times New Roman" w:hAnsi="Times New Roman" w:cs="Times New Roman"/>
                <w:b/>
                <w:bCs/>
                <w:color w:val="000000"/>
                <w:sz w:val="22"/>
                <w:szCs w:val="22"/>
                <w:lang w:eastAsia="vi-VN"/>
              </w:rPr>
              <w:t>STT</w:t>
            </w:r>
          </w:p>
        </w:tc>
        <w:tc>
          <w:tcPr>
            <w:tcW w:w="7079" w:type="dxa"/>
            <w:gridSpan w:val="2"/>
            <w:tcBorders>
              <w:top w:val="single" w:sz="4" w:space="0" w:color="auto"/>
              <w:left w:val="nil"/>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b/>
                <w:bCs/>
                <w:color w:val="000000"/>
                <w:sz w:val="22"/>
                <w:szCs w:val="22"/>
                <w:lang w:eastAsia="vi-VN"/>
              </w:rPr>
            </w:pPr>
            <w:r w:rsidRPr="00984F8D">
              <w:rPr>
                <w:rFonts w:ascii="Times New Roman" w:hAnsi="Times New Roman" w:cs="Times New Roman"/>
                <w:b/>
                <w:bCs/>
                <w:color w:val="000000"/>
                <w:sz w:val="22"/>
                <w:szCs w:val="22"/>
                <w:lang w:eastAsia="vi-VN"/>
              </w:rPr>
              <w:t>Tên chỉ tiêu</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b/>
                <w:bCs/>
                <w:color w:val="000000"/>
                <w:sz w:val="22"/>
                <w:szCs w:val="22"/>
                <w:lang w:eastAsia="vi-VN"/>
              </w:rPr>
            </w:pPr>
            <w:r w:rsidRPr="00984F8D">
              <w:rPr>
                <w:rFonts w:ascii="Times New Roman" w:hAnsi="Times New Roman" w:cs="Times New Roman"/>
                <w:b/>
                <w:bCs/>
                <w:color w:val="000000"/>
                <w:sz w:val="22"/>
                <w:szCs w:val="22"/>
                <w:lang w:eastAsia="vi-VN"/>
              </w:rPr>
              <w:t>Giá trị</w:t>
            </w:r>
          </w:p>
        </w:tc>
      </w:tr>
      <w:tr w:rsidR="000A5735" w:rsidRPr="00FE6552" w:rsidTr="00FE6552">
        <w:trPr>
          <w:trHeight w:val="69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1</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chung còn lại sau khi trích lập dự phòng, xử lý rủi ro cho kỳ trước</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55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2</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chung phải trích theo quy định</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4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3</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chung thực trích bổ sung cho kỳ báo cáo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4</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chung hoàn nhập cho kỳ báo cáo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49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5</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chung đã sử dụng để xử lý rủi ro cho kỳ báo cáo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75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6</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chung còn lại sau khi trích lập dự phòng, xử lý rủi ro cho kỳ báo cáo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78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7</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cụ thể còn lại sau khi trích lập dự phòng, xử lý rủi ro cho kỳ trước</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36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8</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cụ thể phải trích theo quy định</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4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i/>
                <w:iCs/>
                <w:color w:val="000000"/>
                <w:sz w:val="22"/>
                <w:szCs w:val="22"/>
                <w:lang w:eastAsia="vi-VN"/>
              </w:rPr>
            </w:pPr>
            <w:r w:rsidRPr="00984F8D">
              <w:rPr>
                <w:rFonts w:ascii="Times New Roman" w:hAnsi="Times New Roman" w:cs="Times New Roman"/>
                <w:i/>
                <w:iCs/>
                <w:color w:val="000000"/>
                <w:sz w:val="22"/>
                <w:szCs w:val="22"/>
                <w:lang w:eastAsia="vi-VN"/>
              </w:rPr>
              <w:t>8.1</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i/>
                <w:iCs/>
                <w:color w:val="000000"/>
                <w:sz w:val="22"/>
                <w:szCs w:val="22"/>
                <w:lang w:eastAsia="vi-VN"/>
              </w:rPr>
            </w:pPr>
            <w:r w:rsidRPr="00984F8D">
              <w:rPr>
                <w:rFonts w:ascii="Times New Roman" w:hAnsi="Times New Roman" w:cs="Times New Roman"/>
                <w:i/>
                <w:iCs/>
                <w:color w:val="000000"/>
                <w:sz w:val="22"/>
                <w:szCs w:val="22"/>
                <w:lang w:eastAsia="vi-VN"/>
              </w:rPr>
              <w:t>Dự phòng cụ thể phải trích cho nợ nhóm 2</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37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i/>
                <w:iCs/>
                <w:color w:val="000000"/>
                <w:sz w:val="22"/>
                <w:szCs w:val="22"/>
                <w:lang w:eastAsia="vi-VN"/>
              </w:rPr>
            </w:pPr>
            <w:r w:rsidRPr="00984F8D">
              <w:rPr>
                <w:rFonts w:ascii="Times New Roman" w:hAnsi="Times New Roman" w:cs="Times New Roman"/>
                <w:i/>
                <w:iCs/>
                <w:color w:val="000000"/>
                <w:sz w:val="22"/>
                <w:szCs w:val="22"/>
                <w:lang w:eastAsia="vi-VN"/>
              </w:rPr>
              <w:t>8.2</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i/>
                <w:iCs/>
                <w:color w:val="000000"/>
                <w:sz w:val="22"/>
                <w:szCs w:val="22"/>
                <w:lang w:eastAsia="vi-VN"/>
              </w:rPr>
            </w:pPr>
            <w:r w:rsidRPr="00984F8D">
              <w:rPr>
                <w:rFonts w:ascii="Times New Roman" w:hAnsi="Times New Roman" w:cs="Times New Roman"/>
                <w:i/>
                <w:iCs/>
                <w:color w:val="000000"/>
                <w:sz w:val="22"/>
                <w:szCs w:val="22"/>
                <w:lang w:eastAsia="vi-VN"/>
              </w:rPr>
              <w:t>Dự phòng cụ thể phải trích cho nợ nhóm 3</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39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i/>
                <w:iCs/>
                <w:color w:val="000000"/>
                <w:sz w:val="22"/>
                <w:szCs w:val="22"/>
                <w:lang w:eastAsia="vi-VN"/>
              </w:rPr>
            </w:pPr>
            <w:r w:rsidRPr="00984F8D">
              <w:rPr>
                <w:rFonts w:ascii="Times New Roman" w:hAnsi="Times New Roman" w:cs="Times New Roman"/>
                <w:i/>
                <w:iCs/>
                <w:color w:val="000000"/>
                <w:sz w:val="22"/>
                <w:szCs w:val="22"/>
                <w:lang w:eastAsia="vi-VN"/>
              </w:rPr>
              <w:t>8.3</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i/>
                <w:iCs/>
                <w:color w:val="000000"/>
                <w:sz w:val="22"/>
                <w:szCs w:val="22"/>
                <w:lang w:eastAsia="vi-VN"/>
              </w:rPr>
            </w:pPr>
            <w:r w:rsidRPr="00984F8D">
              <w:rPr>
                <w:rFonts w:ascii="Times New Roman" w:hAnsi="Times New Roman" w:cs="Times New Roman"/>
                <w:i/>
                <w:iCs/>
                <w:color w:val="000000"/>
                <w:sz w:val="22"/>
                <w:szCs w:val="22"/>
                <w:lang w:eastAsia="vi-VN"/>
              </w:rPr>
              <w:t>Dự phòng cụ thể phải trích cho nợ nhóm 4</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43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i/>
                <w:iCs/>
                <w:color w:val="000000"/>
                <w:sz w:val="22"/>
                <w:szCs w:val="22"/>
                <w:lang w:eastAsia="vi-VN"/>
              </w:rPr>
            </w:pPr>
            <w:r w:rsidRPr="00984F8D">
              <w:rPr>
                <w:rFonts w:ascii="Times New Roman" w:hAnsi="Times New Roman" w:cs="Times New Roman"/>
                <w:i/>
                <w:iCs/>
                <w:color w:val="000000"/>
                <w:sz w:val="22"/>
                <w:szCs w:val="22"/>
                <w:lang w:eastAsia="vi-VN"/>
              </w:rPr>
              <w:t>8.4</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i/>
                <w:iCs/>
                <w:color w:val="000000"/>
                <w:sz w:val="22"/>
                <w:szCs w:val="22"/>
                <w:lang w:eastAsia="vi-VN"/>
              </w:rPr>
            </w:pPr>
            <w:r w:rsidRPr="00984F8D">
              <w:rPr>
                <w:rFonts w:ascii="Times New Roman" w:hAnsi="Times New Roman" w:cs="Times New Roman"/>
                <w:i/>
                <w:iCs/>
                <w:color w:val="000000"/>
                <w:sz w:val="22"/>
                <w:szCs w:val="22"/>
                <w:lang w:eastAsia="vi-VN"/>
              </w:rPr>
              <w:t>Dự phòng cụ thể phải trích cho nợ nhóm 5</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36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9</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cụ thể thực trích bổ sung cho kỳ báo cáo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36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10</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cụ thể hoàn nhập cho kỳ báo cáo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36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11</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cụ thể đã sử dụng để xử lý rủi ro cho kỳ báo cáo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72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12</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cụ thể giảm liên quan đến nghiệp vụ bán nợ cho VAMC phát sinh trong kỳ báo cáo báo cáo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76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13</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Dự phòng cụ thể còn lại sau khi trích lập dự phòng, xử lý rủi ro cho kỳ báo cáo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126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14</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Số tiền thu hồi được lũy kế từ đầu năm đến cuối ngày cuối cùng của kỳ báo cáo từ các khoản đang trong thời gian theo dõi ngoại bảng của tất cả khách hàng có nợ đã dùng quỹ dự phòng để xử lý rủi ro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99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15</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Số tiền đã loại khỏi tài khoản ngoại bảng của tất cả khách hàng có nợ đã dùng quỹ dự phòng để xử lý rủi ro quá thời gian theo dõi lũy kế đến kỳ báo cáo</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FE6552">
        <w:trPr>
          <w:trHeight w:val="105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0A5735" w:rsidRPr="00984F8D" w:rsidRDefault="000A5735" w:rsidP="000A5735">
            <w:pPr>
              <w:jc w:val="cente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16</w:t>
            </w:r>
          </w:p>
        </w:tc>
        <w:tc>
          <w:tcPr>
            <w:tcW w:w="7079" w:type="dxa"/>
            <w:gridSpan w:val="2"/>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jc w:val="both"/>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Số tiền thu hồi được từ các khoản loại khỏi tài khoản ngoại bảng của tất cả khách hàng có nợ đã dùng quỹ dự phòng để xử lý rủi ro quá thời gian theo dõi</w:t>
            </w:r>
          </w:p>
        </w:tc>
        <w:tc>
          <w:tcPr>
            <w:tcW w:w="1824" w:type="dxa"/>
            <w:tcBorders>
              <w:top w:val="nil"/>
              <w:left w:val="nil"/>
              <w:bottom w:val="single" w:sz="4" w:space="0" w:color="auto"/>
              <w:right w:val="single" w:sz="4" w:space="0" w:color="auto"/>
            </w:tcBorders>
            <w:shd w:val="clear" w:color="auto" w:fill="auto"/>
            <w:vAlign w:val="center"/>
            <w:hideMark/>
          </w:tcPr>
          <w:p w:rsidR="000A5735" w:rsidRPr="00984F8D" w:rsidRDefault="000A5735" w:rsidP="000A5735">
            <w:pPr>
              <w:rPr>
                <w:rFonts w:ascii="Times New Roman" w:hAnsi="Times New Roman" w:cs="Times New Roman"/>
                <w:color w:val="000000"/>
                <w:sz w:val="22"/>
                <w:szCs w:val="22"/>
                <w:lang w:eastAsia="vi-VN"/>
              </w:rPr>
            </w:pPr>
            <w:r w:rsidRPr="00984F8D">
              <w:rPr>
                <w:rFonts w:ascii="Times New Roman" w:hAnsi="Times New Roman" w:cs="Times New Roman"/>
                <w:color w:val="000000"/>
                <w:sz w:val="22"/>
                <w:szCs w:val="22"/>
                <w:lang w:eastAsia="vi-VN"/>
              </w:rPr>
              <w:t> </w:t>
            </w:r>
          </w:p>
        </w:tc>
      </w:tr>
      <w:tr w:rsidR="000A5735" w:rsidRPr="00FE6552" w:rsidTr="000A5735">
        <w:trPr>
          <w:trHeight w:val="795"/>
        </w:trPr>
        <w:tc>
          <w:tcPr>
            <w:tcW w:w="9818" w:type="dxa"/>
            <w:gridSpan w:val="4"/>
            <w:tcBorders>
              <w:top w:val="nil"/>
              <w:left w:val="nil"/>
              <w:bottom w:val="nil"/>
              <w:right w:val="nil"/>
            </w:tcBorders>
            <w:shd w:val="clear" w:color="auto" w:fill="auto"/>
            <w:vAlign w:val="center"/>
            <w:hideMark/>
          </w:tcPr>
          <w:p w:rsidR="00E365B5" w:rsidRPr="004932CE" w:rsidRDefault="00E365B5" w:rsidP="007019B7">
            <w:pPr>
              <w:pStyle w:val="ListParagraph"/>
              <w:numPr>
                <w:ilvl w:val="0"/>
                <w:numId w:val="9"/>
              </w:numPr>
              <w:spacing w:before="60" w:after="60" w:line="240" w:lineRule="atLeast"/>
              <w:ind w:left="267" w:hanging="270"/>
              <w:rPr>
                <w:rFonts w:ascii="Times New Roman" w:hAnsi="Times New Roman"/>
                <w:color w:val="000000"/>
                <w:sz w:val="24"/>
                <w:szCs w:val="24"/>
                <w:lang w:eastAsia="vi-VN"/>
              </w:rPr>
            </w:pPr>
            <w:r w:rsidRPr="004932CE">
              <w:rPr>
                <w:rFonts w:ascii="Times New Roman" w:hAnsi="Times New Roman"/>
                <w:b/>
                <w:bCs/>
                <w:i/>
                <w:iCs/>
                <w:color w:val="000000"/>
                <w:sz w:val="24"/>
                <w:szCs w:val="24"/>
                <w:lang w:eastAsia="vi-VN"/>
              </w:rPr>
              <w:t xml:space="preserve">Đối tượng áp dụng: </w:t>
            </w:r>
            <w:r w:rsidRPr="00E365B5">
              <w:rPr>
                <w:rFonts w:ascii="Times New Roman" w:hAnsi="Times New Roman"/>
                <w:bCs/>
                <w:iCs/>
                <w:color w:val="000000"/>
                <w:sz w:val="24"/>
                <w:szCs w:val="24"/>
                <w:lang w:eastAsia="vi-VN"/>
              </w:rPr>
              <w:t xml:space="preserve">Các </w:t>
            </w:r>
            <w:r w:rsidRPr="00E365B5">
              <w:rPr>
                <w:rFonts w:ascii="Times New Roman" w:hAnsi="Times New Roman"/>
                <w:color w:val="000000"/>
                <w:sz w:val="24"/>
                <w:szCs w:val="24"/>
                <w:lang w:eastAsia="vi-VN"/>
              </w:rPr>
              <w:t>Quỹ tín dụng nhân dân</w:t>
            </w:r>
            <w:r w:rsidRPr="004932CE">
              <w:rPr>
                <w:rFonts w:ascii="Times New Roman" w:hAnsi="Times New Roman"/>
                <w:color w:val="000000"/>
                <w:sz w:val="24"/>
                <w:szCs w:val="24"/>
                <w:lang w:eastAsia="vi-VN"/>
              </w:rPr>
              <w:t>.</w:t>
            </w:r>
          </w:p>
          <w:p w:rsidR="00E365B5" w:rsidRPr="00E365B5" w:rsidRDefault="00E365B5" w:rsidP="00E5425B">
            <w:pPr>
              <w:spacing w:before="60" w:after="60" w:line="240" w:lineRule="atLeast"/>
              <w:jc w:val="both"/>
              <w:rPr>
                <w:rFonts w:ascii="Times New Roman" w:hAnsi="Times New Roman" w:cs="Times New Roman"/>
                <w:b/>
                <w:bCs/>
                <w:i/>
                <w:iCs/>
                <w:color w:val="000000"/>
                <w:sz w:val="24"/>
                <w:szCs w:val="24"/>
                <w:lang w:eastAsia="vi-VN"/>
              </w:rPr>
            </w:pPr>
            <w:r w:rsidRPr="00D36622">
              <w:rPr>
                <w:rFonts w:ascii="Times New Roman" w:eastAsia="Calibri" w:hAnsi="Times New Roman" w:cs="Times New Roman"/>
                <w:b/>
                <w:i/>
                <w:sz w:val="24"/>
                <w:szCs w:val="24"/>
              </w:rPr>
              <w:t xml:space="preserve">2. Yêu cầu số liệu báo cáo: </w:t>
            </w:r>
            <w:r w:rsidRPr="00D36622">
              <w:rPr>
                <w:rFonts w:ascii="Times New Roman" w:eastAsia="Calibri" w:hAnsi="Times New Roman" w:cs="Times New Roman"/>
                <w:sz w:val="24"/>
                <w:szCs w:val="24"/>
              </w:rPr>
              <w:t>Trụ sở chính Quỹ tín dụng nhân dân</w:t>
            </w:r>
            <w:r w:rsidRPr="00D36622">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D36622">
              <w:rPr>
                <w:rFonts w:ascii="Times New Roman" w:hAnsi="Times New Roman"/>
                <w:bCs/>
                <w:iCs/>
                <w:sz w:val="24"/>
                <w:szCs w:val="24"/>
              </w:rPr>
              <w:t>.</w:t>
            </w:r>
          </w:p>
        </w:tc>
      </w:tr>
      <w:tr w:rsidR="000A5735" w:rsidRPr="00FE6552" w:rsidTr="000A5735">
        <w:trPr>
          <w:trHeight w:val="1620"/>
        </w:trPr>
        <w:tc>
          <w:tcPr>
            <w:tcW w:w="9818" w:type="dxa"/>
            <w:gridSpan w:val="4"/>
            <w:tcBorders>
              <w:top w:val="nil"/>
              <w:left w:val="nil"/>
              <w:bottom w:val="nil"/>
              <w:right w:val="nil"/>
            </w:tcBorders>
            <w:shd w:val="clear" w:color="auto" w:fill="auto"/>
            <w:hideMark/>
          </w:tcPr>
          <w:p w:rsidR="00B055F9" w:rsidRPr="00F26453" w:rsidRDefault="00E5425B" w:rsidP="000A5735">
            <w:pPr>
              <w:spacing w:before="60" w:after="60" w:line="240" w:lineRule="atLeast"/>
              <w:rPr>
                <w:rFonts w:ascii="Times New Roman" w:hAnsi="Times New Roman" w:cs="Times New Roman"/>
                <w:b/>
                <w:bCs/>
                <w:i/>
                <w:iCs/>
                <w:color w:val="000000"/>
                <w:sz w:val="24"/>
                <w:szCs w:val="24"/>
                <w:lang w:eastAsia="vi-VN"/>
              </w:rPr>
            </w:pPr>
            <w:r w:rsidRPr="00F26453">
              <w:rPr>
                <w:rFonts w:ascii="Times New Roman" w:hAnsi="Times New Roman" w:cs="Times New Roman"/>
                <w:b/>
                <w:bCs/>
                <w:i/>
                <w:iCs/>
                <w:color w:val="000000"/>
                <w:sz w:val="24"/>
                <w:szCs w:val="24"/>
                <w:lang w:eastAsia="vi-VN"/>
              </w:rPr>
              <w:t>3</w:t>
            </w:r>
            <w:r w:rsidR="000A5735" w:rsidRPr="00F26453">
              <w:rPr>
                <w:rFonts w:ascii="Times New Roman" w:hAnsi="Times New Roman" w:cs="Times New Roman"/>
                <w:b/>
                <w:bCs/>
                <w:i/>
                <w:iCs/>
                <w:color w:val="000000"/>
                <w:sz w:val="24"/>
                <w:szCs w:val="24"/>
                <w:lang w:eastAsia="vi-VN"/>
              </w:rPr>
              <w:t>. Thời hạn gửi báo cáo:</w:t>
            </w:r>
          </w:p>
          <w:p w:rsidR="000A5735" w:rsidRPr="00F26453" w:rsidRDefault="000A5735" w:rsidP="00B055F9">
            <w:pPr>
              <w:spacing w:before="60" w:after="60" w:line="240" w:lineRule="atLeast"/>
              <w:jc w:val="both"/>
              <w:rPr>
                <w:rFonts w:ascii="Times New Roman" w:hAnsi="Times New Roman" w:cs="Times New Roman"/>
                <w:color w:val="000000"/>
                <w:sz w:val="24"/>
                <w:szCs w:val="24"/>
                <w:lang w:eastAsia="vi-VN"/>
              </w:rPr>
            </w:pPr>
            <w:r w:rsidRPr="00F26453">
              <w:rPr>
                <w:rFonts w:ascii="Times New Roman" w:hAnsi="Times New Roman" w:cs="Times New Roman"/>
                <w:color w:val="000000"/>
                <w:sz w:val="24"/>
                <w:szCs w:val="24"/>
                <w:lang w:eastAsia="vi-VN"/>
              </w:rPr>
              <w:t>- Chậm nhất vào ngày 16 tháng tiếp theo ngay sau tháng báo cáo.</w:t>
            </w:r>
          </w:p>
          <w:p w:rsidR="00B055F9" w:rsidRPr="00F26453" w:rsidRDefault="00037717" w:rsidP="00B055F9">
            <w:pPr>
              <w:spacing w:before="60" w:after="60" w:line="240" w:lineRule="atLeast"/>
              <w:jc w:val="both"/>
              <w:rPr>
                <w:rFonts w:ascii="Times New Roman" w:hAnsi="Times New Roman" w:cs="Times New Roman"/>
                <w:sz w:val="24"/>
                <w:szCs w:val="24"/>
                <w:lang w:eastAsia="vi-VN"/>
              </w:rPr>
            </w:pPr>
            <w:r w:rsidRPr="00F26453">
              <w:rPr>
                <w:rFonts w:ascii="Times New Roman" w:hAnsi="Times New Roman" w:cs="Times New Roman"/>
                <w:sz w:val="24"/>
                <w:szCs w:val="24"/>
                <w:lang w:eastAsia="vi-VN"/>
              </w:rPr>
              <w:t>- Trường hợp nhận được thông báo tra soát của Ngân hàng Nhà nước chi nhánh tỉnh, thành phố về báo cáo làm chưa chính xác, QTDND phải chỉnh sửa và gửi lại báo cáo đúng cho Ngân hàng Nhà nước chậm nhất trong ngày làm việc tiếp theo kể từ ngày nhận được thông báo tra soát.</w:t>
            </w:r>
            <w:r w:rsidR="00B055F9" w:rsidRPr="00F26453">
              <w:rPr>
                <w:rFonts w:ascii="Times New Roman" w:hAnsi="Times New Roman" w:cs="Times New Roman"/>
                <w:sz w:val="24"/>
                <w:szCs w:val="24"/>
                <w:lang w:eastAsia="vi-VN"/>
              </w:rPr>
              <w:t xml:space="preserve">   </w:t>
            </w:r>
          </w:p>
          <w:p w:rsidR="000A5735" w:rsidRPr="00F26453" w:rsidRDefault="00B055F9" w:rsidP="00B055F9">
            <w:pPr>
              <w:spacing w:before="60" w:after="60" w:line="240" w:lineRule="atLeast"/>
              <w:jc w:val="both"/>
              <w:rPr>
                <w:rFonts w:ascii="Times New Roman" w:hAnsi="Times New Roman" w:cs="Times New Roman"/>
                <w:b/>
                <w:bCs/>
                <w:i/>
                <w:iCs/>
                <w:color w:val="000000"/>
                <w:sz w:val="24"/>
                <w:szCs w:val="24"/>
                <w:lang w:eastAsia="vi-VN"/>
              </w:rPr>
            </w:pPr>
            <w:r w:rsidRPr="00F26453">
              <w:rPr>
                <w:rFonts w:ascii="Times New Roman" w:hAnsi="Times New Roman" w:cs="Times New Roman"/>
                <w:sz w:val="24"/>
                <w:szCs w:val="24"/>
                <w:lang w:eastAsia="vi-VN"/>
              </w:rPr>
              <w:t>-</w:t>
            </w:r>
            <w:r w:rsidR="000A5735" w:rsidRPr="00F26453">
              <w:rPr>
                <w:rFonts w:ascii="Times New Roman" w:hAnsi="Times New Roman" w:cs="Times New Roman"/>
                <w:color w:val="000000"/>
                <w:sz w:val="24"/>
                <w:szCs w:val="24"/>
                <w:lang w:eastAsia="vi-VN"/>
              </w:rPr>
              <w:t xml:space="preserve"> Đối với các Quỹ tín dụng nhân dân đang phân loại nợ hàng Quý, số liệu báo cáo hàng th</w:t>
            </w:r>
            <w:r w:rsidRPr="00F26453">
              <w:rPr>
                <w:rFonts w:ascii="Times New Roman" w:hAnsi="Times New Roman" w:cs="Times New Roman"/>
                <w:color w:val="000000"/>
                <w:sz w:val="24"/>
                <w:szCs w:val="24"/>
                <w:lang w:eastAsia="vi-VN"/>
              </w:rPr>
              <w:t>áng sẽ là số liệu Quý gần nhất.</w:t>
            </w:r>
          </w:p>
        </w:tc>
      </w:tr>
      <w:tr w:rsidR="000A5735" w:rsidRPr="00FE6552" w:rsidTr="000A5735">
        <w:trPr>
          <w:trHeight w:val="405"/>
        </w:trPr>
        <w:tc>
          <w:tcPr>
            <w:tcW w:w="9818" w:type="dxa"/>
            <w:gridSpan w:val="4"/>
            <w:tcBorders>
              <w:top w:val="nil"/>
              <w:left w:val="nil"/>
              <w:bottom w:val="nil"/>
              <w:right w:val="nil"/>
            </w:tcBorders>
            <w:shd w:val="clear" w:color="auto" w:fill="auto"/>
            <w:vAlign w:val="center"/>
            <w:hideMark/>
          </w:tcPr>
          <w:p w:rsidR="00B055F9" w:rsidRPr="00F26453" w:rsidRDefault="00E5425B" w:rsidP="000A5735">
            <w:pPr>
              <w:spacing w:before="60" w:after="60" w:line="240" w:lineRule="atLeast"/>
              <w:rPr>
                <w:rFonts w:ascii="Times New Roman" w:hAnsi="Times New Roman" w:cs="Times New Roman"/>
                <w:color w:val="000000"/>
                <w:sz w:val="24"/>
                <w:szCs w:val="24"/>
                <w:lang w:eastAsia="vi-VN"/>
              </w:rPr>
            </w:pPr>
            <w:r w:rsidRPr="00F26453">
              <w:rPr>
                <w:rFonts w:ascii="Times New Roman" w:hAnsi="Times New Roman" w:cs="Times New Roman"/>
                <w:b/>
                <w:bCs/>
                <w:i/>
                <w:iCs/>
                <w:color w:val="000000"/>
                <w:sz w:val="24"/>
                <w:szCs w:val="24"/>
                <w:lang w:eastAsia="vi-VN"/>
              </w:rPr>
              <w:t>4</w:t>
            </w:r>
            <w:r w:rsidR="000A5735" w:rsidRPr="00F26453">
              <w:rPr>
                <w:rFonts w:ascii="Times New Roman" w:hAnsi="Times New Roman" w:cs="Times New Roman"/>
                <w:b/>
                <w:bCs/>
                <w:i/>
                <w:iCs/>
                <w:color w:val="000000"/>
                <w:sz w:val="24"/>
                <w:szCs w:val="24"/>
                <w:lang w:eastAsia="vi-VN"/>
              </w:rPr>
              <w:t xml:space="preserve">. Đơn vị nhận và duyệt báo cáo: </w:t>
            </w:r>
            <w:r w:rsidR="000A5735" w:rsidRPr="00F26453">
              <w:rPr>
                <w:rFonts w:ascii="Times New Roman" w:hAnsi="Times New Roman" w:cs="Times New Roman"/>
                <w:color w:val="000000"/>
                <w:sz w:val="24"/>
                <w:szCs w:val="24"/>
                <w:lang w:eastAsia="vi-VN"/>
              </w:rPr>
              <w:t xml:space="preserve">Ngân hàng Nhà </w:t>
            </w:r>
            <w:r w:rsidR="00B055F9" w:rsidRPr="00F26453">
              <w:rPr>
                <w:rFonts w:ascii="Times New Roman" w:hAnsi="Times New Roman" w:cs="Times New Roman"/>
                <w:color w:val="000000"/>
                <w:sz w:val="24"/>
                <w:szCs w:val="24"/>
                <w:lang w:eastAsia="vi-VN"/>
              </w:rPr>
              <w:t>nước chi nhánh tỉnh, thành phố.</w:t>
            </w:r>
          </w:p>
          <w:p w:rsidR="000A5735" w:rsidRPr="00F26453" w:rsidRDefault="00037717" w:rsidP="00B055F9">
            <w:pPr>
              <w:spacing w:before="60" w:after="60" w:line="240" w:lineRule="atLeast"/>
              <w:jc w:val="both"/>
              <w:rPr>
                <w:rFonts w:ascii="Times New Roman" w:hAnsi="Times New Roman" w:cs="Times New Roman"/>
                <w:color w:val="000000"/>
                <w:sz w:val="24"/>
                <w:szCs w:val="24"/>
                <w:lang w:eastAsia="vi-VN"/>
              </w:rPr>
            </w:pPr>
            <w:r w:rsidRPr="00F26453">
              <w:rPr>
                <w:rFonts w:ascii="Times New Roman" w:hAnsi="Times New Roman" w:cs="Times New Roman"/>
                <w:sz w:val="24"/>
                <w:szCs w:val="24"/>
                <w:lang w:eastAsia="vi-VN"/>
              </w:rPr>
              <w:t>Chậm nhất trong 02 ngày làm việc tiếp theo ngay sau thời hạn gửi báo cáo, Ngân hàng Nhà nước chi nhánh tỉnh, thành phố hoàn thành kiểm duyệt các báo cáo của tất cả các QTDND trên địa bàn.</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26453" w:rsidRDefault="00E5425B" w:rsidP="00E5425B">
            <w:pPr>
              <w:spacing w:before="60" w:after="60" w:line="240" w:lineRule="atLeast"/>
              <w:rPr>
                <w:rFonts w:ascii="Times New Roman" w:hAnsi="Times New Roman" w:cs="Times New Roman"/>
                <w:b/>
                <w:bCs/>
                <w:i/>
                <w:iCs/>
                <w:color w:val="000000"/>
                <w:sz w:val="24"/>
                <w:szCs w:val="24"/>
                <w:lang w:eastAsia="vi-VN"/>
              </w:rPr>
            </w:pPr>
            <w:r w:rsidRPr="00F26453">
              <w:rPr>
                <w:rFonts w:ascii="Times New Roman" w:hAnsi="Times New Roman" w:cs="Times New Roman"/>
                <w:b/>
                <w:bCs/>
                <w:i/>
                <w:iCs/>
                <w:color w:val="000000"/>
                <w:sz w:val="24"/>
                <w:szCs w:val="24"/>
                <w:lang w:eastAsia="vi-VN"/>
              </w:rPr>
              <w:t>5</w:t>
            </w:r>
            <w:r w:rsidR="000A5735" w:rsidRPr="00F26453">
              <w:rPr>
                <w:rFonts w:ascii="Times New Roman" w:hAnsi="Times New Roman" w:cs="Times New Roman"/>
                <w:b/>
                <w:bCs/>
                <w:i/>
                <w:iCs/>
                <w:color w:val="000000"/>
                <w:sz w:val="24"/>
                <w:szCs w:val="24"/>
                <w:lang w:eastAsia="vi-VN"/>
              </w:rPr>
              <w:t>. Hướng dẫn lập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1: Thống kê số tiền dự phòng chung còn lại sau khi trích lập dự phòng, xử lý rủi ro cho kỳ trước (số tiền dự phòng chung còn lại của kỳ trước).</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2: Thống kê số tiền dự phòng chung tổ chức tín dụng phải trích lập theo quy định hiện hành của NHNN, tính trên số dư nợ tại cuối ngày làm việc cuối cùng của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3: Thống kê số tiền dự phòng chung thực trích bổ sung cho kỳ báo cáo (số phát sinh tăng tương ứng với dư nợ tại cuối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4: Thống kê số tiền dự phòng chung hoàn nhập cho kỳ báo cáo (số phát sinh giảm tương ứng với dư nợ tại cuối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5: Thống kê số tiền dự phòng chung đã sử dụng để xử lý rủi ro cho kỳ báo cáo (số phát sinh tương ứng với dư nợ tại cuối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6: Thống kê số tiền dự phòng chung còn lại sau khi trích lập dự phòng, xử lý rủi ro cho kỳ báo cáo (số tiền dự phòng chung còn lại của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7: Thống kê số tiền dự phòng cụ thể còn lại sau khi trích lập dự phòng, xử lý rủi ro cho kỳ trước (số tiền dự phòng cụ thể còn lại của kỳ trước).</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8: Thống kê số tiền dự phòng cụ thể tổ chức tín dụng phải trích lập theo quy định hiện hành của NHNN, tính trên số dư nợ tại cuối ngày làm việc cuối cùng của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8.1 đến 8.4: Thống kê số tiền dự phòng cụ thể phải trích cho nợ nhóm 2 đến nhóm 5 theo quy định hiện hành của NHNN, tính trên số dư nợ tại cuối ngày làm việc cuối cùng của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9: Thống kê số tiền dự phòng cụ thể thực trích bổ sung cho kỳ báo cáo (số phát sinh tăng tương ứng với dư nợ tại cuối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10: Thống kê số tiền dự phòng cụ thể hoàn nhập cho kỳ báo cáo (số phát sinh giảm tương ứng với dư nợ tại cuối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11: Thống kê số tiền dự phòng cụ thể đã sử dụng để xử lý rủi ro cho kỳ báo cáo (số phát sinh tương ứng với dư nợ tại cuối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12: Thống kê số tiền dự phòng cụ thể giảm do bán nợ cho VAMC trong kỳ báo cáo (số phát sinh giảm trong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13: Thống kê số tiền dự phòng cụ thể còn lại sau khi trích lập dự phòng, xử lý rủi ro cho kỳ báo cáo (số tiền dự phòng cụ thể còn lại của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14: Thống kê tổng số tiền thu hồi được lũy kế từ đầu năm đến cuối ngày cuối cùng của kỳ báo cáo từ các khoản đang theo dõi ngoại bảng của tất cả khách hàng có nợ đã dùng quỹ dự phòng để xử lý rủi ro.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15: Thống kê tổng số tiền đã loại khỏi tài khoản ngoại bảng của tất cả những khách hàng có nợ đã dùng quỹ dự phòng rủi ro để xử lý đã quá thời gian theo dõi lũy kế đến ngày làm việc cuối cùng của kỳ báo cáo.</w:t>
            </w:r>
          </w:p>
        </w:tc>
      </w:tr>
      <w:tr w:rsidR="000A5735" w:rsidRPr="00FE6552" w:rsidTr="00E5425B">
        <w:trPr>
          <w:trHeight w:val="432"/>
        </w:trPr>
        <w:tc>
          <w:tcPr>
            <w:tcW w:w="9818" w:type="dxa"/>
            <w:gridSpan w:val="4"/>
            <w:tcBorders>
              <w:top w:val="nil"/>
              <w:left w:val="nil"/>
              <w:bottom w:val="nil"/>
              <w:right w:val="nil"/>
            </w:tcBorders>
            <w:shd w:val="clear" w:color="auto" w:fill="auto"/>
            <w:vAlign w:val="center"/>
            <w:hideMark/>
          </w:tcPr>
          <w:p w:rsidR="000A5735" w:rsidRPr="00FE6552" w:rsidRDefault="000A5735" w:rsidP="00E5425B">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Chỉ tiêu 16: Thống kê tổng số tiền thu hồi được từ các khoản loại khỏi tài khoản ngoại bảng của tất cả những khách hàng có nợ đã dùng quỹ dự phòng rủi ro để xử lý đã quá thời gian theo dõi.</w:t>
            </w:r>
          </w:p>
        </w:tc>
      </w:tr>
      <w:tr w:rsidR="000A5735" w:rsidRPr="00FE6552" w:rsidTr="00E5425B">
        <w:trPr>
          <w:trHeight w:val="432"/>
        </w:trPr>
        <w:tc>
          <w:tcPr>
            <w:tcW w:w="9818" w:type="dxa"/>
            <w:gridSpan w:val="4"/>
            <w:tcBorders>
              <w:top w:val="nil"/>
              <w:left w:val="nil"/>
              <w:bottom w:val="nil"/>
              <w:right w:val="nil"/>
            </w:tcBorders>
            <w:shd w:val="clear" w:color="auto" w:fill="auto"/>
            <w:hideMark/>
          </w:tcPr>
          <w:p w:rsidR="000A5735" w:rsidRPr="00FE6552" w:rsidRDefault="000A5735" w:rsidP="00E5425B">
            <w:pPr>
              <w:spacing w:before="60" w:after="60" w:line="240" w:lineRule="atLeast"/>
              <w:rPr>
                <w:rFonts w:ascii="Times New Roman" w:hAnsi="Times New Roman" w:cs="Times New Roman"/>
                <w:b/>
                <w:bCs/>
                <w:i/>
                <w:color w:val="000000"/>
                <w:sz w:val="24"/>
                <w:szCs w:val="24"/>
                <w:u w:val="single"/>
                <w:lang w:eastAsia="vi-VN"/>
              </w:rPr>
            </w:pPr>
            <w:r w:rsidRPr="00FE6552">
              <w:rPr>
                <w:rFonts w:ascii="Times New Roman" w:hAnsi="Times New Roman" w:cs="Times New Roman"/>
                <w:b/>
                <w:bCs/>
                <w:i/>
                <w:color w:val="000000"/>
                <w:sz w:val="24"/>
                <w:szCs w:val="24"/>
                <w:u w:val="single"/>
                <w:lang w:eastAsia="vi-VN"/>
              </w:rPr>
              <w:t xml:space="preserve">Ghi chú: </w:t>
            </w:r>
          </w:p>
          <w:p w:rsidR="000A5735" w:rsidRPr="00FE6552" w:rsidRDefault="000A5735" w:rsidP="00E5425B">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b/>
                <w:bCs/>
                <w:color w:val="000000"/>
                <w:sz w:val="24"/>
                <w:szCs w:val="24"/>
                <w:lang w:eastAsia="vi-VN"/>
              </w:rPr>
              <w:t xml:space="preserve">- </w:t>
            </w:r>
            <w:r w:rsidRPr="00FE6552">
              <w:rPr>
                <w:rFonts w:ascii="Times New Roman" w:hAnsi="Times New Roman" w:cs="Times New Roman"/>
                <w:bCs/>
                <w:color w:val="000000"/>
                <w:sz w:val="24"/>
                <w:szCs w:val="24"/>
                <w:lang w:eastAsia="vi-VN"/>
              </w:rPr>
              <w:t>Dữ liệu dạng số:</w:t>
            </w:r>
            <w:r w:rsidRPr="00FE6552">
              <w:rPr>
                <w:rFonts w:ascii="Times New Roman" w:hAnsi="Times New Roman" w:cs="Times New Roman"/>
                <w:color w:val="000000"/>
                <w:sz w:val="24"/>
                <w:szCs w:val="24"/>
                <w:lang w:eastAsia="vi-VN"/>
              </w:rPr>
              <w:t xml:space="preserve"> Phần thập phân lấy 1 số sau dấu phẩy. Ví dụ: 100,5 </w:t>
            </w:r>
            <w:r w:rsidRPr="00FE6552">
              <w:rPr>
                <w:rFonts w:ascii="Times New Roman" w:hAnsi="Times New Roman" w:cs="Times New Roman"/>
                <w:bCs/>
                <w:color w:val="000000"/>
                <w:sz w:val="24"/>
                <w:szCs w:val="24"/>
                <w:lang w:eastAsia="vi-VN"/>
              </w:rPr>
              <w:br/>
              <w:t xml:space="preserve">- Quy tắc làm tròn sau số thập phân: </w:t>
            </w:r>
            <w:r w:rsidRPr="00FE6552">
              <w:rPr>
                <w:rFonts w:ascii="Times New Roman" w:hAnsi="Times New Roman" w:cs="Times New Roman"/>
                <w:color w:val="000000"/>
                <w:sz w:val="24"/>
                <w:szCs w:val="24"/>
                <w:lang w:eastAsia="vi-VN"/>
              </w:rPr>
              <w:t>Dưới 5 thì làm tròn xuống, trên 5 thì làm tròn lên.</w:t>
            </w:r>
          </w:p>
        </w:tc>
      </w:tr>
    </w:tbl>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Default="000A5735" w:rsidP="000A5735">
      <w:pPr>
        <w:rPr>
          <w:rFonts w:ascii="Times New Roman" w:hAnsi="Times New Roman" w:cs="Times New Roman"/>
        </w:rPr>
      </w:pPr>
    </w:p>
    <w:p w:rsidR="005C3738" w:rsidRDefault="005C3738" w:rsidP="000A5735">
      <w:pPr>
        <w:rPr>
          <w:rFonts w:ascii="Times New Roman" w:hAnsi="Times New Roman" w:cs="Times New Roman"/>
        </w:rPr>
      </w:pPr>
    </w:p>
    <w:p w:rsidR="005C3738" w:rsidRDefault="005C3738" w:rsidP="000A5735">
      <w:pPr>
        <w:rPr>
          <w:rFonts w:ascii="Times New Roman" w:hAnsi="Times New Roman" w:cs="Times New Roman"/>
        </w:rPr>
      </w:pPr>
    </w:p>
    <w:p w:rsidR="005C3738" w:rsidRDefault="005C3738" w:rsidP="000A5735">
      <w:pPr>
        <w:rPr>
          <w:rFonts w:ascii="Times New Roman" w:hAnsi="Times New Roman" w:cs="Times New Roman"/>
        </w:rPr>
      </w:pPr>
    </w:p>
    <w:p w:rsidR="00B92307" w:rsidRDefault="00B92307" w:rsidP="000A5735">
      <w:pPr>
        <w:rPr>
          <w:rFonts w:ascii="Times New Roman" w:hAnsi="Times New Roman" w:cs="Times New Roman"/>
        </w:rPr>
      </w:pPr>
    </w:p>
    <w:p w:rsidR="00B92307" w:rsidRDefault="00B92307" w:rsidP="000A5735">
      <w:pPr>
        <w:rPr>
          <w:rFonts w:ascii="Times New Roman" w:hAnsi="Times New Roman" w:cs="Times New Roman"/>
        </w:rPr>
      </w:pPr>
    </w:p>
    <w:p w:rsidR="005C3738" w:rsidRDefault="005C3738" w:rsidP="000A5735">
      <w:pPr>
        <w:rPr>
          <w:rFonts w:ascii="Times New Roman" w:hAnsi="Times New Roman" w:cs="Times New Roman"/>
        </w:rPr>
      </w:pPr>
    </w:p>
    <w:p w:rsidR="00B92307" w:rsidRDefault="00B92307" w:rsidP="000A5735">
      <w:pPr>
        <w:rPr>
          <w:rFonts w:ascii="Times New Roman" w:hAnsi="Times New Roman" w:cs="Times New Roman"/>
        </w:rPr>
      </w:pPr>
    </w:p>
    <w:p w:rsidR="005C3738" w:rsidRDefault="005C3738" w:rsidP="000A5735">
      <w:pPr>
        <w:rPr>
          <w:rFonts w:ascii="Times New Roman" w:hAnsi="Times New Roman" w:cs="Times New Roman"/>
        </w:rPr>
      </w:pPr>
    </w:p>
    <w:p w:rsidR="005C3738" w:rsidRPr="00FE6552" w:rsidRDefault="005C3738" w:rsidP="000A5735">
      <w:pPr>
        <w:rPr>
          <w:rFonts w:ascii="Times New Roman" w:hAnsi="Times New Roman" w:cs="Times New Roman"/>
        </w:rPr>
      </w:pPr>
    </w:p>
    <w:p w:rsidR="004F39EC" w:rsidRDefault="004F39EC" w:rsidP="000A5735">
      <w:pPr>
        <w:rPr>
          <w:rFonts w:ascii="Times New Roman" w:hAnsi="Times New Roman" w:cs="Times New Roman"/>
        </w:rPr>
      </w:pPr>
    </w:p>
    <w:p w:rsidR="00FA373E" w:rsidRPr="00FE6552" w:rsidRDefault="00FA373E" w:rsidP="000A5735">
      <w:pPr>
        <w:rPr>
          <w:rFonts w:ascii="Times New Roman" w:hAnsi="Times New Roman" w:cs="Times New Roman"/>
        </w:rPr>
      </w:pPr>
    </w:p>
    <w:p w:rsidR="000A5735" w:rsidRPr="00FE6552" w:rsidRDefault="000A5735" w:rsidP="000A5735">
      <w:pPr>
        <w:rPr>
          <w:rFonts w:ascii="Times New Roman" w:hAnsi="Times New Roman" w:cs="Times New Roman"/>
        </w:rPr>
      </w:pPr>
    </w:p>
    <w:tbl>
      <w:tblPr>
        <w:tblW w:w="5119" w:type="pct"/>
        <w:tblLook w:val="04A0" w:firstRow="1" w:lastRow="0" w:firstColumn="1" w:lastColumn="0" w:noHBand="0" w:noVBand="1"/>
      </w:tblPr>
      <w:tblGrid>
        <w:gridCol w:w="741"/>
        <w:gridCol w:w="1127"/>
        <w:gridCol w:w="1300"/>
        <w:gridCol w:w="1007"/>
        <w:gridCol w:w="534"/>
        <w:gridCol w:w="745"/>
        <w:gridCol w:w="936"/>
        <w:gridCol w:w="936"/>
        <w:gridCol w:w="684"/>
        <w:gridCol w:w="538"/>
        <w:gridCol w:w="1366"/>
        <w:gridCol w:w="233"/>
      </w:tblGrid>
      <w:tr w:rsidR="000A5735" w:rsidRPr="00FE6552" w:rsidTr="00B055F9">
        <w:trPr>
          <w:trHeight w:val="312"/>
        </w:trPr>
        <w:tc>
          <w:tcPr>
            <w:tcW w:w="4884" w:type="pct"/>
            <w:gridSpan w:val="11"/>
            <w:tcBorders>
              <w:top w:val="nil"/>
              <w:left w:val="nil"/>
              <w:bottom w:val="nil"/>
              <w:right w:val="nil"/>
            </w:tcBorders>
            <w:shd w:val="clear" w:color="auto" w:fill="auto"/>
            <w:vAlign w:val="center"/>
            <w:hideMark/>
          </w:tcPr>
          <w:p w:rsidR="000A5735" w:rsidRPr="00FE6552" w:rsidRDefault="000A5735" w:rsidP="008F735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Đơn vị báo cáo…                                                                </w:t>
            </w:r>
            <w:r w:rsidR="008F7355">
              <w:rPr>
                <w:rFonts w:ascii="Times New Roman" w:hAnsi="Times New Roman" w:cs="Times New Roman"/>
                <w:b/>
                <w:bCs/>
                <w:color w:val="000000"/>
                <w:sz w:val="24"/>
                <w:szCs w:val="24"/>
                <w:lang w:eastAsia="vi-VN"/>
              </w:rPr>
              <w:t xml:space="preserve">                                </w:t>
            </w:r>
            <w:r w:rsidRPr="00FE6552">
              <w:rPr>
                <w:rFonts w:ascii="Times New Roman" w:hAnsi="Times New Roman" w:cs="Times New Roman"/>
                <w:b/>
                <w:bCs/>
                <w:color w:val="000000"/>
                <w:sz w:val="24"/>
                <w:szCs w:val="24"/>
                <w:lang w:eastAsia="vi-VN"/>
              </w:rPr>
              <w:t xml:space="preserve"> Biểu số 186-TTGS                              </w:t>
            </w:r>
          </w:p>
        </w:tc>
        <w:tc>
          <w:tcPr>
            <w:tcW w:w="116" w:type="pct"/>
            <w:tcBorders>
              <w:top w:val="nil"/>
              <w:left w:val="nil"/>
              <w:bottom w:val="nil"/>
              <w:right w:val="nil"/>
            </w:tcBorders>
            <w:shd w:val="clear" w:color="auto" w:fill="auto"/>
            <w:noWrap/>
            <w:vAlign w:val="bottom"/>
            <w:hideMark/>
          </w:tcPr>
          <w:p w:rsidR="000A5735" w:rsidRPr="00FE6552" w:rsidRDefault="000A5735" w:rsidP="000A5735">
            <w:pPr>
              <w:rPr>
                <w:rFonts w:ascii="Times New Roman" w:hAnsi="Times New Roman" w:cs="Times New Roman"/>
                <w:color w:val="000000"/>
                <w:lang w:eastAsia="vi-VN"/>
              </w:rPr>
            </w:pPr>
          </w:p>
        </w:tc>
      </w:tr>
      <w:tr w:rsidR="000A5735" w:rsidRPr="00FE6552" w:rsidTr="00B055F9">
        <w:trPr>
          <w:trHeight w:val="223"/>
        </w:trPr>
        <w:tc>
          <w:tcPr>
            <w:tcW w:w="4884" w:type="pct"/>
            <w:gridSpan w:val="11"/>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p>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HUY ĐỘNG TIỀN GỬI CỦA KHÁCH HÀNG QTDND</w:t>
            </w:r>
          </w:p>
        </w:tc>
        <w:tc>
          <w:tcPr>
            <w:tcW w:w="116" w:type="pct"/>
            <w:tcBorders>
              <w:top w:val="nil"/>
              <w:left w:val="nil"/>
              <w:bottom w:val="nil"/>
              <w:right w:val="nil"/>
            </w:tcBorders>
            <w:shd w:val="clear" w:color="auto" w:fill="auto"/>
            <w:noWrap/>
            <w:vAlign w:val="bottom"/>
            <w:hideMark/>
          </w:tcPr>
          <w:p w:rsidR="000A5735" w:rsidRPr="00FE6552" w:rsidRDefault="000A5735" w:rsidP="000A5735">
            <w:pPr>
              <w:rPr>
                <w:rFonts w:ascii="Times New Roman" w:hAnsi="Times New Roman" w:cs="Times New Roman"/>
                <w:color w:val="000000"/>
                <w:lang w:eastAsia="vi-VN"/>
              </w:rPr>
            </w:pPr>
          </w:p>
        </w:tc>
      </w:tr>
      <w:tr w:rsidR="000A5735" w:rsidRPr="00FE6552" w:rsidTr="00B055F9">
        <w:trPr>
          <w:trHeight w:val="156"/>
        </w:trPr>
        <w:tc>
          <w:tcPr>
            <w:tcW w:w="4884" w:type="pct"/>
            <w:gridSpan w:val="11"/>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(Ngày…tháng…năm…)</w:t>
            </w:r>
          </w:p>
          <w:p w:rsidR="000A5735" w:rsidRPr="00FE6552" w:rsidRDefault="000A5735" w:rsidP="000A5735">
            <w:pPr>
              <w:jc w:val="center"/>
              <w:rPr>
                <w:rFonts w:ascii="Times New Roman" w:hAnsi="Times New Roman" w:cs="Times New Roman"/>
                <w:i/>
                <w:iCs/>
                <w:color w:val="000000"/>
                <w:sz w:val="24"/>
                <w:szCs w:val="24"/>
                <w:lang w:eastAsia="vi-VN"/>
              </w:rPr>
            </w:pPr>
          </w:p>
          <w:p w:rsidR="000A5735" w:rsidRPr="00FE6552" w:rsidRDefault="000A5735" w:rsidP="00B92307">
            <w:pPr>
              <w:ind w:right="-90"/>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xml:space="preserve">                                                                                                          </w:t>
            </w:r>
            <w:r w:rsidR="008F7355">
              <w:rPr>
                <w:rFonts w:ascii="Times New Roman" w:hAnsi="Times New Roman" w:cs="Times New Roman"/>
                <w:i/>
                <w:iCs/>
                <w:color w:val="000000"/>
                <w:sz w:val="24"/>
                <w:szCs w:val="24"/>
                <w:lang w:eastAsia="vi-VN"/>
              </w:rPr>
              <w:t xml:space="preserve"> </w:t>
            </w:r>
            <w:r w:rsidRPr="00FE6552">
              <w:rPr>
                <w:rFonts w:ascii="Times New Roman" w:hAnsi="Times New Roman" w:cs="Times New Roman"/>
                <w:i/>
                <w:iCs/>
                <w:color w:val="000000"/>
                <w:sz w:val="24"/>
                <w:szCs w:val="24"/>
                <w:lang w:eastAsia="vi-VN"/>
              </w:rPr>
              <w:t>Đơn vị tính: Triệu VND, %/năm</w:t>
            </w:r>
          </w:p>
        </w:tc>
        <w:tc>
          <w:tcPr>
            <w:tcW w:w="116" w:type="pct"/>
            <w:tcBorders>
              <w:top w:val="nil"/>
              <w:left w:val="nil"/>
              <w:bottom w:val="nil"/>
              <w:right w:val="nil"/>
            </w:tcBorders>
            <w:shd w:val="clear" w:color="auto" w:fill="auto"/>
            <w:noWrap/>
            <w:vAlign w:val="bottom"/>
            <w:hideMark/>
          </w:tcPr>
          <w:p w:rsidR="000A5735" w:rsidRPr="00FE6552" w:rsidRDefault="000A5735" w:rsidP="000A5735">
            <w:pPr>
              <w:rPr>
                <w:rFonts w:ascii="Times New Roman" w:hAnsi="Times New Roman" w:cs="Times New Roman"/>
                <w:color w:val="000000"/>
                <w:lang w:eastAsia="vi-VN"/>
              </w:rPr>
            </w:pPr>
          </w:p>
        </w:tc>
      </w:tr>
      <w:tr w:rsidR="000A5735" w:rsidRPr="00FE6552" w:rsidTr="00B055F9">
        <w:trPr>
          <w:gridAfter w:val="1"/>
          <w:wAfter w:w="116" w:type="pct"/>
          <w:trHeight w:val="2018"/>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STT</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Tên khách hàng/Loại kỳ hạn gửi tiền</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Mã số thuế/</w:t>
            </w:r>
            <w:r w:rsidRPr="00B92307">
              <w:rPr>
                <w:rFonts w:ascii="Times New Roman" w:hAnsi="Times New Roman" w:cs="Times New Roman"/>
                <w:b/>
                <w:bCs/>
                <w:color w:val="000000"/>
                <w:sz w:val="18"/>
                <w:szCs w:val="18"/>
                <w:lang w:eastAsia="vi-VN"/>
              </w:rPr>
              <w:br/>
              <w:t>Số CMND/Mã khách hàng</w:t>
            </w:r>
          </w:p>
        </w:tc>
        <w:tc>
          <w:tcPr>
            <w:tcW w:w="496" w:type="pct"/>
            <w:tcBorders>
              <w:top w:val="single" w:sz="4" w:space="0" w:color="auto"/>
              <w:left w:val="nil"/>
              <w:bottom w:val="single" w:sz="4" w:space="0" w:color="auto"/>
              <w:right w:val="single" w:sz="4" w:space="0" w:color="auto"/>
            </w:tcBorders>
            <w:shd w:val="clear" w:color="000000" w:fill="FFFFFF"/>
            <w:vAlign w:val="center"/>
            <w:hideMark/>
          </w:tcPr>
          <w:p w:rsidR="000A5735" w:rsidRPr="00B92307" w:rsidRDefault="000A5735" w:rsidP="000A5735">
            <w:pPr>
              <w:jc w:val="cente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Số sổ tiền gửi</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Mã kỳ hạn</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xml:space="preserve">Số dư tiền gửi </w:t>
            </w:r>
            <w:r w:rsidRPr="00B92307">
              <w:rPr>
                <w:rFonts w:ascii="Times New Roman" w:hAnsi="Times New Roman" w:cs="Times New Roman"/>
                <w:b/>
                <w:sz w:val="18"/>
                <w:szCs w:val="18"/>
              </w:rPr>
              <w:t>cuối ngày hôm trước</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Ngày gửi tiền</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Ngày đáo hạn</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xml:space="preserve">Số dư tiền gửi cuối  ngày báo cáo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Lãi suất</w:t>
            </w:r>
            <w:r w:rsidRPr="00B92307">
              <w:rPr>
                <w:rFonts w:ascii="Times New Roman" w:hAnsi="Times New Roman" w:cs="Times New Roman"/>
                <w:b/>
                <w:bCs/>
                <w:color w:val="000000"/>
                <w:sz w:val="18"/>
                <w:szCs w:val="18"/>
                <w:lang w:eastAsia="vi-VN"/>
              </w:rPr>
              <w:br/>
              <w:t>(%)</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xml:space="preserve">Ghi chú </w:t>
            </w:r>
            <w:r w:rsidRPr="00B92307">
              <w:rPr>
                <w:rFonts w:ascii="Times New Roman" w:hAnsi="Times New Roman" w:cs="Times New Roman"/>
                <w:color w:val="000000"/>
                <w:sz w:val="18"/>
                <w:szCs w:val="18"/>
                <w:lang w:eastAsia="vi-VN"/>
              </w:rPr>
              <w:t xml:space="preserve">(điền </w:t>
            </w:r>
            <w:r w:rsidRPr="00B92307">
              <w:rPr>
                <w:rFonts w:ascii="Times New Roman" w:hAnsi="Times New Roman" w:cs="Times New Roman"/>
                <w:color w:val="000000"/>
                <w:sz w:val="18"/>
                <w:szCs w:val="18"/>
                <w:u w:val="single"/>
                <w:lang w:eastAsia="vi-VN"/>
              </w:rPr>
              <w:t>thông tin cũ</w:t>
            </w:r>
            <w:r w:rsidRPr="00B92307">
              <w:rPr>
                <w:rFonts w:ascii="Times New Roman" w:hAnsi="Times New Roman" w:cs="Times New Roman"/>
                <w:color w:val="000000"/>
                <w:sz w:val="18"/>
                <w:szCs w:val="18"/>
                <w:lang w:eastAsia="vi-VN"/>
              </w:rPr>
              <w:t xml:space="preserve"> về Mã số thuế/</w:t>
            </w:r>
            <w:r w:rsidRPr="00B92307">
              <w:rPr>
                <w:rFonts w:ascii="Times New Roman" w:hAnsi="Times New Roman" w:cs="Times New Roman"/>
                <w:color w:val="000000"/>
                <w:sz w:val="18"/>
                <w:szCs w:val="18"/>
                <w:lang w:eastAsia="vi-VN"/>
              </w:rPr>
              <w:br/>
              <w:t xml:space="preserve">Số CMND/Mã khách hàng" của khách hàng) </w:t>
            </w:r>
          </w:p>
        </w:tc>
      </w:tr>
      <w:tr w:rsidR="000A5735" w:rsidRPr="00FE6552" w:rsidTr="00B055F9">
        <w:trPr>
          <w:gridAfter w:val="1"/>
          <w:wAfter w:w="116" w:type="pct"/>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sz w:val="18"/>
                <w:szCs w:val="18"/>
                <w:lang w:eastAsia="vi-VN"/>
              </w:rPr>
            </w:pPr>
            <w:r w:rsidRPr="00B92307">
              <w:rPr>
                <w:rFonts w:ascii="Times New Roman" w:hAnsi="Times New Roman" w:cs="Times New Roman"/>
                <w:i/>
                <w:iCs/>
                <w:sz w:val="18"/>
                <w:szCs w:val="18"/>
                <w:lang w:eastAsia="vi-VN"/>
              </w:rPr>
              <w:t>(1)</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color w:val="000000"/>
                <w:sz w:val="18"/>
                <w:szCs w:val="18"/>
                <w:lang w:eastAsia="vi-VN"/>
              </w:rPr>
            </w:pPr>
            <w:r w:rsidRPr="00B92307">
              <w:rPr>
                <w:rFonts w:ascii="Times New Roman" w:hAnsi="Times New Roman" w:cs="Times New Roman"/>
                <w:i/>
                <w:iCs/>
                <w:color w:val="000000"/>
                <w:sz w:val="18"/>
                <w:szCs w:val="18"/>
                <w:lang w:eastAsia="vi-VN"/>
              </w:rPr>
              <w:t>(2)</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color w:val="000000"/>
                <w:sz w:val="18"/>
                <w:szCs w:val="18"/>
                <w:lang w:eastAsia="vi-VN"/>
              </w:rPr>
            </w:pPr>
            <w:r w:rsidRPr="00B92307">
              <w:rPr>
                <w:rFonts w:ascii="Times New Roman" w:hAnsi="Times New Roman" w:cs="Times New Roman"/>
                <w:i/>
                <w:iCs/>
                <w:color w:val="000000"/>
                <w:sz w:val="18"/>
                <w:szCs w:val="18"/>
                <w:lang w:eastAsia="vi-VN"/>
              </w:rPr>
              <w:t>(3)</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color w:val="000000"/>
                <w:sz w:val="18"/>
                <w:szCs w:val="18"/>
                <w:lang w:eastAsia="vi-VN"/>
              </w:rPr>
            </w:pPr>
            <w:r w:rsidRPr="00B92307">
              <w:rPr>
                <w:rFonts w:ascii="Times New Roman" w:hAnsi="Times New Roman" w:cs="Times New Roman"/>
                <w:i/>
                <w:iCs/>
                <w:color w:val="000000"/>
                <w:sz w:val="18"/>
                <w:szCs w:val="18"/>
                <w:lang w:eastAsia="vi-VN"/>
              </w:rPr>
              <w:t>(4)</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color w:val="000000"/>
                <w:sz w:val="18"/>
                <w:szCs w:val="18"/>
                <w:lang w:eastAsia="vi-VN"/>
              </w:rPr>
            </w:pPr>
            <w:r w:rsidRPr="00B92307">
              <w:rPr>
                <w:rFonts w:ascii="Times New Roman" w:hAnsi="Times New Roman" w:cs="Times New Roman"/>
                <w:i/>
                <w:iCs/>
                <w:color w:val="000000"/>
                <w:sz w:val="18"/>
                <w:szCs w:val="18"/>
                <w:lang w:eastAsia="vi-VN"/>
              </w:rPr>
              <w:t>(5)</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color w:val="000000"/>
                <w:sz w:val="18"/>
                <w:szCs w:val="18"/>
                <w:lang w:eastAsia="vi-VN"/>
              </w:rPr>
            </w:pPr>
            <w:r w:rsidRPr="00B92307">
              <w:rPr>
                <w:rFonts w:ascii="Times New Roman" w:hAnsi="Times New Roman" w:cs="Times New Roman"/>
                <w:i/>
                <w:iCs/>
                <w:color w:val="000000"/>
                <w:sz w:val="18"/>
                <w:szCs w:val="18"/>
                <w:lang w:eastAsia="vi-VN"/>
              </w:rPr>
              <w:t>(6)</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color w:val="000000"/>
                <w:sz w:val="18"/>
                <w:szCs w:val="18"/>
                <w:lang w:eastAsia="vi-VN"/>
              </w:rPr>
            </w:pPr>
            <w:r w:rsidRPr="00B92307">
              <w:rPr>
                <w:rFonts w:ascii="Times New Roman" w:hAnsi="Times New Roman" w:cs="Times New Roman"/>
                <w:i/>
                <w:iCs/>
                <w:color w:val="000000"/>
                <w:sz w:val="18"/>
                <w:szCs w:val="18"/>
                <w:lang w:eastAsia="vi-VN"/>
              </w:rPr>
              <w:t>(7)</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color w:val="000000"/>
                <w:sz w:val="18"/>
                <w:szCs w:val="18"/>
                <w:lang w:eastAsia="vi-VN"/>
              </w:rPr>
            </w:pPr>
            <w:r w:rsidRPr="00B92307">
              <w:rPr>
                <w:rFonts w:ascii="Times New Roman" w:hAnsi="Times New Roman" w:cs="Times New Roman"/>
                <w:i/>
                <w:iCs/>
                <w:color w:val="000000"/>
                <w:sz w:val="18"/>
                <w:szCs w:val="18"/>
                <w:lang w:eastAsia="vi-VN"/>
              </w:rPr>
              <w:t>(8)</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color w:val="000000"/>
                <w:sz w:val="18"/>
                <w:szCs w:val="18"/>
                <w:lang w:eastAsia="vi-VN"/>
              </w:rPr>
            </w:pPr>
            <w:r w:rsidRPr="00B92307">
              <w:rPr>
                <w:rFonts w:ascii="Times New Roman" w:hAnsi="Times New Roman" w:cs="Times New Roman"/>
                <w:i/>
                <w:iCs/>
                <w:color w:val="000000"/>
                <w:sz w:val="18"/>
                <w:szCs w:val="18"/>
                <w:lang w:eastAsia="vi-VN"/>
              </w:rPr>
              <w:t>(9)</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color w:val="000000"/>
                <w:sz w:val="18"/>
                <w:szCs w:val="18"/>
                <w:lang w:eastAsia="vi-VN"/>
              </w:rPr>
            </w:pPr>
            <w:r w:rsidRPr="00B92307">
              <w:rPr>
                <w:rFonts w:ascii="Times New Roman" w:hAnsi="Times New Roman" w:cs="Times New Roman"/>
                <w:i/>
                <w:iCs/>
                <w:color w:val="000000"/>
                <w:sz w:val="18"/>
                <w:szCs w:val="18"/>
                <w:lang w:eastAsia="vi-VN"/>
              </w:rPr>
              <w:t>(10)</w:t>
            </w:r>
          </w:p>
        </w:tc>
        <w:tc>
          <w:tcPr>
            <w:tcW w:w="67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i/>
                <w:iCs/>
                <w:color w:val="000000"/>
                <w:sz w:val="18"/>
                <w:szCs w:val="18"/>
                <w:lang w:eastAsia="vi-VN"/>
              </w:rPr>
            </w:pPr>
            <w:r w:rsidRPr="00B92307">
              <w:rPr>
                <w:rFonts w:ascii="Times New Roman" w:hAnsi="Times New Roman" w:cs="Times New Roman"/>
                <w:i/>
                <w:iCs/>
                <w:color w:val="000000"/>
                <w:sz w:val="18"/>
                <w:szCs w:val="18"/>
                <w:lang w:eastAsia="vi-VN"/>
              </w:rPr>
              <w:t>(11)</w:t>
            </w:r>
          </w:p>
        </w:tc>
      </w:tr>
      <w:tr w:rsidR="000A5735" w:rsidRPr="00FE6552" w:rsidTr="00B055F9">
        <w:trPr>
          <w:gridAfter w:val="1"/>
          <w:wAfter w:w="116" w:type="pct"/>
          <w:trHeight w:val="578"/>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i/>
                <w:iCs/>
                <w:sz w:val="18"/>
                <w:szCs w:val="18"/>
                <w:lang w:eastAsia="vi-VN"/>
              </w:rPr>
            </w:pPr>
            <w:r w:rsidRPr="00B92307">
              <w:rPr>
                <w:rFonts w:ascii="Times New Roman" w:hAnsi="Times New Roman" w:cs="Times New Roman"/>
                <w:b/>
                <w:bCs/>
                <w:i/>
                <w:iCs/>
                <w:sz w:val="18"/>
                <w:szCs w:val="18"/>
                <w:lang w:eastAsia="vi-VN"/>
              </w:rPr>
              <w:t>I</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i/>
                <w:iCs/>
                <w:color w:val="000000"/>
                <w:sz w:val="18"/>
                <w:szCs w:val="18"/>
                <w:lang w:eastAsia="vi-VN"/>
              </w:rPr>
            </w:pPr>
            <w:r w:rsidRPr="00B92307">
              <w:rPr>
                <w:rFonts w:ascii="Times New Roman" w:hAnsi="Times New Roman" w:cs="Times New Roman"/>
                <w:b/>
                <w:bCs/>
                <w:i/>
                <w:iCs/>
                <w:color w:val="000000"/>
                <w:sz w:val="18"/>
                <w:szCs w:val="18"/>
                <w:lang w:eastAsia="vi-VN"/>
              </w:rPr>
              <w:t>Tiền gửi của thành viên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i/>
                <w:iCs/>
                <w:color w:val="000000"/>
                <w:sz w:val="18"/>
                <w:szCs w:val="18"/>
                <w:lang w:eastAsia="vi-VN"/>
              </w:rPr>
            </w:pPr>
            <w:r w:rsidRPr="00B92307">
              <w:rPr>
                <w:rFonts w:ascii="Times New Roman" w:hAnsi="Times New Roman" w:cs="Times New Roman"/>
                <w:b/>
                <w:bCs/>
                <w:i/>
                <w:iCs/>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i/>
                <w:iCs/>
                <w:color w:val="000000"/>
                <w:sz w:val="18"/>
                <w:szCs w:val="18"/>
                <w:lang w:eastAsia="vi-VN"/>
              </w:rPr>
            </w:pPr>
            <w:r w:rsidRPr="00B92307">
              <w:rPr>
                <w:rFonts w:ascii="Times New Roman" w:hAnsi="Times New Roman" w:cs="Times New Roman"/>
                <w:b/>
                <w:bCs/>
                <w:i/>
                <w:iCs/>
                <w:color w:val="000000"/>
                <w:sz w:val="18"/>
                <w:szCs w:val="18"/>
                <w:lang w:eastAsia="vi-VN"/>
              </w:rPr>
              <w:t> </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503"/>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I.1</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Khách hàng là tổ chức</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Cs/>
                <w:color w:val="000000"/>
                <w:sz w:val="18"/>
                <w:szCs w:val="18"/>
                <w:lang w:eastAsia="vi-VN"/>
              </w:rPr>
            </w:pPr>
            <w:r w:rsidRPr="00B92307">
              <w:rPr>
                <w:rFonts w:ascii="Times New Roman" w:hAnsi="Times New Roman" w:cs="Times New Roman"/>
                <w:bCs/>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34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I.1.1</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Khách hàng A</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123004522678</w:t>
            </w:r>
          </w:p>
        </w:tc>
        <w:tc>
          <w:tcPr>
            <w:tcW w:w="496"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455678221</w:t>
            </w:r>
          </w:p>
        </w:tc>
      </w:tr>
      <w:tr w:rsidR="000A5735" w:rsidRPr="00FE6552" w:rsidTr="00F26453">
        <w:trPr>
          <w:gridAfter w:val="1"/>
          <w:wAfter w:w="116" w:type="pct"/>
          <w:trHeight w:val="33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I.1.1.1</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Không kỳ hạn</w:t>
            </w:r>
          </w:p>
        </w:tc>
        <w:tc>
          <w:tcPr>
            <w:tcW w:w="641"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AC306028</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500</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1572" w:rsidP="000A5735">
            <w:pPr>
              <w:jc w:val="right"/>
              <w:rPr>
                <w:rFonts w:ascii="Times New Roman" w:hAnsi="Times New Roman" w:cs="Times New Roman"/>
                <w:color w:val="FF0000"/>
                <w:sz w:val="18"/>
                <w:szCs w:val="18"/>
                <w:lang w:eastAsia="vi-VN"/>
              </w:rPr>
            </w:pPr>
            <w:r w:rsidRPr="00B92307">
              <w:rPr>
                <w:rFonts w:ascii="Times New Roman" w:hAnsi="Times New Roman" w:cs="Times New Roman"/>
                <w:color w:val="FF0000"/>
                <w:sz w:val="18"/>
                <w:szCs w:val="18"/>
                <w:lang w:eastAsia="vi-VN"/>
              </w:rPr>
              <w:t>201802</w:t>
            </w:r>
            <w:r w:rsidR="000A5735" w:rsidRPr="00B92307">
              <w:rPr>
                <w:rFonts w:ascii="Times New Roman" w:hAnsi="Times New Roman" w:cs="Times New Roman"/>
                <w:color w:val="FF0000"/>
                <w:sz w:val="18"/>
                <w:szCs w:val="18"/>
                <w:lang w:eastAsia="vi-VN"/>
              </w:rPr>
              <w:t>15</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1572" w:rsidP="000A5735">
            <w:pPr>
              <w:jc w:val="right"/>
              <w:rPr>
                <w:rFonts w:ascii="Times New Roman" w:hAnsi="Times New Roman" w:cs="Times New Roman"/>
                <w:color w:val="FF0000"/>
                <w:sz w:val="18"/>
                <w:szCs w:val="18"/>
                <w:lang w:eastAsia="vi-VN"/>
              </w:rPr>
            </w:pPr>
            <w:r w:rsidRPr="00B92307">
              <w:rPr>
                <w:rFonts w:ascii="Times New Roman" w:hAnsi="Times New Roman" w:cs="Times New Roman"/>
                <w:color w:val="FF0000"/>
                <w:sz w:val="18"/>
                <w:szCs w:val="18"/>
                <w:lang w:eastAsia="vi-VN"/>
              </w:rPr>
              <w:t>201803</w:t>
            </w:r>
            <w:r w:rsidR="000A5735" w:rsidRPr="00B92307">
              <w:rPr>
                <w:rFonts w:ascii="Times New Roman" w:hAnsi="Times New Roman" w:cs="Times New Roman"/>
                <w:color w:val="FF0000"/>
                <w:sz w:val="18"/>
                <w:szCs w:val="18"/>
                <w:lang w:eastAsia="vi-VN"/>
              </w:rPr>
              <w:t>15</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500</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0,50</w:t>
            </w:r>
          </w:p>
        </w:tc>
        <w:tc>
          <w:tcPr>
            <w:tcW w:w="67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33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I.1.1.2</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01 tuần</w:t>
            </w:r>
          </w:p>
        </w:tc>
        <w:tc>
          <w:tcPr>
            <w:tcW w:w="641"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BD787525</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0,25</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1000</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1572" w:rsidP="000A5735">
            <w:pPr>
              <w:jc w:val="right"/>
              <w:rPr>
                <w:rFonts w:ascii="Times New Roman" w:hAnsi="Times New Roman" w:cs="Times New Roman"/>
                <w:color w:val="FF0000"/>
                <w:sz w:val="18"/>
                <w:szCs w:val="18"/>
                <w:lang w:eastAsia="vi-VN"/>
              </w:rPr>
            </w:pPr>
            <w:r w:rsidRPr="00B92307">
              <w:rPr>
                <w:rFonts w:ascii="Times New Roman" w:hAnsi="Times New Roman" w:cs="Times New Roman"/>
                <w:color w:val="FF0000"/>
                <w:sz w:val="18"/>
                <w:szCs w:val="18"/>
                <w:lang w:eastAsia="vi-VN"/>
              </w:rPr>
              <w:t>201903</w:t>
            </w:r>
            <w:r w:rsidR="000A5735" w:rsidRPr="00B92307">
              <w:rPr>
                <w:rFonts w:ascii="Times New Roman" w:hAnsi="Times New Roman" w:cs="Times New Roman"/>
                <w:color w:val="FF0000"/>
                <w:sz w:val="18"/>
                <w:szCs w:val="18"/>
                <w:lang w:eastAsia="vi-VN"/>
              </w:rPr>
              <w:t>15</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1572" w:rsidP="000A5735">
            <w:pPr>
              <w:jc w:val="right"/>
              <w:rPr>
                <w:rFonts w:ascii="Times New Roman" w:hAnsi="Times New Roman" w:cs="Times New Roman"/>
                <w:color w:val="FF0000"/>
                <w:sz w:val="18"/>
                <w:szCs w:val="18"/>
                <w:lang w:eastAsia="vi-VN"/>
              </w:rPr>
            </w:pPr>
            <w:r w:rsidRPr="00B92307">
              <w:rPr>
                <w:rFonts w:ascii="Times New Roman" w:hAnsi="Times New Roman" w:cs="Times New Roman"/>
                <w:color w:val="FF0000"/>
                <w:sz w:val="18"/>
                <w:szCs w:val="18"/>
                <w:lang w:eastAsia="vi-VN"/>
              </w:rPr>
              <w:t>201903</w:t>
            </w:r>
            <w:r w:rsidR="000A5735" w:rsidRPr="00B92307">
              <w:rPr>
                <w:rFonts w:ascii="Times New Roman" w:hAnsi="Times New Roman" w:cs="Times New Roman"/>
                <w:color w:val="FF0000"/>
                <w:sz w:val="18"/>
                <w:szCs w:val="18"/>
                <w:lang w:eastAsia="vi-VN"/>
              </w:rPr>
              <w:t>22</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1000</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1,50</w:t>
            </w:r>
          </w:p>
        </w:tc>
        <w:tc>
          <w:tcPr>
            <w:tcW w:w="67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 </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cente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02 tuần</w:t>
            </w:r>
          </w:p>
        </w:tc>
        <w:tc>
          <w:tcPr>
            <w:tcW w:w="64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0,5</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01 tháng</w:t>
            </w:r>
          </w:p>
        </w:tc>
        <w:tc>
          <w:tcPr>
            <w:tcW w:w="64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w:t>
            </w:r>
          </w:p>
        </w:tc>
        <w:tc>
          <w:tcPr>
            <w:tcW w:w="367"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12 tháng</w:t>
            </w:r>
          </w:p>
        </w:tc>
        <w:tc>
          <w:tcPr>
            <w:tcW w:w="64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12</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I.1.1.n</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F26453">
        <w:trPr>
          <w:gridAfter w:val="1"/>
          <w:wAfter w:w="116" w:type="pct"/>
          <w:trHeight w:val="28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I.1.2</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Khách hàng B</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xml:space="preserve"> 654563213689</w:t>
            </w:r>
          </w:p>
        </w:tc>
        <w:tc>
          <w:tcPr>
            <w:tcW w:w="496"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6A6A6" w:themeFill="background1" w:themeFillShade="A6"/>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6A6A6" w:themeFill="background1" w:themeFillShade="A6"/>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707C52" w:rsidTr="00B055F9">
        <w:trPr>
          <w:gridAfter w:val="1"/>
          <w:wAfter w:w="116" w:type="pct"/>
          <w:trHeight w:val="28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I.2</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val="fr-FR" w:eastAsia="vi-VN"/>
              </w:rPr>
            </w:pPr>
            <w:r w:rsidRPr="00B92307">
              <w:rPr>
                <w:rFonts w:ascii="Times New Roman" w:hAnsi="Times New Roman" w:cs="Times New Roman"/>
                <w:b/>
                <w:bCs/>
                <w:color w:val="000000"/>
                <w:sz w:val="18"/>
                <w:szCs w:val="18"/>
                <w:lang w:val="fr-FR" w:eastAsia="vi-VN"/>
              </w:rPr>
              <w:t>Khách hàng là cá nhân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val="fr-FR" w:eastAsia="vi-VN"/>
              </w:rPr>
            </w:pPr>
            <w:r w:rsidRPr="00B92307">
              <w:rPr>
                <w:rFonts w:ascii="Times New Roman" w:hAnsi="Times New Roman" w:cs="Times New Roman"/>
                <w:b/>
                <w:bCs/>
                <w:color w:val="000000"/>
                <w:sz w:val="18"/>
                <w:szCs w:val="18"/>
                <w:lang w:val="fr-FR"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val="fr-FR" w:eastAsia="vi-VN"/>
              </w:rPr>
            </w:pPr>
            <w:r w:rsidRPr="00B92307">
              <w:rPr>
                <w:rFonts w:ascii="Times New Roman" w:hAnsi="Times New Roman" w:cs="Times New Roman"/>
                <w:b/>
                <w:bCs/>
                <w:color w:val="000000"/>
                <w:sz w:val="18"/>
                <w:szCs w:val="18"/>
                <w:lang w:val="fr-FR"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r>
      <w:tr w:rsidR="000A5735" w:rsidRPr="00FE6552" w:rsidTr="00B055F9">
        <w:trPr>
          <w:gridAfter w:val="1"/>
          <w:wAfter w:w="116" w:type="pct"/>
          <w:trHeight w:val="28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I.2.1</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Khách hàng C</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I.2.1.1</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Không kỳ hạn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I.2.1.2</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01 tuần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0,25</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02 tuần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0,5</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01 tháng</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12 tháng</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12</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I.2.1.n</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285"/>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I.2.n</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Khách hàng n</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sz w:val="20"/>
                <w:szCs w:val="20"/>
                <w:lang w:eastAsia="vi-VN"/>
              </w:rPr>
            </w:pPr>
            <w:r w:rsidRPr="00FE6552">
              <w:rPr>
                <w:rFonts w:ascii="Times New Roman" w:hAnsi="Times New Roman" w:cs="Times New Roman"/>
                <w:sz w:val="20"/>
                <w:szCs w:val="20"/>
                <w:lang w:eastAsia="vi-VN"/>
              </w:rPr>
              <w:t>I.n.n</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lang w:eastAsia="vi-VN"/>
              </w:rPr>
            </w:pPr>
            <w:r w:rsidRPr="00FE6552">
              <w:rPr>
                <w:rFonts w:ascii="Times New Roman" w:hAnsi="Times New Roman" w:cs="Times New Roman"/>
                <w:color w:val="000000"/>
                <w:sz w:val="16"/>
                <w:szCs w:val="16"/>
                <w:lang w:eastAsia="vi-VN"/>
              </w:rPr>
              <w:t> </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lang w:eastAsia="vi-VN"/>
              </w:rPr>
            </w:pPr>
            <w:r w:rsidRPr="00FE6552">
              <w:rPr>
                <w:rFonts w:ascii="Times New Roman" w:hAnsi="Times New Roman" w:cs="Times New Roman"/>
                <w:color w:val="000000"/>
                <w:sz w:val="16"/>
                <w:szCs w:val="16"/>
                <w:lang w:eastAsia="vi-VN"/>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6"/>
                <w:szCs w:val="16"/>
                <w:lang w:eastAsia="vi-VN"/>
              </w:rPr>
            </w:pPr>
            <w:r w:rsidRPr="00FE6552">
              <w:rPr>
                <w:rFonts w:ascii="Times New Roman" w:hAnsi="Times New Roman" w:cs="Times New Roman"/>
                <w:color w:val="000000"/>
                <w:sz w:val="16"/>
                <w:szCs w:val="16"/>
                <w:lang w:eastAsia="vi-VN"/>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6"/>
                <w:szCs w:val="16"/>
                <w:lang w:eastAsia="vi-VN"/>
              </w:rPr>
            </w:pPr>
            <w:r w:rsidRPr="00FE6552">
              <w:rPr>
                <w:rFonts w:ascii="Times New Roman" w:hAnsi="Times New Roman" w:cs="Times New Roman"/>
                <w:color w:val="000000"/>
                <w:sz w:val="16"/>
                <w:szCs w:val="16"/>
                <w:lang w:eastAsia="vi-VN"/>
              </w:rPr>
              <w:t> </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6"/>
                <w:szCs w:val="16"/>
                <w:lang w:eastAsia="vi-VN"/>
              </w:rPr>
            </w:pPr>
            <w:r w:rsidRPr="00FE6552">
              <w:rPr>
                <w:rFonts w:ascii="Times New Roman" w:hAnsi="Times New Roman" w:cs="Times New Roman"/>
                <w:color w:val="000000"/>
                <w:sz w:val="16"/>
                <w:szCs w:val="16"/>
                <w:lang w:eastAsia="vi-VN"/>
              </w:rPr>
              <w:t> </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6"/>
                <w:szCs w:val="16"/>
                <w:lang w:eastAsia="vi-VN"/>
              </w:rPr>
            </w:pPr>
            <w:r w:rsidRPr="00FE6552">
              <w:rPr>
                <w:rFonts w:ascii="Times New Roman" w:hAnsi="Times New Roman" w:cs="Times New Roman"/>
                <w:color w:val="000000"/>
                <w:sz w:val="16"/>
                <w:szCs w:val="16"/>
                <w:lang w:eastAsia="vi-VN"/>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6"/>
                <w:szCs w:val="16"/>
                <w:lang w:eastAsia="vi-VN"/>
              </w:rPr>
            </w:pPr>
            <w:r w:rsidRPr="00FE6552">
              <w:rPr>
                <w:rFonts w:ascii="Times New Roman" w:hAnsi="Times New Roman" w:cs="Times New Roman"/>
                <w:color w:val="000000"/>
                <w:sz w:val="16"/>
                <w:szCs w:val="16"/>
                <w:lang w:eastAsia="vi-VN"/>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6"/>
                <w:szCs w:val="16"/>
                <w:lang w:eastAsia="vi-VN"/>
              </w:rPr>
            </w:pPr>
            <w:r w:rsidRPr="00FE6552">
              <w:rPr>
                <w:rFonts w:ascii="Times New Roman" w:hAnsi="Times New Roman" w:cs="Times New Roman"/>
                <w:color w:val="000000"/>
                <w:sz w:val="16"/>
                <w:szCs w:val="16"/>
                <w:lang w:eastAsia="vi-VN"/>
              </w:rPr>
              <w:t> </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735" w:rsidRPr="00FE6552" w:rsidRDefault="000A5735" w:rsidP="000A5735">
            <w:pPr>
              <w:rPr>
                <w:rFonts w:ascii="Times New Roman" w:hAnsi="Times New Roman" w:cs="Times New Roman"/>
                <w:color w:val="000000"/>
                <w:sz w:val="16"/>
                <w:szCs w:val="16"/>
                <w:lang w:eastAsia="vi-VN"/>
              </w:rPr>
            </w:pPr>
            <w:r w:rsidRPr="00FE6552">
              <w:rPr>
                <w:rFonts w:ascii="Times New Roman" w:hAnsi="Times New Roman" w:cs="Times New Roman"/>
                <w:color w:val="000000"/>
                <w:sz w:val="16"/>
                <w:szCs w:val="16"/>
                <w:lang w:eastAsia="vi-VN"/>
              </w:rPr>
              <w:t> </w:t>
            </w:r>
          </w:p>
        </w:tc>
      </w:tr>
      <w:tr w:rsidR="000A5735" w:rsidRPr="00FE6552" w:rsidTr="00B055F9">
        <w:trPr>
          <w:gridAfter w:val="1"/>
          <w:wAfter w:w="116" w:type="pct"/>
          <w:trHeight w:val="300"/>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900"/>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II</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i/>
                <w:iCs/>
                <w:color w:val="000000"/>
                <w:sz w:val="18"/>
                <w:szCs w:val="18"/>
                <w:lang w:eastAsia="vi-VN"/>
              </w:rPr>
            </w:pPr>
            <w:r w:rsidRPr="00B92307">
              <w:rPr>
                <w:rFonts w:ascii="Times New Roman" w:hAnsi="Times New Roman" w:cs="Times New Roman"/>
                <w:b/>
                <w:bCs/>
                <w:i/>
                <w:iCs/>
                <w:color w:val="000000"/>
                <w:sz w:val="18"/>
                <w:szCs w:val="18"/>
                <w:lang w:eastAsia="vi-VN"/>
              </w:rPr>
              <w:t>Tiền gửi của khách hàng không phải là thành viên</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i/>
                <w:iCs/>
                <w:color w:val="000000"/>
                <w:sz w:val="18"/>
                <w:szCs w:val="18"/>
                <w:lang w:eastAsia="vi-VN"/>
              </w:rPr>
            </w:pPr>
            <w:r w:rsidRPr="00B92307">
              <w:rPr>
                <w:rFonts w:ascii="Times New Roman" w:hAnsi="Times New Roman" w:cs="Times New Roman"/>
                <w:b/>
                <w:bCs/>
                <w:i/>
                <w:iCs/>
                <w:color w:val="000000"/>
                <w:sz w:val="18"/>
                <w:szCs w:val="18"/>
                <w:lang w:eastAsia="vi-VN"/>
              </w:rPr>
              <w:t> </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i/>
                <w:iCs/>
                <w:color w:val="000000"/>
                <w:sz w:val="18"/>
                <w:szCs w:val="18"/>
                <w:lang w:eastAsia="vi-VN"/>
              </w:rPr>
            </w:pPr>
            <w:r w:rsidRPr="00B92307">
              <w:rPr>
                <w:rFonts w:ascii="Times New Roman" w:hAnsi="Times New Roman" w:cs="Times New Roman"/>
                <w:b/>
                <w:bCs/>
                <w:i/>
                <w:iCs/>
                <w:color w:val="000000"/>
                <w:sz w:val="18"/>
                <w:szCs w:val="18"/>
                <w:lang w:eastAsia="vi-VN"/>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285"/>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II.1</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Khách hàng là tổ chức</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28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II.1.1</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Khách hàng E</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II.1.1.1</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Không kỳ hạn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II.1.1.2</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01 tuần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0,25</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02 tuần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0,5</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01 tháng</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12 tháng</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12</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II.1.1.n</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28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II.1.2</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Khách hàng F</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707C52" w:rsidTr="00B055F9">
        <w:trPr>
          <w:gridAfter w:val="1"/>
          <w:wAfter w:w="116" w:type="pct"/>
          <w:trHeight w:val="28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II.2</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val="fr-FR" w:eastAsia="vi-VN"/>
              </w:rPr>
            </w:pPr>
            <w:r w:rsidRPr="00B92307">
              <w:rPr>
                <w:rFonts w:ascii="Times New Roman" w:hAnsi="Times New Roman" w:cs="Times New Roman"/>
                <w:b/>
                <w:bCs/>
                <w:color w:val="000000"/>
                <w:sz w:val="18"/>
                <w:szCs w:val="18"/>
                <w:lang w:val="fr-FR" w:eastAsia="vi-VN"/>
              </w:rPr>
              <w:t>Khách hàng là cá nhân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val="fr-FR" w:eastAsia="vi-VN"/>
              </w:rPr>
            </w:pPr>
            <w:r w:rsidRPr="00B92307">
              <w:rPr>
                <w:rFonts w:ascii="Times New Roman" w:hAnsi="Times New Roman" w:cs="Times New Roman"/>
                <w:b/>
                <w:bCs/>
                <w:color w:val="000000"/>
                <w:sz w:val="18"/>
                <w:szCs w:val="18"/>
                <w:lang w:val="fr-FR"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val="fr-FR" w:eastAsia="vi-VN"/>
              </w:rPr>
            </w:pPr>
            <w:r w:rsidRPr="00B92307">
              <w:rPr>
                <w:rFonts w:ascii="Times New Roman" w:hAnsi="Times New Roman" w:cs="Times New Roman"/>
                <w:b/>
                <w:bCs/>
                <w:color w:val="000000"/>
                <w:sz w:val="18"/>
                <w:szCs w:val="18"/>
                <w:lang w:val="fr-FR"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val="fr-FR" w:eastAsia="vi-VN"/>
              </w:rPr>
            </w:pPr>
            <w:r w:rsidRPr="00B92307">
              <w:rPr>
                <w:rFonts w:ascii="Times New Roman" w:hAnsi="Times New Roman" w:cs="Times New Roman"/>
                <w:color w:val="000000"/>
                <w:sz w:val="18"/>
                <w:szCs w:val="18"/>
                <w:lang w:val="fr-FR" w:eastAsia="vi-VN"/>
              </w:rPr>
              <w:t> </w:t>
            </w:r>
          </w:p>
        </w:tc>
      </w:tr>
      <w:tr w:rsidR="000A5735" w:rsidRPr="00FE6552" w:rsidTr="00B055F9">
        <w:trPr>
          <w:gridAfter w:val="1"/>
          <w:wAfter w:w="116" w:type="pct"/>
          <w:trHeight w:val="548"/>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II.2.1</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Khách hàng G</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611"/>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II.2.1.1</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Không kỳ hạn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II.2.1.2</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01 tuần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0,25</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02 tuần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0,5</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01 tháng</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12 tháng</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12</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sz w:val="18"/>
                <w:szCs w:val="18"/>
                <w:lang w:eastAsia="vi-VN"/>
              </w:rPr>
            </w:pPr>
            <w:r w:rsidRPr="00B92307">
              <w:rPr>
                <w:rFonts w:ascii="Times New Roman" w:hAnsi="Times New Roman" w:cs="Times New Roman"/>
                <w:sz w:val="18"/>
                <w:szCs w:val="18"/>
                <w:lang w:eastAsia="vi-VN"/>
              </w:rPr>
              <w:t>II.2.1.n</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28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I.2.n</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Khách hàng n</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b/>
                <w:bCs/>
                <w:color w:val="000000"/>
                <w:sz w:val="18"/>
                <w:szCs w:val="18"/>
                <w:lang w:eastAsia="vi-VN"/>
              </w:rPr>
            </w:pPr>
            <w:r w:rsidRPr="00B92307">
              <w:rPr>
                <w:rFonts w:ascii="Times New Roman" w:hAnsi="Times New Roman" w:cs="Times New Roman"/>
                <w:b/>
                <w:bCs/>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I.n.n</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r w:rsidR="000A5735" w:rsidRPr="00FE6552" w:rsidTr="00B055F9">
        <w:trPr>
          <w:gridAfter w:val="1"/>
          <w:wAfter w:w="116" w:type="pct"/>
          <w:trHeight w:val="39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B92307" w:rsidRDefault="000A5735" w:rsidP="000A5735">
            <w:pPr>
              <w:jc w:val="center"/>
              <w:rPr>
                <w:rFonts w:ascii="Times New Roman" w:hAnsi="Times New Roman" w:cs="Times New Roman"/>
                <w:b/>
                <w:bCs/>
                <w:sz w:val="18"/>
                <w:szCs w:val="18"/>
                <w:lang w:eastAsia="vi-VN"/>
              </w:rPr>
            </w:pPr>
            <w:r w:rsidRPr="00B92307">
              <w:rPr>
                <w:rFonts w:ascii="Times New Roman" w:hAnsi="Times New Roman" w:cs="Times New Roman"/>
                <w:b/>
                <w:bCs/>
                <w:sz w:val="18"/>
                <w:szCs w:val="18"/>
                <w:lang w:eastAsia="vi-VN"/>
              </w:rPr>
              <w:t>…</w:t>
            </w:r>
          </w:p>
        </w:tc>
        <w:tc>
          <w:tcPr>
            <w:tcW w:w="55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w:t>
            </w:r>
          </w:p>
        </w:tc>
        <w:tc>
          <w:tcPr>
            <w:tcW w:w="64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96"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3"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6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461"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337"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265" w:type="pct"/>
            <w:tcBorders>
              <w:top w:val="nil"/>
              <w:left w:val="nil"/>
              <w:bottom w:val="single" w:sz="4" w:space="0" w:color="auto"/>
              <w:right w:val="single" w:sz="4" w:space="0" w:color="auto"/>
            </w:tcBorders>
            <w:shd w:val="clear" w:color="auto" w:fill="auto"/>
            <w:vAlign w:val="center"/>
            <w:hideMark/>
          </w:tcPr>
          <w:p w:rsidR="000A5735" w:rsidRPr="00B92307" w:rsidRDefault="000A5735" w:rsidP="000A5735">
            <w:pPr>
              <w:jc w:val="right"/>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c>
          <w:tcPr>
            <w:tcW w:w="673" w:type="pct"/>
            <w:tcBorders>
              <w:top w:val="nil"/>
              <w:left w:val="nil"/>
              <w:bottom w:val="single" w:sz="4" w:space="0" w:color="auto"/>
              <w:right w:val="single" w:sz="4" w:space="0" w:color="auto"/>
            </w:tcBorders>
            <w:shd w:val="clear" w:color="auto" w:fill="auto"/>
            <w:noWrap/>
            <w:vAlign w:val="bottom"/>
            <w:hideMark/>
          </w:tcPr>
          <w:p w:rsidR="000A5735" w:rsidRPr="00B92307" w:rsidRDefault="000A5735" w:rsidP="000A5735">
            <w:pPr>
              <w:rPr>
                <w:rFonts w:ascii="Times New Roman" w:hAnsi="Times New Roman" w:cs="Times New Roman"/>
                <w:color w:val="000000"/>
                <w:sz w:val="18"/>
                <w:szCs w:val="18"/>
                <w:lang w:eastAsia="vi-VN"/>
              </w:rPr>
            </w:pPr>
            <w:r w:rsidRPr="00B92307">
              <w:rPr>
                <w:rFonts w:ascii="Times New Roman" w:hAnsi="Times New Roman" w:cs="Times New Roman"/>
                <w:color w:val="000000"/>
                <w:sz w:val="18"/>
                <w:szCs w:val="18"/>
                <w:lang w:eastAsia="vi-VN"/>
              </w:rPr>
              <w:t> </w:t>
            </w:r>
          </w:p>
        </w:tc>
      </w:tr>
    </w:tbl>
    <w:p w:rsidR="000A5735" w:rsidRPr="00FE6552" w:rsidRDefault="000A5735" w:rsidP="000A5735">
      <w:pPr>
        <w:rPr>
          <w:rFonts w:ascii="Times New Roman" w:hAnsi="Times New Roman" w:cs="Times New Roman"/>
        </w:rPr>
      </w:pPr>
    </w:p>
    <w:p w:rsidR="008F7355" w:rsidRPr="008F7355" w:rsidRDefault="008F7355" w:rsidP="008F7355">
      <w:pPr>
        <w:spacing w:before="60" w:after="60" w:line="240" w:lineRule="atLeast"/>
        <w:jc w:val="both"/>
        <w:rPr>
          <w:rFonts w:ascii="Times New Roman" w:eastAsia="Calibri" w:hAnsi="Times New Roman" w:cs="Times New Roman"/>
          <w:sz w:val="24"/>
          <w:szCs w:val="24"/>
        </w:rPr>
      </w:pPr>
      <w:r w:rsidRPr="008F7355">
        <w:rPr>
          <w:rFonts w:ascii="Times New Roman" w:hAnsi="Times New Roman" w:cs="Times New Roman"/>
          <w:b/>
          <w:bCs/>
          <w:i/>
          <w:sz w:val="24"/>
          <w:szCs w:val="24"/>
        </w:rPr>
        <w:t xml:space="preserve">1. Đối tượng áp dụng: </w:t>
      </w:r>
      <w:r w:rsidRPr="008F7355">
        <w:rPr>
          <w:rFonts w:ascii="Times New Roman" w:eastAsia="Calibri" w:hAnsi="Times New Roman" w:cs="Times New Roman"/>
          <w:sz w:val="24"/>
          <w:szCs w:val="24"/>
        </w:rPr>
        <w:t>Các Quỹ tín dụng nhân dân.</w:t>
      </w:r>
    </w:p>
    <w:p w:rsidR="008F7355" w:rsidRPr="008F7355" w:rsidRDefault="008F7355" w:rsidP="008F7355">
      <w:pPr>
        <w:spacing w:before="60" w:after="60" w:line="240" w:lineRule="atLeast"/>
        <w:jc w:val="both"/>
        <w:rPr>
          <w:rFonts w:ascii="Times New Roman" w:hAnsi="Times New Roman" w:cs="Times New Roman"/>
          <w:bCs/>
          <w:iCs/>
          <w:sz w:val="24"/>
          <w:szCs w:val="24"/>
        </w:rPr>
      </w:pPr>
      <w:r w:rsidRPr="008F7355">
        <w:rPr>
          <w:rFonts w:ascii="Times New Roman" w:eastAsia="Calibri" w:hAnsi="Times New Roman" w:cs="Times New Roman"/>
          <w:b/>
          <w:i/>
          <w:sz w:val="24"/>
          <w:szCs w:val="24"/>
        </w:rPr>
        <w:t xml:space="preserve">2. Yêu cầu số liệu báo cáo: </w:t>
      </w:r>
      <w:r w:rsidRPr="008F7355">
        <w:rPr>
          <w:rFonts w:ascii="Times New Roman" w:eastAsia="Calibri" w:hAnsi="Times New Roman" w:cs="Times New Roman"/>
          <w:sz w:val="24"/>
          <w:szCs w:val="24"/>
        </w:rPr>
        <w:t>Trụ sở chính Quỹ tín dụng nhân dân</w:t>
      </w:r>
      <w:r w:rsidRPr="008F7355">
        <w:rPr>
          <w:rFonts w:ascii="Times New Roman" w:hAnsi="Times New Roman" w:cs="Times New Roman"/>
          <w:bCs/>
          <w:iCs/>
          <w:sz w:val="24"/>
          <w:szCs w:val="24"/>
        </w:rPr>
        <w:t xml:space="preserve"> tổng hợp số liệu toàn hệ thống gửi NHNN thông qua </w:t>
      </w:r>
      <w:r w:rsidR="005C2006">
        <w:rPr>
          <w:rFonts w:ascii="Times New Roman" w:hAnsi="Times New Roman" w:cs="Times New Roman"/>
          <w:bCs/>
          <w:iCs/>
          <w:sz w:val="24"/>
          <w:szCs w:val="24"/>
        </w:rPr>
        <w:t>Cục Công nghệ thông tin</w:t>
      </w:r>
      <w:r w:rsidRPr="008F7355">
        <w:rPr>
          <w:rFonts w:ascii="Times New Roman" w:hAnsi="Times New Roman" w:cs="Times New Roman"/>
          <w:bCs/>
          <w:iCs/>
          <w:sz w:val="24"/>
          <w:szCs w:val="24"/>
        </w:rPr>
        <w:t>.</w:t>
      </w:r>
    </w:p>
    <w:p w:rsidR="00B055F9" w:rsidRDefault="008F7355" w:rsidP="000A5735">
      <w:pPr>
        <w:spacing w:before="60" w:after="60" w:line="240" w:lineRule="atLeast"/>
        <w:jc w:val="both"/>
        <w:rPr>
          <w:rFonts w:ascii="Times New Roman" w:hAnsi="Times New Roman" w:cs="Times New Roman"/>
          <w:b/>
          <w:i/>
          <w:sz w:val="24"/>
          <w:szCs w:val="24"/>
        </w:rPr>
      </w:pPr>
      <w:r w:rsidRPr="008F7355">
        <w:rPr>
          <w:rFonts w:ascii="Times New Roman" w:hAnsi="Times New Roman" w:cs="Times New Roman"/>
          <w:b/>
          <w:i/>
          <w:sz w:val="24"/>
          <w:szCs w:val="24"/>
        </w:rPr>
        <w:t>3</w:t>
      </w:r>
      <w:r w:rsidR="000A5735" w:rsidRPr="008F7355">
        <w:rPr>
          <w:rFonts w:ascii="Times New Roman" w:hAnsi="Times New Roman" w:cs="Times New Roman"/>
          <w:b/>
          <w:i/>
          <w:sz w:val="24"/>
          <w:szCs w:val="24"/>
        </w:rPr>
        <w:t xml:space="preserve">. Thời hạn gửi báo cáo: </w:t>
      </w:r>
    </w:p>
    <w:p w:rsidR="00B055F9" w:rsidRPr="00F26453" w:rsidRDefault="000A5735" w:rsidP="000A5735">
      <w:pPr>
        <w:spacing w:before="60" w:after="60" w:line="240" w:lineRule="atLeast"/>
        <w:jc w:val="both"/>
        <w:rPr>
          <w:rFonts w:ascii="Times New Roman" w:hAnsi="Times New Roman" w:cs="Times New Roman"/>
          <w:sz w:val="24"/>
          <w:szCs w:val="24"/>
        </w:rPr>
      </w:pPr>
      <w:r w:rsidRPr="00F26453">
        <w:rPr>
          <w:rFonts w:ascii="Times New Roman" w:hAnsi="Times New Roman" w:cs="Times New Roman"/>
          <w:sz w:val="24"/>
          <w:szCs w:val="24"/>
        </w:rPr>
        <w:t xml:space="preserve">- </w:t>
      </w:r>
      <w:r w:rsidR="00707C52" w:rsidRPr="00F26453">
        <w:rPr>
          <w:rFonts w:ascii="Times New Roman" w:hAnsi="Times New Roman" w:cs="Times New Roman"/>
          <w:sz w:val="24"/>
          <w:szCs w:val="24"/>
        </w:rPr>
        <w:t>Chậm nhất 14</w:t>
      </w:r>
      <w:r w:rsidRPr="00F26453">
        <w:rPr>
          <w:rFonts w:ascii="Times New Roman" w:hAnsi="Times New Roman" w:cs="Times New Roman"/>
          <w:sz w:val="24"/>
          <w:szCs w:val="24"/>
        </w:rPr>
        <w:t>h ngày làm việc tiếp theo sau ngày báo cáo.</w:t>
      </w:r>
    </w:p>
    <w:p w:rsidR="000A5735" w:rsidRPr="00F26453" w:rsidRDefault="000A5735" w:rsidP="000A5735">
      <w:pPr>
        <w:spacing w:before="60" w:after="60" w:line="240" w:lineRule="atLeast"/>
        <w:jc w:val="both"/>
        <w:rPr>
          <w:rFonts w:ascii="Times New Roman" w:hAnsi="Times New Roman" w:cs="Times New Roman"/>
          <w:sz w:val="24"/>
          <w:szCs w:val="24"/>
        </w:rPr>
      </w:pPr>
      <w:r w:rsidRPr="00F26453">
        <w:rPr>
          <w:rFonts w:ascii="Times New Roman" w:hAnsi="Times New Roman" w:cs="Times New Roman"/>
          <w:sz w:val="24"/>
          <w:szCs w:val="24"/>
        </w:rPr>
        <w:t xml:space="preserve">- Trường hợp nhận được thông báo </w:t>
      </w:r>
      <w:r w:rsidR="00B055F9" w:rsidRPr="00F26453">
        <w:rPr>
          <w:rFonts w:ascii="Times New Roman" w:hAnsi="Times New Roman" w:cs="Times New Roman"/>
          <w:sz w:val="24"/>
          <w:szCs w:val="24"/>
        </w:rPr>
        <w:t xml:space="preserve">tra soát </w:t>
      </w:r>
      <w:r w:rsidRPr="00F26453">
        <w:rPr>
          <w:rFonts w:ascii="Times New Roman" w:hAnsi="Times New Roman" w:cs="Times New Roman"/>
          <w:sz w:val="24"/>
          <w:szCs w:val="24"/>
        </w:rPr>
        <w:t>của Ngân hàng Nhà nước</w:t>
      </w:r>
      <w:r w:rsidR="00836C1F" w:rsidRPr="00F26453">
        <w:rPr>
          <w:rFonts w:ascii="Times New Roman" w:hAnsi="Times New Roman" w:cs="Times New Roman"/>
          <w:sz w:val="24"/>
          <w:szCs w:val="24"/>
        </w:rPr>
        <w:t xml:space="preserve"> </w:t>
      </w:r>
      <w:r w:rsidR="00836C1F" w:rsidRPr="00F26453">
        <w:rPr>
          <w:rFonts w:ascii="Times New Roman" w:hAnsi="Times New Roman" w:cs="Times New Roman"/>
          <w:sz w:val="24"/>
          <w:szCs w:val="24"/>
          <w:lang w:eastAsia="vi-VN"/>
        </w:rPr>
        <w:t>chi nhánh tỉnh, thành phố</w:t>
      </w:r>
      <w:r w:rsidRPr="00F26453">
        <w:rPr>
          <w:rFonts w:ascii="Times New Roman" w:hAnsi="Times New Roman" w:cs="Times New Roman"/>
          <w:sz w:val="24"/>
          <w:szCs w:val="24"/>
        </w:rPr>
        <w:t xml:space="preserve"> về báo cáo làm chưa chính xác, QTDND phải chỉnh sửa và gửi lại báo cáo đúng cho Ngân hàng Nhà nước chậm nhất 11h ngày làm việc tiếp theo</w:t>
      </w:r>
      <w:r w:rsidR="002526DE" w:rsidRPr="00F26453">
        <w:rPr>
          <w:rFonts w:ascii="Times New Roman" w:hAnsi="Times New Roman" w:cs="Times New Roman"/>
          <w:sz w:val="24"/>
          <w:szCs w:val="24"/>
        </w:rPr>
        <w:t xml:space="preserve"> </w:t>
      </w:r>
      <w:r w:rsidR="002526DE" w:rsidRPr="00F26453">
        <w:rPr>
          <w:rFonts w:ascii="Times New Roman" w:hAnsi="Times New Roman" w:cs="Times New Roman"/>
          <w:sz w:val="24"/>
          <w:szCs w:val="24"/>
          <w:lang w:eastAsia="vi-VN"/>
        </w:rPr>
        <w:t xml:space="preserve">kể từ ngày nhận được thông báo </w:t>
      </w:r>
      <w:r w:rsidR="00B055F9" w:rsidRPr="00F26453">
        <w:rPr>
          <w:rFonts w:ascii="Times New Roman" w:hAnsi="Times New Roman" w:cs="Times New Roman"/>
          <w:sz w:val="24"/>
          <w:szCs w:val="24"/>
          <w:lang w:eastAsia="vi-VN"/>
        </w:rPr>
        <w:t>tra soát</w:t>
      </w:r>
      <w:r w:rsidR="002526DE" w:rsidRPr="00F26453">
        <w:rPr>
          <w:rFonts w:ascii="Times New Roman" w:hAnsi="Times New Roman" w:cs="Times New Roman"/>
          <w:sz w:val="24"/>
          <w:szCs w:val="24"/>
          <w:lang w:eastAsia="vi-VN"/>
        </w:rPr>
        <w:t>.</w:t>
      </w:r>
    </w:p>
    <w:p w:rsidR="00B055F9" w:rsidRPr="00F26453" w:rsidRDefault="008F7355" w:rsidP="000A5735">
      <w:pPr>
        <w:spacing w:before="60" w:after="60" w:line="240" w:lineRule="atLeast"/>
        <w:jc w:val="both"/>
        <w:rPr>
          <w:rFonts w:ascii="Times New Roman" w:hAnsi="Times New Roman" w:cs="Times New Roman"/>
          <w:sz w:val="24"/>
          <w:szCs w:val="24"/>
        </w:rPr>
      </w:pPr>
      <w:r w:rsidRPr="00F26453">
        <w:rPr>
          <w:rFonts w:ascii="Times New Roman" w:hAnsi="Times New Roman" w:cs="Times New Roman"/>
          <w:b/>
          <w:i/>
          <w:sz w:val="24"/>
          <w:szCs w:val="24"/>
        </w:rPr>
        <w:t>4</w:t>
      </w:r>
      <w:r w:rsidR="000A5735" w:rsidRPr="00F26453">
        <w:rPr>
          <w:rFonts w:ascii="Times New Roman" w:hAnsi="Times New Roman" w:cs="Times New Roman"/>
          <w:b/>
          <w:i/>
          <w:sz w:val="24"/>
          <w:szCs w:val="24"/>
        </w:rPr>
        <w:t>. Đơn vị nhận và duyệt báo cáo:</w:t>
      </w:r>
      <w:r w:rsidR="000A5735" w:rsidRPr="00F26453">
        <w:rPr>
          <w:rFonts w:ascii="Times New Roman" w:hAnsi="Times New Roman" w:cs="Times New Roman"/>
          <w:sz w:val="24"/>
          <w:szCs w:val="24"/>
        </w:rPr>
        <w:t xml:space="preserve">  Ngân hàng Nhà nước chi nhánh tỉnh, thành phố.</w:t>
      </w:r>
    </w:p>
    <w:p w:rsidR="000A5735" w:rsidRPr="00FE6552" w:rsidRDefault="00465848" w:rsidP="000A5735">
      <w:pPr>
        <w:spacing w:before="60" w:after="60" w:line="240" w:lineRule="atLeast"/>
        <w:jc w:val="both"/>
        <w:rPr>
          <w:rFonts w:ascii="Times New Roman" w:hAnsi="Times New Roman" w:cs="Times New Roman"/>
          <w:sz w:val="24"/>
          <w:szCs w:val="24"/>
        </w:rPr>
      </w:pPr>
      <w:r w:rsidRPr="00F26453">
        <w:rPr>
          <w:rFonts w:ascii="Times New Roman" w:hAnsi="Times New Roman" w:cs="Times New Roman"/>
          <w:sz w:val="24"/>
          <w:szCs w:val="24"/>
        </w:rPr>
        <w:t>Trong ngày làm việc tiếp theo</w:t>
      </w:r>
      <w:r w:rsidR="000A5735" w:rsidRPr="00F26453">
        <w:rPr>
          <w:rFonts w:ascii="Times New Roman" w:hAnsi="Times New Roman" w:cs="Times New Roman"/>
          <w:sz w:val="24"/>
          <w:szCs w:val="24"/>
        </w:rPr>
        <w:t xml:space="preserve"> ngay sau ngày báo cáo, Ngân hàng Nhà nước chi nhánh tỉnh, thành phố hoàn thành kiểm duyệt các báo cáo của tất cả các QTDND trên địa bàn.</w:t>
      </w:r>
    </w:p>
    <w:p w:rsidR="000A5735" w:rsidRPr="00FE6552" w:rsidRDefault="008F7355" w:rsidP="000A5735">
      <w:pPr>
        <w:spacing w:before="60" w:after="60" w:line="240" w:lineRule="atLeast"/>
        <w:jc w:val="both"/>
        <w:rPr>
          <w:rFonts w:ascii="Times New Roman" w:hAnsi="Times New Roman" w:cs="Times New Roman"/>
          <w:b/>
          <w:i/>
          <w:sz w:val="24"/>
          <w:szCs w:val="24"/>
        </w:rPr>
      </w:pPr>
      <w:r>
        <w:rPr>
          <w:rFonts w:ascii="Times New Roman" w:hAnsi="Times New Roman" w:cs="Times New Roman"/>
          <w:b/>
          <w:i/>
          <w:sz w:val="24"/>
          <w:szCs w:val="24"/>
        </w:rPr>
        <w:t>5</w:t>
      </w:r>
      <w:r w:rsidR="000A5735" w:rsidRPr="00FE6552">
        <w:rPr>
          <w:rFonts w:ascii="Times New Roman" w:hAnsi="Times New Roman" w:cs="Times New Roman"/>
          <w:b/>
          <w:i/>
          <w:sz w:val="24"/>
          <w:szCs w:val="24"/>
        </w:rPr>
        <w:t xml:space="preserve">. Hướng dẫn lập báo cáo: </w:t>
      </w:r>
    </w:p>
    <w:p w:rsidR="00B055F9" w:rsidRDefault="000A5735" w:rsidP="000A5735">
      <w:pPr>
        <w:spacing w:before="60" w:after="60" w:line="240" w:lineRule="atLeast"/>
        <w:jc w:val="both"/>
        <w:rPr>
          <w:rFonts w:ascii="Times New Roman" w:hAnsi="Times New Roman" w:cs="Times New Roman"/>
          <w:i/>
          <w:sz w:val="24"/>
          <w:szCs w:val="24"/>
        </w:rPr>
      </w:pPr>
      <w:r w:rsidRPr="00CC1851">
        <w:rPr>
          <w:rFonts w:ascii="Times New Roman" w:hAnsi="Times New Roman" w:cs="Times New Roman"/>
          <w:sz w:val="24"/>
          <w:szCs w:val="24"/>
        </w:rPr>
        <w:t xml:space="preserve">- </w:t>
      </w:r>
      <w:r w:rsidRPr="00CC1851">
        <w:rPr>
          <w:rFonts w:ascii="Times New Roman" w:hAnsi="Times New Roman" w:cs="Times New Roman"/>
          <w:i/>
          <w:sz w:val="24"/>
          <w:szCs w:val="24"/>
        </w:rPr>
        <w:t>Đối với kỳ báo cáo đầu tiên:</w:t>
      </w:r>
    </w:p>
    <w:p w:rsidR="00B055F9"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xml:space="preserve">+ QTDND báo cáo đầy đủ thông tin tại các cột của </w:t>
      </w:r>
      <w:r w:rsidRPr="00FE6552">
        <w:rPr>
          <w:rFonts w:ascii="Times New Roman" w:hAnsi="Times New Roman" w:cs="Times New Roman"/>
          <w:sz w:val="24"/>
          <w:szCs w:val="24"/>
          <w:u w:val="single"/>
        </w:rPr>
        <w:t>toàn bộ khách hàng đang gửi tiền tại QTDND</w:t>
      </w:r>
      <w:r w:rsidRPr="00FE6552">
        <w:rPr>
          <w:rFonts w:ascii="Times New Roman" w:hAnsi="Times New Roman" w:cs="Times New Roman"/>
          <w:sz w:val="24"/>
          <w:szCs w:val="24"/>
        </w:rPr>
        <w:t xml:space="preserve"> tính đến cuối ngày báo cáo;</w:t>
      </w:r>
    </w:p>
    <w:p w:rsidR="00B055F9" w:rsidRPr="00F26453"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Cách nhập dữ liệu (</w:t>
      </w:r>
      <w:r w:rsidRPr="00F26453">
        <w:rPr>
          <w:rFonts w:ascii="Times New Roman" w:hAnsi="Times New Roman" w:cs="Times New Roman"/>
          <w:sz w:val="24"/>
          <w:szCs w:val="24"/>
        </w:rPr>
        <w:t>xem thêm VD tại biểu), cụ thể:</w:t>
      </w:r>
    </w:p>
    <w:p w:rsidR="00B055F9" w:rsidRPr="00F26453" w:rsidRDefault="000A5735" w:rsidP="000A5735">
      <w:pPr>
        <w:spacing w:before="60" w:after="60" w:line="240" w:lineRule="atLeast"/>
        <w:jc w:val="both"/>
        <w:rPr>
          <w:rFonts w:ascii="Times New Roman" w:hAnsi="Times New Roman" w:cs="Times New Roman"/>
          <w:sz w:val="24"/>
          <w:szCs w:val="24"/>
        </w:rPr>
      </w:pPr>
      <w:r w:rsidRPr="00F26453">
        <w:rPr>
          <w:rFonts w:ascii="Times New Roman" w:hAnsi="Times New Roman" w:cs="Times New Roman"/>
          <w:sz w:val="24"/>
          <w:szCs w:val="24"/>
        </w:rPr>
        <w:t>. Cột Số thứ tự (STT)</w:t>
      </w:r>
      <w:r w:rsidR="00916433" w:rsidRPr="00F26453">
        <w:rPr>
          <w:rFonts w:ascii="Times New Roman" w:hAnsi="Times New Roman" w:cs="Times New Roman"/>
          <w:sz w:val="24"/>
          <w:szCs w:val="24"/>
        </w:rPr>
        <w:t>: bắt buộc nhập theo nguyên tắc: các dòng dữ liệu đều phải nhập mã hạng mục, mã hạng mục tại dòng dữ liệu chi tiết phải bao gồm mã hạng mục tại dòng dữ liệu tổng hợp liền trước đó. Chi</w:t>
      </w:r>
      <w:r w:rsidR="003F58E6" w:rsidRPr="00F26453">
        <w:rPr>
          <w:rFonts w:ascii="Times New Roman" w:hAnsi="Times New Roman" w:cs="Times New Roman"/>
          <w:sz w:val="24"/>
          <w:szCs w:val="24"/>
        </w:rPr>
        <w:t xml:space="preserve"> tiết tham khảo ví dụ tại biểu </w:t>
      </w:r>
      <w:r w:rsidRPr="00F26453">
        <w:rPr>
          <w:rFonts w:ascii="Times New Roman" w:hAnsi="Times New Roman" w:cs="Times New Roman"/>
          <w:sz w:val="24"/>
          <w:szCs w:val="24"/>
        </w:rPr>
        <w:t>mẫu.</w:t>
      </w:r>
    </w:p>
    <w:p w:rsidR="000A5735" w:rsidRPr="00FE6552" w:rsidRDefault="000A5735" w:rsidP="000A5735">
      <w:pPr>
        <w:spacing w:before="60" w:after="60" w:line="240" w:lineRule="atLeast"/>
        <w:jc w:val="both"/>
        <w:rPr>
          <w:rFonts w:ascii="Times New Roman" w:hAnsi="Times New Roman" w:cs="Times New Roman"/>
          <w:sz w:val="24"/>
          <w:szCs w:val="24"/>
          <w:u w:val="single"/>
        </w:rPr>
      </w:pPr>
      <w:r w:rsidRPr="00FE6552">
        <w:rPr>
          <w:rFonts w:ascii="Times New Roman" w:hAnsi="Times New Roman" w:cs="Times New Roman"/>
          <w:sz w:val="24"/>
          <w:szCs w:val="24"/>
        </w:rPr>
        <w:t>. Đối với mỗi khách hàng: Thông tin chung về khách hàng tại Cột (2), Cột (3), Cột (11</w:t>
      </w:r>
      <w:r w:rsidRPr="00FE6552">
        <w:rPr>
          <w:rFonts w:ascii="Times New Roman" w:hAnsi="Times New Roman" w:cs="Times New Roman"/>
          <w:i/>
          <w:sz w:val="24"/>
          <w:szCs w:val="24"/>
        </w:rPr>
        <w:t>- nếu có</w:t>
      </w:r>
      <w:r w:rsidRPr="00FE6552">
        <w:rPr>
          <w:rFonts w:ascii="Times New Roman" w:hAnsi="Times New Roman" w:cs="Times New Roman"/>
          <w:sz w:val="24"/>
          <w:szCs w:val="24"/>
        </w:rPr>
        <w:t xml:space="preserve">) nhập riêng 1 dòng (không nhập dữ liệu từ Cột (4) đến Cột (10)). Các thông tin về Sổ tiền gửi của khách hàng nhập riêng 1 dòng (không cùng dòng với thông tin chung về khách hàng) và chỉ nhập dữ liệu từ Cột (4) đến Cột (10) (không nhập dữ liệu tại Cột (2), Cột (3), Cột (11)). </w:t>
      </w:r>
      <w:r w:rsidRPr="00FE6552">
        <w:rPr>
          <w:rFonts w:ascii="Times New Roman" w:hAnsi="Times New Roman" w:cs="Times New Roman"/>
          <w:sz w:val="24"/>
          <w:szCs w:val="24"/>
          <w:u w:val="single"/>
        </w:rPr>
        <w:t xml:space="preserve">Trường hợp khách hàng gửi nhiều hơn 1 sổ tiền gửi thì báo cáo mỗi Sổ tiền gửi 1 dòng.      </w:t>
      </w:r>
    </w:p>
    <w:p w:rsidR="00B055F9" w:rsidRDefault="000A5735" w:rsidP="000A5735">
      <w:pPr>
        <w:spacing w:before="60" w:after="60" w:line="240" w:lineRule="atLeast"/>
        <w:jc w:val="both"/>
        <w:rPr>
          <w:rFonts w:ascii="Times New Roman" w:hAnsi="Times New Roman" w:cs="Times New Roman"/>
          <w:sz w:val="24"/>
          <w:szCs w:val="24"/>
        </w:rPr>
      </w:pPr>
      <w:r w:rsidRPr="00CC1851">
        <w:rPr>
          <w:rFonts w:ascii="Times New Roman" w:hAnsi="Times New Roman" w:cs="Times New Roman"/>
          <w:i/>
          <w:sz w:val="24"/>
          <w:szCs w:val="24"/>
        </w:rPr>
        <w:t>- Đối với các kỳ báo cáo tiếp theo:</w:t>
      </w:r>
      <w:r w:rsidRPr="00CC1851">
        <w:rPr>
          <w:rFonts w:ascii="Times New Roman" w:hAnsi="Times New Roman" w:cs="Times New Roman"/>
          <w:sz w:val="24"/>
          <w:szCs w:val="24"/>
        </w:rPr>
        <w:t xml:space="preserve"> </w:t>
      </w:r>
      <w:r w:rsidRPr="00FE6552">
        <w:rPr>
          <w:rFonts w:ascii="Times New Roman" w:hAnsi="Times New Roman" w:cs="Times New Roman"/>
          <w:sz w:val="24"/>
          <w:szCs w:val="24"/>
        </w:rPr>
        <w:t>Chỉ báo cáo những khách hàng mới gửi tiền lần đầu và khách hàng cũ có phát sinh thay đổi (gửi thêm/rút tiền, thay đổi thông tin cá nhân...</w:t>
      </w:r>
      <w:r w:rsidR="00D93FFB">
        <w:rPr>
          <w:rFonts w:ascii="Times New Roman" w:hAnsi="Times New Roman" w:cs="Times New Roman"/>
          <w:sz w:val="24"/>
          <w:szCs w:val="24"/>
        </w:rPr>
        <w:t xml:space="preserve"> </w:t>
      </w:r>
      <w:r w:rsidRPr="00FE6552">
        <w:rPr>
          <w:rFonts w:ascii="Times New Roman" w:hAnsi="Times New Roman" w:cs="Times New Roman"/>
          <w:sz w:val="24"/>
          <w:szCs w:val="24"/>
        </w:rPr>
        <w:t>hoặc thay đổi bất kỳ thông tin nào từ cột (3) đến cột (10)), QTDND báo cáo theo hướng dẫn sau:</w:t>
      </w:r>
    </w:p>
    <w:p w:rsidR="00B055F9"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Đố</w:t>
      </w:r>
      <w:r w:rsidR="00B055F9">
        <w:rPr>
          <w:rFonts w:ascii="Times New Roman" w:hAnsi="Times New Roman" w:cs="Times New Roman"/>
          <w:sz w:val="24"/>
          <w:szCs w:val="24"/>
        </w:rPr>
        <w:t>i với khách hàng mới gửi tiền: L</w:t>
      </w:r>
      <w:r w:rsidRPr="00FE6552">
        <w:rPr>
          <w:rFonts w:ascii="Times New Roman" w:hAnsi="Times New Roman" w:cs="Times New Roman"/>
          <w:sz w:val="24"/>
          <w:szCs w:val="24"/>
        </w:rPr>
        <w:t>ập báo cáo như hướng dẫn tại kỳ báo cáo đầu tiên (trình bày trên).</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xml:space="preserve">+ Đối với khách hàng cũ có phát sinh thay đổi: </w:t>
      </w:r>
      <w:r w:rsidRPr="00FE6552">
        <w:rPr>
          <w:rFonts w:ascii="Times New Roman" w:hAnsi="Times New Roman" w:cs="Times New Roman"/>
          <w:sz w:val="24"/>
          <w:szCs w:val="24"/>
          <w:u w:val="single"/>
        </w:rPr>
        <w:t>Báo cáo lại</w:t>
      </w:r>
      <w:r w:rsidRPr="00FE6552">
        <w:rPr>
          <w:rFonts w:ascii="Times New Roman" w:hAnsi="Times New Roman" w:cs="Times New Roman"/>
          <w:sz w:val="24"/>
          <w:szCs w:val="24"/>
        </w:rPr>
        <w:t xml:space="preserve"> thông tin chung về khách hàng (Cột (2), Cột (3), Cột (11)) tại 1 dòng riêng. Các thông tin về Sổ tiền gửi của khách hàng vẫn báo cáo 1 dòng riêng (không cùng dòng với thông tin chung về khách hàng) và chỉ báo cáo thông tin từ Cột (3) đến Cột (10) đối với Sổ tiền gửi phát sinh thay đổi (</w:t>
      </w:r>
      <w:r w:rsidRPr="00FE6552">
        <w:rPr>
          <w:rFonts w:ascii="Times New Roman" w:hAnsi="Times New Roman" w:cs="Times New Roman"/>
          <w:sz w:val="24"/>
          <w:szCs w:val="24"/>
          <w:u w:val="single"/>
        </w:rPr>
        <w:t>các Sổ tiền gửi không phát sinh thay đổi thì không phải báo cáo lại</w:t>
      </w:r>
      <w:r w:rsidRPr="00FE6552">
        <w:rPr>
          <w:rFonts w:ascii="Times New Roman" w:hAnsi="Times New Roman" w:cs="Times New Roman"/>
          <w:sz w:val="24"/>
          <w:szCs w:val="24"/>
        </w:rPr>
        <w:t xml:space="preserve">).  </w:t>
      </w:r>
    </w:p>
    <w:p w:rsidR="000A5735" w:rsidRPr="00FE6552" w:rsidRDefault="000A5735" w:rsidP="000A5735">
      <w:pPr>
        <w:spacing w:before="60" w:after="60" w:line="240" w:lineRule="atLeast"/>
        <w:jc w:val="both"/>
        <w:rPr>
          <w:rFonts w:ascii="Times New Roman" w:hAnsi="Times New Roman" w:cs="Times New Roman"/>
          <w:sz w:val="24"/>
          <w:szCs w:val="24"/>
          <w:u w:val="single"/>
        </w:rPr>
      </w:pPr>
      <w:r w:rsidRPr="00FE6552">
        <w:rPr>
          <w:rFonts w:ascii="Times New Roman" w:hAnsi="Times New Roman" w:cs="Times New Roman"/>
          <w:sz w:val="24"/>
          <w:szCs w:val="24"/>
        </w:rPr>
        <w:t xml:space="preserve">      Trường hợp khách hàng chỉ thay đổi thông tin chung (thay đổi </w:t>
      </w:r>
      <w:r w:rsidRPr="00FE6552">
        <w:rPr>
          <w:rFonts w:ascii="Times New Roman" w:hAnsi="Times New Roman" w:cs="Times New Roman"/>
          <w:bCs/>
          <w:color w:val="000000"/>
          <w:sz w:val="24"/>
          <w:szCs w:val="24"/>
          <w:lang w:eastAsia="vi-VN"/>
        </w:rPr>
        <w:t xml:space="preserve">Mã số thuế/Số CMND/Mã khách hàng), không thay đổi về tiền gửi thì </w:t>
      </w:r>
      <w:r w:rsidRPr="00FE6552">
        <w:rPr>
          <w:rFonts w:ascii="Times New Roman" w:hAnsi="Times New Roman" w:cs="Times New Roman"/>
          <w:bCs/>
          <w:color w:val="000000"/>
          <w:sz w:val="24"/>
          <w:szCs w:val="24"/>
          <w:u w:val="single"/>
          <w:lang w:eastAsia="vi-VN"/>
        </w:rPr>
        <w:t>chỉ báo cáo lại dòng thông tin chung của khách hàng</w:t>
      </w:r>
      <w:r w:rsidRPr="00FE6552">
        <w:rPr>
          <w:rFonts w:ascii="Times New Roman" w:hAnsi="Times New Roman" w:cs="Times New Roman"/>
          <w:bCs/>
          <w:color w:val="000000"/>
          <w:sz w:val="24"/>
          <w:szCs w:val="24"/>
          <w:lang w:eastAsia="vi-VN"/>
        </w:rPr>
        <w:t xml:space="preserve"> tại </w:t>
      </w:r>
      <w:r w:rsidRPr="00FE6552">
        <w:rPr>
          <w:rFonts w:ascii="Times New Roman" w:hAnsi="Times New Roman" w:cs="Times New Roman"/>
          <w:sz w:val="24"/>
          <w:szCs w:val="24"/>
        </w:rPr>
        <w:t>Cột (2), Cột (3), Cột (11), không phải báo cáo lại các dòng về Sổ tiền gửi.</w:t>
      </w:r>
      <w:r w:rsidRPr="00FE6552">
        <w:rPr>
          <w:rFonts w:ascii="Times New Roman" w:hAnsi="Times New Roman" w:cs="Times New Roman"/>
          <w:bCs/>
          <w:color w:val="000000"/>
          <w:sz w:val="24"/>
          <w:szCs w:val="24"/>
          <w:lang w:eastAsia="vi-VN"/>
        </w:rPr>
        <w:t xml:space="preserve"> </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Cột (3): Nếu khách hàng là tổ chức thì điền mã số thuế; khách hàng là cá nhân, đại diện hộ gia đình thì điền số CMND (trường hợp khách hàng</w:t>
      </w:r>
      <w:r w:rsidR="00D93FFB">
        <w:rPr>
          <w:rFonts w:ascii="Times New Roman" w:hAnsi="Times New Roman" w:cs="Times New Roman"/>
          <w:sz w:val="24"/>
          <w:szCs w:val="24"/>
        </w:rPr>
        <w:t xml:space="preserve"> </w:t>
      </w:r>
      <w:r w:rsidRPr="00FE6552">
        <w:rPr>
          <w:rFonts w:ascii="Times New Roman" w:hAnsi="Times New Roman" w:cs="Times New Roman"/>
          <w:sz w:val="24"/>
          <w:szCs w:val="24"/>
        </w:rPr>
        <w:t>cá nhân tạm thời chưa có CMND thì điền Mã khách hàng do QTDND cấp cho khách hàng).</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xml:space="preserve">- Cột (4): Là Số sổ tiền gửi của khách hàng, mỗi Sổ tiền gửi báo cáo 1 dòng. </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Cột (5)</w:t>
      </w:r>
      <w:r w:rsidR="00B055F9">
        <w:rPr>
          <w:rFonts w:ascii="Times New Roman" w:hAnsi="Times New Roman" w:cs="Times New Roman"/>
          <w:sz w:val="24"/>
          <w:szCs w:val="24"/>
        </w:rPr>
        <w:t>:</w:t>
      </w:r>
      <w:r w:rsidRPr="00FE6552">
        <w:rPr>
          <w:rFonts w:ascii="Times New Roman" w:hAnsi="Times New Roman" w:cs="Times New Roman"/>
          <w:sz w:val="24"/>
          <w:szCs w:val="24"/>
        </w:rPr>
        <w:t xml:space="preserve"> Mã kỳ hạn được quy ước như sau: Kỳ hạn 24 tháng ghi: 24; kỳ hạn 12 tháng ghi: 12; Kỳ hạn 1 tháng ghi: 01...; Không kỳ hạn ghi: 0; Kỳ hạn 7 ngày ghi: 0,25; Kỳ hạn 15 ngày ghi: 0,5)... Đối với các kỳ hạn khác kỳ hạn quy định trên thì mã kỳ hạn quy ước tính bằng số ngày gửi/vay chia cho 30 và lấy 2 số thập phân (VD: Kỳ hạn 10 ngày thì mã kỳ hạn ghi 0,33).</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xml:space="preserve">- Cột (6), Cột (9) Số dư tiền gửi, cách lập báo cáo như sau:   </w:t>
      </w:r>
    </w:p>
    <w:p w:rsidR="000A5735" w:rsidRPr="00CC1851" w:rsidRDefault="000A5735" w:rsidP="000A5735">
      <w:pPr>
        <w:spacing w:before="60" w:after="60" w:line="240" w:lineRule="atLeast"/>
        <w:jc w:val="both"/>
        <w:rPr>
          <w:rFonts w:ascii="Times New Roman" w:hAnsi="Times New Roman" w:cs="Times New Roman"/>
          <w:sz w:val="24"/>
          <w:szCs w:val="24"/>
        </w:rPr>
      </w:pPr>
      <w:r w:rsidRPr="00CC1851">
        <w:rPr>
          <w:rFonts w:ascii="Times New Roman" w:hAnsi="Times New Roman" w:cs="Times New Roman"/>
          <w:sz w:val="24"/>
          <w:szCs w:val="24"/>
        </w:rPr>
        <w:t xml:space="preserve">    + Đối với Sổ tiền gửi có kỳ hạn: </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xml:space="preserve">     . Gửi tiền: Khách hàng mới gửi tiền lần đầu hoặc khách hàng cũ gửi thêm Sổ mới thì giá trị Cột (6) = 0. Giá trị Cột (9) = Số tiền gửi của khách hàng. </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xml:space="preserve">     . Rút tiền (kể cả rút trước hạn): giá trị Cột (6) là số dư cuối ngày hôm trước, giá trị Cột (9) = 0. </w:t>
      </w:r>
    </w:p>
    <w:p w:rsidR="000A5735" w:rsidRPr="00CC1851"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b/>
          <w:sz w:val="24"/>
          <w:szCs w:val="24"/>
        </w:rPr>
        <w:t xml:space="preserve">    </w:t>
      </w:r>
      <w:r w:rsidRPr="00CC1851">
        <w:rPr>
          <w:rFonts w:ascii="Times New Roman" w:hAnsi="Times New Roman" w:cs="Times New Roman"/>
          <w:sz w:val="24"/>
          <w:szCs w:val="24"/>
        </w:rPr>
        <w:t xml:space="preserve">+ Đối với Sổ tiền gửi không kỳ hạn: </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xml:space="preserve">       . Gửi tiền: Khách hàng mới gửi tiền lần đầu thì giá trị Cột (6) = 0. Giá trị Cột (9) = Số tiền gửi của khách hàng.  Khách hàng cũ gửi thêm tiền giá trị cột (6) là số dư cuối ngày hôm trước, Cột (9) là số dư cuối ngày báo cáo.</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xml:space="preserve">       . Rút tiền: giá trị Cột (6) là số dư cuối ngày hôm trước, Cột (9) là số dư ngày báo cáo (trường hợp khách hàng tất toán sổ thì giá trị Cột (9) = 0).</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Cột (7), (8): Định dạng theo yyyymmdd (Ví dụ: 20180131).</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Cột (10): Lãi suất được thống nhất theo mức lãi suất trả sau, là lãi suất năm, không ghi % (Ví dụ: 7,5% chỉ ghi 7,5).</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Cột (11): Trường hợp khách hàng thay đổi thông tin tại Cột (3) "Mã số thuế/Số CMND/Mã khách hàng" thì Cột (3) điền thông tin mới được thay đổi còn (11) điền thông tin cũ của khách hàng đó. V</w:t>
      </w:r>
      <w:r w:rsidR="00B055F9">
        <w:rPr>
          <w:rFonts w:ascii="Times New Roman" w:hAnsi="Times New Roman" w:cs="Times New Roman"/>
          <w:sz w:val="24"/>
          <w:szCs w:val="24"/>
        </w:rPr>
        <w:t>í dụ</w:t>
      </w:r>
      <w:r w:rsidRPr="00FE6552">
        <w:rPr>
          <w:rFonts w:ascii="Times New Roman" w:hAnsi="Times New Roman" w:cs="Times New Roman"/>
          <w:sz w:val="24"/>
          <w:szCs w:val="24"/>
        </w:rPr>
        <w:t>: Khách hàng A gửi tiền tại QTDND với số CMND là 455678221, sau đó đổi CMND có số là 123004522678 thì báo cáo như ví dụ trên</w:t>
      </w:r>
      <w:r w:rsidR="00B055F9">
        <w:rPr>
          <w:rFonts w:ascii="Times New Roman" w:hAnsi="Times New Roman" w:cs="Times New Roman"/>
          <w:sz w:val="24"/>
          <w:szCs w:val="24"/>
        </w:rPr>
        <w:t>.</w:t>
      </w:r>
    </w:p>
    <w:p w:rsidR="000A5735" w:rsidRPr="00FE6552" w:rsidRDefault="000A5735" w:rsidP="000A5735">
      <w:pPr>
        <w:spacing w:before="60" w:after="60" w:line="240" w:lineRule="atLeast"/>
        <w:jc w:val="both"/>
        <w:rPr>
          <w:rFonts w:ascii="Times New Roman" w:hAnsi="Times New Roman" w:cs="Times New Roman"/>
          <w:b/>
          <w:i/>
          <w:sz w:val="24"/>
          <w:szCs w:val="24"/>
          <w:u w:val="single"/>
        </w:rPr>
      </w:pPr>
      <w:r w:rsidRPr="00FE6552">
        <w:rPr>
          <w:rFonts w:ascii="Times New Roman" w:hAnsi="Times New Roman" w:cs="Times New Roman"/>
          <w:b/>
          <w:i/>
          <w:sz w:val="24"/>
          <w:szCs w:val="24"/>
          <w:u w:val="single"/>
        </w:rPr>
        <w:t xml:space="preserve">Ghi chú: </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b/>
          <w:sz w:val="24"/>
          <w:szCs w:val="24"/>
        </w:rPr>
        <w:t xml:space="preserve">- </w:t>
      </w:r>
      <w:r w:rsidRPr="00FE6552">
        <w:rPr>
          <w:rFonts w:ascii="Times New Roman" w:hAnsi="Times New Roman" w:cs="Times New Roman"/>
          <w:sz w:val="24"/>
          <w:szCs w:val="24"/>
        </w:rPr>
        <w:t>Dữ liệu dạng số: Phần thập phân lấy 2 số sau dấu phẩy. Ví dụ: 100,55</w:t>
      </w:r>
      <w:r w:rsidR="00B055F9">
        <w:rPr>
          <w:rFonts w:ascii="Times New Roman" w:hAnsi="Times New Roman" w:cs="Times New Roman"/>
          <w:sz w:val="24"/>
          <w:szCs w:val="24"/>
        </w:rPr>
        <w:t>.</w:t>
      </w:r>
      <w:r w:rsidRPr="00FE6552">
        <w:rPr>
          <w:rFonts w:ascii="Times New Roman" w:hAnsi="Times New Roman" w:cs="Times New Roman"/>
          <w:sz w:val="24"/>
          <w:szCs w:val="24"/>
        </w:rPr>
        <w:t xml:space="preserve"> </w:t>
      </w:r>
    </w:p>
    <w:p w:rsidR="000A5735" w:rsidRPr="00FE6552" w:rsidRDefault="000A5735" w:rsidP="000A5735">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Quy tắc làm tròn sau số thập phân: Dưới 5 thì làm tròn xuống, trên 5 thì làm tròn lên.</w:t>
      </w:r>
    </w:p>
    <w:p w:rsidR="005C3738" w:rsidRPr="00FE6552" w:rsidRDefault="005C3738" w:rsidP="005C3738">
      <w:pPr>
        <w:spacing w:before="60" w:after="60" w:line="240" w:lineRule="atLeast"/>
        <w:jc w:val="both"/>
        <w:rPr>
          <w:rFonts w:ascii="Times New Roman" w:hAnsi="Times New Roman" w:cs="Times New Roman"/>
          <w:sz w:val="24"/>
          <w:szCs w:val="24"/>
        </w:rPr>
      </w:pPr>
      <w:r w:rsidRPr="00FE6552">
        <w:rPr>
          <w:rFonts w:ascii="Times New Roman" w:hAnsi="Times New Roman" w:cs="Times New Roman"/>
          <w:sz w:val="24"/>
          <w:szCs w:val="24"/>
        </w:rPr>
        <w:t>- QTDND không nhập dữ liệu vào những ô màu</w:t>
      </w:r>
      <w:r w:rsidR="007147C1">
        <w:rPr>
          <w:rFonts w:ascii="Times New Roman" w:hAnsi="Times New Roman" w:cs="Times New Roman"/>
          <w:sz w:val="24"/>
          <w:szCs w:val="24"/>
        </w:rPr>
        <w:t xml:space="preserve"> xám</w:t>
      </w:r>
      <w:r w:rsidRPr="00FE6552">
        <w:rPr>
          <w:rFonts w:ascii="Times New Roman" w:hAnsi="Times New Roman" w:cs="Times New Roman"/>
          <w:sz w:val="24"/>
          <w:szCs w:val="24"/>
        </w:rPr>
        <w:t>.</w:t>
      </w: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Default="000A5735" w:rsidP="000A5735">
      <w:pPr>
        <w:rPr>
          <w:rFonts w:ascii="Times New Roman" w:hAnsi="Times New Roman" w:cs="Times New Roman"/>
        </w:rPr>
      </w:pPr>
    </w:p>
    <w:p w:rsidR="00CC1851" w:rsidRDefault="00CC1851" w:rsidP="000A5735">
      <w:pPr>
        <w:rPr>
          <w:rFonts w:ascii="Times New Roman" w:hAnsi="Times New Roman" w:cs="Times New Roman"/>
        </w:rPr>
      </w:pPr>
    </w:p>
    <w:p w:rsidR="00CC1851" w:rsidRDefault="00CC1851" w:rsidP="000A5735">
      <w:pPr>
        <w:rPr>
          <w:rFonts w:ascii="Times New Roman" w:hAnsi="Times New Roman" w:cs="Times New Roman"/>
        </w:rPr>
      </w:pPr>
    </w:p>
    <w:p w:rsidR="00CC1851" w:rsidRDefault="00CC1851" w:rsidP="000A5735">
      <w:pPr>
        <w:rPr>
          <w:rFonts w:ascii="Times New Roman" w:hAnsi="Times New Roman" w:cs="Times New Roman"/>
        </w:rPr>
      </w:pPr>
    </w:p>
    <w:p w:rsidR="00CC1851" w:rsidRDefault="00CC1851" w:rsidP="000A5735">
      <w:pPr>
        <w:rPr>
          <w:rFonts w:ascii="Times New Roman" w:hAnsi="Times New Roman" w:cs="Times New Roman"/>
        </w:rPr>
      </w:pPr>
    </w:p>
    <w:p w:rsidR="00CC1851" w:rsidRDefault="00CC1851" w:rsidP="000A5735">
      <w:pPr>
        <w:rPr>
          <w:rFonts w:ascii="Times New Roman" w:hAnsi="Times New Roman" w:cs="Times New Roman"/>
        </w:rPr>
      </w:pPr>
    </w:p>
    <w:p w:rsidR="0022153B" w:rsidRPr="00FE6552" w:rsidRDefault="0022153B" w:rsidP="000A5735">
      <w:pPr>
        <w:rPr>
          <w:rFonts w:ascii="Times New Roman" w:hAnsi="Times New Roman" w:cs="Times New Roman"/>
        </w:rPr>
      </w:pPr>
    </w:p>
    <w:tbl>
      <w:tblPr>
        <w:tblW w:w="5000" w:type="pct"/>
        <w:tblLayout w:type="fixed"/>
        <w:tblLook w:val="04A0" w:firstRow="1" w:lastRow="0" w:firstColumn="1" w:lastColumn="0" w:noHBand="0" w:noVBand="1"/>
      </w:tblPr>
      <w:tblGrid>
        <w:gridCol w:w="9657"/>
        <w:gridCol w:w="254"/>
      </w:tblGrid>
      <w:tr w:rsidR="000A5735" w:rsidRPr="00FE6552" w:rsidTr="00B055F9">
        <w:trPr>
          <w:trHeight w:val="315"/>
        </w:trPr>
        <w:tc>
          <w:tcPr>
            <w:tcW w:w="4872" w:type="pct"/>
            <w:tcBorders>
              <w:top w:val="nil"/>
              <w:left w:val="nil"/>
              <w:bottom w:val="nil"/>
              <w:right w:val="nil"/>
            </w:tcBorders>
            <w:shd w:val="clear" w:color="auto" w:fill="auto"/>
            <w:noWrap/>
            <w:vAlign w:val="center"/>
          </w:tcPr>
          <w:p w:rsidR="00CD6788" w:rsidRDefault="00CD6788"/>
          <w:tbl>
            <w:tblPr>
              <w:tblW w:w="5000" w:type="pct"/>
              <w:tblLayout w:type="fixed"/>
              <w:tblLook w:val="04A0" w:firstRow="1" w:lastRow="0" w:firstColumn="1" w:lastColumn="0" w:noHBand="0" w:noVBand="1"/>
            </w:tblPr>
            <w:tblGrid>
              <w:gridCol w:w="640"/>
              <w:gridCol w:w="2090"/>
              <w:gridCol w:w="60"/>
              <w:gridCol w:w="1439"/>
              <w:gridCol w:w="334"/>
              <w:gridCol w:w="993"/>
              <w:gridCol w:w="1156"/>
              <w:gridCol w:w="1843"/>
              <w:gridCol w:w="886"/>
            </w:tblGrid>
            <w:tr w:rsidR="000A5735" w:rsidRPr="00FE6552" w:rsidTr="00B055F9">
              <w:trPr>
                <w:trHeight w:val="315"/>
              </w:trPr>
              <w:tc>
                <w:tcPr>
                  <w:tcW w:w="2417" w:type="pct"/>
                  <w:gridSpan w:val="5"/>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526" w:type="pct"/>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2058" w:type="pct"/>
                  <w:gridSpan w:val="3"/>
                  <w:tcBorders>
                    <w:top w:val="nil"/>
                    <w:left w:val="nil"/>
                    <w:bottom w:val="nil"/>
                    <w:right w:val="nil"/>
                  </w:tcBorders>
                  <w:shd w:val="clear" w:color="auto" w:fill="auto"/>
                  <w:noWrap/>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187-TTGS</w:t>
                  </w:r>
                </w:p>
              </w:tc>
            </w:tr>
            <w:tr w:rsidR="000A5735" w:rsidRPr="00FE6552" w:rsidTr="00B055F9">
              <w:trPr>
                <w:trHeight w:val="315"/>
              </w:trPr>
              <w:tc>
                <w:tcPr>
                  <w:tcW w:w="339" w:type="pct"/>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sz w:val="24"/>
                      <w:szCs w:val="24"/>
                      <w:lang w:eastAsia="vi-VN"/>
                    </w:rPr>
                  </w:pPr>
                </w:p>
              </w:tc>
              <w:tc>
                <w:tcPr>
                  <w:tcW w:w="1107" w:type="pct"/>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971"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526" w:type="pct"/>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612" w:type="pct"/>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lang w:eastAsia="vi-VN"/>
                    </w:rPr>
                  </w:pPr>
                </w:p>
              </w:tc>
              <w:tc>
                <w:tcPr>
                  <w:tcW w:w="976" w:type="pct"/>
                  <w:tcBorders>
                    <w:top w:val="nil"/>
                    <w:left w:val="nil"/>
                    <w:bottom w:val="nil"/>
                    <w:right w:val="nil"/>
                  </w:tcBorders>
                  <w:shd w:val="clear" w:color="auto" w:fill="auto"/>
                  <w:noWrap/>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c>
                <w:tcPr>
                  <w:tcW w:w="469" w:type="pct"/>
                  <w:tcBorders>
                    <w:top w:val="nil"/>
                    <w:left w:val="nil"/>
                    <w:bottom w:val="nil"/>
                    <w:right w:val="nil"/>
                  </w:tcBorders>
                  <w:shd w:val="clear" w:color="auto" w:fill="auto"/>
                  <w:noWrap/>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r>
            <w:tr w:rsidR="000A5735" w:rsidRPr="00FE6552" w:rsidTr="00B055F9">
              <w:trPr>
                <w:trHeight w:val="221"/>
              </w:trPr>
              <w:tc>
                <w:tcPr>
                  <w:tcW w:w="5000" w:type="pct"/>
                  <w:gridSpan w:val="9"/>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BÁO CÁO TÌNH HÌNH NHẬN ỦY THÁC, CHO VAY ỦY THÁC  </w:t>
                  </w:r>
                </w:p>
              </w:tc>
            </w:tr>
            <w:tr w:rsidR="000A5735" w:rsidRPr="00FE6552" w:rsidTr="00B055F9">
              <w:trPr>
                <w:trHeight w:val="315"/>
              </w:trPr>
              <w:tc>
                <w:tcPr>
                  <w:tcW w:w="5000" w:type="pct"/>
                  <w:gridSpan w:val="9"/>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(Quý…năm…)</w:t>
                  </w:r>
                </w:p>
              </w:tc>
            </w:tr>
            <w:tr w:rsidR="000A5735" w:rsidRPr="00FE6552" w:rsidTr="00845712">
              <w:trPr>
                <w:trHeight w:val="315"/>
              </w:trPr>
              <w:tc>
                <w:tcPr>
                  <w:tcW w:w="339" w:type="pct"/>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sz w:val="24"/>
                      <w:szCs w:val="24"/>
                      <w:lang w:eastAsia="vi-VN"/>
                    </w:rPr>
                  </w:pPr>
                </w:p>
              </w:tc>
              <w:tc>
                <w:tcPr>
                  <w:tcW w:w="1139" w:type="pct"/>
                  <w:gridSpan w:val="2"/>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762" w:type="pct"/>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703" w:type="pct"/>
                  <w:gridSpan w:val="2"/>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612" w:type="pct"/>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1445" w:type="pct"/>
                  <w:gridSpan w:val="2"/>
                  <w:tcBorders>
                    <w:top w:val="nil"/>
                    <w:left w:val="nil"/>
                    <w:bottom w:val="single" w:sz="4" w:space="0" w:color="auto"/>
                    <w:right w:val="nil"/>
                  </w:tcBorders>
                  <w:shd w:val="clear" w:color="auto" w:fill="auto"/>
                  <w:noWrap/>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Triệu VND</w:t>
                  </w:r>
                </w:p>
              </w:tc>
            </w:tr>
            <w:tr w:rsidR="000A5735" w:rsidRPr="00FE6552" w:rsidTr="00845712">
              <w:trPr>
                <w:trHeight w:val="641"/>
              </w:trPr>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b/>
                      <w:bCs/>
                      <w:sz w:val="22"/>
                      <w:szCs w:val="22"/>
                      <w:lang w:eastAsia="vi-VN"/>
                    </w:rPr>
                  </w:pPr>
                  <w:r w:rsidRPr="00CD6788">
                    <w:rPr>
                      <w:rFonts w:ascii="Times New Roman" w:hAnsi="Times New Roman" w:cs="Times New Roman"/>
                      <w:b/>
                      <w:bCs/>
                      <w:sz w:val="22"/>
                      <w:szCs w:val="22"/>
                      <w:lang w:eastAsia="vi-VN"/>
                    </w:rPr>
                    <w:t>STT</w:t>
                  </w:r>
                </w:p>
              </w:tc>
              <w:tc>
                <w:tcPr>
                  <w:tcW w:w="11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Tên đơn vị ủy thác</w:t>
                  </w:r>
                </w:p>
              </w:tc>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Mã số thuế/CMND/Hộ chiếu</w:t>
                  </w:r>
                </w:p>
              </w:tc>
              <w:tc>
                <w:tcPr>
                  <w:tcW w:w="70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 xml:space="preserve">Số dư nhận ủy thác từ các tổ chức, cá nhân </w:t>
                  </w:r>
                </w:p>
              </w:tc>
              <w:tc>
                <w:tcPr>
                  <w:tcW w:w="20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 xml:space="preserve">Số dư cho vay các đối tượng bằng vốn nhận ủy thác </w:t>
                  </w:r>
                </w:p>
              </w:tc>
            </w:tr>
            <w:tr w:rsidR="000A5735" w:rsidRPr="00FE6552" w:rsidTr="00845712">
              <w:trPr>
                <w:trHeight w:val="1415"/>
              </w:trPr>
              <w:tc>
                <w:tcPr>
                  <w:tcW w:w="339" w:type="pct"/>
                  <w:vMerge/>
                  <w:tcBorders>
                    <w:top w:val="single" w:sz="4" w:space="0" w:color="auto"/>
                    <w:left w:val="single" w:sz="4" w:space="0" w:color="auto"/>
                    <w:bottom w:val="single" w:sz="4" w:space="0" w:color="auto"/>
                    <w:right w:val="single" w:sz="4" w:space="0" w:color="auto"/>
                  </w:tcBorders>
                  <w:vAlign w:val="center"/>
                  <w:hideMark/>
                </w:tcPr>
                <w:p w:rsidR="000A5735" w:rsidRPr="00CD6788" w:rsidRDefault="000A5735" w:rsidP="000A5735">
                  <w:pPr>
                    <w:rPr>
                      <w:rFonts w:ascii="Times New Roman" w:hAnsi="Times New Roman" w:cs="Times New Roman"/>
                      <w:b/>
                      <w:bCs/>
                      <w:sz w:val="22"/>
                      <w:szCs w:val="22"/>
                      <w:lang w:eastAsia="vi-VN"/>
                    </w:rPr>
                  </w:pPr>
                </w:p>
              </w:tc>
              <w:tc>
                <w:tcPr>
                  <w:tcW w:w="1139" w:type="pct"/>
                  <w:gridSpan w:val="2"/>
                  <w:vMerge/>
                  <w:tcBorders>
                    <w:top w:val="single" w:sz="4" w:space="0" w:color="auto"/>
                    <w:left w:val="single" w:sz="4" w:space="0" w:color="auto"/>
                    <w:bottom w:val="single" w:sz="4" w:space="0" w:color="auto"/>
                    <w:right w:val="single" w:sz="4" w:space="0" w:color="auto"/>
                  </w:tcBorders>
                  <w:vAlign w:val="center"/>
                  <w:hideMark/>
                </w:tcPr>
                <w:p w:rsidR="000A5735" w:rsidRPr="00CD6788" w:rsidRDefault="000A5735" w:rsidP="000A5735">
                  <w:pPr>
                    <w:rPr>
                      <w:rFonts w:ascii="Times New Roman" w:hAnsi="Times New Roman" w:cs="Times New Roman"/>
                      <w:b/>
                      <w:bCs/>
                      <w:color w:val="000000"/>
                      <w:sz w:val="22"/>
                      <w:szCs w:val="22"/>
                      <w:lang w:eastAsia="vi-VN"/>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0A5735" w:rsidRPr="00CD6788" w:rsidRDefault="000A5735" w:rsidP="000A5735">
                  <w:pPr>
                    <w:rPr>
                      <w:rFonts w:ascii="Times New Roman" w:hAnsi="Times New Roman" w:cs="Times New Roman"/>
                      <w:b/>
                      <w:bCs/>
                      <w:color w:val="000000"/>
                      <w:sz w:val="22"/>
                      <w:szCs w:val="22"/>
                      <w:lang w:eastAsia="vi-VN"/>
                    </w:rPr>
                  </w:pPr>
                </w:p>
              </w:tc>
              <w:tc>
                <w:tcPr>
                  <w:tcW w:w="703" w:type="pct"/>
                  <w:gridSpan w:val="2"/>
                  <w:vMerge/>
                  <w:tcBorders>
                    <w:top w:val="single" w:sz="4" w:space="0" w:color="auto"/>
                    <w:left w:val="single" w:sz="4" w:space="0" w:color="auto"/>
                    <w:bottom w:val="single" w:sz="4" w:space="0" w:color="000000"/>
                    <w:right w:val="single" w:sz="4" w:space="0" w:color="auto"/>
                  </w:tcBorders>
                  <w:vAlign w:val="center"/>
                  <w:hideMark/>
                </w:tcPr>
                <w:p w:rsidR="000A5735" w:rsidRPr="00CD6788" w:rsidRDefault="000A5735" w:rsidP="000A5735">
                  <w:pPr>
                    <w:rPr>
                      <w:rFonts w:ascii="Times New Roman" w:hAnsi="Times New Roman" w:cs="Times New Roman"/>
                      <w:b/>
                      <w:bCs/>
                      <w:color w:val="000000"/>
                      <w:sz w:val="22"/>
                      <w:szCs w:val="22"/>
                      <w:lang w:eastAsia="vi-VN"/>
                    </w:rPr>
                  </w:pPr>
                </w:p>
              </w:tc>
              <w:tc>
                <w:tcPr>
                  <w:tcW w:w="612" w:type="pct"/>
                  <w:tcBorders>
                    <w:top w:val="nil"/>
                    <w:left w:val="single" w:sz="4" w:space="0" w:color="auto"/>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Là thành viên của QTDND</w:t>
                  </w:r>
                </w:p>
              </w:tc>
              <w:tc>
                <w:tcPr>
                  <w:tcW w:w="976" w:type="pct"/>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Không phải là thành viên của QTDND</w:t>
                  </w:r>
                </w:p>
              </w:tc>
              <w:tc>
                <w:tcPr>
                  <w:tcW w:w="469" w:type="pct"/>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Tổng cộng</w:t>
                  </w:r>
                </w:p>
              </w:tc>
            </w:tr>
            <w:tr w:rsidR="000A5735" w:rsidRPr="00FE6552" w:rsidTr="00845712">
              <w:trPr>
                <w:trHeight w:val="28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i/>
                      <w:iCs/>
                      <w:sz w:val="22"/>
                      <w:szCs w:val="22"/>
                      <w:lang w:eastAsia="vi-VN"/>
                    </w:rPr>
                  </w:pPr>
                  <w:r w:rsidRPr="00CD6788">
                    <w:rPr>
                      <w:rFonts w:ascii="Times New Roman" w:hAnsi="Times New Roman" w:cs="Times New Roman"/>
                      <w:i/>
                      <w:iCs/>
                      <w:sz w:val="22"/>
                      <w:szCs w:val="22"/>
                      <w:lang w:eastAsia="vi-VN"/>
                    </w:rPr>
                    <w:t>(1)</w:t>
                  </w:r>
                </w:p>
              </w:tc>
              <w:tc>
                <w:tcPr>
                  <w:tcW w:w="1139" w:type="pct"/>
                  <w:gridSpan w:val="2"/>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(2)</w:t>
                  </w:r>
                </w:p>
              </w:tc>
              <w:tc>
                <w:tcPr>
                  <w:tcW w:w="762" w:type="pct"/>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(3)</w:t>
                  </w:r>
                </w:p>
              </w:tc>
              <w:tc>
                <w:tcPr>
                  <w:tcW w:w="70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(4)</w:t>
                  </w:r>
                </w:p>
              </w:tc>
              <w:tc>
                <w:tcPr>
                  <w:tcW w:w="612" w:type="pct"/>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(5)</w:t>
                  </w:r>
                </w:p>
              </w:tc>
              <w:tc>
                <w:tcPr>
                  <w:tcW w:w="976" w:type="pct"/>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(6)</w:t>
                  </w:r>
                </w:p>
              </w:tc>
              <w:tc>
                <w:tcPr>
                  <w:tcW w:w="469" w:type="pct"/>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jc w:val="cente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(7)</w:t>
                  </w:r>
                </w:p>
              </w:tc>
            </w:tr>
            <w:tr w:rsidR="000A5735" w:rsidRPr="00FE6552" w:rsidTr="00845712">
              <w:trPr>
                <w:trHeight w:val="1547"/>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A5735" w:rsidRPr="00CD6788" w:rsidRDefault="000A5735" w:rsidP="000A5735">
                  <w:pPr>
                    <w:jc w:val="center"/>
                    <w:rPr>
                      <w:rFonts w:ascii="Times New Roman" w:hAnsi="Times New Roman" w:cs="Times New Roman"/>
                      <w:b/>
                      <w:bCs/>
                      <w:sz w:val="22"/>
                      <w:szCs w:val="22"/>
                      <w:lang w:eastAsia="vi-VN"/>
                    </w:rPr>
                  </w:pPr>
                  <w:r w:rsidRPr="00CD6788">
                    <w:rPr>
                      <w:rFonts w:ascii="Times New Roman" w:hAnsi="Times New Roman" w:cs="Times New Roman"/>
                      <w:b/>
                      <w:bCs/>
                      <w:sz w:val="22"/>
                      <w:szCs w:val="22"/>
                      <w:lang w:eastAsia="vi-VN"/>
                    </w:rPr>
                    <w:t>I</w:t>
                  </w:r>
                </w:p>
              </w:tc>
              <w:tc>
                <w:tcPr>
                  <w:tcW w:w="1139" w:type="pct"/>
                  <w:gridSpan w:val="2"/>
                  <w:tcBorders>
                    <w:top w:val="nil"/>
                    <w:left w:val="nil"/>
                    <w:bottom w:val="single" w:sz="4" w:space="0" w:color="auto"/>
                    <w:right w:val="single" w:sz="4" w:space="0" w:color="auto"/>
                  </w:tcBorders>
                  <w:shd w:val="clear" w:color="auto" w:fill="auto"/>
                  <w:vAlign w:val="center"/>
                  <w:hideMark/>
                </w:tcPr>
                <w:p w:rsidR="000A5735" w:rsidRPr="00F26453" w:rsidRDefault="000A5735" w:rsidP="000A5735">
                  <w:pPr>
                    <w:rPr>
                      <w:rFonts w:ascii="Times New Roman" w:hAnsi="Times New Roman" w:cs="Times New Roman"/>
                      <w:b/>
                      <w:bCs/>
                      <w:color w:val="000000"/>
                      <w:sz w:val="22"/>
                      <w:szCs w:val="22"/>
                      <w:lang w:eastAsia="vi-VN"/>
                    </w:rPr>
                  </w:pPr>
                  <w:r w:rsidRPr="00F26453">
                    <w:rPr>
                      <w:rFonts w:ascii="Times New Roman" w:hAnsi="Times New Roman" w:cs="Times New Roman"/>
                      <w:b/>
                      <w:bCs/>
                      <w:color w:val="000000"/>
                      <w:sz w:val="22"/>
                      <w:szCs w:val="22"/>
                      <w:lang w:eastAsia="vi-VN"/>
                    </w:rPr>
                    <w:t xml:space="preserve">Tổ chức tín dụng, chi nhánh ngân hàng nước ngoài </w:t>
                  </w:r>
                </w:p>
                <w:p w:rsidR="00845712" w:rsidRPr="00F26453" w:rsidRDefault="00845712" w:rsidP="000A5735">
                  <w:pPr>
                    <w:rPr>
                      <w:rFonts w:ascii="Times New Roman" w:hAnsi="Times New Roman" w:cs="Times New Roman"/>
                      <w:b/>
                      <w:bCs/>
                      <w:color w:val="000000"/>
                      <w:sz w:val="22"/>
                      <w:szCs w:val="22"/>
                      <w:lang w:eastAsia="vi-VN"/>
                    </w:rPr>
                  </w:pPr>
                  <w:r w:rsidRPr="00F26453">
                    <w:rPr>
                      <w:rFonts w:ascii="Times New Roman" w:hAnsi="Times New Roman" w:cs="Times New Roman"/>
                      <w:b/>
                      <w:bCs/>
                      <w:color w:val="000000"/>
                      <w:sz w:val="22"/>
                      <w:szCs w:val="22"/>
                      <w:lang w:eastAsia="vi-VN"/>
                    </w:rPr>
                    <w:t>(=I.1+I.2+…+I.n)</w:t>
                  </w:r>
                </w:p>
              </w:tc>
              <w:tc>
                <w:tcPr>
                  <w:tcW w:w="762" w:type="pct"/>
                  <w:tcBorders>
                    <w:top w:val="nil"/>
                    <w:left w:val="nil"/>
                    <w:bottom w:val="single" w:sz="4" w:space="0" w:color="auto"/>
                    <w:right w:val="single" w:sz="4" w:space="0" w:color="auto"/>
                  </w:tcBorders>
                  <w:shd w:val="clear" w:color="auto" w:fill="BFBFBF" w:themeFill="background1" w:themeFillShade="BF"/>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r>
            <w:tr w:rsidR="000A5735" w:rsidRPr="00FE6552" w:rsidTr="00845712">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A5735" w:rsidRPr="00CD6788" w:rsidRDefault="000A5735" w:rsidP="000A5735">
                  <w:pPr>
                    <w:jc w:val="center"/>
                    <w:rPr>
                      <w:rFonts w:ascii="Times New Roman" w:hAnsi="Times New Roman" w:cs="Times New Roman"/>
                      <w:sz w:val="22"/>
                      <w:szCs w:val="22"/>
                      <w:lang w:eastAsia="vi-VN"/>
                    </w:rPr>
                  </w:pPr>
                  <w:r w:rsidRPr="00CD6788">
                    <w:rPr>
                      <w:rFonts w:ascii="Times New Roman" w:hAnsi="Times New Roman" w:cs="Times New Roman"/>
                      <w:sz w:val="22"/>
                      <w:szCs w:val="22"/>
                      <w:lang w:eastAsia="vi-VN"/>
                    </w:rPr>
                    <w:t>I.1</w:t>
                  </w:r>
                </w:p>
              </w:tc>
              <w:tc>
                <w:tcPr>
                  <w:tcW w:w="1139" w:type="pct"/>
                  <w:gridSpan w:val="2"/>
                  <w:tcBorders>
                    <w:top w:val="nil"/>
                    <w:left w:val="nil"/>
                    <w:bottom w:val="single" w:sz="4" w:space="0" w:color="auto"/>
                    <w:right w:val="single" w:sz="4" w:space="0" w:color="auto"/>
                  </w:tcBorders>
                  <w:shd w:val="clear" w:color="auto" w:fill="auto"/>
                  <w:noWrap/>
                  <w:vAlign w:val="center"/>
                  <w:hideMark/>
                </w:tcPr>
                <w:p w:rsidR="000A5735" w:rsidRPr="00F26453" w:rsidRDefault="000A5735" w:rsidP="000A5735">
                  <w:pPr>
                    <w:rPr>
                      <w:rFonts w:ascii="Times New Roman" w:hAnsi="Times New Roman" w:cs="Times New Roman"/>
                      <w:i/>
                      <w:iCs/>
                      <w:color w:val="000000"/>
                      <w:sz w:val="22"/>
                      <w:szCs w:val="22"/>
                      <w:lang w:eastAsia="vi-VN"/>
                    </w:rPr>
                  </w:pPr>
                  <w:r w:rsidRPr="00F26453">
                    <w:rPr>
                      <w:rFonts w:ascii="Times New Roman" w:hAnsi="Times New Roman" w:cs="Times New Roman"/>
                      <w:i/>
                      <w:iCs/>
                      <w:color w:val="000000"/>
                      <w:sz w:val="22"/>
                      <w:szCs w:val="22"/>
                      <w:lang w:eastAsia="vi-VN"/>
                    </w:rPr>
                    <w:t> </w:t>
                  </w:r>
                </w:p>
              </w:tc>
              <w:tc>
                <w:tcPr>
                  <w:tcW w:w="76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r>
            <w:tr w:rsidR="000A5735" w:rsidRPr="00FE6552" w:rsidTr="00845712">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A5735" w:rsidRPr="00CD6788" w:rsidRDefault="000A5735" w:rsidP="000A5735">
                  <w:pPr>
                    <w:jc w:val="center"/>
                    <w:rPr>
                      <w:rFonts w:ascii="Times New Roman" w:hAnsi="Times New Roman" w:cs="Times New Roman"/>
                      <w:sz w:val="22"/>
                      <w:szCs w:val="22"/>
                      <w:lang w:eastAsia="vi-VN"/>
                    </w:rPr>
                  </w:pPr>
                  <w:r w:rsidRPr="00CD6788">
                    <w:rPr>
                      <w:rFonts w:ascii="Times New Roman" w:hAnsi="Times New Roman" w:cs="Times New Roman"/>
                      <w:sz w:val="22"/>
                      <w:szCs w:val="22"/>
                      <w:lang w:eastAsia="vi-VN"/>
                    </w:rPr>
                    <w:t>I.2</w:t>
                  </w:r>
                </w:p>
              </w:tc>
              <w:tc>
                <w:tcPr>
                  <w:tcW w:w="1139" w:type="pct"/>
                  <w:gridSpan w:val="2"/>
                  <w:tcBorders>
                    <w:top w:val="nil"/>
                    <w:left w:val="nil"/>
                    <w:bottom w:val="single" w:sz="4" w:space="0" w:color="auto"/>
                    <w:right w:val="single" w:sz="4" w:space="0" w:color="auto"/>
                  </w:tcBorders>
                  <w:shd w:val="clear" w:color="auto" w:fill="auto"/>
                  <w:noWrap/>
                  <w:vAlign w:val="center"/>
                  <w:hideMark/>
                </w:tcPr>
                <w:p w:rsidR="000A5735" w:rsidRPr="00F26453" w:rsidRDefault="000A5735" w:rsidP="000A5735">
                  <w:pPr>
                    <w:rPr>
                      <w:rFonts w:ascii="Times New Roman" w:hAnsi="Times New Roman" w:cs="Times New Roman"/>
                      <w:i/>
                      <w:iCs/>
                      <w:color w:val="000000"/>
                      <w:sz w:val="22"/>
                      <w:szCs w:val="22"/>
                      <w:lang w:eastAsia="vi-VN"/>
                    </w:rPr>
                  </w:pPr>
                  <w:r w:rsidRPr="00F26453">
                    <w:rPr>
                      <w:rFonts w:ascii="Times New Roman" w:hAnsi="Times New Roman" w:cs="Times New Roman"/>
                      <w:i/>
                      <w:iCs/>
                      <w:color w:val="000000"/>
                      <w:sz w:val="22"/>
                      <w:szCs w:val="22"/>
                      <w:lang w:eastAsia="vi-VN"/>
                    </w:rPr>
                    <w:t> </w:t>
                  </w:r>
                </w:p>
              </w:tc>
              <w:tc>
                <w:tcPr>
                  <w:tcW w:w="76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r>
            <w:tr w:rsidR="000A5735" w:rsidRPr="00FE6552" w:rsidTr="00845712">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A5735" w:rsidRPr="00CD6788" w:rsidRDefault="000A5735" w:rsidP="000A5735">
                  <w:pPr>
                    <w:jc w:val="center"/>
                    <w:rPr>
                      <w:rFonts w:ascii="Times New Roman" w:hAnsi="Times New Roman" w:cs="Times New Roman"/>
                      <w:sz w:val="22"/>
                      <w:szCs w:val="22"/>
                      <w:lang w:eastAsia="vi-VN"/>
                    </w:rPr>
                  </w:pPr>
                  <w:r w:rsidRPr="00CD6788">
                    <w:rPr>
                      <w:rFonts w:ascii="Times New Roman" w:hAnsi="Times New Roman" w:cs="Times New Roman"/>
                      <w:sz w:val="22"/>
                      <w:szCs w:val="22"/>
                      <w:lang w:eastAsia="vi-VN"/>
                    </w:rPr>
                    <w:t>I.n</w:t>
                  </w:r>
                </w:p>
              </w:tc>
              <w:tc>
                <w:tcPr>
                  <w:tcW w:w="1139" w:type="pct"/>
                  <w:gridSpan w:val="2"/>
                  <w:tcBorders>
                    <w:top w:val="nil"/>
                    <w:left w:val="nil"/>
                    <w:bottom w:val="single" w:sz="4" w:space="0" w:color="auto"/>
                    <w:right w:val="single" w:sz="4" w:space="0" w:color="auto"/>
                  </w:tcBorders>
                  <w:shd w:val="clear" w:color="auto" w:fill="auto"/>
                  <w:noWrap/>
                  <w:vAlign w:val="center"/>
                  <w:hideMark/>
                </w:tcPr>
                <w:p w:rsidR="000A5735" w:rsidRPr="00F26453" w:rsidRDefault="000A5735" w:rsidP="000A5735">
                  <w:pPr>
                    <w:rPr>
                      <w:rFonts w:ascii="Times New Roman" w:hAnsi="Times New Roman" w:cs="Times New Roman"/>
                      <w:i/>
                      <w:iCs/>
                      <w:color w:val="000000"/>
                      <w:sz w:val="22"/>
                      <w:szCs w:val="22"/>
                      <w:lang w:eastAsia="vi-VN"/>
                    </w:rPr>
                  </w:pPr>
                  <w:r w:rsidRPr="00F26453">
                    <w:rPr>
                      <w:rFonts w:ascii="Times New Roman" w:hAnsi="Times New Roman" w:cs="Times New Roman"/>
                      <w:i/>
                      <w:iCs/>
                      <w:color w:val="000000"/>
                      <w:sz w:val="22"/>
                      <w:szCs w:val="22"/>
                      <w:lang w:eastAsia="vi-VN"/>
                    </w:rPr>
                    <w:t> </w:t>
                  </w:r>
                </w:p>
              </w:tc>
              <w:tc>
                <w:tcPr>
                  <w:tcW w:w="76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r>
            <w:tr w:rsidR="000A5735" w:rsidRPr="00FE6552" w:rsidTr="00845712">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A5735" w:rsidRPr="00CD6788" w:rsidRDefault="000A5735" w:rsidP="000A5735">
                  <w:pPr>
                    <w:jc w:val="center"/>
                    <w:rPr>
                      <w:rFonts w:ascii="Times New Roman" w:hAnsi="Times New Roman" w:cs="Times New Roman"/>
                      <w:sz w:val="22"/>
                      <w:szCs w:val="22"/>
                      <w:lang w:eastAsia="vi-VN"/>
                    </w:rPr>
                  </w:pPr>
                  <w:r w:rsidRPr="00CD6788">
                    <w:rPr>
                      <w:rFonts w:ascii="Times New Roman" w:hAnsi="Times New Roman" w:cs="Times New Roman"/>
                      <w:sz w:val="22"/>
                      <w:szCs w:val="22"/>
                      <w:lang w:eastAsia="vi-VN"/>
                    </w:rPr>
                    <w:t>…</w:t>
                  </w:r>
                </w:p>
              </w:tc>
              <w:tc>
                <w:tcPr>
                  <w:tcW w:w="1139" w:type="pct"/>
                  <w:gridSpan w:val="2"/>
                  <w:tcBorders>
                    <w:top w:val="nil"/>
                    <w:left w:val="nil"/>
                    <w:bottom w:val="single" w:sz="4" w:space="0" w:color="auto"/>
                    <w:right w:val="single" w:sz="4" w:space="0" w:color="auto"/>
                  </w:tcBorders>
                  <w:shd w:val="clear" w:color="auto" w:fill="auto"/>
                  <w:noWrap/>
                  <w:vAlign w:val="center"/>
                  <w:hideMark/>
                </w:tcPr>
                <w:p w:rsidR="000A5735" w:rsidRPr="00F26453" w:rsidRDefault="000A5735" w:rsidP="000A5735">
                  <w:pPr>
                    <w:rPr>
                      <w:rFonts w:ascii="Times New Roman" w:hAnsi="Times New Roman" w:cs="Times New Roman"/>
                      <w:color w:val="000000"/>
                      <w:sz w:val="22"/>
                      <w:szCs w:val="22"/>
                      <w:lang w:eastAsia="vi-VN"/>
                    </w:rPr>
                  </w:pPr>
                  <w:r w:rsidRPr="00F26453">
                    <w:rPr>
                      <w:rFonts w:ascii="Times New Roman" w:hAnsi="Times New Roman" w:cs="Times New Roman"/>
                      <w:color w:val="000000"/>
                      <w:sz w:val="22"/>
                      <w:szCs w:val="22"/>
                      <w:lang w:eastAsia="vi-VN"/>
                    </w:rPr>
                    <w:t> </w:t>
                  </w:r>
                </w:p>
              </w:tc>
              <w:tc>
                <w:tcPr>
                  <w:tcW w:w="76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r>
            <w:tr w:rsidR="000A5735" w:rsidRPr="00FE6552" w:rsidTr="00845712">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A5735" w:rsidRPr="00CD6788" w:rsidRDefault="000A5735" w:rsidP="000A5735">
                  <w:pPr>
                    <w:jc w:val="center"/>
                    <w:rPr>
                      <w:rFonts w:ascii="Times New Roman" w:hAnsi="Times New Roman" w:cs="Times New Roman"/>
                      <w:b/>
                      <w:bCs/>
                      <w:sz w:val="22"/>
                      <w:szCs w:val="22"/>
                      <w:lang w:eastAsia="vi-VN"/>
                    </w:rPr>
                  </w:pPr>
                  <w:r w:rsidRPr="00CD6788">
                    <w:rPr>
                      <w:rFonts w:ascii="Times New Roman" w:hAnsi="Times New Roman" w:cs="Times New Roman"/>
                      <w:b/>
                      <w:bCs/>
                      <w:sz w:val="22"/>
                      <w:szCs w:val="22"/>
                      <w:lang w:eastAsia="vi-VN"/>
                    </w:rPr>
                    <w:t>II</w:t>
                  </w:r>
                </w:p>
              </w:tc>
              <w:tc>
                <w:tcPr>
                  <w:tcW w:w="1139" w:type="pct"/>
                  <w:gridSpan w:val="2"/>
                  <w:tcBorders>
                    <w:top w:val="nil"/>
                    <w:left w:val="nil"/>
                    <w:bottom w:val="single" w:sz="4" w:space="0" w:color="auto"/>
                    <w:right w:val="single" w:sz="4" w:space="0" w:color="auto"/>
                  </w:tcBorders>
                  <w:shd w:val="clear" w:color="auto" w:fill="auto"/>
                  <w:noWrap/>
                  <w:vAlign w:val="center"/>
                  <w:hideMark/>
                </w:tcPr>
                <w:p w:rsidR="000A5735" w:rsidRPr="00F26453" w:rsidRDefault="000A5735" w:rsidP="000A5735">
                  <w:pPr>
                    <w:rPr>
                      <w:rFonts w:ascii="Times New Roman" w:hAnsi="Times New Roman" w:cs="Times New Roman"/>
                      <w:b/>
                      <w:bCs/>
                      <w:color w:val="000000"/>
                      <w:sz w:val="22"/>
                      <w:szCs w:val="22"/>
                      <w:lang w:eastAsia="vi-VN"/>
                    </w:rPr>
                  </w:pPr>
                  <w:r w:rsidRPr="00F26453">
                    <w:rPr>
                      <w:rFonts w:ascii="Times New Roman" w:hAnsi="Times New Roman" w:cs="Times New Roman"/>
                      <w:b/>
                      <w:bCs/>
                      <w:color w:val="000000"/>
                      <w:sz w:val="22"/>
                      <w:szCs w:val="22"/>
                      <w:lang w:eastAsia="vi-VN"/>
                    </w:rPr>
                    <w:t xml:space="preserve">Tổ chức, cá nhân </w:t>
                  </w:r>
                </w:p>
                <w:p w:rsidR="00845712" w:rsidRPr="00F26453" w:rsidRDefault="00845712" w:rsidP="000A5735">
                  <w:pPr>
                    <w:rPr>
                      <w:rFonts w:ascii="Times New Roman" w:hAnsi="Times New Roman" w:cs="Times New Roman"/>
                      <w:b/>
                      <w:bCs/>
                      <w:color w:val="000000"/>
                      <w:sz w:val="22"/>
                      <w:szCs w:val="22"/>
                      <w:lang w:eastAsia="vi-VN"/>
                    </w:rPr>
                  </w:pPr>
                  <w:r w:rsidRPr="00F26453">
                    <w:rPr>
                      <w:rFonts w:ascii="Times New Roman" w:hAnsi="Times New Roman" w:cs="Times New Roman"/>
                      <w:b/>
                      <w:bCs/>
                      <w:color w:val="000000"/>
                      <w:sz w:val="22"/>
                      <w:szCs w:val="22"/>
                      <w:lang w:eastAsia="vi-VN"/>
                    </w:rPr>
                    <w:t>(=II.1+II.2+…+II.n)</w:t>
                  </w:r>
                </w:p>
              </w:tc>
              <w:tc>
                <w:tcPr>
                  <w:tcW w:w="762" w:type="pct"/>
                  <w:tcBorders>
                    <w:top w:val="nil"/>
                    <w:left w:val="nil"/>
                    <w:bottom w:val="single" w:sz="4" w:space="0" w:color="auto"/>
                    <w:right w:val="single" w:sz="4" w:space="0" w:color="auto"/>
                  </w:tcBorders>
                  <w:shd w:val="clear" w:color="auto" w:fill="BFBFBF" w:themeFill="background1" w:themeFillShade="BF"/>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r>
            <w:tr w:rsidR="000A5735" w:rsidRPr="00FE6552" w:rsidTr="00845712">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A5735" w:rsidRPr="00CD6788" w:rsidRDefault="000A5735" w:rsidP="000A5735">
                  <w:pPr>
                    <w:jc w:val="center"/>
                    <w:rPr>
                      <w:rFonts w:ascii="Times New Roman" w:hAnsi="Times New Roman" w:cs="Times New Roman"/>
                      <w:sz w:val="22"/>
                      <w:szCs w:val="22"/>
                      <w:lang w:eastAsia="vi-VN"/>
                    </w:rPr>
                  </w:pPr>
                  <w:r w:rsidRPr="00CD6788">
                    <w:rPr>
                      <w:rFonts w:ascii="Times New Roman" w:hAnsi="Times New Roman" w:cs="Times New Roman"/>
                      <w:sz w:val="22"/>
                      <w:szCs w:val="22"/>
                      <w:lang w:eastAsia="vi-VN"/>
                    </w:rPr>
                    <w:t>II.1</w:t>
                  </w:r>
                </w:p>
              </w:tc>
              <w:tc>
                <w:tcPr>
                  <w:tcW w:w="1139"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jc w:val="both"/>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76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i/>
                      <w:iCs/>
                      <w:color w:val="000000"/>
                      <w:sz w:val="22"/>
                      <w:szCs w:val="22"/>
                      <w:lang w:eastAsia="vi-VN"/>
                    </w:rPr>
                  </w:pPr>
                  <w:r w:rsidRPr="00CD6788">
                    <w:rPr>
                      <w:rFonts w:ascii="Times New Roman" w:hAnsi="Times New Roman" w:cs="Times New Roman"/>
                      <w:i/>
                      <w:iCs/>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r>
            <w:tr w:rsidR="000A5735" w:rsidRPr="00FE6552" w:rsidTr="00845712">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A5735" w:rsidRPr="00CD6788" w:rsidRDefault="000A5735" w:rsidP="000A5735">
                  <w:pPr>
                    <w:jc w:val="center"/>
                    <w:rPr>
                      <w:rFonts w:ascii="Times New Roman" w:hAnsi="Times New Roman" w:cs="Times New Roman"/>
                      <w:sz w:val="22"/>
                      <w:szCs w:val="22"/>
                      <w:lang w:eastAsia="vi-VN"/>
                    </w:rPr>
                  </w:pPr>
                  <w:r w:rsidRPr="00CD6788">
                    <w:rPr>
                      <w:rFonts w:ascii="Times New Roman" w:hAnsi="Times New Roman" w:cs="Times New Roman"/>
                      <w:sz w:val="22"/>
                      <w:szCs w:val="22"/>
                      <w:lang w:eastAsia="vi-VN"/>
                    </w:rPr>
                    <w:t>II.2</w:t>
                  </w:r>
                </w:p>
              </w:tc>
              <w:tc>
                <w:tcPr>
                  <w:tcW w:w="1139"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jc w:val="both"/>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76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r>
            <w:tr w:rsidR="000A5735" w:rsidRPr="00FE6552" w:rsidTr="00845712">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A5735" w:rsidRPr="00CD6788" w:rsidRDefault="000A5735" w:rsidP="000A5735">
                  <w:pPr>
                    <w:jc w:val="center"/>
                    <w:rPr>
                      <w:rFonts w:ascii="Times New Roman" w:hAnsi="Times New Roman" w:cs="Times New Roman"/>
                      <w:sz w:val="22"/>
                      <w:szCs w:val="22"/>
                      <w:lang w:eastAsia="vi-VN"/>
                    </w:rPr>
                  </w:pPr>
                  <w:r w:rsidRPr="00CD6788">
                    <w:rPr>
                      <w:rFonts w:ascii="Times New Roman" w:hAnsi="Times New Roman" w:cs="Times New Roman"/>
                      <w:sz w:val="22"/>
                      <w:szCs w:val="22"/>
                      <w:lang w:eastAsia="vi-VN"/>
                    </w:rPr>
                    <w:t>II.n</w:t>
                  </w:r>
                </w:p>
              </w:tc>
              <w:tc>
                <w:tcPr>
                  <w:tcW w:w="1139"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jc w:val="both"/>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76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r>
            <w:tr w:rsidR="000A5735" w:rsidRPr="00FE6552" w:rsidTr="00845712">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A5735" w:rsidRPr="00CD6788" w:rsidRDefault="000A5735" w:rsidP="000A5735">
                  <w:pPr>
                    <w:jc w:val="center"/>
                    <w:rPr>
                      <w:rFonts w:ascii="Times New Roman" w:hAnsi="Times New Roman" w:cs="Times New Roman"/>
                      <w:sz w:val="22"/>
                      <w:szCs w:val="22"/>
                      <w:lang w:eastAsia="vi-VN"/>
                    </w:rPr>
                  </w:pPr>
                  <w:r w:rsidRPr="00CD6788">
                    <w:rPr>
                      <w:rFonts w:ascii="Times New Roman" w:hAnsi="Times New Roman" w:cs="Times New Roman"/>
                      <w:sz w:val="22"/>
                      <w:szCs w:val="22"/>
                      <w:lang w:eastAsia="vi-VN"/>
                    </w:rPr>
                    <w:t>…</w:t>
                  </w:r>
                </w:p>
              </w:tc>
              <w:tc>
                <w:tcPr>
                  <w:tcW w:w="1139" w:type="pct"/>
                  <w:gridSpan w:val="2"/>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jc w:val="both"/>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762" w:type="pct"/>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color w:val="000000"/>
                      <w:sz w:val="22"/>
                      <w:szCs w:val="22"/>
                      <w:lang w:eastAsia="vi-VN"/>
                    </w:rPr>
                  </w:pPr>
                  <w:r w:rsidRPr="00CD6788">
                    <w:rPr>
                      <w:rFonts w:ascii="Times New Roman" w:hAnsi="Times New Roman" w:cs="Times New Roman"/>
                      <w:color w:val="000000"/>
                      <w:sz w:val="22"/>
                      <w:szCs w:val="22"/>
                      <w:lang w:eastAsia="vi-VN"/>
                    </w:rPr>
                    <w:t> </w:t>
                  </w:r>
                </w:p>
              </w:tc>
            </w:tr>
            <w:tr w:rsidR="000A5735" w:rsidRPr="00FE6552" w:rsidTr="00845712">
              <w:trPr>
                <w:trHeight w:val="315"/>
              </w:trPr>
              <w:tc>
                <w:tcPr>
                  <w:tcW w:w="147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CD6788" w:rsidRDefault="000A5735" w:rsidP="000A5735">
                  <w:pPr>
                    <w:jc w:val="cente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Tổng cộng = (I + II)</w:t>
                  </w:r>
                </w:p>
              </w:tc>
              <w:tc>
                <w:tcPr>
                  <w:tcW w:w="76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0A5735" w:rsidRPr="00CD6788" w:rsidRDefault="000A5735" w:rsidP="000A5735">
                  <w:pP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 </w:t>
                  </w:r>
                </w:p>
              </w:tc>
              <w:tc>
                <w:tcPr>
                  <w:tcW w:w="703" w:type="pct"/>
                  <w:gridSpan w:val="2"/>
                  <w:tcBorders>
                    <w:top w:val="nil"/>
                    <w:left w:val="nil"/>
                    <w:bottom w:val="single" w:sz="4" w:space="0" w:color="auto"/>
                    <w:right w:val="single" w:sz="4" w:space="0" w:color="auto"/>
                  </w:tcBorders>
                  <w:shd w:val="clear" w:color="auto" w:fill="auto"/>
                  <w:vAlign w:val="center"/>
                  <w:hideMark/>
                </w:tcPr>
                <w:p w:rsidR="000A5735" w:rsidRPr="00CD6788" w:rsidRDefault="000A5735" w:rsidP="000A5735">
                  <w:pP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 </w:t>
                  </w:r>
                </w:p>
              </w:tc>
              <w:tc>
                <w:tcPr>
                  <w:tcW w:w="612"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 </w:t>
                  </w:r>
                </w:p>
              </w:tc>
              <w:tc>
                <w:tcPr>
                  <w:tcW w:w="976"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 </w:t>
                  </w:r>
                </w:p>
              </w:tc>
              <w:tc>
                <w:tcPr>
                  <w:tcW w:w="469" w:type="pct"/>
                  <w:tcBorders>
                    <w:top w:val="nil"/>
                    <w:left w:val="nil"/>
                    <w:bottom w:val="single" w:sz="4" w:space="0" w:color="auto"/>
                    <w:right w:val="single" w:sz="4" w:space="0" w:color="auto"/>
                  </w:tcBorders>
                  <w:shd w:val="clear" w:color="auto" w:fill="auto"/>
                  <w:noWrap/>
                  <w:vAlign w:val="center"/>
                  <w:hideMark/>
                </w:tcPr>
                <w:p w:rsidR="000A5735" w:rsidRPr="00CD6788" w:rsidRDefault="000A5735" w:rsidP="000A5735">
                  <w:pPr>
                    <w:rPr>
                      <w:rFonts w:ascii="Times New Roman" w:hAnsi="Times New Roman" w:cs="Times New Roman"/>
                      <w:b/>
                      <w:bCs/>
                      <w:color w:val="000000"/>
                      <w:sz w:val="22"/>
                      <w:szCs w:val="22"/>
                      <w:lang w:eastAsia="vi-VN"/>
                    </w:rPr>
                  </w:pPr>
                  <w:r w:rsidRPr="00CD6788">
                    <w:rPr>
                      <w:rFonts w:ascii="Times New Roman" w:hAnsi="Times New Roman" w:cs="Times New Roman"/>
                      <w:b/>
                      <w:bCs/>
                      <w:color w:val="000000"/>
                      <w:sz w:val="22"/>
                      <w:szCs w:val="22"/>
                      <w:lang w:eastAsia="vi-VN"/>
                    </w:rPr>
                    <w:t> </w:t>
                  </w:r>
                </w:p>
              </w:tc>
            </w:tr>
            <w:tr w:rsidR="000A5735" w:rsidRPr="00FE6552" w:rsidTr="00B055F9">
              <w:trPr>
                <w:trHeight w:val="259"/>
              </w:trPr>
              <w:tc>
                <w:tcPr>
                  <w:tcW w:w="5000" w:type="pct"/>
                  <w:gridSpan w:val="9"/>
                  <w:tcBorders>
                    <w:top w:val="single" w:sz="4" w:space="0" w:color="auto"/>
                    <w:left w:val="nil"/>
                    <w:bottom w:val="nil"/>
                    <w:right w:val="nil"/>
                  </w:tcBorders>
                  <w:shd w:val="clear" w:color="auto" w:fill="auto"/>
                  <w:vAlign w:val="center"/>
                  <w:hideMark/>
                </w:tcPr>
                <w:p w:rsidR="000A5735" w:rsidRPr="00FE6552" w:rsidRDefault="000A5735" w:rsidP="00B055F9">
                  <w:pPr>
                    <w:spacing w:before="60" w:after="60" w:line="240" w:lineRule="atLeast"/>
                    <w:ind w:left="360"/>
                    <w:jc w:val="both"/>
                    <w:rPr>
                      <w:rFonts w:ascii="Times New Roman" w:hAnsi="Times New Roman" w:cs="Times New Roman"/>
                      <w:b/>
                      <w:bCs/>
                      <w:i/>
                      <w:iCs/>
                      <w:color w:val="000000"/>
                      <w:sz w:val="24"/>
                      <w:szCs w:val="24"/>
                      <w:lang w:eastAsia="vi-VN"/>
                    </w:rPr>
                  </w:pPr>
                </w:p>
                <w:p w:rsidR="00CD6788" w:rsidRPr="00D36622" w:rsidRDefault="00CD6788" w:rsidP="00B055F9">
                  <w:pPr>
                    <w:spacing w:before="60" w:after="60" w:line="240" w:lineRule="atLeast"/>
                    <w:jc w:val="both"/>
                    <w:rPr>
                      <w:rFonts w:ascii="Times New Roman" w:eastAsia="Calibri" w:hAnsi="Times New Roman" w:cs="Times New Roman"/>
                      <w:sz w:val="24"/>
                      <w:szCs w:val="24"/>
                    </w:rPr>
                  </w:pPr>
                  <w:r w:rsidRPr="00D36622">
                    <w:rPr>
                      <w:rFonts w:ascii="Times New Roman" w:hAnsi="Times New Roman" w:cs="Times New Roman"/>
                      <w:b/>
                      <w:bCs/>
                      <w:i/>
                      <w:sz w:val="24"/>
                      <w:szCs w:val="24"/>
                    </w:rPr>
                    <w:t>1.</w:t>
                  </w:r>
                  <w:r w:rsidRPr="00D36622">
                    <w:rPr>
                      <w:rFonts w:ascii="Times New Roman" w:hAnsi="Times New Roman"/>
                      <w:b/>
                      <w:bCs/>
                      <w:i/>
                      <w:sz w:val="24"/>
                      <w:szCs w:val="24"/>
                    </w:rPr>
                    <w:t xml:space="preserve"> Đối tượng áp dụng: </w:t>
                  </w:r>
                  <w:r w:rsidRPr="00D36622">
                    <w:rPr>
                      <w:rFonts w:ascii="Times New Roman" w:eastAsia="Calibri" w:hAnsi="Times New Roman" w:cs="Times New Roman"/>
                      <w:sz w:val="24"/>
                      <w:szCs w:val="24"/>
                    </w:rPr>
                    <w:t>Các Quỹ tín dụng nhân dân.</w:t>
                  </w:r>
                </w:p>
                <w:p w:rsidR="00CD6788" w:rsidRPr="00CD6788" w:rsidRDefault="00CD6788" w:rsidP="00B055F9">
                  <w:pPr>
                    <w:spacing w:before="60" w:after="60" w:line="240" w:lineRule="atLeast"/>
                    <w:jc w:val="both"/>
                    <w:rPr>
                      <w:rFonts w:ascii="Times New Roman" w:hAnsi="Times New Roman"/>
                      <w:bCs/>
                      <w:iCs/>
                      <w:sz w:val="24"/>
                      <w:szCs w:val="24"/>
                    </w:rPr>
                  </w:pPr>
                  <w:r w:rsidRPr="00D36622">
                    <w:rPr>
                      <w:rFonts w:ascii="Times New Roman" w:eastAsia="Calibri" w:hAnsi="Times New Roman" w:cs="Times New Roman"/>
                      <w:b/>
                      <w:i/>
                      <w:sz w:val="24"/>
                      <w:szCs w:val="24"/>
                    </w:rPr>
                    <w:t xml:space="preserve">2. Yêu cầu số liệu báo cáo: </w:t>
                  </w:r>
                  <w:r w:rsidRPr="00D36622">
                    <w:rPr>
                      <w:rFonts w:ascii="Times New Roman" w:eastAsia="Calibri" w:hAnsi="Times New Roman" w:cs="Times New Roman"/>
                      <w:sz w:val="24"/>
                      <w:szCs w:val="24"/>
                    </w:rPr>
                    <w:t>Trụ sở chính Quỹ tín dụng nhân dân</w:t>
                  </w:r>
                  <w:r w:rsidRPr="00D36622">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D36622">
                    <w:rPr>
                      <w:rFonts w:ascii="Times New Roman" w:hAnsi="Times New Roman"/>
                      <w:bCs/>
                      <w:iCs/>
                      <w:sz w:val="24"/>
                      <w:szCs w:val="24"/>
                    </w:rPr>
                    <w:t>.</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A5735" w:rsidRPr="006466A4" w:rsidRDefault="00CD6788" w:rsidP="00B055F9">
                  <w:pPr>
                    <w:spacing w:before="60" w:after="60" w:line="240" w:lineRule="atLeast"/>
                    <w:jc w:val="both"/>
                    <w:rPr>
                      <w:rFonts w:ascii="Times New Roman" w:hAnsi="Times New Roman" w:cs="Times New Roman"/>
                      <w:b/>
                      <w:i/>
                      <w:color w:val="000000"/>
                      <w:sz w:val="24"/>
                      <w:szCs w:val="24"/>
                      <w:lang w:eastAsia="vi-VN"/>
                    </w:rPr>
                  </w:pPr>
                  <w:r w:rsidRPr="006466A4">
                    <w:rPr>
                      <w:rFonts w:ascii="Times New Roman" w:hAnsi="Times New Roman" w:cs="Times New Roman"/>
                      <w:b/>
                      <w:i/>
                      <w:color w:val="000000"/>
                      <w:sz w:val="24"/>
                      <w:szCs w:val="24"/>
                      <w:lang w:eastAsia="vi-VN"/>
                    </w:rPr>
                    <w:t>3</w:t>
                  </w:r>
                  <w:r w:rsidR="000A5735" w:rsidRPr="006466A4">
                    <w:rPr>
                      <w:rFonts w:ascii="Times New Roman" w:hAnsi="Times New Roman" w:cs="Times New Roman"/>
                      <w:b/>
                      <w:i/>
                      <w:color w:val="000000"/>
                      <w:sz w:val="24"/>
                      <w:szCs w:val="24"/>
                      <w:lang w:eastAsia="vi-VN"/>
                    </w:rPr>
                    <w:t xml:space="preserve">. Thời hạn gửi báo cáo:    </w:t>
                  </w:r>
                </w:p>
                <w:p w:rsidR="000A5735" w:rsidRPr="006466A4" w:rsidRDefault="000A5735" w:rsidP="00B055F9">
                  <w:pPr>
                    <w:spacing w:before="60" w:after="60" w:line="240" w:lineRule="atLeast"/>
                    <w:jc w:val="both"/>
                    <w:rPr>
                      <w:rFonts w:ascii="Times New Roman" w:hAnsi="Times New Roman" w:cs="Times New Roman"/>
                      <w:color w:val="000000"/>
                      <w:sz w:val="24"/>
                      <w:szCs w:val="24"/>
                      <w:lang w:eastAsia="vi-VN"/>
                    </w:rPr>
                  </w:pPr>
                  <w:r w:rsidRPr="006466A4">
                    <w:rPr>
                      <w:rFonts w:ascii="Times New Roman" w:hAnsi="Times New Roman" w:cs="Times New Roman"/>
                      <w:color w:val="000000"/>
                      <w:sz w:val="24"/>
                      <w:szCs w:val="24"/>
                      <w:lang w:eastAsia="vi-VN"/>
                    </w:rPr>
                    <w:t>- Chậm nhất ngày 13 của tháng đầu quý tiếp theo ngay sau quý báo cáo.</w:t>
                  </w:r>
                </w:p>
                <w:p w:rsidR="000A5735" w:rsidRPr="006466A4" w:rsidRDefault="000A5735" w:rsidP="00B055F9">
                  <w:pPr>
                    <w:spacing w:before="60" w:after="60" w:line="240" w:lineRule="atLeast"/>
                    <w:jc w:val="both"/>
                    <w:rPr>
                      <w:rFonts w:ascii="Times New Roman" w:hAnsi="Times New Roman" w:cs="Times New Roman"/>
                      <w:b/>
                      <w:bCs/>
                      <w:i/>
                      <w:iCs/>
                      <w:color w:val="000000"/>
                      <w:sz w:val="24"/>
                      <w:szCs w:val="24"/>
                      <w:lang w:eastAsia="vi-VN"/>
                    </w:rPr>
                  </w:pPr>
                  <w:r w:rsidRPr="006466A4">
                    <w:rPr>
                      <w:rFonts w:ascii="Times New Roman" w:hAnsi="Times New Roman" w:cs="Times New Roman"/>
                      <w:sz w:val="24"/>
                      <w:szCs w:val="24"/>
                      <w:lang w:eastAsia="vi-VN"/>
                    </w:rPr>
                    <w:t>-</w:t>
                  </w:r>
                  <w:r w:rsidRPr="006466A4">
                    <w:rPr>
                      <w:rFonts w:ascii="Times New Roman" w:hAnsi="Times New Roman" w:cs="Times New Roman"/>
                      <w:lang w:eastAsia="vi-VN"/>
                    </w:rPr>
                    <w:t xml:space="preserve"> </w:t>
                  </w:r>
                  <w:r w:rsidRPr="006466A4">
                    <w:rPr>
                      <w:rFonts w:ascii="Times New Roman" w:hAnsi="Times New Roman" w:cs="Times New Roman"/>
                      <w:sz w:val="24"/>
                      <w:szCs w:val="24"/>
                      <w:lang w:eastAsia="vi-VN"/>
                    </w:rPr>
                    <w:t xml:space="preserve">Trường hợp nhận được thông báo </w:t>
                  </w:r>
                  <w:r w:rsidR="00B055F9" w:rsidRPr="006466A4">
                    <w:rPr>
                      <w:rFonts w:ascii="Times New Roman" w:hAnsi="Times New Roman" w:cs="Times New Roman"/>
                      <w:sz w:val="24"/>
                      <w:szCs w:val="24"/>
                      <w:lang w:eastAsia="vi-VN"/>
                    </w:rPr>
                    <w:t xml:space="preserve">tra soát </w:t>
                  </w:r>
                  <w:r w:rsidRPr="006466A4">
                    <w:rPr>
                      <w:rFonts w:ascii="Times New Roman" w:hAnsi="Times New Roman" w:cs="Times New Roman"/>
                      <w:sz w:val="24"/>
                      <w:szCs w:val="24"/>
                      <w:lang w:eastAsia="vi-VN"/>
                    </w:rPr>
                    <w:t xml:space="preserve">của Ngân hàng Nhà nước </w:t>
                  </w:r>
                  <w:r w:rsidR="00836C1F" w:rsidRPr="006466A4">
                    <w:rPr>
                      <w:rFonts w:ascii="Times New Roman" w:hAnsi="Times New Roman" w:cs="Times New Roman"/>
                      <w:sz w:val="24"/>
                      <w:szCs w:val="24"/>
                      <w:lang w:eastAsia="vi-VN"/>
                    </w:rPr>
                    <w:t xml:space="preserve">chi nhánh tỉnh, thành phố </w:t>
                  </w:r>
                  <w:r w:rsidRPr="006466A4">
                    <w:rPr>
                      <w:rFonts w:ascii="Times New Roman" w:hAnsi="Times New Roman" w:cs="Times New Roman"/>
                      <w:sz w:val="24"/>
                      <w:szCs w:val="24"/>
                      <w:lang w:eastAsia="vi-VN"/>
                    </w:rPr>
                    <w:t>về báo cáo làm chưa chính xác, QTDND phải chỉnh sửa và gửi lại báo cáo đúng cho Ngân hàng Nhà nước chậm nhất 02 ngày làm việc</w:t>
                  </w:r>
                  <w:r w:rsidR="002526DE" w:rsidRPr="006466A4">
                    <w:rPr>
                      <w:rFonts w:ascii="Times New Roman" w:hAnsi="Times New Roman" w:cs="Times New Roman"/>
                      <w:sz w:val="24"/>
                      <w:szCs w:val="24"/>
                      <w:lang w:eastAsia="vi-VN"/>
                    </w:rPr>
                    <w:t xml:space="preserve"> kể từ ngày nhận được thông báo </w:t>
                  </w:r>
                  <w:r w:rsidR="00B055F9" w:rsidRPr="006466A4">
                    <w:rPr>
                      <w:rFonts w:ascii="Times New Roman" w:hAnsi="Times New Roman" w:cs="Times New Roman"/>
                      <w:sz w:val="24"/>
                      <w:szCs w:val="24"/>
                      <w:lang w:eastAsia="vi-VN"/>
                    </w:rPr>
                    <w:t>tra soát</w:t>
                  </w:r>
                  <w:r w:rsidR="002526DE" w:rsidRPr="006466A4">
                    <w:rPr>
                      <w:rFonts w:ascii="Times New Roman" w:hAnsi="Times New Roman" w:cs="Times New Roman"/>
                      <w:sz w:val="24"/>
                      <w:szCs w:val="24"/>
                      <w:lang w:eastAsia="vi-VN"/>
                    </w:rPr>
                    <w:t>.</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A5735" w:rsidRPr="006466A4" w:rsidRDefault="000A5735" w:rsidP="00037717">
                  <w:pPr>
                    <w:pStyle w:val="ListParagraph"/>
                    <w:numPr>
                      <w:ilvl w:val="0"/>
                      <w:numId w:val="10"/>
                    </w:numPr>
                    <w:spacing w:before="60" w:after="60" w:line="240" w:lineRule="atLeast"/>
                    <w:ind w:left="252" w:hanging="252"/>
                    <w:jc w:val="both"/>
                    <w:rPr>
                      <w:rFonts w:ascii="Times New Roman" w:hAnsi="Times New Roman"/>
                      <w:b/>
                      <w:bCs/>
                      <w:i/>
                      <w:iCs/>
                      <w:color w:val="000000"/>
                      <w:sz w:val="24"/>
                      <w:szCs w:val="24"/>
                      <w:lang w:eastAsia="vi-VN"/>
                    </w:rPr>
                  </w:pPr>
                  <w:r w:rsidRPr="006466A4">
                    <w:rPr>
                      <w:rFonts w:ascii="Times New Roman" w:hAnsi="Times New Roman"/>
                      <w:b/>
                      <w:bCs/>
                      <w:i/>
                      <w:iCs/>
                      <w:color w:val="000000"/>
                      <w:sz w:val="24"/>
                      <w:szCs w:val="24"/>
                      <w:lang w:eastAsia="vi-VN"/>
                    </w:rPr>
                    <w:t xml:space="preserve">Đơn vị nhận và duyệt báo cáo: </w:t>
                  </w:r>
                  <w:r w:rsidRPr="006466A4">
                    <w:rPr>
                      <w:rFonts w:ascii="Times New Roman" w:hAnsi="Times New Roman"/>
                      <w:color w:val="000000"/>
                      <w:sz w:val="24"/>
                      <w:szCs w:val="24"/>
                      <w:lang w:eastAsia="vi-VN"/>
                    </w:rPr>
                    <w:t>Ngân hàng Nhà nước chi nhánh tỉnh, thành phố.</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37717" w:rsidRPr="006466A4" w:rsidRDefault="00037717" w:rsidP="00B055F9">
                  <w:pPr>
                    <w:spacing w:before="60" w:after="60" w:line="240" w:lineRule="atLeast"/>
                    <w:jc w:val="both"/>
                    <w:rPr>
                      <w:rFonts w:ascii="Times New Roman" w:hAnsi="Times New Roman" w:cs="Times New Roman"/>
                      <w:sz w:val="24"/>
                      <w:szCs w:val="24"/>
                      <w:lang w:eastAsia="vi-VN"/>
                    </w:rPr>
                  </w:pPr>
                  <w:r w:rsidRPr="006466A4">
                    <w:rPr>
                      <w:rFonts w:ascii="Times New Roman" w:hAnsi="Times New Roman" w:cs="Times New Roman"/>
                      <w:sz w:val="24"/>
                      <w:szCs w:val="24"/>
                      <w:lang w:eastAsia="vi-VN"/>
                    </w:rPr>
                    <w:t>Chậm nhất trong 0</w:t>
                  </w:r>
                  <w:r w:rsidR="005620D1" w:rsidRPr="006466A4">
                    <w:rPr>
                      <w:rFonts w:ascii="Times New Roman" w:hAnsi="Times New Roman" w:cs="Times New Roman"/>
                      <w:sz w:val="24"/>
                      <w:szCs w:val="24"/>
                      <w:lang w:eastAsia="vi-VN"/>
                    </w:rPr>
                    <w:t>5</w:t>
                  </w:r>
                  <w:r w:rsidRPr="006466A4">
                    <w:rPr>
                      <w:rFonts w:ascii="Times New Roman" w:hAnsi="Times New Roman" w:cs="Times New Roman"/>
                      <w:sz w:val="24"/>
                      <w:szCs w:val="24"/>
                      <w:lang w:eastAsia="vi-VN"/>
                    </w:rPr>
                    <w:t xml:space="preserve"> ngày làm việc tiếp theo ngay sau thời hạn gửi báo cáo, Ngân hàng Nhà nước chi nhánh tỉnh, thành phố hoàn thành kiểm duyệt các báo cáo của tất cả các QTDND trên địa bàn.</w:t>
                  </w:r>
                </w:p>
                <w:p w:rsidR="000A5735" w:rsidRPr="006466A4" w:rsidRDefault="00CD6788" w:rsidP="00B055F9">
                  <w:pPr>
                    <w:spacing w:before="60" w:after="60" w:line="240" w:lineRule="atLeast"/>
                    <w:jc w:val="both"/>
                    <w:rPr>
                      <w:rFonts w:ascii="Times New Roman" w:hAnsi="Times New Roman" w:cs="Times New Roman"/>
                      <w:b/>
                      <w:bCs/>
                      <w:i/>
                      <w:iCs/>
                      <w:color w:val="000000"/>
                      <w:sz w:val="24"/>
                      <w:szCs w:val="24"/>
                      <w:lang w:eastAsia="vi-VN"/>
                    </w:rPr>
                  </w:pPr>
                  <w:r w:rsidRPr="006466A4">
                    <w:rPr>
                      <w:rFonts w:ascii="Times New Roman" w:hAnsi="Times New Roman" w:cs="Times New Roman"/>
                      <w:b/>
                      <w:bCs/>
                      <w:i/>
                      <w:iCs/>
                      <w:color w:val="000000"/>
                      <w:sz w:val="24"/>
                      <w:szCs w:val="24"/>
                      <w:lang w:eastAsia="vi-VN"/>
                    </w:rPr>
                    <w:t>5</w:t>
                  </w:r>
                  <w:r w:rsidR="000A5735" w:rsidRPr="006466A4">
                    <w:rPr>
                      <w:rFonts w:ascii="Times New Roman" w:hAnsi="Times New Roman" w:cs="Times New Roman"/>
                      <w:b/>
                      <w:bCs/>
                      <w:i/>
                      <w:iCs/>
                      <w:color w:val="000000"/>
                      <w:sz w:val="24"/>
                      <w:szCs w:val="24"/>
                      <w:lang w:eastAsia="vi-VN"/>
                    </w:rPr>
                    <w:t>. Hướng dẫn lập báo cáo:</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A5735" w:rsidRPr="00FE6552" w:rsidRDefault="000A5735" w:rsidP="00B055F9">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Các chỉ tiêu báo cáo thực hiện theo quy định hiện của Ngân hàng Nhà nước hành về nhận, cho vay ủy thác từ tổ chức, cá nhân.</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(3): Nếu khách hàng là tổ chức thì điền mã số thuế; khách hàng là cá nhân thì điền số CMND hoặc hộ chiếu.</w:t>
                  </w:r>
                </w:p>
                <w:p w:rsidR="000A5735" w:rsidRPr="00FE6552" w:rsidRDefault="000A5735" w:rsidP="00FE6552">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(4): Thống kê số dư nhận ủy thác từ</w:t>
                  </w:r>
                  <w:r w:rsidR="00FE6552">
                    <w:rPr>
                      <w:rFonts w:ascii="Times New Roman" w:hAnsi="Times New Roman" w:cs="Times New Roman"/>
                      <w:color w:val="000000"/>
                      <w:sz w:val="24"/>
                      <w:szCs w:val="24"/>
                      <w:lang w:eastAsia="vi-VN"/>
                    </w:rPr>
                    <w:t xml:space="preserve"> </w:t>
                  </w:r>
                  <w:r w:rsidRPr="00FE6552">
                    <w:rPr>
                      <w:rFonts w:ascii="Times New Roman" w:hAnsi="Times New Roman" w:cs="Times New Roman"/>
                      <w:color w:val="000000"/>
                      <w:sz w:val="24"/>
                      <w:szCs w:val="24"/>
                      <w:lang w:eastAsia="vi-VN"/>
                    </w:rPr>
                    <w:t>các tổ chức, cá nhân.</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Cột (5), cột (6): Thống kê số dư cho vay các đối tượng </w:t>
                  </w:r>
                  <w:r w:rsidRPr="00FE6552">
                    <w:rPr>
                      <w:rFonts w:ascii="Times New Roman" w:hAnsi="Times New Roman" w:cs="Times New Roman"/>
                      <w:bCs/>
                      <w:color w:val="000000"/>
                      <w:sz w:val="24"/>
                      <w:szCs w:val="24"/>
                      <w:lang w:eastAsia="vi-VN"/>
                    </w:rPr>
                    <w:t>bằng vốn nhận ủy thác của các tổ chức, cá nhân</w:t>
                  </w:r>
                  <w:r w:rsidRPr="00FE6552">
                    <w:rPr>
                      <w:rFonts w:ascii="Times New Roman" w:hAnsi="Times New Roman" w:cs="Times New Roman"/>
                      <w:b/>
                      <w:bCs/>
                      <w:color w:val="000000"/>
                      <w:sz w:val="24"/>
                      <w:szCs w:val="24"/>
                      <w:lang w:eastAsia="vi-VN"/>
                    </w:rPr>
                    <w:t xml:space="preserve"> </w:t>
                  </w:r>
                  <w:r w:rsidRPr="00FE6552">
                    <w:rPr>
                      <w:rFonts w:ascii="Times New Roman" w:hAnsi="Times New Roman" w:cs="Times New Roman"/>
                      <w:color w:val="000000"/>
                      <w:sz w:val="24"/>
                      <w:szCs w:val="24"/>
                      <w:lang w:eastAsia="vi-VN"/>
                    </w:rPr>
                    <w:t xml:space="preserve">đến ngày làm việc cuối cùng của kỳ báo cáo. </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Cột (7) = Cột (5) + cột (6). </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A5735" w:rsidRPr="00FE6552" w:rsidRDefault="000A5735" w:rsidP="006466A4">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Tương ứng với Mục I, tại các cột (4), (5), (6), (7) là tổng số liệu hợp cộng của các tổ chức tín dụng, chi </w:t>
                  </w:r>
                  <w:r w:rsidR="006466A4">
                    <w:rPr>
                      <w:rFonts w:ascii="Times New Roman" w:hAnsi="Times New Roman" w:cs="Times New Roman"/>
                      <w:color w:val="000000"/>
                      <w:sz w:val="24"/>
                      <w:szCs w:val="24"/>
                      <w:lang w:eastAsia="vi-VN"/>
                    </w:rPr>
                    <w:t>n</w:t>
                  </w:r>
                  <w:r w:rsidRPr="00FE6552">
                    <w:rPr>
                      <w:rFonts w:ascii="Times New Roman" w:hAnsi="Times New Roman" w:cs="Times New Roman"/>
                      <w:color w:val="000000"/>
                      <w:sz w:val="24"/>
                      <w:szCs w:val="24"/>
                      <w:lang w:eastAsia="vi-VN"/>
                    </w:rPr>
                    <w:t>hánh ngân hàng nước ngoài.</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Tương ứng với Mục II, tại các cột (4), (5), (6), (7) là tổng số liệu hợp cộng của các tổ chức, cá nhân.</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A5735" w:rsidRPr="00FE6552" w:rsidRDefault="000A5735" w:rsidP="00CD6788">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Dòng Tổng cộng tại các cột (4), (5), (6), (7) = dòng (I + II) tương ứng với c</w:t>
                  </w:r>
                  <w:r w:rsidR="00CD6788">
                    <w:rPr>
                      <w:rFonts w:ascii="Times New Roman" w:hAnsi="Times New Roman" w:cs="Times New Roman"/>
                      <w:color w:val="000000"/>
                      <w:sz w:val="24"/>
                      <w:szCs w:val="24"/>
                      <w:lang w:eastAsia="vi-VN"/>
                    </w:rPr>
                    <w:t>á</w:t>
                  </w:r>
                  <w:r w:rsidRPr="00FE6552">
                    <w:rPr>
                      <w:rFonts w:ascii="Times New Roman" w:hAnsi="Times New Roman" w:cs="Times New Roman"/>
                      <w:color w:val="000000"/>
                      <w:sz w:val="24"/>
                      <w:szCs w:val="24"/>
                      <w:lang w:eastAsia="vi-VN"/>
                    </w:rPr>
                    <w:t>c cột.</w:t>
                  </w:r>
                </w:p>
              </w:tc>
            </w:tr>
            <w:tr w:rsidR="000A5735" w:rsidRPr="00FE6552" w:rsidTr="00B055F9">
              <w:trPr>
                <w:trHeight w:val="259"/>
              </w:trPr>
              <w:tc>
                <w:tcPr>
                  <w:tcW w:w="5000" w:type="pct"/>
                  <w:gridSpan w:val="9"/>
                  <w:tcBorders>
                    <w:top w:val="nil"/>
                    <w:left w:val="nil"/>
                    <w:bottom w:val="nil"/>
                    <w:right w:val="nil"/>
                  </w:tcBorders>
                  <w:shd w:val="clear" w:color="auto" w:fill="auto"/>
                  <w:vAlign w:val="center"/>
                  <w:hideMark/>
                </w:tcPr>
                <w:p w:rsidR="000A5735" w:rsidRPr="00FE6552" w:rsidRDefault="000A5735" w:rsidP="000A5735">
                  <w:pPr>
                    <w:spacing w:before="60" w:after="60" w:line="240" w:lineRule="atLeast"/>
                    <w:rPr>
                      <w:rFonts w:ascii="Times New Roman" w:hAnsi="Times New Roman" w:cs="Times New Roman"/>
                      <w:b/>
                      <w:bCs/>
                      <w:i/>
                      <w:sz w:val="24"/>
                      <w:szCs w:val="24"/>
                      <w:u w:val="single"/>
                      <w:lang w:eastAsia="vi-VN"/>
                    </w:rPr>
                  </w:pPr>
                  <w:r w:rsidRPr="00FE6552">
                    <w:rPr>
                      <w:rFonts w:ascii="Times New Roman" w:hAnsi="Times New Roman" w:cs="Times New Roman"/>
                      <w:b/>
                      <w:bCs/>
                      <w:i/>
                      <w:sz w:val="24"/>
                      <w:szCs w:val="24"/>
                      <w:u w:val="single"/>
                      <w:lang w:eastAsia="vi-VN"/>
                    </w:rPr>
                    <w:t xml:space="preserve">Ghi chú: </w:t>
                  </w:r>
                </w:p>
                <w:p w:rsidR="000A5735" w:rsidRPr="00FE6552" w:rsidRDefault="000A5735" w:rsidP="007019B7">
                  <w:pPr>
                    <w:pStyle w:val="ListParagraph"/>
                    <w:numPr>
                      <w:ilvl w:val="0"/>
                      <w:numId w:val="2"/>
                    </w:numPr>
                    <w:tabs>
                      <w:tab w:val="left" w:pos="162"/>
                    </w:tabs>
                    <w:spacing w:before="60" w:after="60" w:line="240" w:lineRule="atLeast"/>
                    <w:ind w:left="-18" w:firstLine="0"/>
                    <w:rPr>
                      <w:rFonts w:ascii="Times New Roman" w:hAnsi="Times New Roman"/>
                      <w:sz w:val="24"/>
                      <w:szCs w:val="24"/>
                      <w:lang w:eastAsia="vi-VN"/>
                    </w:rPr>
                  </w:pPr>
                  <w:r w:rsidRPr="00FE6552">
                    <w:rPr>
                      <w:rFonts w:ascii="Times New Roman" w:hAnsi="Times New Roman"/>
                      <w:bCs/>
                      <w:sz w:val="24"/>
                      <w:szCs w:val="24"/>
                      <w:lang w:eastAsia="vi-VN"/>
                    </w:rPr>
                    <w:t>Dữ liệu dạng số:</w:t>
                  </w:r>
                  <w:r w:rsidRPr="00FE6552">
                    <w:rPr>
                      <w:rFonts w:ascii="Times New Roman" w:hAnsi="Times New Roman"/>
                      <w:sz w:val="24"/>
                      <w:szCs w:val="24"/>
                      <w:lang w:eastAsia="vi-VN"/>
                    </w:rPr>
                    <w:t xml:space="preserve"> Phần thập phân lấy 1 số sau dấu phẩy. Ví dụ: 100,5 </w:t>
                  </w:r>
                  <w:r w:rsidRPr="00FE6552">
                    <w:rPr>
                      <w:rFonts w:ascii="Times New Roman" w:hAnsi="Times New Roman"/>
                      <w:sz w:val="24"/>
                      <w:szCs w:val="24"/>
                      <w:lang w:eastAsia="vi-VN"/>
                    </w:rPr>
                    <w:br/>
                  </w:r>
                  <w:r w:rsidRPr="00FE6552">
                    <w:rPr>
                      <w:rFonts w:ascii="Times New Roman" w:hAnsi="Times New Roman"/>
                      <w:bCs/>
                      <w:sz w:val="24"/>
                      <w:szCs w:val="24"/>
                      <w:lang w:eastAsia="vi-VN"/>
                    </w:rPr>
                    <w:t xml:space="preserve">- Quy tắc làm tròn sau số thập phân: </w:t>
                  </w:r>
                  <w:r w:rsidRPr="00FE6552">
                    <w:rPr>
                      <w:rFonts w:ascii="Times New Roman" w:hAnsi="Times New Roman"/>
                      <w:sz w:val="24"/>
                      <w:szCs w:val="24"/>
                      <w:lang w:eastAsia="vi-VN"/>
                    </w:rPr>
                    <w:t>Dưới 5 thì làm tròn xuống, trên 5 thì làm tròn lên.</w:t>
                  </w:r>
                </w:p>
              </w:tc>
            </w:tr>
          </w:tbl>
          <w:p w:rsidR="000A5735" w:rsidRPr="00FE6552" w:rsidRDefault="000A5735" w:rsidP="000A5735">
            <w:pPr>
              <w:rPr>
                <w:rFonts w:ascii="Times New Roman" w:hAnsi="Times New Roman" w:cs="Times New Roman"/>
                <w:b/>
                <w:bCs/>
                <w:color w:val="000000"/>
                <w:sz w:val="24"/>
                <w:szCs w:val="24"/>
                <w:lang w:eastAsia="vi-VN"/>
              </w:rPr>
            </w:pPr>
          </w:p>
        </w:tc>
        <w:tc>
          <w:tcPr>
            <w:tcW w:w="128" w:type="pct"/>
            <w:tcBorders>
              <w:top w:val="nil"/>
              <w:left w:val="nil"/>
              <w:bottom w:val="nil"/>
              <w:right w:val="nil"/>
            </w:tcBorders>
            <w:shd w:val="clear" w:color="auto" w:fill="auto"/>
            <w:noWrap/>
            <w:vAlign w:val="center"/>
          </w:tcPr>
          <w:p w:rsidR="000A5735" w:rsidRPr="00FE6552" w:rsidRDefault="000A5735" w:rsidP="000A5735">
            <w:pPr>
              <w:jc w:val="right"/>
              <w:rPr>
                <w:rFonts w:ascii="Times New Roman" w:hAnsi="Times New Roman" w:cs="Times New Roman"/>
                <w:b/>
                <w:bCs/>
                <w:color w:val="000000"/>
                <w:sz w:val="24"/>
                <w:szCs w:val="24"/>
                <w:lang w:eastAsia="vi-VN"/>
              </w:rPr>
            </w:pPr>
          </w:p>
        </w:tc>
      </w:tr>
    </w:tbl>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Default="000A5735" w:rsidP="000A5735">
      <w:pPr>
        <w:rPr>
          <w:rFonts w:ascii="Times New Roman" w:hAnsi="Times New Roman" w:cs="Times New Roman"/>
        </w:rPr>
      </w:pPr>
    </w:p>
    <w:p w:rsidR="00CC1851" w:rsidRDefault="00CC1851" w:rsidP="000A5735">
      <w:pPr>
        <w:rPr>
          <w:rFonts w:ascii="Times New Roman" w:hAnsi="Times New Roman" w:cs="Times New Roman"/>
        </w:rPr>
      </w:pPr>
    </w:p>
    <w:p w:rsidR="00CC1851" w:rsidRDefault="00CC1851" w:rsidP="000A5735">
      <w:pPr>
        <w:rPr>
          <w:rFonts w:ascii="Times New Roman" w:hAnsi="Times New Roman" w:cs="Times New Roman"/>
        </w:rPr>
      </w:pPr>
    </w:p>
    <w:p w:rsidR="00CD6788" w:rsidRDefault="00CD6788" w:rsidP="000A5735">
      <w:pPr>
        <w:rPr>
          <w:rFonts w:ascii="Times New Roman" w:hAnsi="Times New Roman" w:cs="Times New Roman"/>
        </w:rPr>
      </w:pPr>
    </w:p>
    <w:p w:rsidR="00CD6788" w:rsidRDefault="00CD6788" w:rsidP="000A5735">
      <w:pPr>
        <w:rPr>
          <w:rFonts w:ascii="Times New Roman" w:hAnsi="Times New Roman" w:cs="Times New Roman"/>
        </w:rPr>
      </w:pPr>
    </w:p>
    <w:p w:rsidR="00CD6788" w:rsidRDefault="00CD6788" w:rsidP="000A5735">
      <w:pPr>
        <w:rPr>
          <w:rFonts w:ascii="Times New Roman" w:hAnsi="Times New Roman" w:cs="Times New Roman"/>
        </w:rPr>
      </w:pPr>
    </w:p>
    <w:p w:rsidR="006466A4" w:rsidRDefault="006466A4" w:rsidP="000A5735">
      <w:pPr>
        <w:rPr>
          <w:rFonts w:ascii="Times New Roman" w:hAnsi="Times New Roman" w:cs="Times New Roman"/>
        </w:rPr>
      </w:pPr>
    </w:p>
    <w:p w:rsidR="006466A4" w:rsidRDefault="006466A4" w:rsidP="000A5735">
      <w:pPr>
        <w:rPr>
          <w:rFonts w:ascii="Times New Roman" w:hAnsi="Times New Roman" w:cs="Times New Roman"/>
        </w:rPr>
      </w:pPr>
    </w:p>
    <w:p w:rsidR="00CD6788" w:rsidRDefault="00CD6788" w:rsidP="000A5735">
      <w:pPr>
        <w:rPr>
          <w:rFonts w:ascii="Times New Roman" w:hAnsi="Times New Roman" w:cs="Times New Roman"/>
        </w:rPr>
      </w:pPr>
    </w:p>
    <w:p w:rsidR="00CD6788" w:rsidRPr="00FE6552" w:rsidRDefault="00CD6788" w:rsidP="000A5735">
      <w:pPr>
        <w:rPr>
          <w:rFonts w:ascii="Times New Roman" w:hAnsi="Times New Roman" w:cs="Times New Roman"/>
        </w:rPr>
      </w:pPr>
    </w:p>
    <w:tbl>
      <w:tblPr>
        <w:tblW w:w="5000" w:type="pct"/>
        <w:tblLook w:val="04A0" w:firstRow="1" w:lastRow="0" w:firstColumn="1" w:lastColumn="0" w:noHBand="0" w:noVBand="1"/>
      </w:tblPr>
      <w:tblGrid>
        <w:gridCol w:w="317"/>
        <w:gridCol w:w="670"/>
        <w:gridCol w:w="1556"/>
        <w:gridCol w:w="896"/>
        <w:gridCol w:w="819"/>
        <w:gridCol w:w="672"/>
        <w:gridCol w:w="515"/>
        <w:gridCol w:w="614"/>
        <w:gridCol w:w="242"/>
        <w:gridCol w:w="884"/>
        <w:gridCol w:w="811"/>
        <w:gridCol w:w="125"/>
        <w:gridCol w:w="561"/>
        <w:gridCol w:w="1229"/>
      </w:tblGrid>
      <w:tr w:rsidR="000A5735" w:rsidRPr="00FE6552" w:rsidTr="005C2006">
        <w:trPr>
          <w:trHeight w:val="317"/>
        </w:trPr>
        <w:tc>
          <w:tcPr>
            <w:tcW w:w="2487" w:type="pct"/>
            <w:gridSpan w:val="6"/>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692"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821" w:type="pct"/>
            <w:gridSpan w:val="5"/>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188-TTGS</w:t>
            </w:r>
          </w:p>
        </w:tc>
      </w:tr>
      <w:tr w:rsidR="000A5735" w:rsidRPr="00FE6552" w:rsidTr="005C2006">
        <w:trPr>
          <w:trHeight w:val="317"/>
        </w:trPr>
        <w:tc>
          <w:tcPr>
            <w:tcW w:w="498"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785"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sz w:val="24"/>
                <w:szCs w:val="24"/>
                <w:lang w:eastAsia="vi-VN"/>
              </w:rPr>
            </w:pPr>
          </w:p>
        </w:tc>
        <w:tc>
          <w:tcPr>
            <w:tcW w:w="1204"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692"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201" w:type="pct"/>
            <w:gridSpan w:val="4"/>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c>
          <w:tcPr>
            <w:tcW w:w="620" w:type="pct"/>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r>
      <w:tr w:rsidR="000A5735" w:rsidRPr="00FE6552" w:rsidTr="001E51CD">
        <w:trPr>
          <w:trHeight w:val="317"/>
        </w:trPr>
        <w:tc>
          <w:tcPr>
            <w:tcW w:w="5000" w:type="pct"/>
            <w:gridSpan w:val="1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VIỆC DUY TRÌ KHẢ NĂNG CHI TRẢ CỦA QTDND</w:t>
            </w:r>
          </w:p>
        </w:tc>
      </w:tr>
      <w:tr w:rsidR="000A5735" w:rsidRPr="00FE6552" w:rsidTr="001E51CD">
        <w:trPr>
          <w:trHeight w:val="328"/>
        </w:trPr>
        <w:tc>
          <w:tcPr>
            <w:tcW w:w="5000" w:type="pct"/>
            <w:gridSpan w:val="1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(Kỳ từ ngày….đến ngày….tháng….năm….)</w:t>
            </w:r>
          </w:p>
        </w:tc>
      </w:tr>
      <w:tr w:rsidR="000A5735" w:rsidRPr="00FE6552" w:rsidTr="005C2006">
        <w:trPr>
          <w:trHeight w:val="543"/>
        </w:trPr>
        <w:tc>
          <w:tcPr>
            <w:tcW w:w="498"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785"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sz w:val="24"/>
                <w:szCs w:val="24"/>
                <w:lang w:eastAsia="vi-VN"/>
              </w:rPr>
            </w:pPr>
          </w:p>
        </w:tc>
        <w:tc>
          <w:tcPr>
            <w:tcW w:w="1204"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570"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1943" w:type="pct"/>
            <w:gridSpan w:val="6"/>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Triệu VND</w:t>
            </w:r>
          </w:p>
        </w:tc>
      </w:tr>
      <w:tr w:rsidR="000A5735" w:rsidRPr="00FE6552" w:rsidTr="005C2006">
        <w:trPr>
          <w:trHeight w:hRule="exact" w:val="631"/>
        </w:trPr>
        <w:tc>
          <w:tcPr>
            <w:tcW w:w="49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STT</w:t>
            </w:r>
          </w:p>
        </w:tc>
        <w:tc>
          <w:tcPr>
            <w:tcW w:w="7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Ngày dữ liệu</w:t>
            </w:r>
          </w:p>
        </w:tc>
        <w:tc>
          <w:tcPr>
            <w:tcW w:w="1774" w:type="pct"/>
            <w:gridSpan w:val="5"/>
            <w:tcBorders>
              <w:top w:val="single" w:sz="4" w:space="0" w:color="auto"/>
              <w:left w:val="nil"/>
              <w:bottom w:val="single" w:sz="4" w:space="0" w:color="auto"/>
              <w:right w:val="single" w:sz="4" w:space="0" w:color="000000"/>
            </w:tcBorders>
            <w:shd w:val="clear" w:color="auto" w:fill="auto"/>
            <w:vAlign w:val="center"/>
            <w:hideMark/>
          </w:tcPr>
          <w:p w:rsidR="003D0655" w:rsidRPr="00A15069" w:rsidRDefault="00465848" w:rsidP="001E51CD">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Tài sản Có có thể thanh toán ngay</w:t>
            </w:r>
          </w:p>
          <w:p w:rsidR="000A5735" w:rsidRPr="00A15069" w:rsidRDefault="000A5735" w:rsidP="001E51CD">
            <w:pPr>
              <w:jc w:val="center"/>
              <w:rPr>
                <w:rFonts w:ascii="Times New Roman" w:hAnsi="Times New Roman" w:cs="Times New Roman"/>
                <w:b/>
                <w:bCs/>
                <w:sz w:val="22"/>
                <w:szCs w:val="22"/>
                <w:lang w:eastAsia="vi-VN"/>
              </w:rPr>
            </w:pPr>
          </w:p>
        </w:tc>
        <w:tc>
          <w:tcPr>
            <w:tcW w:w="1943" w:type="pct"/>
            <w:gridSpan w:val="6"/>
            <w:tcBorders>
              <w:top w:val="single" w:sz="4" w:space="0" w:color="auto"/>
              <w:left w:val="nil"/>
              <w:bottom w:val="single" w:sz="4" w:space="0" w:color="auto"/>
              <w:right w:val="single" w:sz="4" w:space="0" w:color="000000"/>
            </w:tcBorders>
            <w:shd w:val="clear" w:color="auto" w:fill="auto"/>
            <w:vAlign w:val="center"/>
            <w:hideMark/>
          </w:tcPr>
          <w:p w:rsidR="003D0655" w:rsidRPr="00A15069" w:rsidRDefault="00465848" w:rsidP="001E51CD">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Tài sản Nợ phải thanh toán</w:t>
            </w:r>
          </w:p>
          <w:p w:rsidR="000A5735" w:rsidRPr="00A15069" w:rsidRDefault="000A5735" w:rsidP="001E51CD">
            <w:pPr>
              <w:jc w:val="center"/>
              <w:rPr>
                <w:rFonts w:ascii="Times New Roman" w:hAnsi="Times New Roman" w:cs="Times New Roman"/>
                <w:b/>
                <w:bCs/>
                <w:sz w:val="22"/>
                <w:szCs w:val="22"/>
                <w:lang w:eastAsia="vi-VN"/>
              </w:rPr>
            </w:pPr>
          </w:p>
        </w:tc>
      </w:tr>
      <w:tr w:rsidR="00465848" w:rsidRPr="00FE6552" w:rsidTr="005C2006">
        <w:trPr>
          <w:trHeight w:hRule="exact" w:val="1441"/>
        </w:trPr>
        <w:tc>
          <w:tcPr>
            <w:tcW w:w="498" w:type="pct"/>
            <w:gridSpan w:val="2"/>
            <w:vMerge/>
            <w:tcBorders>
              <w:top w:val="single" w:sz="4" w:space="0" w:color="auto"/>
              <w:left w:val="single" w:sz="4" w:space="0" w:color="auto"/>
              <w:bottom w:val="single" w:sz="4" w:space="0" w:color="000000"/>
              <w:right w:val="single" w:sz="4" w:space="0" w:color="auto"/>
            </w:tcBorders>
            <w:vAlign w:val="center"/>
            <w:hideMark/>
          </w:tcPr>
          <w:p w:rsidR="00465848" w:rsidRPr="00A15069" w:rsidRDefault="00465848" w:rsidP="00465848">
            <w:pPr>
              <w:rPr>
                <w:rFonts w:ascii="Times New Roman" w:hAnsi="Times New Roman" w:cs="Times New Roman"/>
                <w:b/>
                <w:bCs/>
                <w:sz w:val="22"/>
                <w:szCs w:val="22"/>
                <w:lang w:eastAsia="vi-VN"/>
              </w:rPr>
            </w:pPr>
          </w:p>
        </w:tc>
        <w:tc>
          <w:tcPr>
            <w:tcW w:w="785" w:type="pct"/>
            <w:vMerge/>
            <w:tcBorders>
              <w:top w:val="single" w:sz="4" w:space="0" w:color="auto"/>
              <w:left w:val="single" w:sz="4" w:space="0" w:color="auto"/>
              <w:bottom w:val="single" w:sz="4" w:space="0" w:color="000000"/>
              <w:right w:val="single" w:sz="4" w:space="0" w:color="auto"/>
            </w:tcBorders>
            <w:vAlign w:val="center"/>
            <w:hideMark/>
          </w:tcPr>
          <w:p w:rsidR="00465848" w:rsidRPr="00A15069" w:rsidRDefault="00465848" w:rsidP="00465848">
            <w:pPr>
              <w:rPr>
                <w:rFonts w:ascii="Times New Roman" w:hAnsi="Times New Roman" w:cs="Times New Roman"/>
                <w:b/>
                <w:bCs/>
                <w:sz w:val="22"/>
                <w:szCs w:val="22"/>
                <w:lang w:eastAsia="vi-VN"/>
              </w:rPr>
            </w:pP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5848" w:rsidRPr="00A15069" w:rsidRDefault="00465848" w:rsidP="00465848">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Ngày làm việc tiếp theo</w:t>
            </w:r>
          </w:p>
        </w:tc>
        <w:tc>
          <w:tcPr>
            <w:tcW w:w="909" w:type="pct"/>
            <w:gridSpan w:val="3"/>
            <w:tcBorders>
              <w:top w:val="single" w:sz="4" w:space="0" w:color="auto"/>
              <w:left w:val="nil"/>
              <w:bottom w:val="single" w:sz="4" w:space="0" w:color="auto"/>
              <w:right w:val="single" w:sz="4" w:space="0" w:color="auto"/>
            </w:tcBorders>
            <w:shd w:val="clear" w:color="auto" w:fill="auto"/>
            <w:vAlign w:val="center"/>
            <w:hideMark/>
          </w:tcPr>
          <w:p w:rsidR="00465848" w:rsidRPr="00A15069" w:rsidRDefault="00465848" w:rsidP="00465848">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7 ngày làm việc tiếp theo</w:t>
            </w:r>
          </w:p>
        </w:tc>
        <w:tc>
          <w:tcPr>
            <w:tcW w:w="977" w:type="pct"/>
            <w:gridSpan w:val="3"/>
            <w:tcBorders>
              <w:top w:val="single" w:sz="4" w:space="0" w:color="auto"/>
              <w:left w:val="nil"/>
              <w:bottom w:val="single" w:sz="4" w:space="0" w:color="auto"/>
              <w:right w:val="single" w:sz="4" w:space="0" w:color="auto"/>
            </w:tcBorders>
            <w:shd w:val="clear" w:color="auto" w:fill="auto"/>
            <w:vAlign w:val="center"/>
            <w:hideMark/>
          </w:tcPr>
          <w:p w:rsidR="00465848" w:rsidRPr="00A15069" w:rsidRDefault="00465848" w:rsidP="00465848">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Ngày làm việc tiếp theo</w:t>
            </w:r>
          </w:p>
        </w:tc>
        <w:tc>
          <w:tcPr>
            <w:tcW w:w="966" w:type="pct"/>
            <w:gridSpan w:val="3"/>
            <w:tcBorders>
              <w:top w:val="single" w:sz="4" w:space="0" w:color="auto"/>
              <w:left w:val="nil"/>
              <w:bottom w:val="single" w:sz="4" w:space="0" w:color="auto"/>
              <w:right w:val="single" w:sz="4" w:space="0" w:color="auto"/>
            </w:tcBorders>
            <w:shd w:val="clear" w:color="auto" w:fill="auto"/>
            <w:vAlign w:val="center"/>
            <w:hideMark/>
          </w:tcPr>
          <w:p w:rsidR="00465848" w:rsidRPr="00A15069" w:rsidRDefault="00465848" w:rsidP="00465848">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7 ngày làm việc tiếp theo</w:t>
            </w:r>
          </w:p>
        </w:tc>
      </w:tr>
      <w:tr w:rsidR="000A5735" w:rsidRPr="00FE6552" w:rsidTr="005C2006">
        <w:trPr>
          <w:trHeight w:val="317"/>
        </w:trPr>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i/>
                <w:iCs/>
                <w:sz w:val="22"/>
                <w:szCs w:val="22"/>
                <w:lang w:eastAsia="vi-VN"/>
              </w:rPr>
            </w:pPr>
            <w:r w:rsidRPr="00A15069">
              <w:rPr>
                <w:rFonts w:ascii="Times New Roman" w:hAnsi="Times New Roman" w:cs="Times New Roman"/>
                <w:i/>
                <w:iCs/>
                <w:sz w:val="22"/>
                <w:szCs w:val="22"/>
                <w:lang w:eastAsia="vi-VN"/>
              </w:rPr>
              <w:t>(1)</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i/>
                <w:iCs/>
                <w:sz w:val="22"/>
                <w:szCs w:val="22"/>
                <w:lang w:eastAsia="vi-VN"/>
              </w:rPr>
            </w:pPr>
            <w:r w:rsidRPr="00A15069">
              <w:rPr>
                <w:rFonts w:ascii="Times New Roman" w:hAnsi="Times New Roman" w:cs="Times New Roman"/>
                <w:i/>
                <w:iCs/>
                <w:sz w:val="22"/>
                <w:szCs w:val="22"/>
                <w:lang w:eastAsia="vi-VN"/>
              </w:rPr>
              <w:t>(2)</w:t>
            </w:r>
          </w:p>
        </w:tc>
        <w:tc>
          <w:tcPr>
            <w:tcW w:w="865" w:type="pct"/>
            <w:gridSpan w:val="2"/>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i/>
                <w:iCs/>
                <w:sz w:val="22"/>
                <w:szCs w:val="22"/>
                <w:lang w:eastAsia="vi-VN"/>
              </w:rPr>
            </w:pPr>
            <w:r w:rsidRPr="00A15069">
              <w:rPr>
                <w:rFonts w:ascii="Times New Roman" w:hAnsi="Times New Roman" w:cs="Times New Roman"/>
                <w:i/>
                <w:iCs/>
                <w:sz w:val="22"/>
                <w:szCs w:val="22"/>
                <w:lang w:eastAsia="vi-VN"/>
              </w:rPr>
              <w:t>(3)</w:t>
            </w:r>
          </w:p>
        </w:tc>
        <w:tc>
          <w:tcPr>
            <w:tcW w:w="909"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i/>
                <w:iCs/>
                <w:sz w:val="22"/>
                <w:szCs w:val="22"/>
                <w:lang w:eastAsia="vi-VN"/>
              </w:rPr>
            </w:pPr>
            <w:r w:rsidRPr="00A15069">
              <w:rPr>
                <w:rFonts w:ascii="Times New Roman" w:hAnsi="Times New Roman" w:cs="Times New Roman"/>
                <w:i/>
                <w:iCs/>
                <w:sz w:val="22"/>
                <w:szCs w:val="22"/>
                <w:lang w:eastAsia="vi-VN"/>
              </w:rPr>
              <w:t>(4)</w:t>
            </w:r>
          </w:p>
        </w:tc>
        <w:tc>
          <w:tcPr>
            <w:tcW w:w="977"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i/>
                <w:iCs/>
                <w:sz w:val="22"/>
                <w:szCs w:val="22"/>
                <w:lang w:eastAsia="vi-VN"/>
              </w:rPr>
            </w:pPr>
            <w:r w:rsidRPr="00A15069">
              <w:rPr>
                <w:rFonts w:ascii="Times New Roman" w:hAnsi="Times New Roman" w:cs="Times New Roman"/>
                <w:i/>
                <w:iCs/>
                <w:sz w:val="22"/>
                <w:szCs w:val="22"/>
                <w:lang w:eastAsia="vi-VN"/>
              </w:rPr>
              <w:t>(5)</w:t>
            </w:r>
          </w:p>
        </w:tc>
        <w:tc>
          <w:tcPr>
            <w:tcW w:w="966"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i/>
                <w:iCs/>
                <w:sz w:val="22"/>
                <w:szCs w:val="22"/>
                <w:lang w:eastAsia="vi-VN"/>
              </w:rPr>
            </w:pPr>
            <w:r w:rsidRPr="00A15069">
              <w:rPr>
                <w:rFonts w:ascii="Times New Roman" w:hAnsi="Times New Roman" w:cs="Times New Roman"/>
                <w:i/>
                <w:iCs/>
                <w:sz w:val="22"/>
                <w:szCs w:val="22"/>
                <w:lang w:eastAsia="vi-VN"/>
              </w:rPr>
              <w:t>(6)</w:t>
            </w:r>
          </w:p>
        </w:tc>
      </w:tr>
      <w:tr w:rsidR="000A5735" w:rsidRPr="00FE6552" w:rsidTr="005C2006">
        <w:trPr>
          <w:trHeight w:val="317"/>
        </w:trPr>
        <w:tc>
          <w:tcPr>
            <w:tcW w:w="498"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1</w:t>
            </w:r>
          </w:p>
        </w:tc>
        <w:tc>
          <w:tcPr>
            <w:tcW w:w="785" w:type="pct"/>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2018/01/11</w:t>
            </w:r>
          </w:p>
        </w:tc>
        <w:tc>
          <w:tcPr>
            <w:tcW w:w="865" w:type="pct"/>
            <w:gridSpan w:val="2"/>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09"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77"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66"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r>
      <w:tr w:rsidR="000A5735" w:rsidRPr="00FE6552" w:rsidTr="005C2006">
        <w:trPr>
          <w:trHeight w:val="317"/>
        </w:trPr>
        <w:tc>
          <w:tcPr>
            <w:tcW w:w="498"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2</w:t>
            </w:r>
          </w:p>
        </w:tc>
        <w:tc>
          <w:tcPr>
            <w:tcW w:w="785" w:type="pct"/>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2018/01/12</w:t>
            </w:r>
          </w:p>
        </w:tc>
        <w:tc>
          <w:tcPr>
            <w:tcW w:w="865" w:type="pct"/>
            <w:gridSpan w:val="2"/>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09"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77"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66"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r>
      <w:tr w:rsidR="000A5735" w:rsidRPr="00FE6552" w:rsidTr="005C2006">
        <w:trPr>
          <w:trHeight w:val="317"/>
        </w:trPr>
        <w:tc>
          <w:tcPr>
            <w:tcW w:w="498"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3</w:t>
            </w:r>
          </w:p>
        </w:tc>
        <w:tc>
          <w:tcPr>
            <w:tcW w:w="785" w:type="pct"/>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2018/01/15</w:t>
            </w:r>
          </w:p>
        </w:tc>
        <w:tc>
          <w:tcPr>
            <w:tcW w:w="865" w:type="pct"/>
            <w:gridSpan w:val="2"/>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09"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77"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66"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r>
      <w:tr w:rsidR="000A5735" w:rsidRPr="00FE6552" w:rsidTr="005C2006">
        <w:trPr>
          <w:trHeight w:val="317"/>
        </w:trPr>
        <w:tc>
          <w:tcPr>
            <w:tcW w:w="498"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4</w:t>
            </w:r>
          </w:p>
        </w:tc>
        <w:tc>
          <w:tcPr>
            <w:tcW w:w="785" w:type="pct"/>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2018/01/16</w:t>
            </w:r>
          </w:p>
        </w:tc>
        <w:tc>
          <w:tcPr>
            <w:tcW w:w="865" w:type="pct"/>
            <w:gridSpan w:val="2"/>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09"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77"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66"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r>
      <w:tr w:rsidR="000A5735" w:rsidRPr="00FE6552" w:rsidTr="005C2006">
        <w:trPr>
          <w:trHeight w:val="317"/>
        </w:trPr>
        <w:tc>
          <w:tcPr>
            <w:tcW w:w="498"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5</w:t>
            </w:r>
          </w:p>
        </w:tc>
        <w:tc>
          <w:tcPr>
            <w:tcW w:w="785" w:type="pct"/>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2018/01/17</w:t>
            </w:r>
          </w:p>
        </w:tc>
        <w:tc>
          <w:tcPr>
            <w:tcW w:w="865" w:type="pct"/>
            <w:gridSpan w:val="2"/>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09"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77"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66"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ind w:right="656"/>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r>
      <w:tr w:rsidR="000A5735" w:rsidRPr="00FE6552" w:rsidTr="005C2006">
        <w:trPr>
          <w:trHeight w:val="317"/>
        </w:trPr>
        <w:tc>
          <w:tcPr>
            <w:tcW w:w="498"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6</w:t>
            </w:r>
          </w:p>
        </w:tc>
        <w:tc>
          <w:tcPr>
            <w:tcW w:w="785" w:type="pct"/>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2018/01/18</w:t>
            </w:r>
          </w:p>
        </w:tc>
        <w:tc>
          <w:tcPr>
            <w:tcW w:w="865" w:type="pct"/>
            <w:gridSpan w:val="2"/>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09"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77"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66"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r>
      <w:tr w:rsidR="000A5735" w:rsidRPr="00FE6552" w:rsidTr="005C2006">
        <w:trPr>
          <w:trHeight w:val="317"/>
        </w:trPr>
        <w:tc>
          <w:tcPr>
            <w:tcW w:w="498"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7</w:t>
            </w:r>
          </w:p>
        </w:tc>
        <w:tc>
          <w:tcPr>
            <w:tcW w:w="785" w:type="pct"/>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2018/01/19</w:t>
            </w:r>
          </w:p>
        </w:tc>
        <w:tc>
          <w:tcPr>
            <w:tcW w:w="865" w:type="pct"/>
            <w:gridSpan w:val="2"/>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09"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77"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c>
          <w:tcPr>
            <w:tcW w:w="966"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w:t>
            </w:r>
          </w:p>
        </w:tc>
      </w:tr>
      <w:tr w:rsidR="000A5735" w:rsidRPr="00FE6552" w:rsidTr="005C2006">
        <w:trPr>
          <w:trHeight w:val="317"/>
        </w:trPr>
        <w:tc>
          <w:tcPr>
            <w:tcW w:w="498"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A15069" w:rsidRDefault="000A5735" w:rsidP="005C2006">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w:t>
            </w:r>
          </w:p>
        </w:tc>
        <w:tc>
          <w:tcPr>
            <w:tcW w:w="785" w:type="pct"/>
            <w:tcBorders>
              <w:top w:val="nil"/>
              <w:left w:val="nil"/>
              <w:bottom w:val="single" w:sz="4" w:space="0" w:color="auto"/>
              <w:right w:val="single" w:sz="4" w:space="0" w:color="auto"/>
            </w:tcBorders>
            <w:shd w:val="clear" w:color="auto" w:fill="auto"/>
            <w:vAlign w:val="center"/>
            <w:hideMark/>
          </w:tcPr>
          <w:p w:rsidR="000A5735" w:rsidRPr="00A15069" w:rsidRDefault="000A5735" w:rsidP="005C2006">
            <w:pPr>
              <w:jc w:val="center"/>
              <w:rPr>
                <w:rFonts w:ascii="Times New Roman" w:hAnsi="Times New Roman" w:cs="Times New Roman"/>
                <w:sz w:val="22"/>
                <w:szCs w:val="22"/>
                <w:lang w:eastAsia="vi-VN"/>
              </w:rPr>
            </w:pPr>
            <w:r w:rsidRPr="00A15069">
              <w:rPr>
                <w:rFonts w:ascii="Times New Roman" w:hAnsi="Times New Roman" w:cs="Times New Roman"/>
                <w:sz w:val="22"/>
                <w:szCs w:val="22"/>
                <w:lang w:eastAsia="vi-VN"/>
              </w:rPr>
              <w:t>….</w:t>
            </w:r>
          </w:p>
        </w:tc>
        <w:tc>
          <w:tcPr>
            <w:tcW w:w="865" w:type="pct"/>
            <w:gridSpan w:val="2"/>
            <w:tcBorders>
              <w:top w:val="nil"/>
              <w:left w:val="nil"/>
              <w:bottom w:val="single" w:sz="4" w:space="0" w:color="auto"/>
              <w:right w:val="single" w:sz="4" w:space="0" w:color="auto"/>
            </w:tcBorders>
            <w:shd w:val="clear" w:color="auto" w:fill="auto"/>
            <w:vAlign w:val="center"/>
            <w:hideMark/>
          </w:tcPr>
          <w:p w:rsidR="000A5735" w:rsidRPr="00A15069" w:rsidRDefault="000A5735" w:rsidP="005C2006">
            <w:pPr>
              <w:jc w:val="center"/>
              <w:rPr>
                <w:rFonts w:ascii="Times New Roman" w:hAnsi="Times New Roman" w:cs="Times New Roman"/>
                <w:b/>
                <w:bCs/>
                <w:sz w:val="22"/>
                <w:szCs w:val="22"/>
                <w:lang w:eastAsia="vi-VN"/>
              </w:rPr>
            </w:pPr>
          </w:p>
        </w:tc>
        <w:tc>
          <w:tcPr>
            <w:tcW w:w="909"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5C2006">
            <w:pPr>
              <w:jc w:val="center"/>
              <w:rPr>
                <w:rFonts w:ascii="Times New Roman" w:hAnsi="Times New Roman" w:cs="Times New Roman"/>
                <w:b/>
                <w:bCs/>
                <w:sz w:val="22"/>
                <w:szCs w:val="22"/>
                <w:lang w:eastAsia="vi-VN"/>
              </w:rPr>
            </w:pPr>
          </w:p>
        </w:tc>
        <w:tc>
          <w:tcPr>
            <w:tcW w:w="977"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5C2006">
            <w:pPr>
              <w:jc w:val="center"/>
              <w:rPr>
                <w:rFonts w:ascii="Times New Roman" w:hAnsi="Times New Roman" w:cs="Times New Roman"/>
                <w:b/>
                <w:bCs/>
                <w:sz w:val="22"/>
                <w:szCs w:val="22"/>
                <w:lang w:eastAsia="vi-VN"/>
              </w:rPr>
            </w:pPr>
          </w:p>
        </w:tc>
        <w:tc>
          <w:tcPr>
            <w:tcW w:w="966" w:type="pct"/>
            <w:gridSpan w:val="3"/>
            <w:tcBorders>
              <w:top w:val="nil"/>
              <w:left w:val="nil"/>
              <w:bottom w:val="single" w:sz="4" w:space="0" w:color="auto"/>
              <w:right w:val="single" w:sz="4" w:space="0" w:color="auto"/>
            </w:tcBorders>
            <w:shd w:val="clear" w:color="auto" w:fill="auto"/>
            <w:vAlign w:val="center"/>
            <w:hideMark/>
          </w:tcPr>
          <w:p w:rsidR="000A5735" w:rsidRPr="00A15069" w:rsidRDefault="000A5735" w:rsidP="005C2006">
            <w:pPr>
              <w:jc w:val="center"/>
              <w:rPr>
                <w:rFonts w:ascii="Times New Roman" w:hAnsi="Times New Roman" w:cs="Times New Roman"/>
                <w:b/>
                <w:bCs/>
                <w:sz w:val="22"/>
                <w:szCs w:val="22"/>
                <w:lang w:eastAsia="vi-VN"/>
              </w:rPr>
            </w:pPr>
          </w:p>
        </w:tc>
      </w:tr>
      <w:tr w:rsidR="000A5735" w:rsidRPr="00FE6552" w:rsidTr="001E51CD">
        <w:trPr>
          <w:trHeight w:val="593"/>
        </w:trPr>
        <w:tc>
          <w:tcPr>
            <w:tcW w:w="5000" w:type="pct"/>
            <w:gridSpan w:val="14"/>
            <w:tcBorders>
              <w:top w:val="nil"/>
              <w:left w:val="nil"/>
              <w:bottom w:val="nil"/>
              <w:right w:val="nil"/>
            </w:tcBorders>
            <w:shd w:val="clear" w:color="auto" w:fill="auto"/>
            <w:hideMark/>
          </w:tcPr>
          <w:p w:rsidR="006466A4" w:rsidRDefault="006466A4" w:rsidP="00D10FD5">
            <w:pPr>
              <w:spacing w:before="60" w:after="60" w:line="240" w:lineRule="atLeast"/>
              <w:jc w:val="both"/>
              <w:rPr>
                <w:rFonts w:ascii="Times New Roman" w:hAnsi="Times New Roman" w:cs="Times New Roman"/>
                <w:b/>
                <w:bCs/>
                <w:i/>
                <w:sz w:val="24"/>
                <w:szCs w:val="24"/>
              </w:rPr>
            </w:pPr>
          </w:p>
          <w:p w:rsidR="0004382E" w:rsidRPr="00D36622" w:rsidRDefault="0004382E" w:rsidP="00D10FD5">
            <w:pPr>
              <w:spacing w:before="60" w:after="60" w:line="240" w:lineRule="atLeast"/>
              <w:jc w:val="both"/>
              <w:rPr>
                <w:rFonts w:ascii="Times New Roman" w:eastAsia="Calibri" w:hAnsi="Times New Roman" w:cs="Times New Roman"/>
                <w:sz w:val="24"/>
                <w:szCs w:val="24"/>
              </w:rPr>
            </w:pPr>
            <w:r w:rsidRPr="00D36622">
              <w:rPr>
                <w:rFonts w:ascii="Times New Roman" w:hAnsi="Times New Roman" w:cs="Times New Roman"/>
                <w:b/>
                <w:bCs/>
                <w:i/>
                <w:sz w:val="24"/>
                <w:szCs w:val="24"/>
              </w:rPr>
              <w:t>1.</w:t>
            </w:r>
            <w:r w:rsidRPr="00D36622">
              <w:rPr>
                <w:rFonts w:ascii="Times New Roman" w:hAnsi="Times New Roman"/>
                <w:b/>
                <w:bCs/>
                <w:i/>
                <w:sz w:val="24"/>
                <w:szCs w:val="24"/>
              </w:rPr>
              <w:t xml:space="preserve"> Đối tượng áp dụng: </w:t>
            </w:r>
            <w:r w:rsidRPr="00D36622">
              <w:rPr>
                <w:rFonts w:ascii="Times New Roman" w:eastAsia="Calibri" w:hAnsi="Times New Roman" w:cs="Times New Roman"/>
                <w:sz w:val="24"/>
                <w:szCs w:val="24"/>
              </w:rPr>
              <w:t>Các Quỹ tín dụng nhân dân.</w:t>
            </w:r>
          </w:p>
          <w:p w:rsidR="0004382E" w:rsidRPr="00D10FD5" w:rsidRDefault="0004382E" w:rsidP="00D10FD5">
            <w:pPr>
              <w:spacing w:before="60" w:after="60" w:line="240" w:lineRule="atLeast"/>
              <w:jc w:val="both"/>
              <w:rPr>
                <w:rFonts w:ascii="Times New Roman" w:hAnsi="Times New Roman"/>
                <w:sz w:val="24"/>
                <w:szCs w:val="24"/>
                <w:lang w:eastAsia="vi-VN"/>
              </w:rPr>
            </w:pPr>
            <w:r w:rsidRPr="00D36622">
              <w:rPr>
                <w:rFonts w:ascii="Times New Roman" w:eastAsia="Calibri" w:hAnsi="Times New Roman" w:cs="Times New Roman"/>
                <w:b/>
                <w:i/>
                <w:sz w:val="24"/>
                <w:szCs w:val="24"/>
              </w:rPr>
              <w:t xml:space="preserve">2. Yêu cầu số liệu báo cáo: </w:t>
            </w:r>
            <w:r w:rsidRPr="00D36622">
              <w:rPr>
                <w:rFonts w:ascii="Times New Roman" w:eastAsia="Calibri" w:hAnsi="Times New Roman" w:cs="Times New Roman"/>
                <w:sz w:val="24"/>
                <w:szCs w:val="24"/>
              </w:rPr>
              <w:t>Trụ sở chính Quỹ tín dụng nhân dân</w:t>
            </w:r>
            <w:r w:rsidRPr="00D36622">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D36622">
              <w:rPr>
                <w:rFonts w:ascii="Times New Roman" w:hAnsi="Times New Roman"/>
                <w:bCs/>
                <w:iCs/>
                <w:sz w:val="24"/>
                <w:szCs w:val="24"/>
              </w:rPr>
              <w:t>.</w:t>
            </w:r>
          </w:p>
        </w:tc>
      </w:tr>
      <w:tr w:rsidR="000A5735" w:rsidRPr="00FE6552" w:rsidTr="001E51CD">
        <w:trPr>
          <w:trHeight w:val="802"/>
        </w:trPr>
        <w:tc>
          <w:tcPr>
            <w:tcW w:w="5000" w:type="pct"/>
            <w:gridSpan w:val="14"/>
            <w:tcBorders>
              <w:top w:val="nil"/>
              <w:left w:val="nil"/>
              <w:bottom w:val="nil"/>
              <w:right w:val="nil"/>
            </w:tcBorders>
            <w:shd w:val="clear" w:color="auto" w:fill="auto"/>
            <w:hideMark/>
          </w:tcPr>
          <w:p w:rsidR="005C2006" w:rsidRPr="006466A4" w:rsidRDefault="00D10FD5" w:rsidP="00D10FD5">
            <w:pPr>
              <w:spacing w:before="60" w:after="60" w:line="240" w:lineRule="atLeast"/>
              <w:rPr>
                <w:rFonts w:ascii="Times New Roman" w:hAnsi="Times New Roman" w:cs="Times New Roman"/>
                <w:b/>
                <w:bCs/>
                <w:color w:val="000000"/>
                <w:sz w:val="24"/>
                <w:szCs w:val="24"/>
                <w:lang w:eastAsia="vi-VN"/>
              </w:rPr>
            </w:pPr>
            <w:r w:rsidRPr="006466A4">
              <w:rPr>
                <w:rFonts w:ascii="Times New Roman" w:hAnsi="Times New Roman" w:cs="Times New Roman"/>
                <w:b/>
                <w:bCs/>
                <w:i/>
                <w:color w:val="000000"/>
                <w:sz w:val="24"/>
                <w:szCs w:val="24"/>
                <w:lang w:eastAsia="vi-VN"/>
              </w:rPr>
              <w:t>3</w:t>
            </w:r>
            <w:r w:rsidR="000A5735" w:rsidRPr="006466A4">
              <w:rPr>
                <w:rFonts w:ascii="Times New Roman" w:hAnsi="Times New Roman" w:cs="Times New Roman"/>
                <w:b/>
                <w:bCs/>
                <w:i/>
                <w:color w:val="000000"/>
                <w:sz w:val="24"/>
                <w:szCs w:val="24"/>
                <w:lang w:eastAsia="vi-VN"/>
              </w:rPr>
              <w:t>. Thời hạn gửi báo cáo:</w:t>
            </w:r>
            <w:r w:rsidR="000A5735" w:rsidRPr="006466A4">
              <w:rPr>
                <w:rFonts w:ascii="Times New Roman" w:hAnsi="Times New Roman" w:cs="Times New Roman"/>
                <w:b/>
                <w:bCs/>
                <w:color w:val="000000"/>
                <w:sz w:val="24"/>
                <w:szCs w:val="24"/>
                <w:lang w:eastAsia="vi-VN"/>
              </w:rPr>
              <w:t xml:space="preserve"> </w:t>
            </w:r>
          </w:p>
          <w:p w:rsidR="000A5735" w:rsidRPr="006466A4" w:rsidRDefault="000A5735" w:rsidP="005C2006">
            <w:pPr>
              <w:spacing w:before="60" w:after="60" w:line="240" w:lineRule="atLeast"/>
              <w:jc w:val="both"/>
              <w:rPr>
                <w:rFonts w:ascii="Times New Roman" w:hAnsi="Times New Roman" w:cs="Times New Roman"/>
                <w:sz w:val="24"/>
                <w:szCs w:val="24"/>
                <w:lang w:eastAsia="vi-VN"/>
              </w:rPr>
            </w:pPr>
            <w:r w:rsidRPr="006466A4">
              <w:rPr>
                <w:rFonts w:ascii="Times New Roman" w:hAnsi="Times New Roman" w:cs="Times New Roman"/>
                <w:color w:val="000000"/>
                <w:sz w:val="24"/>
                <w:szCs w:val="24"/>
                <w:lang w:eastAsia="vi-VN"/>
              </w:rPr>
              <w:t xml:space="preserve">- 03 kỳ/tháng, Quỹ tín dụng nhân dân gửi </w:t>
            </w:r>
            <w:r w:rsidR="00994006" w:rsidRPr="006466A4">
              <w:rPr>
                <w:rFonts w:ascii="Times New Roman" w:hAnsi="Times New Roman" w:cs="Times New Roman"/>
                <w:color w:val="000000"/>
                <w:sz w:val="24"/>
                <w:szCs w:val="24"/>
                <w:lang w:eastAsia="vi-VN"/>
              </w:rPr>
              <w:t xml:space="preserve">vào ngày làm việc tiếp theo ngay </w:t>
            </w:r>
            <w:r w:rsidRPr="006466A4">
              <w:rPr>
                <w:rFonts w:ascii="Times New Roman" w:hAnsi="Times New Roman" w:cs="Times New Roman"/>
                <w:color w:val="000000"/>
                <w:sz w:val="24"/>
                <w:szCs w:val="24"/>
                <w:lang w:eastAsia="vi-VN"/>
              </w:rPr>
              <w:t>sau ngày làm việc cuối cùng của kỳ báo cáo.</w:t>
            </w:r>
            <w:r w:rsidRPr="006466A4">
              <w:rPr>
                <w:rFonts w:ascii="Times New Roman" w:hAnsi="Times New Roman" w:cs="Times New Roman"/>
                <w:sz w:val="24"/>
                <w:szCs w:val="24"/>
                <w:lang w:eastAsia="vi-VN"/>
              </w:rPr>
              <w:t xml:space="preserve"> </w:t>
            </w:r>
          </w:p>
          <w:p w:rsidR="000A5735" w:rsidRPr="006466A4" w:rsidRDefault="000A5735" w:rsidP="005C2006">
            <w:pPr>
              <w:spacing w:before="60" w:after="60" w:line="240" w:lineRule="atLeast"/>
              <w:jc w:val="both"/>
              <w:rPr>
                <w:rFonts w:ascii="Times New Roman" w:hAnsi="Times New Roman" w:cs="Times New Roman"/>
                <w:color w:val="000000"/>
                <w:sz w:val="24"/>
                <w:szCs w:val="24"/>
                <w:lang w:eastAsia="vi-VN"/>
              </w:rPr>
            </w:pPr>
            <w:r w:rsidRPr="006466A4">
              <w:rPr>
                <w:rFonts w:ascii="Times New Roman" w:hAnsi="Times New Roman" w:cs="Times New Roman"/>
                <w:sz w:val="24"/>
                <w:szCs w:val="24"/>
                <w:lang w:eastAsia="vi-VN"/>
              </w:rPr>
              <w:t xml:space="preserve">- Trường hợp nhận được thông báo </w:t>
            </w:r>
            <w:r w:rsidR="005C2006" w:rsidRPr="006466A4">
              <w:rPr>
                <w:rFonts w:ascii="Times New Roman" w:hAnsi="Times New Roman" w:cs="Times New Roman"/>
                <w:sz w:val="24"/>
                <w:szCs w:val="24"/>
                <w:lang w:eastAsia="vi-VN"/>
              </w:rPr>
              <w:t xml:space="preserve">tra soát </w:t>
            </w:r>
            <w:r w:rsidRPr="006466A4">
              <w:rPr>
                <w:rFonts w:ascii="Times New Roman" w:hAnsi="Times New Roman" w:cs="Times New Roman"/>
                <w:sz w:val="24"/>
                <w:szCs w:val="24"/>
                <w:lang w:eastAsia="vi-VN"/>
              </w:rPr>
              <w:t>của Ngân hàng Nhà nước</w:t>
            </w:r>
            <w:r w:rsidR="00836C1F" w:rsidRPr="006466A4">
              <w:rPr>
                <w:rFonts w:ascii="Times New Roman" w:hAnsi="Times New Roman" w:cs="Times New Roman"/>
                <w:sz w:val="24"/>
                <w:szCs w:val="24"/>
                <w:lang w:eastAsia="vi-VN"/>
              </w:rPr>
              <w:t xml:space="preserve"> chi nhánh tỉnh, thành phố</w:t>
            </w:r>
            <w:r w:rsidRPr="006466A4">
              <w:rPr>
                <w:rFonts w:ascii="Times New Roman" w:hAnsi="Times New Roman" w:cs="Times New Roman"/>
                <w:sz w:val="24"/>
                <w:szCs w:val="24"/>
                <w:lang w:eastAsia="vi-VN"/>
              </w:rPr>
              <w:t xml:space="preserve"> về báo cáo làm chưa chính xác, QTDND phải chỉnh sửa và gửi lại báo cáo đúng cho Ngân hàng Nhà nước chậm nhất 01 ngày làm việc</w:t>
            </w:r>
            <w:r w:rsidR="002526DE" w:rsidRPr="006466A4">
              <w:rPr>
                <w:rFonts w:ascii="Times New Roman" w:hAnsi="Times New Roman" w:cs="Times New Roman"/>
                <w:sz w:val="24"/>
                <w:szCs w:val="24"/>
                <w:lang w:eastAsia="vi-VN"/>
              </w:rPr>
              <w:t xml:space="preserve"> kể từ ngày nhận được thông báo </w:t>
            </w:r>
            <w:r w:rsidR="005C2006" w:rsidRPr="006466A4">
              <w:rPr>
                <w:rFonts w:ascii="Times New Roman" w:hAnsi="Times New Roman" w:cs="Times New Roman"/>
                <w:sz w:val="24"/>
                <w:szCs w:val="24"/>
                <w:lang w:eastAsia="vi-VN"/>
              </w:rPr>
              <w:t>tra soát</w:t>
            </w:r>
            <w:r w:rsidR="002526DE" w:rsidRPr="006466A4">
              <w:rPr>
                <w:rFonts w:ascii="Times New Roman" w:hAnsi="Times New Roman" w:cs="Times New Roman"/>
                <w:sz w:val="24"/>
                <w:szCs w:val="24"/>
                <w:lang w:eastAsia="vi-VN"/>
              </w:rPr>
              <w:t>.</w:t>
            </w:r>
          </w:p>
        </w:tc>
      </w:tr>
      <w:tr w:rsidR="000A5735" w:rsidRPr="00FE6552" w:rsidTr="001E51CD">
        <w:trPr>
          <w:trHeight w:val="393"/>
        </w:trPr>
        <w:tc>
          <w:tcPr>
            <w:tcW w:w="5000" w:type="pct"/>
            <w:gridSpan w:val="14"/>
            <w:tcBorders>
              <w:top w:val="nil"/>
              <w:left w:val="nil"/>
              <w:bottom w:val="nil"/>
              <w:right w:val="nil"/>
            </w:tcBorders>
            <w:shd w:val="clear" w:color="auto" w:fill="auto"/>
            <w:vAlign w:val="center"/>
            <w:hideMark/>
          </w:tcPr>
          <w:p w:rsidR="005C2006" w:rsidRPr="006466A4" w:rsidRDefault="000A5735" w:rsidP="005C2006">
            <w:pPr>
              <w:pStyle w:val="ListParagraph"/>
              <w:numPr>
                <w:ilvl w:val="0"/>
                <w:numId w:val="11"/>
              </w:numPr>
              <w:spacing w:before="60" w:after="60" w:line="240" w:lineRule="atLeast"/>
              <w:ind w:left="270" w:hanging="270"/>
              <w:rPr>
                <w:rFonts w:ascii="Times New Roman" w:hAnsi="Times New Roman"/>
                <w:color w:val="000000"/>
                <w:sz w:val="24"/>
                <w:szCs w:val="24"/>
                <w:lang w:eastAsia="vi-VN"/>
              </w:rPr>
            </w:pPr>
            <w:r w:rsidRPr="006466A4">
              <w:rPr>
                <w:rFonts w:ascii="Times New Roman" w:hAnsi="Times New Roman" w:cs="Arial"/>
                <w:b/>
                <w:bCs/>
                <w:i/>
                <w:color w:val="000000"/>
                <w:sz w:val="24"/>
                <w:szCs w:val="24"/>
                <w:lang w:eastAsia="vi-VN"/>
              </w:rPr>
              <w:t>Đơ</w:t>
            </w:r>
            <w:r w:rsidRPr="006466A4">
              <w:rPr>
                <w:rFonts w:ascii="Times New Roman" w:hAnsi="Times New Roman"/>
                <w:b/>
                <w:bCs/>
                <w:i/>
                <w:color w:val="000000"/>
                <w:sz w:val="24"/>
                <w:szCs w:val="24"/>
                <w:lang w:eastAsia="vi-VN"/>
              </w:rPr>
              <w:t>n v</w:t>
            </w:r>
            <w:r w:rsidRPr="006466A4">
              <w:rPr>
                <w:rFonts w:ascii="Times New Roman" w:hAnsi="Times New Roman" w:cs="Arial"/>
                <w:b/>
                <w:bCs/>
                <w:i/>
                <w:color w:val="000000"/>
                <w:sz w:val="24"/>
                <w:szCs w:val="24"/>
                <w:lang w:eastAsia="vi-VN"/>
              </w:rPr>
              <w:t>ị</w:t>
            </w:r>
            <w:r w:rsidRPr="006466A4">
              <w:rPr>
                <w:rFonts w:ascii="Times New Roman" w:hAnsi="Times New Roman"/>
                <w:b/>
                <w:bCs/>
                <w:i/>
                <w:color w:val="000000"/>
                <w:sz w:val="24"/>
                <w:szCs w:val="24"/>
                <w:lang w:eastAsia="vi-VN"/>
              </w:rPr>
              <w:t xml:space="preserve"> nh</w:t>
            </w:r>
            <w:r w:rsidRPr="006466A4">
              <w:rPr>
                <w:rFonts w:ascii="Times New Roman" w:hAnsi="Times New Roman" w:cs="Arial"/>
                <w:b/>
                <w:bCs/>
                <w:i/>
                <w:color w:val="000000"/>
                <w:sz w:val="24"/>
                <w:szCs w:val="24"/>
                <w:lang w:eastAsia="vi-VN"/>
              </w:rPr>
              <w:t>ậ</w:t>
            </w:r>
            <w:r w:rsidRPr="006466A4">
              <w:rPr>
                <w:rFonts w:ascii="Times New Roman" w:hAnsi="Times New Roman"/>
                <w:b/>
                <w:bCs/>
                <w:i/>
                <w:color w:val="000000"/>
                <w:sz w:val="24"/>
                <w:szCs w:val="24"/>
                <w:lang w:eastAsia="vi-VN"/>
              </w:rPr>
              <w:t>n v</w:t>
            </w:r>
            <w:r w:rsidRPr="006466A4">
              <w:rPr>
                <w:rFonts w:ascii="Times New Roman" w:hAnsi="Times New Roman" w:cs=".VnTime"/>
                <w:b/>
                <w:bCs/>
                <w:i/>
                <w:color w:val="000000"/>
                <w:sz w:val="24"/>
                <w:szCs w:val="24"/>
                <w:lang w:eastAsia="vi-VN"/>
              </w:rPr>
              <w:t>à</w:t>
            </w:r>
            <w:r w:rsidRPr="006466A4">
              <w:rPr>
                <w:rFonts w:ascii="Times New Roman" w:hAnsi="Times New Roman"/>
                <w:b/>
                <w:bCs/>
                <w:i/>
                <w:color w:val="000000"/>
                <w:sz w:val="24"/>
                <w:szCs w:val="24"/>
                <w:lang w:eastAsia="vi-VN"/>
              </w:rPr>
              <w:t xml:space="preserve"> duy</w:t>
            </w:r>
            <w:r w:rsidRPr="006466A4">
              <w:rPr>
                <w:rFonts w:ascii="Times New Roman" w:hAnsi="Times New Roman" w:cs="Arial"/>
                <w:b/>
                <w:bCs/>
                <w:i/>
                <w:color w:val="000000"/>
                <w:sz w:val="24"/>
                <w:szCs w:val="24"/>
                <w:lang w:eastAsia="vi-VN"/>
              </w:rPr>
              <w:t>ệ</w:t>
            </w:r>
            <w:r w:rsidRPr="006466A4">
              <w:rPr>
                <w:rFonts w:ascii="Times New Roman" w:hAnsi="Times New Roman"/>
                <w:b/>
                <w:bCs/>
                <w:i/>
                <w:color w:val="000000"/>
                <w:sz w:val="24"/>
                <w:szCs w:val="24"/>
                <w:lang w:eastAsia="vi-VN"/>
              </w:rPr>
              <w:t>t b</w:t>
            </w:r>
            <w:r w:rsidRPr="006466A4">
              <w:rPr>
                <w:rFonts w:ascii="Times New Roman" w:hAnsi="Times New Roman" w:cs=".VnTime"/>
                <w:b/>
                <w:bCs/>
                <w:i/>
                <w:color w:val="000000"/>
                <w:sz w:val="24"/>
                <w:szCs w:val="24"/>
                <w:lang w:eastAsia="vi-VN"/>
              </w:rPr>
              <w:t>á</w:t>
            </w:r>
            <w:r w:rsidRPr="006466A4">
              <w:rPr>
                <w:rFonts w:ascii="Times New Roman" w:hAnsi="Times New Roman"/>
                <w:b/>
                <w:bCs/>
                <w:i/>
                <w:color w:val="000000"/>
                <w:sz w:val="24"/>
                <w:szCs w:val="24"/>
                <w:lang w:eastAsia="vi-VN"/>
              </w:rPr>
              <w:t>o c</w:t>
            </w:r>
            <w:r w:rsidRPr="006466A4">
              <w:rPr>
                <w:rFonts w:ascii="Times New Roman" w:hAnsi="Times New Roman" w:cs=".VnTime"/>
                <w:b/>
                <w:bCs/>
                <w:i/>
                <w:color w:val="000000"/>
                <w:sz w:val="24"/>
                <w:szCs w:val="24"/>
                <w:lang w:eastAsia="vi-VN"/>
              </w:rPr>
              <w:t>á</w:t>
            </w:r>
            <w:r w:rsidRPr="006466A4">
              <w:rPr>
                <w:rFonts w:ascii="Times New Roman" w:hAnsi="Times New Roman"/>
                <w:b/>
                <w:bCs/>
                <w:i/>
                <w:color w:val="000000"/>
                <w:sz w:val="24"/>
                <w:szCs w:val="24"/>
                <w:lang w:eastAsia="vi-VN"/>
              </w:rPr>
              <w:t>o</w:t>
            </w:r>
            <w:r w:rsidRPr="006466A4">
              <w:rPr>
                <w:rFonts w:ascii="Times New Roman" w:hAnsi="Times New Roman"/>
                <w:i/>
                <w:color w:val="000000"/>
                <w:sz w:val="24"/>
                <w:szCs w:val="24"/>
                <w:lang w:eastAsia="vi-VN"/>
              </w:rPr>
              <w:t>:</w:t>
            </w:r>
            <w:r w:rsidRPr="006466A4">
              <w:rPr>
                <w:rFonts w:ascii="Times New Roman" w:hAnsi="Times New Roman"/>
                <w:color w:val="000000"/>
                <w:sz w:val="24"/>
                <w:szCs w:val="24"/>
                <w:lang w:eastAsia="vi-VN"/>
              </w:rPr>
              <w:t xml:space="preserve"> Ngân hàng Nhà nước chi nhánh tỉnh, thành phố.</w:t>
            </w:r>
          </w:p>
          <w:p w:rsidR="000A5735" w:rsidRPr="006466A4" w:rsidRDefault="0055781A" w:rsidP="00994006">
            <w:pPr>
              <w:spacing w:before="60" w:after="60" w:line="240" w:lineRule="atLeast"/>
              <w:jc w:val="both"/>
              <w:rPr>
                <w:rFonts w:ascii="Times New Roman" w:hAnsi="Times New Roman"/>
                <w:color w:val="000000"/>
                <w:sz w:val="24"/>
                <w:szCs w:val="24"/>
                <w:lang w:eastAsia="vi-VN"/>
              </w:rPr>
            </w:pPr>
            <w:r w:rsidRPr="006466A4">
              <w:rPr>
                <w:rFonts w:ascii="Times New Roman" w:hAnsi="Times New Roman" w:cs="Times New Roman"/>
                <w:sz w:val="24"/>
                <w:szCs w:val="24"/>
                <w:lang w:eastAsia="vi-VN"/>
              </w:rPr>
              <w:t>Chậm nhất trong 0</w:t>
            </w:r>
            <w:r w:rsidR="00994006" w:rsidRPr="006466A4">
              <w:rPr>
                <w:rFonts w:ascii="Times New Roman" w:hAnsi="Times New Roman" w:cs="Times New Roman"/>
                <w:sz w:val="24"/>
                <w:szCs w:val="24"/>
                <w:lang w:eastAsia="vi-VN"/>
              </w:rPr>
              <w:t>1</w:t>
            </w:r>
            <w:r w:rsidRPr="006466A4">
              <w:rPr>
                <w:rFonts w:ascii="Times New Roman" w:hAnsi="Times New Roman" w:cs="Times New Roman"/>
                <w:sz w:val="24"/>
                <w:szCs w:val="24"/>
                <w:lang w:eastAsia="vi-VN"/>
              </w:rPr>
              <w:t xml:space="preserve"> ngày làm việc tiếp theo ngay sau thời hạn gửi báo cáo, Ngân hàng Nhà nước chi nhánh tỉnh, thành phố hoàn thành kiểm duyệt các báo cáo của tất cả các QTDND trên địa bàn.</w:t>
            </w:r>
          </w:p>
        </w:tc>
      </w:tr>
      <w:tr w:rsidR="000A5735" w:rsidRPr="00FE6552" w:rsidTr="001E51CD">
        <w:trPr>
          <w:trHeight w:val="1703"/>
        </w:trPr>
        <w:tc>
          <w:tcPr>
            <w:tcW w:w="5000" w:type="pct"/>
            <w:gridSpan w:val="14"/>
            <w:tcBorders>
              <w:top w:val="nil"/>
              <w:left w:val="nil"/>
              <w:bottom w:val="nil"/>
              <w:right w:val="nil"/>
            </w:tcBorders>
            <w:shd w:val="clear" w:color="auto" w:fill="auto"/>
            <w:vAlign w:val="center"/>
            <w:hideMark/>
          </w:tcPr>
          <w:p w:rsidR="000A5735" w:rsidRPr="00FE6552" w:rsidRDefault="00D10FD5" w:rsidP="00D10FD5">
            <w:pPr>
              <w:spacing w:before="60" w:after="60" w:line="240" w:lineRule="atLeast"/>
              <w:rPr>
                <w:rFonts w:ascii="Times New Roman" w:hAnsi="Times New Roman" w:cs="Times New Roman"/>
                <w:color w:val="000000"/>
                <w:sz w:val="24"/>
                <w:szCs w:val="24"/>
                <w:lang w:eastAsia="vi-VN"/>
              </w:rPr>
            </w:pPr>
            <w:r>
              <w:rPr>
                <w:rFonts w:ascii="Times New Roman" w:hAnsi="Times New Roman" w:cs="Times New Roman"/>
                <w:b/>
                <w:bCs/>
                <w:i/>
                <w:color w:val="000000"/>
                <w:sz w:val="24"/>
                <w:szCs w:val="24"/>
                <w:lang w:eastAsia="vi-VN"/>
              </w:rPr>
              <w:t>5</w:t>
            </w:r>
            <w:r w:rsidR="000A5735" w:rsidRPr="00FE6552">
              <w:rPr>
                <w:rFonts w:ascii="Times New Roman" w:hAnsi="Times New Roman" w:cs="Times New Roman"/>
                <w:b/>
                <w:bCs/>
                <w:i/>
                <w:color w:val="000000"/>
                <w:sz w:val="24"/>
                <w:szCs w:val="24"/>
                <w:lang w:eastAsia="vi-VN"/>
              </w:rPr>
              <w:t>.</w:t>
            </w:r>
            <w:r w:rsidR="000A5735" w:rsidRPr="00FE6552">
              <w:rPr>
                <w:rFonts w:ascii="Times New Roman" w:hAnsi="Times New Roman" w:cs="Times New Roman"/>
                <w:b/>
                <w:bCs/>
                <w:color w:val="000000"/>
                <w:sz w:val="24"/>
                <w:szCs w:val="24"/>
                <w:lang w:eastAsia="vi-VN"/>
              </w:rPr>
              <w:t xml:space="preserve"> </w:t>
            </w:r>
            <w:r w:rsidR="000A5735" w:rsidRPr="00FE6552">
              <w:rPr>
                <w:rFonts w:ascii="Times New Roman" w:hAnsi="Times New Roman" w:cs="Times New Roman"/>
                <w:b/>
                <w:bCs/>
                <w:i/>
                <w:color w:val="000000"/>
                <w:sz w:val="24"/>
                <w:szCs w:val="24"/>
                <w:lang w:eastAsia="vi-VN"/>
              </w:rPr>
              <w:t>Hướng dẫn lập báo cáo</w:t>
            </w:r>
            <w:r w:rsidR="000A5735" w:rsidRPr="00FE6552">
              <w:rPr>
                <w:rFonts w:ascii="Times New Roman" w:hAnsi="Times New Roman" w:cs="Times New Roman"/>
                <w:i/>
                <w:color w:val="000000"/>
                <w:sz w:val="24"/>
                <w:szCs w:val="24"/>
                <w:lang w:eastAsia="vi-VN"/>
              </w:rPr>
              <w:t>:</w:t>
            </w:r>
            <w:r w:rsidR="000A5735" w:rsidRPr="00FE6552">
              <w:rPr>
                <w:rFonts w:ascii="Times New Roman" w:hAnsi="Times New Roman" w:cs="Times New Roman"/>
                <w:color w:val="000000"/>
                <w:sz w:val="24"/>
                <w:szCs w:val="24"/>
                <w:lang w:eastAsia="vi-VN"/>
              </w:rPr>
              <w:t xml:space="preserve"> </w:t>
            </w:r>
          </w:p>
          <w:p w:rsidR="005C2006" w:rsidRDefault="000A5735" w:rsidP="005C2006">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Theo quy định hiện hành về các giới hạn, tỷ lệ đảm bảo an toàn trong hoạt động của các Quỹ tín dụng nhân dân.</w:t>
            </w:r>
          </w:p>
          <w:p w:rsidR="000A5735" w:rsidRDefault="000A5735" w:rsidP="005C2006">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Quỹ tín dụng nhân dân phải báo cáo đầy đủ kết quả duy trì khả năng chi trả của tất cả các ngày làm việc trong kỳ báo cáo (Ví dụ: Báo cáo kỳ 2 tháng 1/2018, Quỹ tín dụng nhân dân phải báo cáo việc duy trì khả năng chi trả của tất cả các ngày làm việc trong kỳ là ngày 11, 12, 15, 16, 17, 18, 19 (giả sử Quỹ tín dụng nh</w:t>
            </w:r>
            <w:r w:rsidR="00845712">
              <w:rPr>
                <w:rFonts w:ascii="Times New Roman" w:hAnsi="Times New Roman" w:cs="Times New Roman"/>
                <w:color w:val="000000"/>
                <w:sz w:val="24"/>
                <w:szCs w:val="24"/>
                <w:lang w:eastAsia="vi-VN"/>
              </w:rPr>
              <w:t>ân dân không làm việc ngày Thứ B</w:t>
            </w:r>
            <w:r w:rsidRPr="00FE6552">
              <w:rPr>
                <w:rFonts w:ascii="Times New Roman" w:hAnsi="Times New Roman" w:cs="Times New Roman"/>
                <w:color w:val="000000"/>
                <w:sz w:val="24"/>
                <w:szCs w:val="24"/>
                <w:lang w:eastAsia="vi-VN"/>
              </w:rPr>
              <w:t>ảy và Chủ nhật, không phải báo cáo các ngày 13, 14, 20)</w:t>
            </w:r>
            <w:r w:rsidR="005C2006">
              <w:rPr>
                <w:rFonts w:ascii="Times New Roman" w:hAnsi="Times New Roman" w:cs="Times New Roman"/>
                <w:color w:val="000000"/>
                <w:sz w:val="24"/>
                <w:szCs w:val="24"/>
                <w:lang w:eastAsia="vi-VN"/>
              </w:rPr>
              <w:t>.</w:t>
            </w:r>
          </w:p>
          <w:p w:rsidR="00CC1851" w:rsidRPr="00FE6552" w:rsidRDefault="00CC1851" w:rsidP="00D10FD5">
            <w:pPr>
              <w:spacing w:before="60" w:after="60" w:line="240" w:lineRule="atLeast"/>
              <w:rPr>
                <w:rFonts w:ascii="Times New Roman" w:hAnsi="Times New Roman" w:cs="Times New Roman"/>
                <w:b/>
                <w:bCs/>
                <w:i/>
                <w:color w:val="000000"/>
                <w:sz w:val="24"/>
                <w:szCs w:val="24"/>
                <w:u w:val="single"/>
                <w:lang w:eastAsia="vi-VN"/>
              </w:rPr>
            </w:pPr>
            <w:r w:rsidRPr="00FE6552">
              <w:rPr>
                <w:rFonts w:ascii="Times New Roman" w:hAnsi="Times New Roman" w:cs="Times New Roman"/>
                <w:b/>
                <w:bCs/>
                <w:i/>
                <w:color w:val="000000"/>
                <w:sz w:val="24"/>
                <w:szCs w:val="24"/>
                <w:u w:val="single"/>
                <w:lang w:eastAsia="vi-VN"/>
              </w:rPr>
              <w:t>Ghi chú:</w:t>
            </w:r>
          </w:p>
          <w:p w:rsidR="00CC1851" w:rsidRPr="00FE6552" w:rsidRDefault="00CC1851" w:rsidP="007019B7">
            <w:pPr>
              <w:pStyle w:val="ListParagraph"/>
              <w:numPr>
                <w:ilvl w:val="0"/>
                <w:numId w:val="2"/>
              </w:numPr>
              <w:spacing w:before="60" w:after="60" w:line="240" w:lineRule="atLeast"/>
              <w:ind w:left="180" w:hanging="180"/>
              <w:rPr>
                <w:rFonts w:ascii="Times New Roman" w:hAnsi="Times New Roman"/>
                <w:color w:val="000000"/>
                <w:sz w:val="24"/>
                <w:szCs w:val="24"/>
                <w:lang w:eastAsia="vi-VN"/>
              </w:rPr>
            </w:pPr>
            <w:r w:rsidRPr="00FE6552">
              <w:rPr>
                <w:rFonts w:ascii="Times New Roman" w:hAnsi="Times New Roman"/>
                <w:bCs/>
                <w:color w:val="000000"/>
                <w:sz w:val="24"/>
                <w:szCs w:val="24"/>
                <w:lang w:eastAsia="vi-VN"/>
              </w:rPr>
              <w:t>Dữ liệu dạng số:</w:t>
            </w:r>
            <w:r w:rsidRPr="00FE6552">
              <w:rPr>
                <w:rFonts w:ascii="Times New Roman" w:hAnsi="Times New Roman"/>
                <w:color w:val="000000"/>
                <w:sz w:val="24"/>
                <w:szCs w:val="24"/>
                <w:lang w:eastAsia="vi-VN"/>
              </w:rPr>
              <w:t xml:space="preserve"> Phần thập phân lấy 1 số sau dấu phẩy. Ví dụ: 100,5 </w:t>
            </w:r>
          </w:p>
          <w:p w:rsidR="00CC1851" w:rsidRDefault="00CC1851" w:rsidP="00D10FD5">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bCs/>
                <w:color w:val="000000"/>
                <w:sz w:val="24"/>
                <w:szCs w:val="24"/>
                <w:lang w:eastAsia="vi-VN"/>
              </w:rPr>
              <w:t xml:space="preserve">- Quy tắc làm tròn sau số thập phân: </w:t>
            </w:r>
            <w:r w:rsidRPr="00FE6552">
              <w:rPr>
                <w:rFonts w:ascii="Times New Roman" w:hAnsi="Times New Roman" w:cs="Times New Roman"/>
                <w:color w:val="000000"/>
                <w:sz w:val="24"/>
                <w:szCs w:val="24"/>
                <w:lang w:eastAsia="vi-VN"/>
              </w:rPr>
              <w:t>Dưới 5 thì làm tròn xuống, trên 5 thì làm tròn lên.</w:t>
            </w:r>
          </w:p>
          <w:p w:rsidR="00465848" w:rsidRDefault="00465848"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Default="006466A4" w:rsidP="00D10FD5">
            <w:pPr>
              <w:spacing w:before="60" w:after="60" w:line="240" w:lineRule="atLeast"/>
              <w:rPr>
                <w:rFonts w:ascii="Times New Roman" w:hAnsi="Times New Roman" w:cs="Times New Roman"/>
                <w:color w:val="000000"/>
                <w:sz w:val="24"/>
                <w:szCs w:val="24"/>
                <w:lang w:eastAsia="vi-VN"/>
              </w:rPr>
            </w:pPr>
          </w:p>
          <w:p w:rsidR="006466A4" w:rsidRPr="00FE6552" w:rsidRDefault="006466A4" w:rsidP="00D10FD5">
            <w:pPr>
              <w:spacing w:before="60" w:after="60" w:line="240" w:lineRule="atLeast"/>
              <w:rPr>
                <w:rFonts w:ascii="Times New Roman" w:hAnsi="Times New Roman" w:cs="Times New Roman"/>
                <w:color w:val="000000"/>
                <w:sz w:val="24"/>
                <w:szCs w:val="24"/>
                <w:lang w:eastAsia="vi-VN"/>
              </w:rPr>
            </w:pPr>
          </w:p>
        </w:tc>
      </w:tr>
      <w:tr w:rsidR="000A5735" w:rsidRPr="00FE6552" w:rsidTr="00037717">
        <w:trPr>
          <w:gridBefore w:val="1"/>
          <w:wBefore w:w="160" w:type="pct"/>
          <w:trHeight w:val="315"/>
        </w:trPr>
        <w:tc>
          <w:tcPr>
            <w:tcW w:w="2587" w:type="pct"/>
            <w:gridSpan w:val="6"/>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sz w:val="24"/>
                <w:szCs w:val="24"/>
                <w:lang w:eastAsia="vi-VN"/>
              </w:rPr>
            </w:pPr>
            <w:r w:rsidRPr="00FE6552">
              <w:rPr>
                <w:rFonts w:ascii="Times New Roman" w:hAnsi="Times New Roman" w:cs="Times New Roman"/>
                <w:b/>
                <w:bCs/>
                <w:sz w:val="24"/>
                <w:szCs w:val="24"/>
                <w:lang w:eastAsia="vi-VN"/>
              </w:rPr>
              <w:t>Đơn vị báo cáo….</w:t>
            </w:r>
          </w:p>
        </w:tc>
        <w:tc>
          <w:tcPr>
            <w:tcW w:w="2253" w:type="pct"/>
            <w:gridSpan w:val="7"/>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sz w:val="24"/>
                <w:szCs w:val="24"/>
                <w:lang w:eastAsia="vi-VN"/>
              </w:rPr>
            </w:pPr>
            <w:r w:rsidRPr="00FE6552">
              <w:rPr>
                <w:rFonts w:ascii="Times New Roman" w:hAnsi="Times New Roman" w:cs="Times New Roman"/>
                <w:b/>
                <w:bCs/>
                <w:sz w:val="24"/>
                <w:szCs w:val="24"/>
                <w:lang w:eastAsia="vi-VN"/>
              </w:rPr>
              <w:t>Biểu số 189-TTGS</w:t>
            </w:r>
          </w:p>
        </w:tc>
      </w:tr>
      <w:tr w:rsidR="000A5735" w:rsidRPr="00FE6552" w:rsidTr="00037717">
        <w:trPr>
          <w:gridBefore w:val="1"/>
          <w:wBefore w:w="160" w:type="pct"/>
          <w:trHeight w:val="315"/>
        </w:trPr>
        <w:tc>
          <w:tcPr>
            <w:tcW w:w="338"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sz w:val="24"/>
                <w:szCs w:val="24"/>
                <w:lang w:eastAsia="vi-VN"/>
              </w:rPr>
            </w:pPr>
          </w:p>
        </w:tc>
        <w:tc>
          <w:tcPr>
            <w:tcW w:w="2249" w:type="pct"/>
            <w:gridSpan w:val="5"/>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sz w:val="24"/>
                <w:szCs w:val="24"/>
                <w:lang w:eastAsia="vi-VN"/>
              </w:rPr>
            </w:pPr>
          </w:p>
        </w:tc>
        <w:tc>
          <w:tcPr>
            <w:tcW w:w="2253" w:type="pct"/>
            <w:gridSpan w:val="7"/>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sz w:val="24"/>
                <w:szCs w:val="24"/>
                <w:lang w:eastAsia="vi-VN"/>
              </w:rPr>
            </w:pPr>
          </w:p>
        </w:tc>
      </w:tr>
      <w:tr w:rsidR="000A5735" w:rsidRPr="00FE6552" w:rsidTr="005C2006">
        <w:trPr>
          <w:gridBefore w:val="1"/>
          <w:wBefore w:w="160" w:type="pct"/>
          <w:trHeight w:val="315"/>
        </w:trPr>
        <w:tc>
          <w:tcPr>
            <w:tcW w:w="4840" w:type="pct"/>
            <w:gridSpan w:val="13"/>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sz w:val="24"/>
                <w:szCs w:val="24"/>
                <w:lang w:eastAsia="vi-VN"/>
              </w:rPr>
            </w:pPr>
            <w:r w:rsidRPr="00FE6552">
              <w:rPr>
                <w:rFonts w:ascii="Times New Roman" w:hAnsi="Times New Roman" w:cs="Times New Roman"/>
                <w:b/>
                <w:bCs/>
                <w:sz w:val="24"/>
                <w:szCs w:val="24"/>
                <w:lang w:eastAsia="vi-VN"/>
              </w:rPr>
              <w:t>BÁO CÁO TỶ LỆ NGUỒN VỐN NGẮN HẠN SỬ DỤNG</w:t>
            </w:r>
            <w:r w:rsidRPr="00FE6552">
              <w:rPr>
                <w:rFonts w:ascii="Times New Roman" w:hAnsi="Times New Roman" w:cs="Times New Roman"/>
                <w:b/>
                <w:bCs/>
                <w:sz w:val="24"/>
                <w:szCs w:val="24"/>
                <w:lang w:eastAsia="vi-VN"/>
              </w:rPr>
              <w:br/>
              <w:t xml:space="preserve"> CHO VAY TRUNG, DÀI HẠN CỦA QTDND</w:t>
            </w:r>
          </w:p>
        </w:tc>
      </w:tr>
      <w:tr w:rsidR="000A5735" w:rsidRPr="00FE6552" w:rsidTr="005C2006">
        <w:trPr>
          <w:gridBefore w:val="1"/>
          <w:wBefore w:w="160" w:type="pct"/>
          <w:trHeight w:val="315"/>
        </w:trPr>
        <w:tc>
          <w:tcPr>
            <w:tcW w:w="4840" w:type="pct"/>
            <w:gridSpan w:val="13"/>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sz w:val="24"/>
                <w:szCs w:val="24"/>
                <w:lang w:eastAsia="vi-VN"/>
              </w:rPr>
            </w:pPr>
            <w:r w:rsidRPr="00FE6552">
              <w:rPr>
                <w:rFonts w:ascii="Times New Roman" w:hAnsi="Times New Roman" w:cs="Times New Roman"/>
                <w:i/>
                <w:iCs/>
                <w:sz w:val="24"/>
                <w:szCs w:val="24"/>
                <w:lang w:eastAsia="vi-VN"/>
              </w:rPr>
              <w:t>(Tháng…năm…)</w:t>
            </w:r>
          </w:p>
        </w:tc>
      </w:tr>
      <w:tr w:rsidR="000A5735" w:rsidRPr="00FE6552" w:rsidTr="005C2006">
        <w:trPr>
          <w:gridBefore w:val="1"/>
          <w:wBefore w:w="160" w:type="pct"/>
          <w:trHeight w:val="315"/>
        </w:trPr>
        <w:tc>
          <w:tcPr>
            <w:tcW w:w="338"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sz w:val="24"/>
                <w:szCs w:val="24"/>
                <w:lang w:eastAsia="vi-VN"/>
              </w:rPr>
            </w:pPr>
          </w:p>
        </w:tc>
        <w:tc>
          <w:tcPr>
            <w:tcW w:w="4502" w:type="pct"/>
            <w:gridSpan w:val="12"/>
            <w:tcBorders>
              <w:top w:val="nil"/>
              <w:left w:val="nil"/>
              <w:bottom w:val="single" w:sz="4" w:space="0" w:color="auto"/>
              <w:right w:val="nil"/>
            </w:tcBorders>
            <w:shd w:val="clear" w:color="auto" w:fill="auto"/>
            <w:vAlign w:val="center"/>
            <w:hideMark/>
          </w:tcPr>
          <w:p w:rsidR="000A5735" w:rsidRPr="00FE6552" w:rsidRDefault="000A5735" w:rsidP="000A5735">
            <w:pPr>
              <w:jc w:val="right"/>
              <w:rPr>
                <w:rFonts w:ascii="Times New Roman" w:hAnsi="Times New Roman" w:cs="Times New Roman"/>
                <w:i/>
                <w:iCs/>
                <w:sz w:val="24"/>
                <w:szCs w:val="24"/>
                <w:lang w:eastAsia="vi-VN"/>
              </w:rPr>
            </w:pPr>
            <w:r w:rsidRPr="00FE6552">
              <w:rPr>
                <w:rFonts w:ascii="Times New Roman" w:hAnsi="Times New Roman" w:cs="Times New Roman"/>
                <w:i/>
                <w:iCs/>
                <w:sz w:val="24"/>
                <w:szCs w:val="24"/>
                <w:lang w:eastAsia="vi-VN"/>
              </w:rPr>
              <w:t>Đơn vị tính: Triệu VND</w:t>
            </w:r>
          </w:p>
        </w:tc>
      </w:tr>
      <w:tr w:rsidR="000A5735" w:rsidRPr="00FE6552" w:rsidTr="005C2006">
        <w:trPr>
          <w:gridBefore w:val="1"/>
          <w:wBefore w:w="160" w:type="pct"/>
          <w:trHeight w:val="359"/>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4"/>
                <w:szCs w:val="24"/>
                <w:lang w:eastAsia="vi-VN"/>
              </w:rPr>
            </w:pPr>
            <w:r w:rsidRPr="00A15069">
              <w:rPr>
                <w:rFonts w:ascii="Times New Roman" w:hAnsi="Times New Roman" w:cs="Times New Roman"/>
                <w:b/>
                <w:bCs/>
                <w:sz w:val="24"/>
                <w:szCs w:val="24"/>
                <w:lang w:eastAsia="vi-VN"/>
              </w:rPr>
              <w:t>STT</w:t>
            </w:r>
          </w:p>
        </w:tc>
        <w:tc>
          <w:tcPr>
            <w:tcW w:w="3536" w:type="pct"/>
            <w:gridSpan w:val="9"/>
            <w:tcBorders>
              <w:top w:val="single" w:sz="4" w:space="0" w:color="auto"/>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4"/>
                <w:szCs w:val="24"/>
                <w:lang w:eastAsia="vi-VN"/>
              </w:rPr>
            </w:pPr>
            <w:r w:rsidRPr="00A15069">
              <w:rPr>
                <w:rFonts w:ascii="Times New Roman" w:hAnsi="Times New Roman" w:cs="Times New Roman"/>
                <w:b/>
                <w:bCs/>
                <w:sz w:val="24"/>
                <w:szCs w:val="24"/>
                <w:lang w:eastAsia="vi-VN"/>
              </w:rPr>
              <w:t>Tên chỉ tiêu</w:t>
            </w:r>
          </w:p>
        </w:tc>
        <w:tc>
          <w:tcPr>
            <w:tcW w:w="966" w:type="pct"/>
            <w:gridSpan w:val="3"/>
            <w:tcBorders>
              <w:top w:val="single" w:sz="4" w:space="0" w:color="auto"/>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4"/>
                <w:szCs w:val="24"/>
                <w:lang w:eastAsia="vi-VN"/>
              </w:rPr>
            </w:pPr>
            <w:r w:rsidRPr="00A15069">
              <w:rPr>
                <w:rFonts w:ascii="Times New Roman" w:hAnsi="Times New Roman" w:cs="Times New Roman"/>
                <w:b/>
                <w:bCs/>
                <w:sz w:val="24"/>
                <w:szCs w:val="24"/>
                <w:lang w:eastAsia="vi-VN"/>
              </w:rPr>
              <w:t>Giá trị</w:t>
            </w:r>
          </w:p>
        </w:tc>
      </w:tr>
      <w:tr w:rsidR="000A5735" w:rsidRPr="00FD525A" w:rsidTr="005C2006">
        <w:trPr>
          <w:gridBefore w:val="1"/>
          <w:wBefore w:w="160" w:type="pct"/>
          <w:trHeight w:val="432"/>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sz w:val="24"/>
                <w:szCs w:val="24"/>
                <w:lang w:eastAsia="vi-VN"/>
              </w:rPr>
            </w:pPr>
            <w:r w:rsidRPr="00A15069">
              <w:rPr>
                <w:rFonts w:ascii="Times New Roman" w:hAnsi="Times New Roman" w:cs="Times New Roman"/>
                <w:b/>
                <w:sz w:val="24"/>
                <w:szCs w:val="24"/>
                <w:lang w:eastAsia="vi-VN"/>
              </w:rPr>
              <w:t>1</w:t>
            </w:r>
          </w:p>
        </w:tc>
        <w:tc>
          <w:tcPr>
            <w:tcW w:w="3536"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15069" w:rsidRDefault="000A5735" w:rsidP="00845712">
            <w:pPr>
              <w:rPr>
                <w:rFonts w:ascii="Times New Roman" w:hAnsi="Times New Roman" w:cs="Times New Roman"/>
                <w:b/>
                <w:sz w:val="24"/>
                <w:szCs w:val="24"/>
                <w:lang w:eastAsia="vi-VN"/>
              </w:rPr>
            </w:pPr>
            <w:r w:rsidRPr="00A15069">
              <w:rPr>
                <w:rFonts w:ascii="Times New Roman" w:hAnsi="Times New Roman" w:cs="Times New Roman"/>
                <w:b/>
                <w:sz w:val="24"/>
                <w:szCs w:val="24"/>
                <w:lang w:eastAsia="vi-VN"/>
              </w:rPr>
              <w:t>Nguồn vốn ngắn hạn</w:t>
            </w:r>
            <w:r w:rsidR="00845712" w:rsidRPr="00A15069">
              <w:rPr>
                <w:rFonts w:ascii="Times New Roman" w:hAnsi="Times New Roman" w:cs="Times New Roman"/>
                <w:b/>
                <w:sz w:val="24"/>
                <w:szCs w:val="24"/>
                <w:lang w:eastAsia="vi-VN"/>
              </w:rPr>
              <w:t xml:space="preserve"> (=1.1+1.2+1.3)</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rPr>
                <w:rFonts w:ascii="Times New Roman" w:hAnsi="Times New Roman" w:cs="Times New Roman"/>
                <w:b/>
                <w:sz w:val="24"/>
                <w:szCs w:val="24"/>
                <w:lang w:eastAsia="vi-VN"/>
              </w:rPr>
            </w:pPr>
            <w:r w:rsidRPr="00A15069">
              <w:rPr>
                <w:rFonts w:ascii="Times New Roman" w:hAnsi="Times New Roman" w:cs="Times New Roman"/>
                <w:b/>
                <w:sz w:val="24"/>
                <w:szCs w:val="24"/>
                <w:lang w:eastAsia="vi-VN"/>
              </w:rPr>
              <w:t> </w:t>
            </w:r>
          </w:p>
        </w:tc>
      </w:tr>
      <w:tr w:rsidR="00FD525A" w:rsidRPr="00FE6552" w:rsidTr="005C2006">
        <w:trPr>
          <w:gridBefore w:val="1"/>
          <w:wBefore w:w="160" w:type="pct"/>
          <w:trHeight w:val="432"/>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6F7716" w:rsidP="00FD525A">
            <w:pPr>
              <w:jc w:val="center"/>
              <w:rPr>
                <w:rFonts w:ascii="Times New Roman" w:hAnsi="Times New Roman" w:cs="Times New Roman"/>
                <w:sz w:val="24"/>
                <w:szCs w:val="24"/>
                <w:lang w:eastAsia="vi-VN"/>
              </w:rPr>
            </w:pPr>
            <w:r w:rsidRPr="00A15069">
              <w:rPr>
                <w:rFonts w:ascii="Times New Roman" w:hAnsi="Times New Roman" w:cs="Times New Roman"/>
                <w:sz w:val="24"/>
                <w:szCs w:val="24"/>
                <w:lang w:eastAsia="vi-VN"/>
              </w:rPr>
              <w:t>1.1</w:t>
            </w:r>
          </w:p>
        </w:tc>
        <w:tc>
          <w:tcPr>
            <w:tcW w:w="35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r w:rsidRPr="00A15069">
              <w:rPr>
                <w:rFonts w:ascii="Times New Roman" w:hAnsi="Times New Roman" w:cs="Times New Roman"/>
                <w:sz w:val="24"/>
                <w:szCs w:val="24"/>
                <w:lang w:eastAsia="vi-VN"/>
              </w:rPr>
              <w:t>Tiền gửi không kỳ hạn.</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p>
        </w:tc>
      </w:tr>
      <w:tr w:rsidR="00FD525A" w:rsidRPr="00FE6552" w:rsidTr="005C2006">
        <w:trPr>
          <w:gridBefore w:val="1"/>
          <w:wBefore w:w="160" w:type="pct"/>
          <w:trHeight w:val="432"/>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6F7716" w:rsidP="00FD525A">
            <w:pPr>
              <w:jc w:val="center"/>
              <w:rPr>
                <w:rFonts w:ascii="Times New Roman" w:hAnsi="Times New Roman" w:cs="Times New Roman"/>
                <w:sz w:val="24"/>
                <w:szCs w:val="24"/>
                <w:lang w:eastAsia="vi-VN"/>
              </w:rPr>
            </w:pPr>
            <w:r w:rsidRPr="00A15069">
              <w:rPr>
                <w:rFonts w:ascii="Times New Roman" w:hAnsi="Times New Roman" w:cs="Times New Roman"/>
                <w:sz w:val="24"/>
                <w:szCs w:val="24"/>
                <w:lang w:eastAsia="vi-VN"/>
              </w:rPr>
              <w:t>1.2</w:t>
            </w:r>
          </w:p>
        </w:tc>
        <w:tc>
          <w:tcPr>
            <w:tcW w:w="35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r w:rsidRPr="00A15069">
              <w:rPr>
                <w:rFonts w:ascii="Times New Roman" w:hAnsi="Times New Roman" w:cs="Times New Roman"/>
                <w:sz w:val="24"/>
                <w:szCs w:val="24"/>
                <w:lang w:eastAsia="vi-VN"/>
              </w:rPr>
              <w:t>Tiền gửi có kỳ hạn, tiền gửi tiết kiệm của tổ chức, cá nhân có thời hạn còn lại đến 01 (một) năm</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p>
        </w:tc>
      </w:tr>
      <w:tr w:rsidR="00FD525A" w:rsidRPr="00FE6552" w:rsidTr="005C2006">
        <w:trPr>
          <w:gridBefore w:val="1"/>
          <w:wBefore w:w="160" w:type="pct"/>
          <w:trHeight w:val="432"/>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6F7716" w:rsidP="00FD525A">
            <w:pPr>
              <w:jc w:val="center"/>
              <w:rPr>
                <w:rFonts w:ascii="Times New Roman" w:hAnsi="Times New Roman" w:cs="Times New Roman"/>
                <w:sz w:val="24"/>
                <w:szCs w:val="24"/>
                <w:lang w:eastAsia="vi-VN"/>
              </w:rPr>
            </w:pPr>
            <w:r w:rsidRPr="00A15069">
              <w:rPr>
                <w:rFonts w:ascii="Times New Roman" w:hAnsi="Times New Roman" w:cs="Times New Roman"/>
                <w:sz w:val="24"/>
                <w:szCs w:val="24"/>
                <w:lang w:eastAsia="vi-VN"/>
              </w:rPr>
              <w:t>1.3</w:t>
            </w:r>
          </w:p>
        </w:tc>
        <w:tc>
          <w:tcPr>
            <w:tcW w:w="35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r w:rsidRPr="00A15069">
              <w:rPr>
                <w:rFonts w:ascii="Times New Roman" w:hAnsi="Times New Roman" w:cs="Times New Roman"/>
                <w:sz w:val="24"/>
                <w:szCs w:val="24"/>
                <w:lang w:eastAsia="vi-VN"/>
              </w:rPr>
              <w:t>Khoản vay từ tổ chức tín dụng, tổ chức tài chính khác có thời hạn còn lại đến 01 (một) năm.</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p>
        </w:tc>
      </w:tr>
      <w:tr w:rsidR="00FD525A" w:rsidRPr="00FD525A" w:rsidTr="005C2006">
        <w:trPr>
          <w:gridBefore w:val="1"/>
          <w:wBefore w:w="160" w:type="pct"/>
          <w:trHeight w:val="432"/>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525A" w:rsidRPr="00A15069" w:rsidRDefault="00FD525A" w:rsidP="00FD525A">
            <w:pPr>
              <w:jc w:val="center"/>
              <w:rPr>
                <w:rFonts w:ascii="Times New Roman" w:hAnsi="Times New Roman" w:cs="Times New Roman"/>
                <w:b/>
                <w:sz w:val="24"/>
                <w:szCs w:val="24"/>
                <w:lang w:eastAsia="vi-VN"/>
              </w:rPr>
            </w:pPr>
            <w:r w:rsidRPr="00A15069">
              <w:rPr>
                <w:rFonts w:ascii="Times New Roman" w:hAnsi="Times New Roman" w:cs="Times New Roman"/>
                <w:b/>
                <w:sz w:val="24"/>
                <w:szCs w:val="24"/>
                <w:lang w:eastAsia="vi-VN"/>
              </w:rPr>
              <w:t>2</w:t>
            </w:r>
          </w:p>
        </w:tc>
        <w:tc>
          <w:tcPr>
            <w:tcW w:w="3536"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525A" w:rsidRPr="00A15069" w:rsidRDefault="00FD525A" w:rsidP="00845712">
            <w:pPr>
              <w:rPr>
                <w:rFonts w:ascii="Times New Roman" w:hAnsi="Times New Roman" w:cs="Times New Roman"/>
                <w:b/>
                <w:sz w:val="24"/>
                <w:szCs w:val="24"/>
                <w:lang w:eastAsia="vi-VN"/>
              </w:rPr>
            </w:pPr>
            <w:r w:rsidRPr="00A15069">
              <w:rPr>
                <w:rFonts w:ascii="Times New Roman" w:hAnsi="Times New Roman" w:cs="Times New Roman"/>
                <w:b/>
                <w:sz w:val="24"/>
                <w:szCs w:val="24"/>
                <w:lang w:eastAsia="vi-VN"/>
              </w:rPr>
              <w:t>Tổng nguồn vốn trung và dài hạn</w:t>
            </w:r>
            <w:r w:rsidR="00845712" w:rsidRPr="00A15069">
              <w:rPr>
                <w:rFonts w:ascii="Times New Roman" w:hAnsi="Times New Roman" w:cs="Times New Roman"/>
                <w:b/>
                <w:sz w:val="24"/>
                <w:szCs w:val="24"/>
                <w:lang w:eastAsia="vi-VN"/>
              </w:rPr>
              <w:t xml:space="preserve"> (=2.1+2.2+2.3)</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525A" w:rsidRPr="00A15069" w:rsidRDefault="00FD525A" w:rsidP="00FD525A">
            <w:pPr>
              <w:rPr>
                <w:rFonts w:ascii="Times New Roman" w:hAnsi="Times New Roman" w:cs="Times New Roman"/>
                <w:b/>
                <w:sz w:val="24"/>
                <w:szCs w:val="24"/>
                <w:lang w:eastAsia="vi-VN"/>
              </w:rPr>
            </w:pPr>
            <w:r w:rsidRPr="00A15069">
              <w:rPr>
                <w:rFonts w:ascii="Times New Roman" w:hAnsi="Times New Roman" w:cs="Times New Roman"/>
                <w:b/>
                <w:sz w:val="24"/>
                <w:szCs w:val="24"/>
                <w:lang w:eastAsia="vi-VN"/>
              </w:rPr>
              <w:t> </w:t>
            </w:r>
          </w:p>
        </w:tc>
      </w:tr>
      <w:tr w:rsidR="00FD525A" w:rsidRPr="00FE6552" w:rsidTr="005C2006">
        <w:trPr>
          <w:gridBefore w:val="1"/>
          <w:wBefore w:w="160" w:type="pct"/>
          <w:trHeight w:val="432"/>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6F7716" w:rsidP="00FD525A">
            <w:pPr>
              <w:jc w:val="center"/>
              <w:rPr>
                <w:rFonts w:ascii="Times New Roman" w:hAnsi="Times New Roman" w:cs="Times New Roman"/>
                <w:sz w:val="24"/>
                <w:szCs w:val="24"/>
                <w:lang w:eastAsia="vi-VN"/>
              </w:rPr>
            </w:pPr>
            <w:r w:rsidRPr="00A15069">
              <w:rPr>
                <w:rFonts w:ascii="Times New Roman" w:hAnsi="Times New Roman" w:cs="Times New Roman"/>
                <w:sz w:val="24"/>
                <w:szCs w:val="24"/>
                <w:lang w:eastAsia="vi-VN"/>
              </w:rPr>
              <w:t>2.1</w:t>
            </w:r>
          </w:p>
        </w:tc>
        <w:tc>
          <w:tcPr>
            <w:tcW w:w="35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r w:rsidRPr="00A15069">
              <w:rPr>
                <w:rFonts w:ascii="Times New Roman" w:hAnsi="Times New Roman" w:cs="Times New Roman"/>
                <w:sz w:val="24"/>
                <w:szCs w:val="24"/>
                <w:lang w:eastAsia="vi-VN"/>
              </w:rPr>
              <w:t>Vốn điều lệ và các quỹ dự trữ sau khi trừ các khoản mua, đầu tư tài sản cố định, góp vốn vào ngân hàng hợp tác xã theo quy định của pháp luật</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p>
        </w:tc>
      </w:tr>
      <w:tr w:rsidR="00FD525A" w:rsidRPr="00FE6552" w:rsidTr="005C2006">
        <w:trPr>
          <w:gridBefore w:val="1"/>
          <w:wBefore w:w="160" w:type="pct"/>
          <w:trHeight w:val="432"/>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6F7716" w:rsidP="00FD525A">
            <w:pPr>
              <w:jc w:val="center"/>
              <w:rPr>
                <w:rFonts w:ascii="Times New Roman" w:hAnsi="Times New Roman" w:cs="Times New Roman"/>
                <w:sz w:val="24"/>
                <w:szCs w:val="24"/>
                <w:lang w:eastAsia="vi-VN"/>
              </w:rPr>
            </w:pPr>
            <w:r w:rsidRPr="00A15069">
              <w:rPr>
                <w:rFonts w:ascii="Times New Roman" w:hAnsi="Times New Roman" w:cs="Times New Roman"/>
                <w:sz w:val="24"/>
                <w:szCs w:val="24"/>
                <w:lang w:eastAsia="vi-VN"/>
              </w:rPr>
              <w:t>2.2</w:t>
            </w:r>
          </w:p>
        </w:tc>
        <w:tc>
          <w:tcPr>
            <w:tcW w:w="35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1E51CD">
            <w:pPr>
              <w:rPr>
                <w:rFonts w:ascii="Times New Roman" w:hAnsi="Times New Roman" w:cs="Times New Roman"/>
                <w:sz w:val="24"/>
                <w:szCs w:val="24"/>
                <w:lang w:eastAsia="vi-VN"/>
              </w:rPr>
            </w:pPr>
            <w:r w:rsidRPr="00A15069">
              <w:rPr>
                <w:rFonts w:ascii="Times New Roman" w:hAnsi="Times New Roman" w:cs="Times New Roman"/>
                <w:sz w:val="24"/>
                <w:szCs w:val="24"/>
                <w:lang w:eastAsia="vi-VN"/>
              </w:rPr>
              <w:t xml:space="preserve">Tiền gửi có kỳ hạn, tiền gửi tiết kiệm của tổ chức, cá nhân </w:t>
            </w:r>
            <w:r w:rsidR="00845712" w:rsidRPr="00A15069">
              <w:rPr>
                <w:rFonts w:ascii="Times New Roman" w:hAnsi="Times New Roman" w:cs="Times New Roman"/>
                <w:sz w:val="24"/>
                <w:szCs w:val="24"/>
                <w:lang w:eastAsia="vi-VN"/>
              </w:rPr>
              <w:t xml:space="preserve">có thời hạn </w:t>
            </w:r>
            <w:r w:rsidRPr="00A15069">
              <w:rPr>
                <w:rFonts w:ascii="Times New Roman" w:hAnsi="Times New Roman" w:cs="Times New Roman"/>
                <w:sz w:val="24"/>
                <w:szCs w:val="24"/>
                <w:lang w:eastAsia="vi-VN"/>
              </w:rPr>
              <w:t>còn lại trên 01 (một) năm</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p>
        </w:tc>
      </w:tr>
      <w:tr w:rsidR="00FD525A" w:rsidRPr="00FE6552" w:rsidTr="005C2006">
        <w:trPr>
          <w:gridBefore w:val="1"/>
          <w:wBefore w:w="160" w:type="pct"/>
          <w:trHeight w:val="432"/>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6F7716">
            <w:pPr>
              <w:jc w:val="center"/>
              <w:rPr>
                <w:rFonts w:ascii="Times New Roman" w:hAnsi="Times New Roman" w:cs="Times New Roman"/>
                <w:sz w:val="24"/>
                <w:szCs w:val="24"/>
                <w:lang w:eastAsia="vi-VN"/>
              </w:rPr>
            </w:pPr>
            <w:r w:rsidRPr="00A15069">
              <w:rPr>
                <w:rFonts w:ascii="Times New Roman" w:hAnsi="Times New Roman" w:cs="Times New Roman"/>
                <w:sz w:val="24"/>
                <w:szCs w:val="24"/>
                <w:lang w:eastAsia="vi-VN"/>
              </w:rPr>
              <w:t>2.3</w:t>
            </w:r>
          </w:p>
        </w:tc>
        <w:tc>
          <w:tcPr>
            <w:tcW w:w="35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r w:rsidRPr="00A15069">
              <w:rPr>
                <w:rFonts w:ascii="Times New Roman" w:hAnsi="Times New Roman" w:cs="Times New Roman"/>
                <w:sz w:val="24"/>
                <w:szCs w:val="24"/>
                <w:lang w:eastAsia="vi-VN"/>
              </w:rPr>
              <w:t xml:space="preserve">Khoản vay từ tổ chức tín dụng, tổ chức tài chính khác </w:t>
            </w:r>
            <w:r w:rsidR="00845712" w:rsidRPr="00A15069">
              <w:rPr>
                <w:rFonts w:ascii="Times New Roman" w:hAnsi="Times New Roman" w:cs="Times New Roman"/>
                <w:sz w:val="24"/>
                <w:szCs w:val="24"/>
                <w:lang w:eastAsia="vi-VN"/>
              </w:rPr>
              <w:t xml:space="preserve">có thời hạn </w:t>
            </w:r>
            <w:r w:rsidRPr="00A15069">
              <w:rPr>
                <w:rFonts w:ascii="Times New Roman" w:hAnsi="Times New Roman" w:cs="Times New Roman"/>
                <w:sz w:val="24"/>
                <w:szCs w:val="24"/>
                <w:lang w:eastAsia="vi-VN"/>
              </w:rPr>
              <w:t>còn lại trên 01 (một) năm</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D525A" w:rsidRPr="00A15069" w:rsidRDefault="00FD525A" w:rsidP="00FD525A">
            <w:pPr>
              <w:rPr>
                <w:rFonts w:ascii="Times New Roman" w:hAnsi="Times New Roman" w:cs="Times New Roman"/>
                <w:sz w:val="24"/>
                <w:szCs w:val="24"/>
                <w:lang w:eastAsia="vi-VN"/>
              </w:rPr>
            </w:pPr>
          </w:p>
        </w:tc>
      </w:tr>
      <w:tr w:rsidR="00FD525A" w:rsidRPr="00FD525A" w:rsidTr="005C2006">
        <w:trPr>
          <w:gridBefore w:val="1"/>
          <w:wBefore w:w="160" w:type="pct"/>
          <w:trHeight w:val="432"/>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525A" w:rsidRPr="00A15069" w:rsidRDefault="00FD525A" w:rsidP="00FD525A">
            <w:pPr>
              <w:jc w:val="center"/>
              <w:rPr>
                <w:rFonts w:ascii="Times New Roman" w:hAnsi="Times New Roman" w:cs="Times New Roman"/>
                <w:b/>
                <w:sz w:val="24"/>
                <w:szCs w:val="24"/>
                <w:lang w:eastAsia="vi-VN"/>
              </w:rPr>
            </w:pPr>
            <w:r w:rsidRPr="00A15069">
              <w:rPr>
                <w:rFonts w:ascii="Times New Roman" w:hAnsi="Times New Roman" w:cs="Times New Roman"/>
                <w:b/>
                <w:sz w:val="24"/>
                <w:szCs w:val="24"/>
                <w:lang w:eastAsia="vi-VN"/>
              </w:rPr>
              <w:t>3</w:t>
            </w:r>
          </w:p>
        </w:tc>
        <w:tc>
          <w:tcPr>
            <w:tcW w:w="3536"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525A" w:rsidRPr="00A15069" w:rsidRDefault="00FD525A" w:rsidP="00FD525A">
            <w:pPr>
              <w:rPr>
                <w:rFonts w:ascii="Times New Roman" w:hAnsi="Times New Roman" w:cs="Times New Roman"/>
                <w:b/>
                <w:sz w:val="24"/>
                <w:szCs w:val="24"/>
                <w:lang w:eastAsia="vi-VN"/>
              </w:rPr>
            </w:pPr>
            <w:r w:rsidRPr="00A15069">
              <w:rPr>
                <w:rFonts w:ascii="Times New Roman" w:hAnsi="Times New Roman" w:cs="Times New Roman"/>
                <w:b/>
                <w:sz w:val="24"/>
                <w:szCs w:val="24"/>
                <w:lang w:eastAsia="vi-VN"/>
              </w:rPr>
              <w:t>Tổng dư nợ cho vay trung, dài hạn</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525A" w:rsidRPr="00A15069" w:rsidRDefault="00FD525A" w:rsidP="00FD525A">
            <w:pPr>
              <w:rPr>
                <w:rFonts w:ascii="Times New Roman" w:hAnsi="Times New Roman" w:cs="Times New Roman"/>
                <w:b/>
                <w:sz w:val="24"/>
                <w:szCs w:val="24"/>
                <w:lang w:eastAsia="vi-VN"/>
              </w:rPr>
            </w:pPr>
            <w:r w:rsidRPr="00A15069">
              <w:rPr>
                <w:rFonts w:ascii="Times New Roman" w:hAnsi="Times New Roman" w:cs="Times New Roman"/>
                <w:b/>
                <w:sz w:val="24"/>
                <w:szCs w:val="24"/>
                <w:lang w:eastAsia="vi-VN"/>
              </w:rPr>
              <w:t> </w:t>
            </w:r>
          </w:p>
        </w:tc>
      </w:tr>
      <w:tr w:rsidR="00FD525A" w:rsidRPr="00FE6552" w:rsidTr="005C2006">
        <w:trPr>
          <w:gridBefore w:val="1"/>
          <w:wBefore w:w="160" w:type="pct"/>
          <w:trHeight w:val="315"/>
        </w:trPr>
        <w:tc>
          <w:tcPr>
            <w:tcW w:w="338" w:type="pct"/>
            <w:tcBorders>
              <w:top w:val="single" w:sz="4" w:space="0" w:color="auto"/>
              <w:left w:val="nil"/>
              <w:bottom w:val="nil"/>
              <w:right w:val="nil"/>
            </w:tcBorders>
            <w:shd w:val="clear" w:color="auto" w:fill="auto"/>
            <w:vAlign w:val="center"/>
            <w:hideMark/>
          </w:tcPr>
          <w:p w:rsidR="00FD525A" w:rsidRPr="00FE6552" w:rsidRDefault="00FD525A" w:rsidP="00FD525A">
            <w:pPr>
              <w:jc w:val="center"/>
              <w:rPr>
                <w:rFonts w:ascii="Times New Roman" w:hAnsi="Times New Roman" w:cs="Times New Roman"/>
                <w:sz w:val="24"/>
                <w:szCs w:val="24"/>
                <w:lang w:eastAsia="vi-VN"/>
              </w:rPr>
            </w:pPr>
          </w:p>
        </w:tc>
        <w:tc>
          <w:tcPr>
            <w:tcW w:w="3536" w:type="pct"/>
            <w:gridSpan w:val="9"/>
            <w:tcBorders>
              <w:top w:val="single" w:sz="4" w:space="0" w:color="auto"/>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sz w:val="24"/>
                <w:szCs w:val="24"/>
                <w:lang w:eastAsia="vi-VN"/>
              </w:rPr>
            </w:pPr>
          </w:p>
        </w:tc>
        <w:tc>
          <w:tcPr>
            <w:tcW w:w="966" w:type="pct"/>
            <w:gridSpan w:val="3"/>
            <w:tcBorders>
              <w:top w:val="single" w:sz="4" w:space="0" w:color="auto"/>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sz w:val="24"/>
                <w:szCs w:val="24"/>
                <w:lang w:eastAsia="vi-VN"/>
              </w:rPr>
            </w:pPr>
          </w:p>
        </w:tc>
      </w:tr>
      <w:tr w:rsidR="00FD525A" w:rsidRPr="00FE6552" w:rsidTr="005C2006">
        <w:trPr>
          <w:gridBefore w:val="1"/>
          <w:wBefore w:w="160" w:type="pct"/>
          <w:trHeight w:val="956"/>
        </w:trPr>
        <w:tc>
          <w:tcPr>
            <w:tcW w:w="4840" w:type="pct"/>
            <w:gridSpan w:val="13"/>
            <w:tcBorders>
              <w:top w:val="nil"/>
              <w:left w:val="nil"/>
              <w:bottom w:val="nil"/>
              <w:right w:val="nil"/>
            </w:tcBorders>
            <w:shd w:val="clear" w:color="auto" w:fill="auto"/>
            <w:hideMark/>
          </w:tcPr>
          <w:p w:rsidR="001E51CD" w:rsidRPr="00802342" w:rsidRDefault="001E51CD" w:rsidP="001E51CD">
            <w:pPr>
              <w:spacing w:before="60" w:after="60" w:line="240" w:lineRule="atLeast"/>
              <w:jc w:val="both"/>
              <w:rPr>
                <w:rFonts w:ascii="Times New Roman" w:eastAsia="Calibri" w:hAnsi="Times New Roman" w:cs="Times New Roman"/>
                <w:sz w:val="24"/>
                <w:szCs w:val="24"/>
              </w:rPr>
            </w:pPr>
            <w:r w:rsidRPr="00802342">
              <w:rPr>
                <w:rFonts w:ascii="Times New Roman" w:hAnsi="Times New Roman" w:cs="Times New Roman"/>
                <w:b/>
                <w:bCs/>
                <w:i/>
                <w:sz w:val="24"/>
                <w:szCs w:val="24"/>
              </w:rPr>
              <w:t>1.</w:t>
            </w:r>
            <w:r w:rsidRPr="00802342">
              <w:rPr>
                <w:rFonts w:ascii="Times New Roman" w:hAnsi="Times New Roman"/>
                <w:b/>
                <w:bCs/>
                <w:i/>
                <w:sz w:val="24"/>
                <w:szCs w:val="24"/>
              </w:rPr>
              <w:t xml:space="preserve"> Đối tượng áp dụng: </w:t>
            </w:r>
            <w:r w:rsidRPr="00802342">
              <w:rPr>
                <w:rFonts w:ascii="Times New Roman" w:eastAsia="Calibri" w:hAnsi="Times New Roman" w:cs="Times New Roman"/>
                <w:sz w:val="24"/>
                <w:szCs w:val="24"/>
              </w:rPr>
              <w:t>Các Quỹ tín dụng nhân dân.</w:t>
            </w:r>
          </w:p>
          <w:p w:rsidR="001E51CD" w:rsidRPr="00802342" w:rsidRDefault="001E51CD" w:rsidP="001E51CD">
            <w:pPr>
              <w:spacing w:before="60" w:after="60" w:line="240" w:lineRule="atLeast"/>
              <w:jc w:val="both"/>
              <w:rPr>
                <w:rFonts w:ascii="Times New Roman" w:hAnsi="Times New Roman"/>
                <w:bCs/>
                <w:iCs/>
                <w:sz w:val="24"/>
                <w:szCs w:val="24"/>
              </w:rPr>
            </w:pPr>
            <w:r w:rsidRPr="00802342">
              <w:rPr>
                <w:rFonts w:ascii="Times New Roman" w:eastAsia="Calibri" w:hAnsi="Times New Roman" w:cs="Times New Roman"/>
                <w:b/>
                <w:i/>
                <w:sz w:val="24"/>
                <w:szCs w:val="24"/>
              </w:rPr>
              <w:t xml:space="preserve">2. Yêu cầu số liệu báo cáo: </w:t>
            </w:r>
            <w:r w:rsidRPr="00802342">
              <w:rPr>
                <w:rFonts w:ascii="Times New Roman" w:eastAsia="Calibri" w:hAnsi="Times New Roman" w:cs="Times New Roman"/>
                <w:sz w:val="24"/>
                <w:szCs w:val="24"/>
              </w:rPr>
              <w:t>Trụ sở chính Quỹ tín dụng nhân dân</w:t>
            </w:r>
            <w:r w:rsidRPr="00802342">
              <w:rPr>
                <w:rFonts w:ascii="Times New Roman" w:hAnsi="Times New Roman"/>
                <w:bCs/>
                <w:iCs/>
                <w:sz w:val="24"/>
                <w:szCs w:val="24"/>
              </w:rPr>
              <w:t xml:space="preserve"> tổng hợp số liệu toàn hệ thống gửi NHNN thông qua </w:t>
            </w:r>
            <w:r w:rsidR="005C2006" w:rsidRPr="00802342">
              <w:rPr>
                <w:rFonts w:ascii="Times New Roman" w:hAnsi="Times New Roman"/>
                <w:bCs/>
                <w:iCs/>
                <w:sz w:val="24"/>
                <w:szCs w:val="24"/>
              </w:rPr>
              <w:t>Cục Công nghệ thông tin</w:t>
            </w:r>
            <w:r w:rsidRPr="00802342">
              <w:rPr>
                <w:rFonts w:ascii="Times New Roman" w:hAnsi="Times New Roman"/>
                <w:bCs/>
                <w:iCs/>
                <w:sz w:val="24"/>
                <w:szCs w:val="24"/>
              </w:rPr>
              <w:t>.</w:t>
            </w:r>
          </w:p>
          <w:p w:rsidR="005C2006" w:rsidRPr="00802342" w:rsidRDefault="001E51CD" w:rsidP="0067472A">
            <w:pPr>
              <w:spacing w:before="60" w:after="60" w:line="240" w:lineRule="atLeast"/>
              <w:rPr>
                <w:rFonts w:ascii="Times New Roman" w:hAnsi="Times New Roman" w:cs="Times New Roman"/>
                <w:b/>
                <w:bCs/>
                <w:sz w:val="24"/>
                <w:szCs w:val="24"/>
                <w:lang w:eastAsia="vi-VN"/>
              </w:rPr>
            </w:pPr>
            <w:r w:rsidRPr="00802342">
              <w:rPr>
                <w:rFonts w:ascii="Times New Roman" w:hAnsi="Times New Roman" w:cs="Times New Roman"/>
                <w:b/>
                <w:bCs/>
                <w:i/>
                <w:sz w:val="24"/>
                <w:szCs w:val="24"/>
                <w:lang w:eastAsia="vi-VN"/>
              </w:rPr>
              <w:t>3</w:t>
            </w:r>
            <w:r w:rsidR="00FD525A" w:rsidRPr="00802342">
              <w:rPr>
                <w:rFonts w:ascii="Times New Roman" w:hAnsi="Times New Roman" w:cs="Times New Roman"/>
                <w:b/>
                <w:bCs/>
                <w:i/>
                <w:sz w:val="24"/>
                <w:szCs w:val="24"/>
                <w:lang w:eastAsia="vi-VN"/>
              </w:rPr>
              <w:t>. Thời hạn gửi báo cáo:</w:t>
            </w:r>
            <w:r w:rsidR="00FD525A" w:rsidRPr="00802342">
              <w:rPr>
                <w:rFonts w:ascii="Times New Roman" w:hAnsi="Times New Roman" w:cs="Times New Roman"/>
                <w:b/>
                <w:bCs/>
                <w:sz w:val="24"/>
                <w:szCs w:val="24"/>
                <w:lang w:eastAsia="vi-VN"/>
              </w:rPr>
              <w:t xml:space="preserve"> </w:t>
            </w:r>
          </w:p>
          <w:p w:rsidR="005C2006" w:rsidRPr="00802342" w:rsidRDefault="00FD525A" w:rsidP="005C2006">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lang w:eastAsia="vi-VN"/>
              </w:rPr>
              <w:t>- Chậm nhất ngày 7 tháng tiếp theo ngay sau tháng báo cáo.</w:t>
            </w:r>
          </w:p>
          <w:p w:rsidR="005C2006" w:rsidRPr="00802342" w:rsidRDefault="00FD525A" w:rsidP="005C2006">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lang w:eastAsia="vi-VN"/>
              </w:rPr>
              <w:t xml:space="preserve">- Trường hợp nhận được thông báo </w:t>
            </w:r>
            <w:r w:rsidR="005C2006" w:rsidRPr="00802342">
              <w:rPr>
                <w:rFonts w:ascii="Times New Roman" w:hAnsi="Times New Roman" w:cs="Times New Roman"/>
                <w:sz w:val="24"/>
                <w:szCs w:val="24"/>
                <w:lang w:eastAsia="vi-VN"/>
              </w:rPr>
              <w:t xml:space="preserve">tra soát </w:t>
            </w:r>
            <w:r w:rsidRPr="00802342">
              <w:rPr>
                <w:rFonts w:ascii="Times New Roman" w:hAnsi="Times New Roman" w:cs="Times New Roman"/>
                <w:sz w:val="24"/>
                <w:szCs w:val="24"/>
                <w:lang w:eastAsia="vi-VN"/>
              </w:rPr>
              <w:t>của Ngân hàng Nhà nước chi nhánh tỉnh, thành phố về báo cáo làm chưa chính xác, QTDND phải chỉnh sửa và gửi lại báo cáo đúng cho Ngân hàng Nhà nước chậm nhất 02 ngày làm việc</w:t>
            </w:r>
            <w:r w:rsidR="002526DE" w:rsidRPr="00802342">
              <w:rPr>
                <w:rFonts w:ascii="Times New Roman" w:hAnsi="Times New Roman" w:cs="Times New Roman"/>
                <w:sz w:val="24"/>
                <w:szCs w:val="24"/>
                <w:lang w:eastAsia="vi-VN"/>
              </w:rPr>
              <w:t xml:space="preserve"> kể từ n</w:t>
            </w:r>
            <w:r w:rsidR="005C2006" w:rsidRPr="00802342">
              <w:rPr>
                <w:rFonts w:ascii="Times New Roman" w:hAnsi="Times New Roman" w:cs="Times New Roman"/>
                <w:sz w:val="24"/>
                <w:szCs w:val="24"/>
                <w:lang w:eastAsia="vi-VN"/>
              </w:rPr>
              <w:t>gày nhận được thông báo tra soát</w:t>
            </w:r>
            <w:r w:rsidR="002526DE" w:rsidRPr="00802342">
              <w:rPr>
                <w:rFonts w:ascii="Times New Roman" w:hAnsi="Times New Roman" w:cs="Times New Roman"/>
                <w:sz w:val="24"/>
                <w:szCs w:val="24"/>
                <w:lang w:eastAsia="vi-VN"/>
              </w:rPr>
              <w:t>.</w:t>
            </w:r>
            <w:r w:rsidRPr="00802342">
              <w:rPr>
                <w:rFonts w:ascii="Times New Roman" w:hAnsi="Times New Roman" w:cs="Times New Roman"/>
                <w:sz w:val="24"/>
                <w:szCs w:val="24"/>
                <w:lang w:eastAsia="vi-VN"/>
              </w:rPr>
              <w:br/>
            </w:r>
            <w:r w:rsidR="00450449" w:rsidRPr="00802342">
              <w:rPr>
                <w:rFonts w:ascii="Times New Roman" w:hAnsi="Times New Roman" w:cs="Times New Roman"/>
                <w:b/>
                <w:bCs/>
                <w:i/>
                <w:sz w:val="24"/>
                <w:szCs w:val="24"/>
                <w:lang w:eastAsia="vi-VN"/>
              </w:rPr>
              <w:t>4</w:t>
            </w:r>
            <w:r w:rsidRPr="00802342">
              <w:rPr>
                <w:rFonts w:ascii="Times New Roman" w:hAnsi="Times New Roman" w:cs="Times New Roman"/>
                <w:b/>
                <w:bCs/>
                <w:i/>
                <w:sz w:val="24"/>
                <w:szCs w:val="24"/>
                <w:lang w:eastAsia="vi-VN"/>
              </w:rPr>
              <w:t>. Đơn vị nhận và duyệt báo cáo:</w:t>
            </w:r>
            <w:r w:rsidRPr="00802342">
              <w:rPr>
                <w:rFonts w:ascii="Times New Roman" w:hAnsi="Times New Roman" w:cs="Times New Roman"/>
                <w:sz w:val="24"/>
                <w:szCs w:val="24"/>
                <w:lang w:eastAsia="vi-VN"/>
              </w:rPr>
              <w:t xml:space="preserve"> Ngân hàng Nhà nước chi nhánh tỉnh, thành phố.</w:t>
            </w:r>
          </w:p>
          <w:p w:rsidR="0055781A" w:rsidRPr="00802342" w:rsidRDefault="0055781A" w:rsidP="0055781A">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lang w:eastAsia="vi-VN"/>
              </w:rPr>
              <w:t>Chậm nhất trong 0</w:t>
            </w:r>
            <w:r w:rsidR="00802342" w:rsidRPr="00802342">
              <w:rPr>
                <w:rFonts w:ascii="Times New Roman" w:hAnsi="Times New Roman" w:cs="Times New Roman"/>
                <w:sz w:val="24"/>
                <w:szCs w:val="24"/>
                <w:lang w:eastAsia="vi-VN"/>
              </w:rPr>
              <w:t>5</w:t>
            </w:r>
            <w:r w:rsidRPr="00802342">
              <w:rPr>
                <w:rFonts w:ascii="Times New Roman" w:hAnsi="Times New Roman" w:cs="Times New Roman"/>
                <w:sz w:val="24"/>
                <w:szCs w:val="24"/>
                <w:lang w:eastAsia="vi-VN"/>
              </w:rPr>
              <w:t xml:space="preserve"> ngày làm việc tiếp theo ngay sau thời hạn gửi báo cáo, Ngân hàng Nhà nước chi nhánh tỉnh, thành phố hoàn thành kiểm duyệt các báo cáo của tất cả các QTDND trên địa bàn.</w:t>
            </w:r>
          </w:p>
          <w:p w:rsidR="00FD525A" w:rsidRPr="00802342" w:rsidRDefault="00450449" w:rsidP="0067472A">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b/>
                <w:i/>
                <w:sz w:val="24"/>
                <w:szCs w:val="24"/>
                <w:lang w:eastAsia="vi-VN"/>
              </w:rPr>
              <w:t>5</w:t>
            </w:r>
            <w:r w:rsidR="00FD525A" w:rsidRPr="00802342">
              <w:rPr>
                <w:rFonts w:ascii="Times New Roman" w:hAnsi="Times New Roman" w:cs="Times New Roman"/>
                <w:b/>
                <w:i/>
                <w:sz w:val="24"/>
                <w:szCs w:val="24"/>
                <w:lang w:eastAsia="vi-VN"/>
              </w:rPr>
              <w:t>.</w:t>
            </w:r>
            <w:r w:rsidR="00FD525A" w:rsidRPr="00802342">
              <w:rPr>
                <w:rFonts w:ascii="Times New Roman" w:hAnsi="Times New Roman" w:cs="Times New Roman"/>
                <w:b/>
                <w:bCs/>
                <w:i/>
                <w:sz w:val="24"/>
                <w:szCs w:val="24"/>
                <w:lang w:eastAsia="vi-VN"/>
              </w:rPr>
              <w:t xml:space="preserve"> Hướng dẫn lập báo cáo: </w:t>
            </w:r>
            <w:r w:rsidR="00FD525A" w:rsidRPr="00802342">
              <w:rPr>
                <w:rFonts w:ascii="Times New Roman" w:hAnsi="Times New Roman" w:cs="Times New Roman"/>
                <w:sz w:val="24"/>
                <w:szCs w:val="24"/>
                <w:lang w:eastAsia="vi-VN"/>
              </w:rPr>
              <w:t>Theo quy định hiện hành về các giới hạn, tỷ lệ đảm bảo an toàn trong hoạt động của các Quỹ tín dụng nhân dân.</w:t>
            </w:r>
          </w:p>
          <w:p w:rsidR="00FD525A" w:rsidRPr="00802342" w:rsidRDefault="00FD525A" w:rsidP="00FD525A">
            <w:pPr>
              <w:spacing w:before="60" w:after="60" w:line="240" w:lineRule="atLeast"/>
              <w:rPr>
                <w:rFonts w:ascii="Times New Roman" w:hAnsi="Times New Roman" w:cs="Times New Roman"/>
                <w:b/>
                <w:bCs/>
                <w:i/>
                <w:sz w:val="24"/>
                <w:szCs w:val="24"/>
                <w:u w:val="single"/>
                <w:lang w:eastAsia="vi-VN"/>
              </w:rPr>
            </w:pPr>
            <w:r w:rsidRPr="00802342">
              <w:rPr>
                <w:rFonts w:ascii="Times New Roman" w:hAnsi="Times New Roman" w:cs="Times New Roman"/>
                <w:b/>
                <w:bCs/>
                <w:i/>
                <w:sz w:val="24"/>
                <w:szCs w:val="24"/>
                <w:u w:val="single"/>
                <w:lang w:eastAsia="vi-VN"/>
              </w:rPr>
              <w:t>Ghi chú:</w:t>
            </w:r>
          </w:p>
          <w:p w:rsidR="00FD525A" w:rsidRPr="00802342" w:rsidRDefault="00FD525A" w:rsidP="007019B7">
            <w:pPr>
              <w:pStyle w:val="ListParagraph"/>
              <w:numPr>
                <w:ilvl w:val="0"/>
                <w:numId w:val="2"/>
              </w:numPr>
              <w:spacing w:before="60" w:after="60" w:line="240" w:lineRule="atLeast"/>
              <w:ind w:left="177" w:hanging="180"/>
              <w:rPr>
                <w:rFonts w:ascii="Times New Roman" w:hAnsi="Times New Roman"/>
                <w:sz w:val="24"/>
                <w:szCs w:val="24"/>
                <w:lang w:eastAsia="vi-VN"/>
              </w:rPr>
            </w:pPr>
            <w:r w:rsidRPr="00802342">
              <w:rPr>
                <w:rFonts w:ascii="Times New Roman" w:hAnsi="Times New Roman"/>
                <w:bCs/>
                <w:sz w:val="24"/>
                <w:szCs w:val="24"/>
                <w:lang w:eastAsia="vi-VN"/>
              </w:rPr>
              <w:t>Dữ liệu dạng số:</w:t>
            </w:r>
            <w:r w:rsidRPr="00802342">
              <w:rPr>
                <w:rFonts w:ascii="Times New Roman" w:hAnsi="Times New Roman"/>
                <w:sz w:val="24"/>
                <w:szCs w:val="24"/>
                <w:lang w:eastAsia="vi-VN"/>
              </w:rPr>
              <w:t xml:space="preserve"> Phần thập phân lấy 1 số sau dấu phẩy. Ví dụ: 100,5 </w:t>
            </w:r>
          </w:p>
          <w:p w:rsidR="00FD525A" w:rsidRPr="00802342" w:rsidRDefault="00FD525A" w:rsidP="007019B7">
            <w:pPr>
              <w:pStyle w:val="ListParagraph"/>
              <w:numPr>
                <w:ilvl w:val="0"/>
                <w:numId w:val="2"/>
              </w:numPr>
              <w:spacing w:before="60" w:after="60" w:line="240" w:lineRule="atLeast"/>
              <w:ind w:left="177" w:hanging="180"/>
              <w:rPr>
                <w:rFonts w:ascii="Times New Roman" w:hAnsi="Times New Roman"/>
                <w:sz w:val="24"/>
                <w:szCs w:val="24"/>
                <w:lang w:eastAsia="vi-VN"/>
              </w:rPr>
            </w:pPr>
            <w:r w:rsidRPr="00802342">
              <w:rPr>
                <w:rFonts w:ascii="Times New Roman" w:hAnsi="Times New Roman"/>
                <w:bCs/>
                <w:sz w:val="24"/>
                <w:szCs w:val="24"/>
                <w:lang w:eastAsia="vi-VN"/>
              </w:rPr>
              <w:t xml:space="preserve">Quy tắc làm tròn sau số thập phân: </w:t>
            </w:r>
            <w:r w:rsidRPr="00802342">
              <w:rPr>
                <w:rFonts w:ascii="Times New Roman" w:hAnsi="Times New Roman"/>
                <w:sz w:val="24"/>
                <w:szCs w:val="24"/>
                <w:lang w:eastAsia="vi-VN"/>
              </w:rPr>
              <w:t>Dưới 5 thì làm tròn xuống, trên 5 thì làm tròn lên.</w:t>
            </w:r>
          </w:p>
          <w:p w:rsidR="005C2006" w:rsidRPr="00802342" w:rsidRDefault="005C2006" w:rsidP="005C2006">
            <w:pPr>
              <w:spacing w:before="60" w:after="60" w:line="240" w:lineRule="atLeast"/>
              <w:rPr>
                <w:rFonts w:ascii="Times New Roman" w:hAnsi="Times New Roman"/>
                <w:sz w:val="24"/>
                <w:szCs w:val="24"/>
                <w:lang w:eastAsia="vi-VN"/>
              </w:rPr>
            </w:pPr>
          </w:p>
          <w:p w:rsidR="005C2006" w:rsidRPr="00802342" w:rsidRDefault="005C2006" w:rsidP="005C2006">
            <w:pPr>
              <w:spacing w:before="60" w:after="60" w:line="240" w:lineRule="atLeast"/>
              <w:rPr>
                <w:rFonts w:ascii="Times New Roman" w:hAnsi="Times New Roman"/>
                <w:sz w:val="24"/>
                <w:szCs w:val="24"/>
                <w:lang w:eastAsia="vi-VN"/>
              </w:rPr>
            </w:pPr>
          </w:p>
          <w:p w:rsidR="001E51CD" w:rsidRPr="00802342" w:rsidRDefault="001E51CD" w:rsidP="001E51CD">
            <w:pPr>
              <w:spacing w:before="60" w:after="60" w:line="240" w:lineRule="atLeast"/>
              <w:rPr>
                <w:rFonts w:ascii="Times New Roman" w:hAnsi="Times New Roman"/>
                <w:sz w:val="24"/>
                <w:szCs w:val="24"/>
                <w:lang w:eastAsia="vi-VN"/>
              </w:rPr>
            </w:pPr>
          </w:p>
          <w:p w:rsidR="005C2006" w:rsidRPr="00802342" w:rsidRDefault="005C2006" w:rsidP="001E51CD">
            <w:pPr>
              <w:spacing w:before="60" w:after="60" w:line="240" w:lineRule="atLeast"/>
              <w:rPr>
                <w:rFonts w:ascii="Times New Roman" w:hAnsi="Times New Roman"/>
                <w:sz w:val="24"/>
                <w:szCs w:val="24"/>
                <w:lang w:eastAsia="vi-VN"/>
              </w:rPr>
            </w:pPr>
          </w:p>
          <w:p w:rsidR="001E51CD" w:rsidRPr="00802342" w:rsidRDefault="001E51CD" w:rsidP="001E51CD">
            <w:pPr>
              <w:spacing w:before="60" w:after="60" w:line="240" w:lineRule="atLeast"/>
              <w:rPr>
                <w:rFonts w:ascii="Times New Roman" w:hAnsi="Times New Roman"/>
                <w:sz w:val="24"/>
                <w:szCs w:val="24"/>
                <w:lang w:eastAsia="vi-VN"/>
              </w:rPr>
            </w:pPr>
          </w:p>
        </w:tc>
      </w:tr>
      <w:tr w:rsidR="00FD525A" w:rsidRPr="00FE6552" w:rsidTr="00037717">
        <w:trPr>
          <w:gridBefore w:val="1"/>
          <w:wBefore w:w="160" w:type="pct"/>
          <w:trHeight w:val="420"/>
        </w:trPr>
        <w:tc>
          <w:tcPr>
            <w:tcW w:w="1123" w:type="pct"/>
            <w:gridSpan w:val="2"/>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1464" w:type="pct"/>
            <w:gridSpan w:val="4"/>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color w:val="000000"/>
                <w:sz w:val="24"/>
                <w:szCs w:val="24"/>
                <w:lang w:eastAsia="vi-VN"/>
              </w:rPr>
            </w:pPr>
          </w:p>
        </w:tc>
        <w:tc>
          <w:tcPr>
            <w:tcW w:w="2253" w:type="pct"/>
            <w:gridSpan w:val="7"/>
            <w:tcBorders>
              <w:top w:val="nil"/>
              <w:left w:val="nil"/>
              <w:bottom w:val="nil"/>
              <w:right w:val="nil"/>
            </w:tcBorders>
            <w:shd w:val="clear" w:color="auto" w:fill="auto"/>
            <w:vAlign w:val="center"/>
            <w:hideMark/>
          </w:tcPr>
          <w:p w:rsidR="00FD525A" w:rsidRPr="00FE6552" w:rsidRDefault="00FD525A" w:rsidP="00FD525A">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190-TTGS</w:t>
            </w:r>
          </w:p>
        </w:tc>
      </w:tr>
      <w:tr w:rsidR="00FD525A" w:rsidRPr="00FE6552" w:rsidTr="00037717">
        <w:trPr>
          <w:gridBefore w:val="1"/>
          <w:wBefore w:w="160" w:type="pct"/>
          <w:trHeight w:val="315"/>
        </w:trPr>
        <w:tc>
          <w:tcPr>
            <w:tcW w:w="338" w:type="pct"/>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b/>
                <w:bCs/>
                <w:color w:val="000000"/>
                <w:sz w:val="24"/>
                <w:szCs w:val="24"/>
                <w:lang w:eastAsia="vi-VN"/>
              </w:rPr>
            </w:pPr>
          </w:p>
        </w:tc>
        <w:tc>
          <w:tcPr>
            <w:tcW w:w="785" w:type="pct"/>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b/>
                <w:bCs/>
                <w:color w:val="000000"/>
                <w:sz w:val="24"/>
                <w:szCs w:val="24"/>
                <w:lang w:eastAsia="vi-VN"/>
              </w:rPr>
            </w:pPr>
          </w:p>
        </w:tc>
        <w:tc>
          <w:tcPr>
            <w:tcW w:w="1464" w:type="pct"/>
            <w:gridSpan w:val="4"/>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color w:val="000000"/>
                <w:sz w:val="24"/>
                <w:szCs w:val="24"/>
                <w:lang w:eastAsia="vi-VN"/>
              </w:rPr>
            </w:pPr>
          </w:p>
        </w:tc>
        <w:tc>
          <w:tcPr>
            <w:tcW w:w="878" w:type="pct"/>
            <w:gridSpan w:val="3"/>
            <w:tcBorders>
              <w:top w:val="nil"/>
              <w:left w:val="nil"/>
              <w:bottom w:val="nil"/>
              <w:right w:val="nil"/>
            </w:tcBorders>
            <w:shd w:val="clear" w:color="auto" w:fill="auto"/>
            <w:vAlign w:val="center"/>
            <w:hideMark/>
          </w:tcPr>
          <w:p w:rsidR="00FD525A" w:rsidRPr="00FE6552" w:rsidRDefault="00FD525A" w:rsidP="00FD525A">
            <w:pPr>
              <w:jc w:val="right"/>
              <w:rPr>
                <w:rFonts w:ascii="Times New Roman" w:hAnsi="Times New Roman" w:cs="Times New Roman"/>
                <w:b/>
                <w:bCs/>
                <w:color w:val="000000"/>
                <w:sz w:val="24"/>
                <w:szCs w:val="24"/>
                <w:lang w:eastAsia="vi-VN"/>
              </w:rPr>
            </w:pPr>
          </w:p>
        </w:tc>
        <w:tc>
          <w:tcPr>
            <w:tcW w:w="1375" w:type="pct"/>
            <w:gridSpan w:val="4"/>
            <w:tcBorders>
              <w:top w:val="nil"/>
              <w:left w:val="nil"/>
              <w:bottom w:val="nil"/>
              <w:right w:val="nil"/>
            </w:tcBorders>
            <w:shd w:val="clear" w:color="auto" w:fill="auto"/>
            <w:vAlign w:val="center"/>
            <w:hideMark/>
          </w:tcPr>
          <w:p w:rsidR="00FD525A" w:rsidRPr="00FE6552" w:rsidRDefault="00FD525A" w:rsidP="00FD525A">
            <w:pPr>
              <w:jc w:val="right"/>
              <w:rPr>
                <w:rFonts w:ascii="Times New Roman" w:hAnsi="Times New Roman" w:cs="Times New Roman"/>
                <w:b/>
                <w:bCs/>
                <w:color w:val="000000"/>
                <w:sz w:val="24"/>
                <w:szCs w:val="24"/>
                <w:lang w:eastAsia="vi-VN"/>
              </w:rPr>
            </w:pPr>
          </w:p>
        </w:tc>
      </w:tr>
      <w:tr w:rsidR="00FD525A" w:rsidRPr="00FE6552" w:rsidTr="005C2006">
        <w:trPr>
          <w:gridBefore w:val="1"/>
          <w:wBefore w:w="160" w:type="pct"/>
          <w:trHeight w:val="315"/>
        </w:trPr>
        <w:tc>
          <w:tcPr>
            <w:tcW w:w="4840" w:type="pct"/>
            <w:gridSpan w:val="13"/>
            <w:tcBorders>
              <w:top w:val="nil"/>
              <w:left w:val="nil"/>
              <w:bottom w:val="nil"/>
              <w:right w:val="nil"/>
            </w:tcBorders>
            <w:shd w:val="clear" w:color="auto" w:fill="auto"/>
            <w:vAlign w:val="center"/>
            <w:hideMark/>
          </w:tcPr>
          <w:p w:rsidR="00FD525A" w:rsidRPr="00FE6552" w:rsidRDefault="00FD525A" w:rsidP="00FD525A">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KHÁCH HÀNG VAY LỚN VÀ NGƯỜI CÓ LIÊN QUAN CỦA QTDND</w:t>
            </w:r>
          </w:p>
        </w:tc>
      </w:tr>
      <w:tr w:rsidR="00FD525A" w:rsidRPr="00FE6552" w:rsidTr="005C2006">
        <w:trPr>
          <w:gridBefore w:val="1"/>
          <w:wBefore w:w="160" w:type="pct"/>
          <w:trHeight w:val="315"/>
        </w:trPr>
        <w:tc>
          <w:tcPr>
            <w:tcW w:w="4840" w:type="pct"/>
            <w:gridSpan w:val="13"/>
            <w:tcBorders>
              <w:top w:val="nil"/>
              <w:left w:val="nil"/>
              <w:bottom w:val="nil"/>
              <w:right w:val="nil"/>
            </w:tcBorders>
            <w:shd w:val="clear" w:color="auto" w:fill="auto"/>
            <w:vAlign w:val="center"/>
            <w:hideMark/>
          </w:tcPr>
          <w:p w:rsidR="00FD525A" w:rsidRPr="00FE6552" w:rsidRDefault="00FD525A" w:rsidP="00FD525A">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(Tháng….năm….)</w:t>
            </w:r>
          </w:p>
        </w:tc>
      </w:tr>
      <w:tr w:rsidR="00FD525A" w:rsidRPr="00FE6552" w:rsidTr="00037717">
        <w:trPr>
          <w:gridBefore w:val="1"/>
          <w:wBefore w:w="160" w:type="pct"/>
          <w:trHeight w:val="315"/>
        </w:trPr>
        <w:tc>
          <w:tcPr>
            <w:tcW w:w="338" w:type="pct"/>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color w:val="000000"/>
                <w:sz w:val="24"/>
                <w:szCs w:val="24"/>
                <w:lang w:eastAsia="vi-VN"/>
              </w:rPr>
            </w:pPr>
          </w:p>
        </w:tc>
        <w:tc>
          <w:tcPr>
            <w:tcW w:w="785" w:type="pct"/>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color w:val="000000"/>
                <w:sz w:val="24"/>
                <w:szCs w:val="24"/>
                <w:lang w:eastAsia="vi-VN"/>
              </w:rPr>
            </w:pPr>
          </w:p>
        </w:tc>
        <w:tc>
          <w:tcPr>
            <w:tcW w:w="1464" w:type="pct"/>
            <w:gridSpan w:val="4"/>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color w:val="000000"/>
                <w:sz w:val="24"/>
                <w:szCs w:val="24"/>
                <w:lang w:eastAsia="vi-VN"/>
              </w:rPr>
            </w:pPr>
          </w:p>
        </w:tc>
        <w:tc>
          <w:tcPr>
            <w:tcW w:w="2253" w:type="pct"/>
            <w:gridSpan w:val="7"/>
            <w:tcBorders>
              <w:top w:val="nil"/>
              <w:left w:val="nil"/>
              <w:bottom w:val="single" w:sz="4" w:space="0" w:color="auto"/>
              <w:right w:val="nil"/>
            </w:tcBorders>
            <w:shd w:val="clear" w:color="auto" w:fill="auto"/>
            <w:vAlign w:val="center"/>
            <w:hideMark/>
          </w:tcPr>
          <w:p w:rsidR="00FD525A" w:rsidRPr="00FE6552" w:rsidRDefault="00FD525A" w:rsidP="00FD525A">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r>
      <w:tr w:rsidR="00FD525A" w:rsidRPr="00FE6552" w:rsidTr="00037717">
        <w:trPr>
          <w:gridBefore w:val="1"/>
          <w:wBefore w:w="160" w:type="pct"/>
          <w:trHeight w:val="720"/>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b/>
                <w:bCs/>
                <w:color w:val="000000"/>
                <w:sz w:val="22"/>
                <w:szCs w:val="22"/>
                <w:lang w:eastAsia="vi-VN"/>
              </w:rPr>
            </w:pPr>
            <w:r w:rsidRPr="000E71E1">
              <w:rPr>
                <w:rFonts w:ascii="Times New Roman" w:hAnsi="Times New Roman" w:cs="Times New Roman"/>
                <w:b/>
                <w:bCs/>
                <w:color w:val="000000"/>
                <w:sz w:val="22"/>
                <w:szCs w:val="22"/>
                <w:lang w:eastAsia="vi-VN"/>
              </w:rPr>
              <w:t>STT</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b/>
                <w:bCs/>
                <w:color w:val="000000"/>
                <w:sz w:val="22"/>
                <w:szCs w:val="22"/>
                <w:lang w:eastAsia="vi-VN"/>
              </w:rPr>
            </w:pPr>
            <w:r w:rsidRPr="000E71E1">
              <w:rPr>
                <w:rFonts w:ascii="Times New Roman" w:hAnsi="Times New Roman" w:cs="Times New Roman"/>
                <w:b/>
                <w:bCs/>
                <w:color w:val="000000"/>
                <w:sz w:val="22"/>
                <w:szCs w:val="22"/>
                <w:lang w:eastAsia="vi-VN"/>
              </w:rPr>
              <w:t>Khách hàng vay từ 200</w:t>
            </w:r>
            <w:r w:rsidRPr="000E71E1">
              <w:rPr>
                <w:rFonts w:ascii="Times New Roman" w:hAnsi="Times New Roman" w:cs="Times New Roman"/>
                <w:b/>
                <w:bCs/>
                <w:color w:val="000000"/>
                <w:sz w:val="22"/>
                <w:szCs w:val="22"/>
                <w:lang w:eastAsia="vi-VN"/>
              </w:rPr>
              <w:br/>
              <w:t>triệu đồng trở lên</w:t>
            </w:r>
          </w:p>
        </w:tc>
        <w:tc>
          <w:tcPr>
            <w:tcW w:w="2253" w:type="pct"/>
            <w:gridSpan w:val="7"/>
            <w:tcBorders>
              <w:top w:val="single" w:sz="4" w:space="0" w:color="auto"/>
              <w:left w:val="nil"/>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b/>
                <w:bCs/>
                <w:color w:val="000000"/>
                <w:sz w:val="22"/>
                <w:szCs w:val="22"/>
                <w:lang w:eastAsia="vi-VN"/>
              </w:rPr>
            </w:pPr>
            <w:r w:rsidRPr="000E71E1">
              <w:rPr>
                <w:rFonts w:ascii="Times New Roman" w:hAnsi="Times New Roman" w:cs="Times New Roman"/>
                <w:b/>
                <w:bCs/>
                <w:color w:val="000000"/>
                <w:sz w:val="22"/>
                <w:szCs w:val="22"/>
                <w:lang w:eastAsia="vi-VN"/>
              </w:rPr>
              <w:t>Khách hàng vay liên quan đến</w:t>
            </w:r>
            <w:r w:rsidRPr="000E71E1">
              <w:rPr>
                <w:rFonts w:ascii="Times New Roman" w:hAnsi="Times New Roman" w:cs="Times New Roman"/>
                <w:b/>
                <w:bCs/>
                <w:color w:val="000000"/>
                <w:sz w:val="22"/>
                <w:szCs w:val="22"/>
                <w:lang w:eastAsia="vi-VN"/>
              </w:rPr>
              <w:br/>
              <w:t>khách hàng tại Cột (2)</w:t>
            </w:r>
          </w:p>
        </w:tc>
      </w:tr>
      <w:tr w:rsidR="00FD525A" w:rsidRPr="00FE6552" w:rsidTr="00037717">
        <w:trPr>
          <w:gridBefore w:val="1"/>
          <w:wBefore w:w="160" w:type="pct"/>
          <w:trHeight w:val="1314"/>
        </w:trPr>
        <w:tc>
          <w:tcPr>
            <w:tcW w:w="338" w:type="pct"/>
            <w:vMerge/>
            <w:tcBorders>
              <w:top w:val="single" w:sz="4" w:space="0" w:color="auto"/>
              <w:left w:val="single" w:sz="4" w:space="0" w:color="auto"/>
              <w:bottom w:val="single" w:sz="4" w:space="0" w:color="auto"/>
              <w:right w:val="single" w:sz="4" w:space="0" w:color="auto"/>
            </w:tcBorders>
            <w:vAlign w:val="center"/>
            <w:hideMark/>
          </w:tcPr>
          <w:p w:rsidR="00FD525A" w:rsidRPr="000E71E1" w:rsidRDefault="00FD525A" w:rsidP="00FD525A">
            <w:pPr>
              <w:rPr>
                <w:rFonts w:ascii="Times New Roman" w:hAnsi="Times New Roman" w:cs="Times New Roman"/>
                <w:b/>
                <w:bCs/>
                <w:color w:val="000000"/>
                <w:sz w:val="22"/>
                <w:szCs w:val="22"/>
                <w:lang w:eastAsia="vi-VN"/>
              </w:rPr>
            </w:pPr>
          </w:p>
        </w:tc>
        <w:tc>
          <w:tcPr>
            <w:tcW w:w="1237"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b/>
                <w:bCs/>
                <w:color w:val="000000"/>
                <w:sz w:val="22"/>
                <w:szCs w:val="22"/>
                <w:lang w:eastAsia="vi-VN"/>
              </w:rPr>
            </w:pPr>
            <w:r w:rsidRPr="000E71E1">
              <w:rPr>
                <w:rFonts w:ascii="Times New Roman" w:hAnsi="Times New Roman" w:cs="Times New Roman"/>
                <w:b/>
                <w:bCs/>
                <w:color w:val="000000"/>
                <w:sz w:val="22"/>
                <w:szCs w:val="22"/>
                <w:lang w:eastAsia="vi-VN"/>
              </w:rPr>
              <w:t>Tên khách hàng</w:t>
            </w:r>
          </w:p>
        </w:tc>
        <w:tc>
          <w:tcPr>
            <w:tcW w:w="1012" w:type="pct"/>
            <w:gridSpan w:val="3"/>
            <w:tcBorders>
              <w:top w:val="nil"/>
              <w:left w:val="nil"/>
              <w:bottom w:val="single" w:sz="4" w:space="0" w:color="auto"/>
              <w:right w:val="single" w:sz="4" w:space="0" w:color="auto"/>
            </w:tcBorders>
            <w:shd w:val="clear" w:color="auto" w:fill="auto"/>
            <w:vAlign w:val="center"/>
            <w:hideMark/>
          </w:tcPr>
          <w:p w:rsidR="005C2006" w:rsidRDefault="00FD525A" w:rsidP="00FD525A">
            <w:pPr>
              <w:jc w:val="center"/>
              <w:rPr>
                <w:rFonts w:ascii="Times New Roman" w:hAnsi="Times New Roman" w:cs="Times New Roman"/>
                <w:b/>
                <w:bCs/>
                <w:color w:val="000000"/>
                <w:sz w:val="22"/>
                <w:szCs w:val="22"/>
                <w:lang w:eastAsia="vi-VN"/>
              </w:rPr>
            </w:pPr>
            <w:r w:rsidRPr="000E71E1">
              <w:rPr>
                <w:rFonts w:ascii="Times New Roman" w:hAnsi="Times New Roman" w:cs="Times New Roman"/>
                <w:b/>
                <w:bCs/>
                <w:color w:val="000000"/>
                <w:sz w:val="22"/>
                <w:szCs w:val="22"/>
                <w:lang w:eastAsia="vi-VN"/>
              </w:rPr>
              <w:t>Số CMND/</w:t>
            </w:r>
            <w:r w:rsidRPr="000E71E1">
              <w:rPr>
                <w:rFonts w:ascii="Times New Roman" w:hAnsi="Times New Roman" w:cs="Times New Roman"/>
                <w:b/>
                <w:bCs/>
                <w:color w:val="000000"/>
                <w:sz w:val="22"/>
                <w:szCs w:val="22"/>
                <w:lang w:eastAsia="vi-VN"/>
              </w:rPr>
              <w:br/>
              <w:t>Mã số thuế/</w:t>
            </w:r>
          </w:p>
          <w:p w:rsidR="00FD525A" w:rsidRPr="000E71E1" w:rsidRDefault="00FD525A" w:rsidP="00FD525A">
            <w:pPr>
              <w:jc w:val="center"/>
              <w:rPr>
                <w:rFonts w:ascii="Times New Roman" w:hAnsi="Times New Roman" w:cs="Times New Roman"/>
                <w:b/>
                <w:bCs/>
                <w:color w:val="000000"/>
                <w:sz w:val="22"/>
                <w:szCs w:val="22"/>
                <w:lang w:eastAsia="vi-VN"/>
              </w:rPr>
            </w:pPr>
            <w:r w:rsidRPr="000E71E1">
              <w:rPr>
                <w:rFonts w:ascii="Times New Roman" w:hAnsi="Times New Roman" w:cs="Times New Roman"/>
                <w:b/>
                <w:bCs/>
                <w:color w:val="000000"/>
                <w:sz w:val="22"/>
                <w:szCs w:val="22"/>
                <w:lang w:eastAsia="vi-VN"/>
              </w:rPr>
              <w:t>Mã khách hàng</w:t>
            </w:r>
          </w:p>
        </w:tc>
        <w:tc>
          <w:tcPr>
            <w:tcW w:w="1350" w:type="pct"/>
            <w:gridSpan w:val="5"/>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b/>
                <w:bCs/>
                <w:color w:val="000000"/>
                <w:sz w:val="22"/>
                <w:szCs w:val="22"/>
                <w:lang w:eastAsia="vi-VN"/>
              </w:rPr>
            </w:pPr>
            <w:r w:rsidRPr="000E71E1">
              <w:rPr>
                <w:rFonts w:ascii="Times New Roman" w:hAnsi="Times New Roman" w:cs="Times New Roman"/>
                <w:b/>
                <w:bCs/>
                <w:color w:val="000000"/>
                <w:sz w:val="22"/>
                <w:szCs w:val="22"/>
                <w:lang w:eastAsia="vi-VN"/>
              </w:rPr>
              <w:t>Tên khách hàng</w:t>
            </w:r>
          </w:p>
        </w:tc>
        <w:tc>
          <w:tcPr>
            <w:tcW w:w="903" w:type="pct"/>
            <w:gridSpan w:val="2"/>
            <w:tcBorders>
              <w:top w:val="nil"/>
              <w:left w:val="nil"/>
              <w:bottom w:val="single" w:sz="4" w:space="0" w:color="auto"/>
              <w:right w:val="single" w:sz="4" w:space="0" w:color="auto"/>
            </w:tcBorders>
            <w:shd w:val="clear" w:color="auto" w:fill="auto"/>
            <w:vAlign w:val="center"/>
            <w:hideMark/>
          </w:tcPr>
          <w:p w:rsidR="005C2006" w:rsidRDefault="00FD525A" w:rsidP="00FD525A">
            <w:pPr>
              <w:jc w:val="center"/>
              <w:rPr>
                <w:rFonts w:ascii="Times New Roman" w:hAnsi="Times New Roman" w:cs="Times New Roman"/>
                <w:b/>
                <w:bCs/>
                <w:color w:val="000000"/>
                <w:sz w:val="22"/>
                <w:szCs w:val="22"/>
                <w:lang w:eastAsia="vi-VN"/>
              </w:rPr>
            </w:pPr>
            <w:r w:rsidRPr="000E71E1">
              <w:rPr>
                <w:rFonts w:ascii="Times New Roman" w:hAnsi="Times New Roman" w:cs="Times New Roman"/>
                <w:b/>
                <w:bCs/>
                <w:color w:val="000000"/>
                <w:sz w:val="22"/>
                <w:szCs w:val="22"/>
                <w:lang w:eastAsia="vi-VN"/>
              </w:rPr>
              <w:t>Số CMND/</w:t>
            </w:r>
            <w:r w:rsidRPr="000E71E1">
              <w:rPr>
                <w:rFonts w:ascii="Times New Roman" w:hAnsi="Times New Roman" w:cs="Times New Roman"/>
                <w:b/>
                <w:bCs/>
                <w:color w:val="000000"/>
                <w:sz w:val="22"/>
                <w:szCs w:val="22"/>
                <w:lang w:eastAsia="vi-VN"/>
              </w:rPr>
              <w:br/>
              <w:t>Mã số thuế/</w:t>
            </w:r>
          </w:p>
          <w:p w:rsidR="00FD525A" w:rsidRPr="000E71E1" w:rsidRDefault="00FD525A" w:rsidP="00FD525A">
            <w:pPr>
              <w:jc w:val="center"/>
              <w:rPr>
                <w:rFonts w:ascii="Times New Roman" w:hAnsi="Times New Roman" w:cs="Times New Roman"/>
                <w:b/>
                <w:bCs/>
                <w:color w:val="000000"/>
                <w:sz w:val="22"/>
                <w:szCs w:val="22"/>
                <w:lang w:eastAsia="vi-VN"/>
              </w:rPr>
            </w:pPr>
            <w:r w:rsidRPr="000E71E1">
              <w:rPr>
                <w:rFonts w:ascii="Times New Roman" w:hAnsi="Times New Roman" w:cs="Times New Roman"/>
                <w:b/>
                <w:bCs/>
                <w:color w:val="000000"/>
                <w:sz w:val="22"/>
                <w:szCs w:val="22"/>
                <w:lang w:eastAsia="vi-VN"/>
              </w:rPr>
              <w:t>Mã khách hàng</w:t>
            </w:r>
          </w:p>
        </w:tc>
      </w:tr>
      <w:tr w:rsidR="00FD525A" w:rsidRPr="00FE6552" w:rsidTr="00037717">
        <w:trPr>
          <w:gridBefore w:val="1"/>
          <w:wBefore w:w="160" w:type="pct"/>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i/>
                <w:iCs/>
                <w:color w:val="000000"/>
                <w:sz w:val="22"/>
                <w:szCs w:val="22"/>
                <w:lang w:eastAsia="vi-VN"/>
              </w:rPr>
            </w:pPr>
            <w:r w:rsidRPr="000E71E1">
              <w:rPr>
                <w:rFonts w:ascii="Times New Roman" w:hAnsi="Times New Roman" w:cs="Times New Roman"/>
                <w:i/>
                <w:iCs/>
                <w:color w:val="000000"/>
                <w:sz w:val="22"/>
                <w:szCs w:val="22"/>
                <w:lang w:eastAsia="vi-VN"/>
              </w:rPr>
              <w:t>(1)</w:t>
            </w:r>
          </w:p>
        </w:tc>
        <w:tc>
          <w:tcPr>
            <w:tcW w:w="1237"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i/>
                <w:iCs/>
                <w:color w:val="000000"/>
                <w:sz w:val="22"/>
                <w:szCs w:val="22"/>
                <w:lang w:eastAsia="vi-VN"/>
              </w:rPr>
            </w:pPr>
            <w:r w:rsidRPr="000E71E1">
              <w:rPr>
                <w:rFonts w:ascii="Times New Roman" w:hAnsi="Times New Roman" w:cs="Times New Roman"/>
                <w:i/>
                <w:iCs/>
                <w:color w:val="000000"/>
                <w:sz w:val="22"/>
                <w:szCs w:val="22"/>
                <w:lang w:eastAsia="vi-VN"/>
              </w:rPr>
              <w:t>(2)</w:t>
            </w:r>
          </w:p>
        </w:tc>
        <w:tc>
          <w:tcPr>
            <w:tcW w:w="1012" w:type="pct"/>
            <w:gridSpan w:val="3"/>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i/>
                <w:iCs/>
                <w:color w:val="000000"/>
                <w:sz w:val="22"/>
                <w:szCs w:val="22"/>
                <w:lang w:eastAsia="vi-VN"/>
              </w:rPr>
            </w:pPr>
            <w:r w:rsidRPr="000E71E1">
              <w:rPr>
                <w:rFonts w:ascii="Times New Roman" w:hAnsi="Times New Roman" w:cs="Times New Roman"/>
                <w:i/>
                <w:iCs/>
                <w:color w:val="000000"/>
                <w:sz w:val="22"/>
                <w:szCs w:val="22"/>
                <w:lang w:eastAsia="vi-VN"/>
              </w:rPr>
              <w:t>(3)</w:t>
            </w:r>
          </w:p>
        </w:tc>
        <w:tc>
          <w:tcPr>
            <w:tcW w:w="1350" w:type="pct"/>
            <w:gridSpan w:val="5"/>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i/>
                <w:iCs/>
                <w:color w:val="000000"/>
                <w:sz w:val="22"/>
                <w:szCs w:val="22"/>
                <w:lang w:eastAsia="vi-VN"/>
              </w:rPr>
            </w:pPr>
            <w:r w:rsidRPr="000E71E1">
              <w:rPr>
                <w:rFonts w:ascii="Times New Roman" w:hAnsi="Times New Roman" w:cs="Times New Roman"/>
                <w:i/>
                <w:iCs/>
                <w:color w:val="000000"/>
                <w:sz w:val="22"/>
                <w:szCs w:val="22"/>
                <w:lang w:eastAsia="vi-VN"/>
              </w:rPr>
              <w:t>(4)</w:t>
            </w:r>
          </w:p>
        </w:tc>
        <w:tc>
          <w:tcPr>
            <w:tcW w:w="903"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i/>
                <w:iCs/>
                <w:color w:val="000000"/>
                <w:sz w:val="22"/>
                <w:szCs w:val="22"/>
                <w:lang w:eastAsia="vi-VN"/>
              </w:rPr>
            </w:pPr>
            <w:r w:rsidRPr="000E71E1">
              <w:rPr>
                <w:rFonts w:ascii="Times New Roman" w:hAnsi="Times New Roman" w:cs="Times New Roman"/>
                <w:i/>
                <w:iCs/>
                <w:color w:val="000000"/>
                <w:sz w:val="22"/>
                <w:szCs w:val="22"/>
                <w:lang w:eastAsia="vi-VN"/>
              </w:rPr>
              <w:t>(5)</w:t>
            </w:r>
          </w:p>
        </w:tc>
      </w:tr>
      <w:tr w:rsidR="00FD525A" w:rsidRPr="00FE6552" w:rsidTr="00037717">
        <w:trPr>
          <w:gridBefore w:val="1"/>
          <w:wBefore w:w="160" w:type="pct"/>
          <w:trHeight w:val="63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1</w:t>
            </w:r>
          </w:p>
        </w:tc>
        <w:tc>
          <w:tcPr>
            <w:tcW w:w="1237"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Khách hàng thứ nhất</w:t>
            </w:r>
          </w:p>
        </w:tc>
        <w:tc>
          <w:tcPr>
            <w:tcW w:w="1012" w:type="pct"/>
            <w:gridSpan w:val="3"/>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350" w:type="pct"/>
            <w:gridSpan w:val="5"/>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Nhóm người liên quan với khách hàng thứ nhất:</w:t>
            </w:r>
          </w:p>
        </w:tc>
        <w:tc>
          <w:tcPr>
            <w:tcW w:w="903"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r>
      <w:tr w:rsidR="00FD525A" w:rsidRPr="00FE6552" w:rsidTr="00037717">
        <w:trPr>
          <w:gridBefore w:val="1"/>
          <w:wBefore w:w="160" w:type="pct"/>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r w:rsidR="00EE087F" w:rsidRPr="000E71E1">
              <w:rPr>
                <w:rFonts w:ascii="Times New Roman" w:hAnsi="Times New Roman" w:cs="Times New Roman"/>
                <w:color w:val="000000"/>
                <w:sz w:val="22"/>
                <w:szCs w:val="22"/>
                <w:lang w:eastAsia="vi-VN"/>
              </w:rPr>
              <w:t>1.1</w:t>
            </w:r>
          </w:p>
        </w:tc>
        <w:tc>
          <w:tcPr>
            <w:tcW w:w="1237" w:type="pct"/>
            <w:gridSpan w:val="2"/>
            <w:tcBorders>
              <w:top w:val="nil"/>
              <w:left w:val="nil"/>
              <w:bottom w:val="single" w:sz="4" w:space="0" w:color="auto"/>
              <w:right w:val="single" w:sz="4" w:space="0" w:color="auto"/>
            </w:tcBorders>
            <w:shd w:val="clear" w:color="auto" w:fill="BFBFBF" w:themeFill="background1" w:themeFillShade="BF"/>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012" w:type="pct"/>
            <w:gridSpan w:val="3"/>
            <w:tcBorders>
              <w:top w:val="nil"/>
              <w:left w:val="nil"/>
              <w:bottom w:val="single" w:sz="4" w:space="0" w:color="auto"/>
              <w:right w:val="single" w:sz="4" w:space="0" w:color="auto"/>
            </w:tcBorders>
            <w:shd w:val="clear" w:color="auto" w:fill="BFBFBF" w:themeFill="background1" w:themeFillShade="BF"/>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350" w:type="pct"/>
            <w:gridSpan w:val="5"/>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Lê Thị A</w:t>
            </w:r>
          </w:p>
        </w:tc>
        <w:tc>
          <w:tcPr>
            <w:tcW w:w="903"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r>
      <w:tr w:rsidR="00FD525A" w:rsidRPr="00FE6552" w:rsidTr="00037717">
        <w:trPr>
          <w:gridBefore w:val="1"/>
          <w:wBefore w:w="160" w:type="pct"/>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r w:rsidR="00EE087F" w:rsidRPr="000E71E1">
              <w:rPr>
                <w:rFonts w:ascii="Times New Roman" w:hAnsi="Times New Roman" w:cs="Times New Roman"/>
                <w:color w:val="000000"/>
                <w:sz w:val="22"/>
                <w:szCs w:val="22"/>
                <w:lang w:eastAsia="vi-VN"/>
              </w:rPr>
              <w:t>1.2</w:t>
            </w:r>
          </w:p>
        </w:tc>
        <w:tc>
          <w:tcPr>
            <w:tcW w:w="1237" w:type="pct"/>
            <w:gridSpan w:val="2"/>
            <w:tcBorders>
              <w:top w:val="nil"/>
              <w:left w:val="nil"/>
              <w:bottom w:val="single" w:sz="4" w:space="0" w:color="auto"/>
              <w:right w:val="single" w:sz="4" w:space="0" w:color="auto"/>
            </w:tcBorders>
            <w:shd w:val="clear" w:color="auto" w:fill="BFBFBF" w:themeFill="background1" w:themeFillShade="BF"/>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012" w:type="pct"/>
            <w:gridSpan w:val="3"/>
            <w:tcBorders>
              <w:top w:val="nil"/>
              <w:left w:val="nil"/>
              <w:bottom w:val="single" w:sz="4" w:space="0" w:color="auto"/>
              <w:right w:val="single" w:sz="4" w:space="0" w:color="auto"/>
            </w:tcBorders>
            <w:shd w:val="clear" w:color="auto" w:fill="BFBFBF" w:themeFill="background1" w:themeFillShade="BF"/>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350" w:type="pct"/>
            <w:gridSpan w:val="5"/>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Nguyễn Văn B</w:t>
            </w:r>
          </w:p>
        </w:tc>
        <w:tc>
          <w:tcPr>
            <w:tcW w:w="903"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r>
      <w:tr w:rsidR="00EE087F" w:rsidRPr="00FE6552" w:rsidTr="00037717">
        <w:trPr>
          <w:gridBefore w:val="1"/>
          <w:wBefore w:w="160" w:type="pct"/>
          <w:trHeight w:val="315"/>
        </w:trPr>
        <w:tc>
          <w:tcPr>
            <w:tcW w:w="338" w:type="pct"/>
            <w:tcBorders>
              <w:top w:val="nil"/>
              <w:left w:val="single" w:sz="4" w:space="0" w:color="auto"/>
              <w:bottom w:val="single" w:sz="4" w:space="0" w:color="auto"/>
              <w:right w:val="single" w:sz="4" w:space="0" w:color="auto"/>
            </w:tcBorders>
            <w:shd w:val="clear" w:color="auto" w:fill="auto"/>
            <w:vAlign w:val="center"/>
          </w:tcPr>
          <w:p w:rsidR="00EE087F" w:rsidRPr="000E71E1" w:rsidRDefault="00EE087F"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w:t>
            </w:r>
          </w:p>
        </w:tc>
        <w:tc>
          <w:tcPr>
            <w:tcW w:w="1237" w:type="pct"/>
            <w:gridSpan w:val="2"/>
            <w:tcBorders>
              <w:top w:val="nil"/>
              <w:left w:val="nil"/>
              <w:bottom w:val="single" w:sz="4" w:space="0" w:color="auto"/>
              <w:right w:val="single" w:sz="4" w:space="0" w:color="auto"/>
            </w:tcBorders>
            <w:shd w:val="clear" w:color="auto" w:fill="BFBFBF" w:themeFill="background1" w:themeFillShade="BF"/>
            <w:vAlign w:val="center"/>
          </w:tcPr>
          <w:p w:rsidR="00EE087F" w:rsidRPr="000E71E1" w:rsidRDefault="00EE087F" w:rsidP="00FD525A">
            <w:pPr>
              <w:rPr>
                <w:rFonts w:ascii="Times New Roman" w:hAnsi="Times New Roman" w:cs="Times New Roman"/>
                <w:color w:val="000000"/>
                <w:sz w:val="22"/>
                <w:szCs w:val="22"/>
                <w:lang w:eastAsia="vi-VN"/>
              </w:rPr>
            </w:pPr>
          </w:p>
        </w:tc>
        <w:tc>
          <w:tcPr>
            <w:tcW w:w="1012" w:type="pct"/>
            <w:gridSpan w:val="3"/>
            <w:tcBorders>
              <w:top w:val="nil"/>
              <w:left w:val="nil"/>
              <w:bottom w:val="single" w:sz="4" w:space="0" w:color="auto"/>
              <w:right w:val="single" w:sz="4" w:space="0" w:color="auto"/>
            </w:tcBorders>
            <w:shd w:val="clear" w:color="auto" w:fill="BFBFBF" w:themeFill="background1" w:themeFillShade="BF"/>
            <w:vAlign w:val="center"/>
          </w:tcPr>
          <w:p w:rsidR="00EE087F" w:rsidRPr="000E71E1" w:rsidRDefault="00EE087F" w:rsidP="00FD525A">
            <w:pPr>
              <w:rPr>
                <w:rFonts w:ascii="Times New Roman" w:hAnsi="Times New Roman" w:cs="Times New Roman"/>
                <w:color w:val="000000"/>
                <w:sz w:val="22"/>
                <w:szCs w:val="22"/>
                <w:lang w:eastAsia="vi-VN"/>
              </w:rPr>
            </w:pPr>
          </w:p>
        </w:tc>
        <w:tc>
          <w:tcPr>
            <w:tcW w:w="1350" w:type="pct"/>
            <w:gridSpan w:val="5"/>
            <w:tcBorders>
              <w:top w:val="nil"/>
              <w:left w:val="nil"/>
              <w:bottom w:val="single" w:sz="4" w:space="0" w:color="auto"/>
              <w:right w:val="single" w:sz="4" w:space="0" w:color="auto"/>
            </w:tcBorders>
            <w:shd w:val="clear" w:color="auto" w:fill="auto"/>
            <w:vAlign w:val="center"/>
          </w:tcPr>
          <w:p w:rsidR="00EE087F" w:rsidRPr="000E71E1" w:rsidRDefault="00EE087F"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w:t>
            </w:r>
          </w:p>
        </w:tc>
        <w:tc>
          <w:tcPr>
            <w:tcW w:w="903" w:type="pct"/>
            <w:gridSpan w:val="2"/>
            <w:tcBorders>
              <w:top w:val="nil"/>
              <w:left w:val="nil"/>
              <w:bottom w:val="single" w:sz="4" w:space="0" w:color="auto"/>
              <w:right w:val="single" w:sz="4" w:space="0" w:color="auto"/>
            </w:tcBorders>
            <w:shd w:val="clear" w:color="auto" w:fill="auto"/>
            <w:vAlign w:val="center"/>
          </w:tcPr>
          <w:p w:rsidR="00EE087F" w:rsidRPr="000E71E1" w:rsidRDefault="00EE087F" w:rsidP="00FD525A">
            <w:pPr>
              <w:rPr>
                <w:rFonts w:ascii="Times New Roman" w:hAnsi="Times New Roman" w:cs="Times New Roman"/>
                <w:color w:val="000000"/>
                <w:sz w:val="22"/>
                <w:szCs w:val="22"/>
                <w:lang w:eastAsia="vi-VN"/>
              </w:rPr>
            </w:pPr>
          </w:p>
        </w:tc>
      </w:tr>
      <w:tr w:rsidR="00FD525A" w:rsidRPr="00FE6552" w:rsidTr="00037717">
        <w:trPr>
          <w:gridBefore w:val="1"/>
          <w:wBefore w:w="160" w:type="pct"/>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r w:rsidR="00EE087F" w:rsidRPr="000E71E1">
              <w:rPr>
                <w:rFonts w:ascii="Times New Roman" w:hAnsi="Times New Roman" w:cs="Times New Roman"/>
                <w:color w:val="000000"/>
                <w:sz w:val="22"/>
                <w:szCs w:val="22"/>
                <w:lang w:eastAsia="vi-VN"/>
              </w:rPr>
              <w:t>1.n</w:t>
            </w:r>
          </w:p>
        </w:tc>
        <w:tc>
          <w:tcPr>
            <w:tcW w:w="1237" w:type="pct"/>
            <w:gridSpan w:val="2"/>
            <w:tcBorders>
              <w:top w:val="nil"/>
              <w:left w:val="nil"/>
              <w:bottom w:val="single" w:sz="4" w:space="0" w:color="auto"/>
              <w:right w:val="single" w:sz="4" w:space="0" w:color="auto"/>
            </w:tcBorders>
            <w:shd w:val="clear" w:color="auto" w:fill="BFBFBF" w:themeFill="background1" w:themeFillShade="BF"/>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012" w:type="pct"/>
            <w:gridSpan w:val="3"/>
            <w:tcBorders>
              <w:top w:val="nil"/>
              <w:left w:val="nil"/>
              <w:bottom w:val="single" w:sz="4" w:space="0" w:color="auto"/>
              <w:right w:val="single" w:sz="4" w:space="0" w:color="auto"/>
            </w:tcBorders>
            <w:shd w:val="clear" w:color="auto" w:fill="BFBFBF" w:themeFill="background1" w:themeFillShade="BF"/>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350" w:type="pct"/>
            <w:gridSpan w:val="5"/>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w:t>
            </w:r>
          </w:p>
        </w:tc>
        <w:tc>
          <w:tcPr>
            <w:tcW w:w="903"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r>
      <w:tr w:rsidR="00FD525A" w:rsidRPr="00FE6552" w:rsidTr="00037717">
        <w:trPr>
          <w:gridBefore w:val="1"/>
          <w:wBefore w:w="160" w:type="pct"/>
          <w:trHeight w:val="63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2</w:t>
            </w:r>
          </w:p>
        </w:tc>
        <w:tc>
          <w:tcPr>
            <w:tcW w:w="1237"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Khách hàng thứ hai</w:t>
            </w:r>
          </w:p>
        </w:tc>
        <w:tc>
          <w:tcPr>
            <w:tcW w:w="1012" w:type="pct"/>
            <w:gridSpan w:val="3"/>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350" w:type="pct"/>
            <w:gridSpan w:val="5"/>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Nhóm người liên quan với khách hàng thứ hai:</w:t>
            </w:r>
          </w:p>
        </w:tc>
        <w:tc>
          <w:tcPr>
            <w:tcW w:w="903"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r>
      <w:tr w:rsidR="00FD525A" w:rsidRPr="00FE6552" w:rsidTr="00037717">
        <w:trPr>
          <w:gridBefore w:val="1"/>
          <w:wBefore w:w="160" w:type="pct"/>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r w:rsidR="00EE087F" w:rsidRPr="000E71E1">
              <w:rPr>
                <w:rFonts w:ascii="Times New Roman" w:hAnsi="Times New Roman" w:cs="Times New Roman"/>
                <w:color w:val="000000"/>
                <w:sz w:val="22"/>
                <w:szCs w:val="22"/>
                <w:lang w:eastAsia="vi-VN"/>
              </w:rPr>
              <w:t>2.1</w:t>
            </w:r>
          </w:p>
        </w:tc>
        <w:tc>
          <w:tcPr>
            <w:tcW w:w="1237" w:type="pct"/>
            <w:gridSpan w:val="2"/>
            <w:tcBorders>
              <w:top w:val="nil"/>
              <w:left w:val="nil"/>
              <w:bottom w:val="single" w:sz="4" w:space="0" w:color="auto"/>
              <w:right w:val="single" w:sz="4" w:space="0" w:color="auto"/>
            </w:tcBorders>
            <w:shd w:val="clear" w:color="auto" w:fill="BFBFBF" w:themeFill="background1" w:themeFillShade="BF"/>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012" w:type="pct"/>
            <w:gridSpan w:val="3"/>
            <w:tcBorders>
              <w:top w:val="nil"/>
              <w:left w:val="nil"/>
              <w:bottom w:val="single" w:sz="4" w:space="0" w:color="auto"/>
              <w:right w:val="single" w:sz="4" w:space="0" w:color="auto"/>
            </w:tcBorders>
            <w:shd w:val="clear" w:color="auto" w:fill="BFBFBF" w:themeFill="background1" w:themeFillShade="BF"/>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350" w:type="pct"/>
            <w:gridSpan w:val="5"/>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Trần Văn C</w:t>
            </w:r>
          </w:p>
        </w:tc>
        <w:tc>
          <w:tcPr>
            <w:tcW w:w="903"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r>
      <w:tr w:rsidR="00FD525A" w:rsidRPr="00FE6552" w:rsidTr="00037717">
        <w:trPr>
          <w:gridBefore w:val="1"/>
          <w:wBefore w:w="160" w:type="pct"/>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r w:rsidR="00EE087F" w:rsidRPr="000E71E1">
              <w:rPr>
                <w:rFonts w:ascii="Times New Roman" w:hAnsi="Times New Roman" w:cs="Times New Roman"/>
                <w:color w:val="000000"/>
                <w:sz w:val="22"/>
                <w:szCs w:val="22"/>
                <w:lang w:eastAsia="vi-VN"/>
              </w:rPr>
              <w:t>2.2</w:t>
            </w:r>
          </w:p>
        </w:tc>
        <w:tc>
          <w:tcPr>
            <w:tcW w:w="1237" w:type="pct"/>
            <w:gridSpan w:val="2"/>
            <w:tcBorders>
              <w:top w:val="nil"/>
              <w:left w:val="nil"/>
              <w:bottom w:val="single" w:sz="4" w:space="0" w:color="auto"/>
              <w:right w:val="single" w:sz="4" w:space="0" w:color="auto"/>
            </w:tcBorders>
            <w:shd w:val="clear" w:color="auto" w:fill="BFBFBF" w:themeFill="background1" w:themeFillShade="BF"/>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012" w:type="pct"/>
            <w:gridSpan w:val="3"/>
            <w:tcBorders>
              <w:top w:val="nil"/>
              <w:left w:val="nil"/>
              <w:bottom w:val="single" w:sz="4" w:space="0" w:color="auto"/>
              <w:right w:val="single" w:sz="4" w:space="0" w:color="auto"/>
            </w:tcBorders>
            <w:shd w:val="clear" w:color="auto" w:fill="BFBFBF" w:themeFill="background1" w:themeFillShade="BF"/>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350" w:type="pct"/>
            <w:gridSpan w:val="5"/>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Vũ Lê D</w:t>
            </w:r>
          </w:p>
        </w:tc>
        <w:tc>
          <w:tcPr>
            <w:tcW w:w="903"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r>
      <w:tr w:rsidR="00EE087F" w:rsidRPr="00FE6552" w:rsidTr="00037717">
        <w:trPr>
          <w:gridBefore w:val="1"/>
          <w:wBefore w:w="160" w:type="pct"/>
          <w:trHeight w:val="315"/>
        </w:trPr>
        <w:tc>
          <w:tcPr>
            <w:tcW w:w="338" w:type="pct"/>
            <w:tcBorders>
              <w:top w:val="nil"/>
              <w:left w:val="single" w:sz="4" w:space="0" w:color="auto"/>
              <w:bottom w:val="single" w:sz="4" w:space="0" w:color="auto"/>
              <w:right w:val="single" w:sz="4" w:space="0" w:color="auto"/>
            </w:tcBorders>
            <w:shd w:val="clear" w:color="auto" w:fill="auto"/>
            <w:vAlign w:val="center"/>
          </w:tcPr>
          <w:p w:rsidR="00EE087F" w:rsidRPr="000E71E1" w:rsidRDefault="00EE087F"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w:t>
            </w:r>
          </w:p>
        </w:tc>
        <w:tc>
          <w:tcPr>
            <w:tcW w:w="1237" w:type="pct"/>
            <w:gridSpan w:val="2"/>
            <w:tcBorders>
              <w:top w:val="nil"/>
              <w:left w:val="nil"/>
              <w:bottom w:val="single" w:sz="4" w:space="0" w:color="auto"/>
              <w:right w:val="single" w:sz="4" w:space="0" w:color="auto"/>
            </w:tcBorders>
            <w:shd w:val="clear" w:color="auto" w:fill="BFBFBF" w:themeFill="background1" w:themeFillShade="BF"/>
            <w:vAlign w:val="center"/>
          </w:tcPr>
          <w:p w:rsidR="00EE087F" w:rsidRPr="000E71E1" w:rsidRDefault="00EE087F" w:rsidP="00FD525A">
            <w:pPr>
              <w:rPr>
                <w:rFonts w:ascii="Times New Roman" w:hAnsi="Times New Roman" w:cs="Times New Roman"/>
                <w:color w:val="000000"/>
                <w:sz w:val="22"/>
                <w:szCs w:val="22"/>
                <w:lang w:eastAsia="vi-VN"/>
              </w:rPr>
            </w:pPr>
          </w:p>
        </w:tc>
        <w:tc>
          <w:tcPr>
            <w:tcW w:w="1012" w:type="pct"/>
            <w:gridSpan w:val="3"/>
            <w:tcBorders>
              <w:top w:val="nil"/>
              <w:left w:val="nil"/>
              <w:bottom w:val="single" w:sz="4" w:space="0" w:color="auto"/>
              <w:right w:val="single" w:sz="4" w:space="0" w:color="auto"/>
            </w:tcBorders>
            <w:shd w:val="clear" w:color="auto" w:fill="BFBFBF" w:themeFill="background1" w:themeFillShade="BF"/>
            <w:vAlign w:val="center"/>
          </w:tcPr>
          <w:p w:rsidR="00EE087F" w:rsidRPr="000E71E1" w:rsidRDefault="00EE087F" w:rsidP="00FD525A">
            <w:pPr>
              <w:rPr>
                <w:rFonts w:ascii="Times New Roman" w:hAnsi="Times New Roman" w:cs="Times New Roman"/>
                <w:color w:val="000000"/>
                <w:sz w:val="22"/>
                <w:szCs w:val="22"/>
                <w:lang w:eastAsia="vi-VN"/>
              </w:rPr>
            </w:pPr>
          </w:p>
        </w:tc>
        <w:tc>
          <w:tcPr>
            <w:tcW w:w="1350" w:type="pct"/>
            <w:gridSpan w:val="5"/>
            <w:tcBorders>
              <w:top w:val="nil"/>
              <w:left w:val="nil"/>
              <w:bottom w:val="single" w:sz="4" w:space="0" w:color="auto"/>
              <w:right w:val="single" w:sz="4" w:space="0" w:color="auto"/>
            </w:tcBorders>
            <w:shd w:val="clear" w:color="auto" w:fill="auto"/>
            <w:vAlign w:val="center"/>
          </w:tcPr>
          <w:p w:rsidR="00EE087F" w:rsidRPr="000E71E1" w:rsidRDefault="00EE087F"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w:t>
            </w:r>
          </w:p>
        </w:tc>
        <w:tc>
          <w:tcPr>
            <w:tcW w:w="903" w:type="pct"/>
            <w:gridSpan w:val="2"/>
            <w:tcBorders>
              <w:top w:val="nil"/>
              <w:left w:val="nil"/>
              <w:bottom w:val="single" w:sz="4" w:space="0" w:color="auto"/>
              <w:right w:val="single" w:sz="4" w:space="0" w:color="auto"/>
            </w:tcBorders>
            <w:shd w:val="clear" w:color="auto" w:fill="auto"/>
            <w:vAlign w:val="center"/>
          </w:tcPr>
          <w:p w:rsidR="00EE087F" w:rsidRPr="000E71E1" w:rsidRDefault="00EE087F" w:rsidP="00FD525A">
            <w:pPr>
              <w:rPr>
                <w:rFonts w:ascii="Times New Roman" w:hAnsi="Times New Roman" w:cs="Times New Roman"/>
                <w:color w:val="000000"/>
                <w:sz w:val="22"/>
                <w:szCs w:val="22"/>
                <w:lang w:eastAsia="vi-VN"/>
              </w:rPr>
            </w:pPr>
          </w:p>
        </w:tc>
      </w:tr>
      <w:tr w:rsidR="00EE087F" w:rsidRPr="00FE6552" w:rsidTr="00037717">
        <w:trPr>
          <w:gridBefore w:val="1"/>
          <w:wBefore w:w="160" w:type="pct"/>
          <w:trHeight w:val="315"/>
        </w:trPr>
        <w:tc>
          <w:tcPr>
            <w:tcW w:w="338" w:type="pct"/>
            <w:tcBorders>
              <w:top w:val="nil"/>
              <w:left w:val="single" w:sz="4" w:space="0" w:color="auto"/>
              <w:bottom w:val="single" w:sz="4" w:space="0" w:color="auto"/>
              <w:right w:val="single" w:sz="4" w:space="0" w:color="auto"/>
            </w:tcBorders>
            <w:shd w:val="clear" w:color="auto" w:fill="auto"/>
            <w:vAlign w:val="center"/>
          </w:tcPr>
          <w:p w:rsidR="00EE087F" w:rsidRPr="000E71E1" w:rsidRDefault="00EE087F"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2.n</w:t>
            </w:r>
          </w:p>
        </w:tc>
        <w:tc>
          <w:tcPr>
            <w:tcW w:w="1237" w:type="pct"/>
            <w:gridSpan w:val="2"/>
            <w:tcBorders>
              <w:top w:val="nil"/>
              <w:left w:val="nil"/>
              <w:bottom w:val="single" w:sz="4" w:space="0" w:color="auto"/>
              <w:right w:val="single" w:sz="4" w:space="0" w:color="auto"/>
            </w:tcBorders>
            <w:shd w:val="clear" w:color="auto" w:fill="BFBFBF" w:themeFill="background1" w:themeFillShade="BF"/>
            <w:vAlign w:val="center"/>
          </w:tcPr>
          <w:p w:rsidR="00EE087F" w:rsidRPr="000E71E1" w:rsidRDefault="00EE087F" w:rsidP="00FD525A">
            <w:pPr>
              <w:rPr>
                <w:rFonts w:ascii="Times New Roman" w:hAnsi="Times New Roman" w:cs="Times New Roman"/>
                <w:color w:val="000000"/>
                <w:sz w:val="22"/>
                <w:szCs w:val="22"/>
                <w:lang w:eastAsia="vi-VN"/>
              </w:rPr>
            </w:pPr>
          </w:p>
        </w:tc>
        <w:tc>
          <w:tcPr>
            <w:tcW w:w="1012" w:type="pct"/>
            <w:gridSpan w:val="3"/>
            <w:tcBorders>
              <w:top w:val="nil"/>
              <w:left w:val="nil"/>
              <w:bottom w:val="single" w:sz="4" w:space="0" w:color="auto"/>
              <w:right w:val="single" w:sz="4" w:space="0" w:color="auto"/>
            </w:tcBorders>
            <w:shd w:val="clear" w:color="auto" w:fill="BFBFBF" w:themeFill="background1" w:themeFillShade="BF"/>
            <w:vAlign w:val="center"/>
          </w:tcPr>
          <w:p w:rsidR="00EE087F" w:rsidRPr="000E71E1" w:rsidRDefault="00EE087F" w:rsidP="00FD525A">
            <w:pPr>
              <w:rPr>
                <w:rFonts w:ascii="Times New Roman" w:hAnsi="Times New Roman" w:cs="Times New Roman"/>
                <w:color w:val="000000"/>
                <w:sz w:val="22"/>
                <w:szCs w:val="22"/>
                <w:lang w:eastAsia="vi-VN"/>
              </w:rPr>
            </w:pPr>
          </w:p>
        </w:tc>
        <w:tc>
          <w:tcPr>
            <w:tcW w:w="1350" w:type="pct"/>
            <w:gridSpan w:val="5"/>
            <w:tcBorders>
              <w:top w:val="nil"/>
              <w:left w:val="nil"/>
              <w:bottom w:val="single" w:sz="4" w:space="0" w:color="auto"/>
              <w:right w:val="single" w:sz="4" w:space="0" w:color="auto"/>
            </w:tcBorders>
            <w:shd w:val="clear" w:color="auto" w:fill="auto"/>
            <w:vAlign w:val="center"/>
          </w:tcPr>
          <w:p w:rsidR="00EE087F" w:rsidRPr="000E71E1" w:rsidRDefault="00EE087F"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w:t>
            </w:r>
          </w:p>
        </w:tc>
        <w:tc>
          <w:tcPr>
            <w:tcW w:w="903" w:type="pct"/>
            <w:gridSpan w:val="2"/>
            <w:tcBorders>
              <w:top w:val="nil"/>
              <w:left w:val="nil"/>
              <w:bottom w:val="single" w:sz="4" w:space="0" w:color="auto"/>
              <w:right w:val="single" w:sz="4" w:space="0" w:color="auto"/>
            </w:tcBorders>
            <w:shd w:val="clear" w:color="auto" w:fill="auto"/>
            <w:vAlign w:val="center"/>
          </w:tcPr>
          <w:p w:rsidR="00EE087F" w:rsidRPr="000E71E1" w:rsidRDefault="00EE087F" w:rsidP="00FD525A">
            <w:pPr>
              <w:rPr>
                <w:rFonts w:ascii="Times New Roman" w:hAnsi="Times New Roman" w:cs="Times New Roman"/>
                <w:color w:val="000000"/>
                <w:sz w:val="22"/>
                <w:szCs w:val="22"/>
                <w:lang w:eastAsia="vi-VN"/>
              </w:rPr>
            </w:pPr>
          </w:p>
        </w:tc>
      </w:tr>
      <w:tr w:rsidR="00FD525A" w:rsidRPr="00FE6552" w:rsidTr="00037717">
        <w:trPr>
          <w:gridBefore w:val="1"/>
          <w:wBefore w:w="160" w:type="pct"/>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D525A" w:rsidRPr="000E71E1" w:rsidRDefault="00FD525A"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w:t>
            </w:r>
          </w:p>
        </w:tc>
        <w:tc>
          <w:tcPr>
            <w:tcW w:w="1237"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w:t>
            </w:r>
          </w:p>
        </w:tc>
        <w:tc>
          <w:tcPr>
            <w:tcW w:w="1012" w:type="pct"/>
            <w:gridSpan w:val="3"/>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350" w:type="pct"/>
            <w:gridSpan w:val="5"/>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w:t>
            </w:r>
          </w:p>
        </w:tc>
        <w:tc>
          <w:tcPr>
            <w:tcW w:w="903" w:type="pct"/>
            <w:gridSpan w:val="2"/>
            <w:tcBorders>
              <w:top w:val="nil"/>
              <w:left w:val="nil"/>
              <w:bottom w:val="single" w:sz="4" w:space="0" w:color="auto"/>
              <w:right w:val="single" w:sz="4" w:space="0" w:color="auto"/>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r>
      <w:tr w:rsidR="00FD525A" w:rsidRPr="00FE6552" w:rsidTr="00037717">
        <w:trPr>
          <w:gridBefore w:val="1"/>
          <w:wBefore w:w="160" w:type="pct"/>
          <w:trHeight w:val="480"/>
        </w:trPr>
        <w:tc>
          <w:tcPr>
            <w:tcW w:w="338" w:type="pct"/>
            <w:tcBorders>
              <w:top w:val="single" w:sz="4" w:space="0" w:color="auto"/>
              <w:left w:val="nil"/>
              <w:bottom w:val="nil"/>
              <w:right w:val="nil"/>
            </w:tcBorders>
            <w:shd w:val="clear" w:color="auto" w:fill="auto"/>
            <w:vAlign w:val="center"/>
            <w:hideMark/>
          </w:tcPr>
          <w:p w:rsidR="00FD525A" w:rsidRPr="000E71E1" w:rsidRDefault="00FD525A" w:rsidP="00FD525A">
            <w:pPr>
              <w:jc w:val="cente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237" w:type="pct"/>
            <w:gridSpan w:val="2"/>
            <w:tcBorders>
              <w:top w:val="single" w:sz="4" w:space="0" w:color="auto"/>
              <w:left w:val="nil"/>
              <w:bottom w:val="nil"/>
              <w:right w:val="nil"/>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012" w:type="pct"/>
            <w:gridSpan w:val="3"/>
            <w:tcBorders>
              <w:top w:val="single" w:sz="4" w:space="0" w:color="auto"/>
              <w:left w:val="nil"/>
              <w:bottom w:val="nil"/>
              <w:right w:val="nil"/>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1350" w:type="pct"/>
            <w:gridSpan w:val="5"/>
            <w:tcBorders>
              <w:top w:val="single" w:sz="4" w:space="0" w:color="auto"/>
              <w:left w:val="nil"/>
              <w:bottom w:val="nil"/>
              <w:right w:val="nil"/>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c>
          <w:tcPr>
            <w:tcW w:w="903" w:type="pct"/>
            <w:gridSpan w:val="2"/>
            <w:tcBorders>
              <w:top w:val="single" w:sz="4" w:space="0" w:color="auto"/>
              <w:left w:val="nil"/>
              <w:bottom w:val="nil"/>
              <w:right w:val="nil"/>
            </w:tcBorders>
            <w:shd w:val="clear" w:color="auto" w:fill="auto"/>
            <w:vAlign w:val="center"/>
            <w:hideMark/>
          </w:tcPr>
          <w:p w:rsidR="00FD525A" w:rsidRPr="000E71E1" w:rsidRDefault="00FD525A" w:rsidP="00FD525A">
            <w:pPr>
              <w:rPr>
                <w:rFonts w:ascii="Times New Roman" w:hAnsi="Times New Roman" w:cs="Times New Roman"/>
                <w:color w:val="000000"/>
                <w:sz w:val="22"/>
                <w:szCs w:val="22"/>
                <w:lang w:eastAsia="vi-VN"/>
              </w:rPr>
            </w:pPr>
            <w:r w:rsidRPr="000E71E1">
              <w:rPr>
                <w:rFonts w:ascii="Times New Roman" w:hAnsi="Times New Roman" w:cs="Times New Roman"/>
                <w:color w:val="000000"/>
                <w:sz w:val="22"/>
                <w:szCs w:val="22"/>
                <w:lang w:eastAsia="vi-VN"/>
              </w:rPr>
              <w:t> </w:t>
            </w:r>
          </w:p>
        </w:tc>
      </w:tr>
      <w:tr w:rsidR="00FD525A" w:rsidRPr="00802342" w:rsidTr="005C2006">
        <w:trPr>
          <w:gridBefore w:val="1"/>
          <w:wBefore w:w="160" w:type="pct"/>
          <w:trHeight w:val="4710"/>
        </w:trPr>
        <w:tc>
          <w:tcPr>
            <w:tcW w:w="4840" w:type="pct"/>
            <w:gridSpan w:val="13"/>
            <w:tcBorders>
              <w:top w:val="nil"/>
              <w:left w:val="nil"/>
              <w:bottom w:val="nil"/>
              <w:right w:val="nil"/>
            </w:tcBorders>
            <w:shd w:val="clear" w:color="auto" w:fill="auto"/>
            <w:hideMark/>
          </w:tcPr>
          <w:p w:rsidR="000E71E1" w:rsidRPr="00802342" w:rsidRDefault="000E71E1" w:rsidP="000E71E1">
            <w:pPr>
              <w:spacing w:before="60" w:after="60" w:line="240" w:lineRule="atLeast"/>
              <w:jc w:val="both"/>
              <w:rPr>
                <w:rFonts w:ascii="Times New Roman" w:eastAsia="Calibri" w:hAnsi="Times New Roman" w:cs="Times New Roman"/>
                <w:sz w:val="24"/>
                <w:szCs w:val="24"/>
              </w:rPr>
            </w:pPr>
            <w:r w:rsidRPr="00802342">
              <w:rPr>
                <w:rFonts w:ascii="Times New Roman" w:hAnsi="Times New Roman" w:cs="Times New Roman"/>
                <w:b/>
                <w:bCs/>
                <w:i/>
                <w:sz w:val="24"/>
                <w:szCs w:val="24"/>
              </w:rPr>
              <w:t>1.</w:t>
            </w:r>
            <w:r w:rsidRPr="00802342">
              <w:rPr>
                <w:rFonts w:ascii="Times New Roman" w:hAnsi="Times New Roman"/>
                <w:b/>
                <w:bCs/>
                <w:i/>
                <w:sz w:val="24"/>
                <w:szCs w:val="24"/>
              </w:rPr>
              <w:t xml:space="preserve"> Đối tượng áp dụng: </w:t>
            </w:r>
            <w:r w:rsidRPr="00802342">
              <w:rPr>
                <w:rFonts w:ascii="Times New Roman" w:eastAsia="Calibri" w:hAnsi="Times New Roman" w:cs="Times New Roman"/>
                <w:sz w:val="24"/>
                <w:szCs w:val="24"/>
              </w:rPr>
              <w:t>Các Quỹ tín dụng nhân dân.</w:t>
            </w:r>
          </w:p>
          <w:p w:rsidR="000E71E1" w:rsidRPr="00802342" w:rsidRDefault="000E71E1" w:rsidP="000E71E1">
            <w:pPr>
              <w:spacing w:before="60" w:after="60" w:line="240" w:lineRule="atLeast"/>
              <w:jc w:val="both"/>
              <w:rPr>
                <w:rFonts w:ascii="Times New Roman" w:hAnsi="Times New Roman"/>
                <w:bCs/>
                <w:iCs/>
                <w:sz w:val="24"/>
                <w:szCs w:val="24"/>
              </w:rPr>
            </w:pPr>
            <w:r w:rsidRPr="00802342">
              <w:rPr>
                <w:rFonts w:ascii="Times New Roman" w:eastAsia="Calibri" w:hAnsi="Times New Roman" w:cs="Times New Roman"/>
                <w:b/>
                <w:i/>
                <w:sz w:val="24"/>
                <w:szCs w:val="24"/>
              </w:rPr>
              <w:t xml:space="preserve">2. Yêu cầu số liệu báo cáo: </w:t>
            </w:r>
            <w:r w:rsidRPr="00802342">
              <w:rPr>
                <w:rFonts w:ascii="Times New Roman" w:eastAsia="Calibri" w:hAnsi="Times New Roman" w:cs="Times New Roman"/>
                <w:sz w:val="24"/>
                <w:szCs w:val="24"/>
              </w:rPr>
              <w:t>Trụ sở chính Quỹ tín dụng nhân dân</w:t>
            </w:r>
            <w:r w:rsidRPr="00802342">
              <w:rPr>
                <w:rFonts w:ascii="Times New Roman" w:hAnsi="Times New Roman"/>
                <w:bCs/>
                <w:iCs/>
                <w:sz w:val="24"/>
                <w:szCs w:val="24"/>
              </w:rPr>
              <w:t xml:space="preserve"> tổng hợp số liệu toàn hệ thống gửi NHNN thông qua </w:t>
            </w:r>
            <w:r w:rsidR="005C2006" w:rsidRPr="00802342">
              <w:rPr>
                <w:rFonts w:ascii="Times New Roman" w:hAnsi="Times New Roman"/>
                <w:bCs/>
                <w:iCs/>
                <w:sz w:val="24"/>
                <w:szCs w:val="24"/>
              </w:rPr>
              <w:t>Cục Công nghệ thông tin</w:t>
            </w:r>
            <w:r w:rsidRPr="00802342">
              <w:rPr>
                <w:rFonts w:ascii="Times New Roman" w:hAnsi="Times New Roman"/>
                <w:bCs/>
                <w:iCs/>
                <w:sz w:val="24"/>
                <w:szCs w:val="24"/>
              </w:rPr>
              <w:t>.</w:t>
            </w:r>
          </w:p>
          <w:p w:rsidR="005C2006" w:rsidRPr="00802342" w:rsidRDefault="000E71E1" w:rsidP="000E71E1">
            <w:pPr>
              <w:spacing w:before="60" w:after="60" w:line="240" w:lineRule="atLeast"/>
              <w:rPr>
                <w:rFonts w:ascii="Times New Roman" w:hAnsi="Times New Roman" w:cs="Times New Roman"/>
                <w:sz w:val="24"/>
                <w:szCs w:val="24"/>
                <w:lang w:eastAsia="vi-VN"/>
              </w:rPr>
            </w:pPr>
            <w:r w:rsidRPr="00802342">
              <w:rPr>
                <w:rFonts w:ascii="Times New Roman" w:hAnsi="Times New Roman" w:cs="Times New Roman"/>
                <w:b/>
                <w:bCs/>
                <w:i/>
                <w:iCs/>
                <w:sz w:val="24"/>
                <w:szCs w:val="24"/>
                <w:lang w:eastAsia="vi-VN"/>
              </w:rPr>
              <w:t>3</w:t>
            </w:r>
            <w:r w:rsidR="00FD525A" w:rsidRPr="00802342">
              <w:rPr>
                <w:rFonts w:ascii="Times New Roman" w:hAnsi="Times New Roman" w:cs="Times New Roman"/>
                <w:b/>
                <w:bCs/>
                <w:i/>
                <w:iCs/>
                <w:sz w:val="24"/>
                <w:szCs w:val="24"/>
                <w:lang w:eastAsia="vi-VN"/>
              </w:rPr>
              <w:t>. Thời hạn gửi báo cáo:</w:t>
            </w:r>
            <w:r w:rsidR="00FD525A" w:rsidRPr="00802342">
              <w:rPr>
                <w:rFonts w:ascii="Times New Roman" w:hAnsi="Times New Roman" w:cs="Times New Roman"/>
                <w:sz w:val="24"/>
                <w:szCs w:val="24"/>
                <w:lang w:eastAsia="vi-VN"/>
              </w:rPr>
              <w:t xml:space="preserve"> </w:t>
            </w:r>
          </w:p>
          <w:p w:rsidR="005C2006" w:rsidRPr="00802342" w:rsidRDefault="00FD525A" w:rsidP="005C2006">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lang w:eastAsia="vi-VN"/>
              </w:rPr>
              <w:t>- Chậm nhất ngày 7 tháng tiếp theo ngay sau tháng báo cáo.</w:t>
            </w:r>
          </w:p>
          <w:p w:rsidR="0055781A" w:rsidRPr="00802342" w:rsidRDefault="0055781A" w:rsidP="000E71E1">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lang w:eastAsia="vi-VN"/>
              </w:rPr>
              <w:t>- Trường hợp nhận được thông báo tra soát của Ngân hàng Nhà nước chi nhánh tỉnh, thành phố về báo cáo làm chưa chính xác, QTDND phải chỉnh sửa và gửi lại báo cáo đúng cho Ngân hàng Nhà nước chậm nhất 02 ngày làm việc kể từ ngày nhận được thông báo tra soát.</w:t>
            </w:r>
          </w:p>
          <w:p w:rsidR="005C2006" w:rsidRPr="00802342" w:rsidRDefault="000E71E1" w:rsidP="000E71E1">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b/>
                <w:bCs/>
                <w:i/>
                <w:iCs/>
                <w:sz w:val="24"/>
                <w:szCs w:val="24"/>
                <w:lang w:eastAsia="vi-VN"/>
              </w:rPr>
              <w:t>4</w:t>
            </w:r>
            <w:r w:rsidR="00FD525A" w:rsidRPr="00802342">
              <w:rPr>
                <w:rFonts w:ascii="Times New Roman" w:hAnsi="Times New Roman" w:cs="Times New Roman"/>
                <w:b/>
                <w:bCs/>
                <w:i/>
                <w:iCs/>
                <w:sz w:val="24"/>
                <w:szCs w:val="24"/>
                <w:lang w:eastAsia="vi-VN"/>
              </w:rPr>
              <w:t>. Đơn vị nhận và duyệt báo cáo:</w:t>
            </w:r>
            <w:r w:rsidR="00FD525A" w:rsidRPr="00802342">
              <w:rPr>
                <w:rFonts w:ascii="Times New Roman" w:hAnsi="Times New Roman" w:cs="Times New Roman"/>
                <w:sz w:val="24"/>
                <w:szCs w:val="24"/>
                <w:lang w:eastAsia="vi-VN"/>
              </w:rPr>
              <w:t xml:space="preserve"> Ngân hàng Nhà nước chi nhánh tỉnh, thành phố.</w:t>
            </w:r>
          </w:p>
          <w:p w:rsidR="0055781A" w:rsidRPr="00802342" w:rsidRDefault="0055781A" w:rsidP="0055781A">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lang w:eastAsia="vi-VN"/>
              </w:rPr>
              <w:t>Chậm nhất trong 0</w:t>
            </w:r>
            <w:r w:rsidR="00802342" w:rsidRPr="00802342">
              <w:rPr>
                <w:rFonts w:ascii="Times New Roman" w:hAnsi="Times New Roman" w:cs="Times New Roman"/>
                <w:sz w:val="24"/>
                <w:szCs w:val="24"/>
                <w:lang w:eastAsia="vi-VN"/>
              </w:rPr>
              <w:t>5</w:t>
            </w:r>
            <w:r w:rsidRPr="00802342">
              <w:rPr>
                <w:rFonts w:ascii="Times New Roman" w:hAnsi="Times New Roman" w:cs="Times New Roman"/>
                <w:sz w:val="24"/>
                <w:szCs w:val="24"/>
                <w:lang w:eastAsia="vi-VN"/>
              </w:rPr>
              <w:t xml:space="preserve"> ngày làm việc tiếp theo ngay sau thời hạn gửi báo cáo, Ngân hàng Nhà nước chi nhánh tỉnh, thành phố hoàn thành kiểm duyệt các báo cáo của tất cả các QTDND trên địa bàn.</w:t>
            </w:r>
          </w:p>
          <w:p w:rsidR="005C2006" w:rsidRPr="00802342" w:rsidRDefault="000E71E1" w:rsidP="005C2006">
            <w:pPr>
              <w:spacing w:before="60" w:after="60" w:line="240" w:lineRule="atLeast"/>
              <w:jc w:val="both"/>
              <w:rPr>
                <w:rFonts w:ascii="Times New Roman" w:hAnsi="Times New Roman" w:cs="Times New Roman"/>
                <w:b/>
                <w:bCs/>
                <w:i/>
                <w:iCs/>
                <w:sz w:val="24"/>
                <w:szCs w:val="24"/>
                <w:lang w:eastAsia="vi-VN"/>
              </w:rPr>
            </w:pPr>
            <w:r w:rsidRPr="00802342">
              <w:rPr>
                <w:rFonts w:ascii="Times New Roman" w:hAnsi="Times New Roman" w:cs="Times New Roman"/>
                <w:b/>
                <w:bCs/>
                <w:i/>
                <w:iCs/>
                <w:sz w:val="24"/>
                <w:szCs w:val="24"/>
                <w:lang w:eastAsia="vi-VN"/>
              </w:rPr>
              <w:t>5</w:t>
            </w:r>
            <w:r w:rsidR="00FD525A" w:rsidRPr="00802342">
              <w:rPr>
                <w:rFonts w:ascii="Times New Roman" w:hAnsi="Times New Roman" w:cs="Times New Roman"/>
                <w:b/>
                <w:bCs/>
                <w:i/>
                <w:iCs/>
                <w:sz w:val="24"/>
                <w:szCs w:val="24"/>
                <w:lang w:eastAsia="vi-VN"/>
              </w:rPr>
              <w:t>. Hướng dẫn lập báo cáo:</w:t>
            </w:r>
          </w:p>
          <w:p w:rsidR="00EE087F" w:rsidRPr="00802342" w:rsidRDefault="00FD525A" w:rsidP="005C2006">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lang w:eastAsia="vi-VN"/>
              </w:rPr>
              <w:t>- Các chỉ tiêu báo cáo thực hiện theo quy định hiện hành cho vay khách hàng và người có liên quan của Ngân hàng Nhà nước.</w:t>
            </w:r>
          </w:p>
          <w:p w:rsidR="005C2006" w:rsidRPr="00802342" w:rsidRDefault="00EE087F" w:rsidP="005C2006">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rPr>
              <w:t xml:space="preserve">- </w:t>
            </w:r>
            <w:r w:rsidR="00101DE5" w:rsidRPr="00802342">
              <w:rPr>
                <w:rFonts w:ascii="Times New Roman" w:hAnsi="Times New Roman" w:cs="Times New Roman"/>
                <w:sz w:val="24"/>
                <w:szCs w:val="24"/>
              </w:rPr>
              <w:t>Cột Số thứ tự (STT): Bắt buộc nhập theo nguyên tắc: C</w:t>
            </w:r>
            <w:r w:rsidRPr="00802342">
              <w:rPr>
                <w:rFonts w:ascii="Times New Roman" w:hAnsi="Times New Roman" w:cs="Times New Roman"/>
                <w:sz w:val="24"/>
                <w:szCs w:val="24"/>
              </w:rPr>
              <w:t xml:space="preserve">ác dòng dữ liệu đều phải nhập mã hạng mục, mã hạng mục tại dòng dữ liệu chi tiết phải bao gồm mã hạng mục tại dòng dữ </w:t>
            </w:r>
            <w:r w:rsidRPr="00802342">
              <w:rPr>
                <w:rFonts w:ascii="Times New Roman" w:hAnsi="Times New Roman" w:cs="Times New Roman"/>
                <w:sz w:val="24"/>
                <w:szCs w:val="24"/>
                <w:lang w:eastAsia="vi-VN"/>
              </w:rPr>
              <w:t>liệu tổng hợp liền trước đó. Chi tiết tham khảo ví dụ tại biểu mẫu.</w:t>
            </w:r>
          </w:p>
          <w:p w:rsidR="005C2006" w:rsidRPr="00802342" w:rsidRDefault="00FD525A" w:rsidP="005C2006">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lang w:eastAsia="vi-VN"/>
              </w:rPr>
              <w:t>- Cột (3), (5): Nếu khách hàng là tổ chức thì điền mã số thuế; khách hàng là cá nhân thì điền số CMND (trường hợp khách hàng cá nhân tạm thời chưa có CMND thì điền Mã khách hàng do QTDND cấp cho khách hàng).</w:t>
            </w:r>
          </w:p>
          <w:p w:rsidR="00FD525A" w:rsidRPr="00802342" w:rsidRDefault="00FD525A" w:rsidP="005C2006">
            <w:pPr>
              <w:spacing w:before="60" w:after="60" w:line="240" w:lineRule="atLeast"/>
              <w:jc w:val="both"/>
              <w:rPr>
                <w:rFonts w:ascii="Times New Roman" w:hAnsi="Times New Roman" w:cs="Times New Roman"/>
                <w:sz w:val="22"/>
                <w:szCs w:val="22"/>
                <w:lang w:eastAsia="vi-VN"/>
              </w:rPr>
            </w:pPr>
            <w:r w:rsidRPr="00802342">
              <w:rPr>
                <w:rFonts w:ascii="Times New Roman" w:hAnsi="Times New Roman" w:cs="Times New Roman"/>
                <w:sz w:val="24"/>
                <w:szCs w:val="24"/>
                <w:lang w:eastAsia="vi-VN"/>
              </w:rPr>
              <w:t>- Khái niệm về "người liên quan" theo quy định pháp luật hiện hành (hiện đang quy định tại Thông tư 32/2015/TT-NHNN)</w:t>
            </w:r>
            <w:r w:rsidR="00101DE5" w:rsidRPr="00802342">
              <w:rPr>
                <w:rFonts w:ascii="Times New Roman" w:hAnsi="Times New Roman" w:cs="Times New Roman"/>
                <w:sz w:val="24"/>
                <w:szCs w:val="24"/>
                <w:lang w:eastAsia="vi-VN"/>
              </w:rPr>
              <w:t>.</w:t>
            </w:r>
          </w:p>
        </w:tc>
      </w:tr>
      <w:tr w:rsidR="00FD525A" w:rsidRPr="00FE6552" w:rsidTr="00037717">
        <w:trPr>
          <w:gridBefore w:val="1"/>
          <w:wBefore w:w="160" w:type="pct"/>
          <w:trHeight w:val="315"/>
        </w:trPr>
        <w:tc>
          <w:tcPr>
            <w:tcW w:w="338" w:type="pct"/>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color w:val="000000"/>
                <w:sz w:val="24"/>
                <w:szCs w:val="24"/>
                <w:lang w:eastAsia="vi-VN"/>
              </w:rPr>
            </w:pPr>
          </w:p>
        </w:tc>
        <w:tc>
          <w:tcPr>
            <w:tcW w:w="785" w:type="pct"/>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color w:val="000000"/>
                <w:sz w:val="24"/>
                <w:szCs w:val="24"/>
                <w:lang w:eastAsia="vi-VN"/>
              </w:rPr>
            </w:pPr>
          </w:p>
        </w:tc>
        <w:tc>
          <w:tcPr>
            <w:tcW w:w="1464" w:type="pct"/>
            <w:gridSpan w:val="4"/>
            <w:tcBorders>
              <w:top w:val="nil"/>
              <w:left w:val="nil"/>
              <w:bottom w:val="nil"/>
              <w:right w:val="nil"/>
            </w:tcBorders>
            <w:shd w:val="clear" w:color="auto" w:fill="auto"/>
            <w:vAlign w:val="center"/>
            <w:hideMark/>
          </w:tcPr>
          <w:p w:rsidR="00FD525A" w:rsidRPr="00FE6552" w:rsidRDefault="00FD525A" w:rsidP="00FD525A">
            <w:pPr>
              <w:spacing w:before="60" w:after="60" w:line="240" w:lineRule="atLeast"/>
              <w:rPr>
                <w:rFonts w:ascii="Times New Roman" w:hAnsi="Times New Roman" w:cs="Times New Roman"/>
                <w:color w:val="000000"/>
                <w:sz w:val="24"/>
                <w:szCs w:val="24"/>
                <w:lang w:eastAsia="vi-VN"/>
              </w:rPr>
            </w:pPr>
          </w:p>
        </w:tc>
        <w:tc>
          <w:tcPr>
            <w:tcW w:w="878" w:type="pct"/>
            <w:gridSpan w:val="3"/>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color w:val="000000"/>
                <w:sz w:val="24"/>
                <w:szCs w:val="24"/>
                <w:lang w:eastAsia="vi-VN"/>
              </w:rPr>
            </w:pPr>
          </w:p>
        </w:tc>
        <w:tc>
          <w:tcPr>
            <w:tcW w:w="1375" w:type="pct"/>
            <w:gridSpan w:val="4"/>
            <w:tcBorders>
              <w:top w:val="nil"/>
              <w:left w:val="nil"/>
              <w:bottom w:val="nil"/>
              <w:right w:val="nil"/>
            </w:tcBorders>
            <w:shd w:val="clear" w:color="auto" w:fill="auto"/>
            <w:vAlign w:val="center"/>
            <w:hideMark/>
          </w:tcPr>
          <w:p w:rsidR="00FD525A" w:rsidRPr="00FE6552" w:rsidRDefault="00FD525A" w:rsidP="00FD525A">
            <w:pPr>
              <w:rPr>
                <w:rFonts w:ascii="Times New Roman" w:hAnsi="Times New Roman" w:cs="Times New Roman"/>
                <w:color w:val="000000"/>
                <w:sz w:val="24"/>
                <w:szCs w:val="24"/>
                <w:lang w:eastAsia="vi-VN"/>
              </w:rPr>
            </w:pPr>
          </w:p>
        </w:tc>
      </w:tr>
    </w:tbl>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sectPr w:rsidR="000A5735" w:rsidRPr="00FE6552" w:rsidSect="000A5735">
          <w:footerReference w:type="default" r:id="rId14"/>
          <w:pgSz w:w="11906" w:h="16838"/>
          <w:pgMar w:top="1134" w:right="1134" w:bottom="907" w:left="1077" w:header="709" w:footer="709" w:gutter="0"/>
          <w:cols w:space="708"/>
          <w:docGrid w:linePitch="360"/>
        </w:sectPr>
      </w:pPr>
    </w:p>
    <w:tbl>
      <w:tblPr>
        <w:tblW w:w="5237" w:type="pct"/>
        <w:tblInd w:w="-162" w:type="dxa"/>
        <w:tblLayout w:type="fixed"/>
        <w:tblLook w:val="04A0" w:firstRow="1" w:lastRow="0" w:firstColumn="1" w:lastColumn="0" w:noHBand="0" w:noVBand="1"/>
      </w:tblPr>
      <w:tblGrid>
        <w:gridCol w:w="160"/>
        <w:gridCol w:w="558"/>
        <w:gridCol w:w="273"/>
        <w:gridCol w:w="110"/>
        <w:gridCol w:w="1289"/>
        <w:gridCol w:w="270"/>
        <w:gridCol w:w="579"/>
        <w:gridCol w:w="434"/>
        <w:gridCol w:w="303"/>
        <w:gridCol w:w="163"/>
        <w:gridCol w:w="511"/>
        <w:gridCol w:w="478"/>
        <w:gridCol w:w="238"/>
        <w:gridCol w:w="261"/>
        <w:gridCol w:w="493"/>
        <w:gridCol w:w="576"/>
        <w:gridCol w:w="107"/>
        <w:gridCol w:w="128"/>
        <w:gridCol w:w="849"/>
        <w:gridCol w:w="140"/>
        <w:gridCol w:w="145"/>
        <w:gridCol w:w="692"/>
        <w:gridCol w:w="169"/>
        <w:gridCol w:w="677"/>
        <w:gridCol w:w="184"/>
        <w:gridCol w:w="909"/>
        <w:gridCol w:w="68"/>
        <w:gridCol w:w="977"/>
        <w:gridCol w:w="154"/>
        <w:gridCol w:w="211"/>
        <w:gridCol w:w="644"/>
        <w:gridCol w:w="119"/>
        <w:gridCol w:w="288"/>
        <w:gridCol w:w="760"/>
        <w:gridCol w:w="632"/>
        <w:gridCol w:w="297"/>
      </w:tblGrid>
      <w:tr w:rsidR="000A5735" w:rsidRPr="00FE6552" w:rsidTr="008A03B1">
        <w:trPr>
          <w:gridBefore w:val="1"/>
          <w:gridAfter w:val="1"/>
          <w:wBefore w:w="54" w:type="pct"/>
          <w:wAfter w:w="100" w:type="pct"/>
          <w:trHeight w:val="244"/>
        </w:trPr>
        <w:tc>
          <w:tcPr>
            <w:tcW w:w="1285" w:type="pct"/>
            <w:gridSpan w:val="8"/>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468" w:type="pct"/>
            <w:gridSpan w:val="4"/>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448"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461" w:type="pct"/>
            <w:gridSpan w:val="5"/>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518"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68"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1298" w:type="pct"/>
            <w:gridSpan w:val="9"/>
            <w:tcBorders>
              <w:top w:val="nil"/>
              <w:left w:val="nil"/>
              <w:bottom w:val="nil"/>
              <w:right w:val="nil"/>
            </w:tcBorders>
            <w:shd w:val="clear" w:color="auto" w:fill="auto"/>
            <w:vAlign w:val="center"/>
            <w:hideMark/>
          </w:tcPr>
          <w:p w:rsidR="000A5735" w:rsidRPr="00FE6552" w:rsidRDefault="009E782E" w:rsidP="009E782E">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                           </w:t>
            </w:r>
            <w:r w:rsidR="000A5735" w:rsidRPr="00FE6552">
              <w:rPr>
                <w:rFonts w:ascii="Times New Roman" w:hAnsi="Times New Roman" w:cs="Times New Roman"/>
                <w:b/>
                <w:bCs/>
                <w:color w:val="000000"/>
                <w:sz w:val="24"/>
                <w:szCs w:val="24"/>
                <w:lang w:eastAsia="vi-VN"/>
              </w:rPr>
              <w:t>Biểu số 191-TTGS</w:t>
            </w:r>
          </w:p>
        </w:tc>
      </w:tr>
      <w:tr w:rsidR="000A5735" w:rsidRPr="00FE6552" w:rsidTr="00AA23F7">
        <w:trPr>
          <w:gridBefore w:val="1"/>
          <w:gridAfter w:val="1"/>
          <w:wBefore w:w="54" w:type="pct"/>
          <w:wAfter w:w="100" w:type="pct"/>
          <w:trHeight w:val="244"/>
        </w:trPr>
        <w:tc>
          <w:tcPr>
            <w:tcW w:w="4846" w:type="pct"/>
            <w:gridSpan w:val="34"/>
            <w:tcBorders>
              <w:top w:val="nil"/>
              <w:left w:val="nil"/>
              <w:bottom w:val="nil"/>
              <w:right w:val="nil"/>
            </w:tcBorders>
            <w:shd w:val="clear" w:color="auto" w:fill="auto"/>
            <w:vAlign w:val="center"/>
            <w:hideMark/>
          </w:tcPr>
          <w:p w:rsidR="00AA23F7" w:rsidRDefault="00AA23F7" w:rsidP="000A5735">
            <w:pPr>
              <w:jc w:val="center"/>
              <w:rPr>
                <w:rFonts w:ascii="Times New Roman" w:hAnsi="Times New Roman" w:cs="Times New Roman"/>
                <w:b/>
                <w:bCs/>
                <w:color w:val="000000"/>
                <w:sz w:val="24"/>
                <w:szCs w:val="24"/>
                <w:lang w:eastAsia="vi-VN"/>
              </w:rPr>
            </w:pPr>
          </w:p>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VỀ TÀI SẢN THẾ CHẤP CỦA QTDND</w:t>
            </w:r>
          </w:p>
        </w:tc>
      </w:tr>
      <w:tr w:rsidR="000A5735" w:rsidRPr="00FE6552" w:rsidTr="00AA23F7">
        <w:trPr>
          <w:gridBefore w:val="1"/>
          <w:gridAfter w:val="1"/>
          <w:wBefore w:w="54" w:type="pct"/>
          <w:wAfter w:w="100" w:type="pct"/>
          <w:trHeight w:val="244"/>
        </w:trPr>
        <w:tc>
          <w:tcPr>
            <w:tcW w:w="4846" w:type="pct"/>
            <w:gridSpan w:val="3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xml:space="preserve">         (Tháng….năm….)</w:t>
            </w:r>
          </w:p>
        </w:tc>
      </w:tr>
      <w:tr w:rsidR="000A5735" w:rsidRPr="00FE6552" w:rsidTr="008A03B1">
        <w:trPr>
          <w:gridBefore w:val="1"/>
          <w:gridAfter w:val="1"/>
          <w:wBefore w:w="54" w:type="pct"/>
          <w:wAfter w:w="100" w:type="pct"/>
          <w:trHeight w:val="244"/>
        </w:trPr>
        <w:tc>
          <w:tcPr>
            <w:tcW w:w="280"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471"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534" w:type="pct"/>
            <w:gridSpan w:val="4"/>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468" w:type="pct"/>
            <w:gridSpan w:val="4"/>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448"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461" w:type="pct"/>
            <w:gridSpan w:val="5"/>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518"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68"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1298" w:type="pct"/>
            <w:gridSpan w:val="9"/>
            <w:tcBorders>
              <w:top w:val="nil"/>
              <w:left w:val="nil"/>
              <w:bottom w:val="single" w:sz="4" w:space="0" w:color="auto"/>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xml:space="preserve">   Đơn vị tính: Triệu VND</w:t>
            </w:r>
          </w:p>
        </w:tc>
      </w:tr>
      <w:tr w:rsidR="00AA23F7" w:rsidRPr="00FE6552" w:rsidTr="00AA23F7">
        <w:trPr>
          <w:gridBefore w:val="1"/>
          <w:gridAfter w:val="1"/>
          <w:wBefore w:w="54" w:type="pct"/>
          <w:wAfter w:w="100" w:type="pct"/>
          <w:trHeight w:val="1314"/>
        </w:trPr>
        <w:tc>
          <w:tcPr>
            <w:tcW w:w="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STT</w:t>
            </w:r>
          </w:p>
        </w:tc>
        <w:tc>
          <w:tcPr>
            <w:tcW w:w="471"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Số HĐTC</w:t>
            </w:r>
          </w:p>
        </w:tc>
        <w:tc>
          <w:tcPr>
            <w:tcW w:w="534" w:type="pct"/>
            <w:gridSpan w:val="4"/>
            <w:tcBorders>
              <w:top w:val="single" w:sz="4" w:space="0" w:color="auto"/>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Tên khách hàng vay</w:t>
            </w:r>
          </w:p>
        </w:tc>
        <w:tc>
          <w:tcPr>
            <w:tcW w:w="468" w:type="pct"/>
            <w:gridSpan w:val="4"/>
            <w:tcBorders>
              <w:top w:val="single" w:sz="4" w:space="0" w:color="auto"/>
              <w:left w:val="nil"/>
              <w:bottom w:val="single" w:sz="4" w:space="0" w:color="auto"/>
              <w:right w:val="single" w:sz="4" w:space="0" w:color="auto"/>
            </w:tcBorders>
            <w:shd w:val="clear" w:color="auto" w:fill="auto"/>
            <w:vAlign w:val="center"/>
            <w:hideMark/>
          </w:tcPr>
          <w:p w:rsidR="00101DE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Mã số thuế/</w:t>
            </w:r>
          </w:p>
          <w:p w:rsidR="00101DE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Số CMND/</w:t>
            </w:r>
          </w:p>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Mã khách hàng</w:t>
            </w:r>
          </w:p>
        </w:tc>
        <w:tc>
          <w:tcPr>
            <w:tcW w:w="448" w:type="pct"/>
            <w:gridSpan w:val="3"/>
            <w:tcBorders>
              <w:top w:val="single" w:sz="4" w:space="0" w:color="auto"/>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Thông tin chủ tài sản</w:t>
            </w:r>
          </w:p>
        </w:tc>
        <w:tc>
          <w:tcPr>
            <w:tcW w:w="461" w:type="pct"/>
            <w:gridSpan w:val="5"/>
            <w:tcBorders>
              <w:top w:val="single" w:sz="4" w:space="0" w:color="auto"/>
              <w:left w:val="nil"/>
              <w:bottom w:val="single" w:sz="4" w:space="0" w:color="auto"/>
              <w:right w:val="single" w:sz="4" w:space="0" w:color="auto"/>
            </w:tcBorders>
            <w:shd w:val="clear" w:color="000000" w:fill="FFFFFF"/>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Số CMND/</w:t>
            </w:r>
            <w:r w:rsidRPr="00A15069">
              <w:rPr>
                <w:rFonts w:ascii="Times New Roman" w:hAnsi="Times New Roman" w:cs="Times New Roman"/>
                <w:b/>
                <w:bCs/>
                <w:sz w:val="22"/>
                <w:szCs w:val="22"/>
                <w:lang w:eastAsia="vi-VN"/>
              </w:rPr>
              <w:br/>
              <w:t>Mã số thuế của chủ tài sản</w:t>
            </w:r>
          </w:p>
        </w:tc>
        <w:tc>
          <w:tcPr>
            <w:tcW w:w="518" w:type="pct"/>
            <w:gridSpan w:val="3"/>
            <w:tcBorders>
              <w:top w:val="single" w:sz="4" w:space="0" w:color="auto"/>
              <w:left w:val="nil"/>
              <w:bottom w:val="single" w:sz="4" w:space="0" w:color="auto"/>
              <w:right w:val="single" w:sz="4" w:space="0" w:color="auto"/>
            </w:tcBorders>
            <w:shd w:val="clear" w:color="auto" w:fill="auto"/>
            <w:vAlign w:val="center"/>
            <w:hideMark/>
          </w:tcPr>
          <w:p w:rsidR="00101DE5" w:rsidRPr="00A15069" w:rsidRDefault="00101DE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Ngày nhập</w:t>
            </w:r>
          </w:p>
          <w:p w:rsidR="000A5735" w:rsidRPr="00A15069" w:rsidRDefault="00101DE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tài sản</w:t>
            </w:r>
          </w:p>
        </w:tc>
        <w:tc>
          <w:tcPr>
            <w:tcW w:w="368"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Loại TSĐB</w:t>
            </w:r>
          </w:p>
        </w:tc>
        <w:tc>
          <w:tcPr>
            <w:tcW w:w="475" w:type="pct"/>
            <w:gridSpan w:val="4"/>
            <w:tcBorders>
              <w:top w:val="single" w:sz="4" w:space="0" w:color="auto"/>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xml:space="preserve"> Giá trị TSĐB định giá thực tế </w:t>
            </w:r>
          </w:p>
        </w:tc>
        <w:tc>
          <w:tcPr>
            <w:tcW w:w="354" w:type="pct"/>
            <w:gridSpan w:val="3"/>
            <w:tcBorders>
              <w:top w:val="single" w:sz="4" w:space="0" w:color="auto"/>
              <w:left w:val="nil"/>
              <w:bottom w:val="single" w:sz="4" w:space="0" w:color="auto"/>
              <w:right w:val="single" w:sz="4" w:space="0" w:color="auto"/>
            </w:tcBorders>
            <w:shd w:val="clear" w:color="auto" w:fill="auto"/>
            <w:vAlign w:val="center"/>
            <w:hideMark/>
          </w:tcPr>
          <w:p w:rsidR="000A5735" w:rsidRPr="00A15069" w:rsidRDefault="000A5735" w:rsidP="000A5735">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Hệ số</w:t>
            </w:r>
            <w:r w:rsidRPr="00A15069">
              <w:rPr>
                <w:rFonts w:ascii="Times New Roman" w:hAnsi="Times New Roman" w:cs="Times New Roman"/>
                <w:b/>
                <w:bCs/>
                <w:sz w:val="22"/>
                <w:szCs w:val="22"/>
                <w:lang w:eastAsia="vi-VN"/>
              </w:rPr>
              <w:br/>
              <w:t>rủi ro</w:t>
            </w:r>
          </w:p>
        </w:tc>
        <w:tc>
          <w:tcPr>
            <w:tcW w:w="469" w:type="pct"/>
            <w:gridSpan w:val="2"/>
            <w:tcBorders>
              <w:top w:val="single" w:sz="4" w:space="0" w:color="auto"/>
              <w:left w:val="nil"/>
              <w:bottom w:val="single" w:sz="4" w:space="0" w:color="auto"/>
              <w:right w:val="single" w:sz="4" w:space="0" w:color="auto"/>
            </w:tcBorders>
            <w:shd w:val="clear" w:color="000000" w:fill="FFFFFF"/>
            <w:vAlign w:val="center"/>
            <w:hideMark/>
          </w:tcPr>
          <w:p w:rsidR="000A5735" w:rsidRPr="00A15069" w:rsidRDefault="000A5735" w:rsidP="00F371AA">
            <w:pPr>
              <w:jc w:val="center"/>
              <w:rPr>
                <w:rFonts w:ascii="Times New Roman" w:hAnsi="Times New Roman" w:cs="Times New Roman"/>
                <w:b/>
                <w:bCs/>
                <w:sz w:val="22"/>
                <w:szCs w:val="22"/>
                <w:lang w:eastAsia="vi-VN"/>
              </w:rPr>
            </w:pPr>
            <w:r w:rsidRPr="00A15069">
              <w:rPr>
                <w:rFonts w:ascii="Times New Roman" w:hAnsi="Times New Roman" w:cs="Times New Roman"/>
                <w:b/>
                <w:bCs/>
                <w:sz w:val="22"/>
                <w:szCs w:val="22"/>
                <w:lang w:eastAsia="vi-VN"/>
              </w:rPr>
              <w:t xml:space="preserve"> Tổng dư nợ </w:t>
            </w:r>
            <w:r w:rsidR="00F371AA" w:rsidRPr="00A15069">
              <w:rPr>
                <w:rFonts w:ascii="Times New Roman" w:hAnsi="Times New Roman" w:cs="Times New Roman"/>
                <w:b/>
                <w:bCs/>
                <w:sz w:val="22"/>
                <w:szCs w:val="22"/>
                <w:lang w:eastAsia="vi-VN"/>
              </w:rPr>
              <w:t xml:space="preserve">có bảo đảm bằng tài sản </w:t>
            </w:r>
            <w:r w:rsidRPr="00A15069">
              <w:rPr>
                <w:rFonts w:ascii="Times New Roman" w:hAnsi="Times New Roman" w:cs="Times New Roman"/>
                <w:b/>
                <w:bCs/>
                <w:sz w:val="22"/>
                <w:szCs w:val="22"/>
                <w:lang w:eastAsia="vi-VN"/>
              </w:rPr>
              <w:t xml:space="preserve"> tại QTDND </w:t>
            </w:r>
            <w:r w:rsidRPr="00A15069">
              <w:rPr>
                <w:rFonts w:ascii="Times New Roman" w:hAnsi="Times New Roman" w:cs="Times New Roman"/>
                <w:b/>
                <w:bCs/>
                <w:sz w:val="22"/>
                <w:szCs w:val="22"/>
                <w:lang w:eastAsia="vi-VN"/>
              </w:rPr>
              <w:br/>
              <w:t xml:space="preserve">(số dư còn lại đến kỳ báo cáo) </w:t>
            </w:r>
          </w:p>
        </w:tc>
      </w:tr>
      <w:tr w:rsidR="00AA23F7" w:rsidRPr="00FE6552" w:rsidTr="00AA23F7">
        <w:trPr>
          <w:gridBefore w:val="1"/>
          <w:gridAfter w:val="1"/>
          <w:wBefore w:w="54" w:type="pct"/>
          <w:wAfter w:w="100" w:type="pct"/>
          <w:trHeight w:val="319"/>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(1)</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(2)</w:t>
            </w:r>
          </w:p>
        </w:tc>
        <w:tc>
          <w:tcPr>
            <w:tcW w:w="534"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(3)</w:t>
            </w:r>
          </w:p>
        </w:tc>
        <w:tc>
          <w:tcPr>
            <w:tcW w:w="468"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(4)</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(5)</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(6)</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(7)</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(8)</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(9)</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(10)</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(11)</w:t>
            </w:r>
          </w:p>
        </w:tc>
      </w:tr>
      <w:tr w:rsidR="00AA23F7" w:rsidRPr="00FE6552" w:rsidTr="00AA23F7">
        <w:trPr>
          <w:gridBefore w:val="1"/>
          <w:gridAfter w:val="1"/>
          <w:wBefore w:w="54" w:type="pct"/>
          <w:wAfter w:w="100" w:type="pct"/>
          <w:trHeight w:val="465"/>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1</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HĐTC01</w:t>
            </w:r>
          </w:p>
        </w:tc>
        <w:tc>
          <w:tcPr>
            <w:tcW w:w="534"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A</w:t>
            </w:r>
          </w:p>
        </w:tc>
        <w:tc>
          <w:tcPr>
            <w:tcW w:w="468"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845712">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20180120</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01</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1.000.000 </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sz w:val="22"/>
                <w:szCs w:val="22"/>
                <w:lang w:eastAsia="vi-VN"/>
              </w:rPr>
            </w:pPr>
            <w:r w:rsidRPr="00802342">
              <w:rPr>
                <w:rFonts w:ascii="Times New Roman" w:hAnsi="Times New Roman" w:cs="Times New Roman"/>
                <w:sz w:val="22"/>
                <w:szCs w:val="22"/>
                <w:lang w:eastAsia="vi-VN"/>
              </w:rPr>
              <w:t xml:space="preserve">       700.000 </w:t>
            </w:r>
          </w:p>
        </w:tc>
      </w:tr>
      <w:tr w:rsidR="00AA23F7" w:rsidRPr="00FE6552" w:rsidTr="00AA23F7">
        <w:trPr>
          <w:gridBefore w:val="1"/>
          <w:gridAfter w:val="1"/>
          <w:wBefore w:w="54" w:type="pct"/>
          <w:wAfter w:w="100" w:type="pct"/>
          <w:trHeight w:val="413"/>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2</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HĐTC02</w:t>
            </w:r>
          </w:p>
        </w:tc>
        <w:tc>
          <w:tcPr>
            <w:tcW w:w="534"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A</w:t>
            </w:r>
          </w:p>
        </w:tc>
        <w:tc>
          <w:tcPr>
            <w:tcW w:w="468"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845712">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20180120</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02</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500.000 </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sz w:val="22"/>
                <w:szCs w:val="22"/>
                <w:lang w:eastAsia="vi-VN"/>
              </w:rPr>
            </w:pPr>
            <w:r w:rsidRPr="00802342">
              <w:rPr>
                <w:rFonts w:ascii="Times New Roman" w:hAnsi="Times New Roman" w:cs="Times New Roman"/>
                <w:sz w:val="22"/>
                <w:szCs w:val="22"/>
                <w:lang w:eastAsia="vi-VN"/>
              </w:rPr>
              <w:t xml:space="preserve">       500.000 </w:t>
            </w:r>
          </w:p>
        </w:tc>
      </w:tr>
      <w:tr w:rsidR="00AA23F7" w:rsidRPr="00FE6552" w:rsidTr="00AA23F7">
        <w:trPr>
          <w:gridBefore w:val="1"/>
          <w:gridAfter w:val="1"/>
          <w:wBefore w:w="54" w:type="pct"/>
          <w:wAfter w:w="100" w:type="pct"/>
          <w:trHeight w:val="421"/>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3</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HĐTC03</w:t>
            </w:r>
          </w:p>
        </w:tc>
        <w:tc>
          <w:tcPr>
            <w:tcW w:w="534" w:type="pct"/>
            <w:gridSpan w:val="4"/>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B</w:t>
            </w:r>
          </w:p>
        </w:tc>
        <w:tc>
          <w:tcPr>
            <w:tcW w:w="468" w:type="pct"/>
            <w:gridSpan w:val="4"/>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845712">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20180331</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02</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400.000 </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300.000 </w:t>
            </w:r>
          </w:p>
        </w:tc>
      </w:tr>
      <w:tr w:rsidR="00AA23F7" w:rsidRPr="00FE6552" w:rsidTr="00AA23F7">
        <w:trPr>
          <w:gridBefore w:val="1"/>
          <w:gridAfter w:val="1"/>
          <w:wBefore w:w="54" w:type="pct"/>
          <w:wAfter w:w="100" w:type="pct"/>
          <w:trHeight w:val="413"/>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w:t>
            </w:r>
          </w:p>
        </w:tc>
        <w:tc>
          <w:tcPr>
            <w:tcW w:w="534" w:type="pct"/>
            <w:gridSpan w:val="4"/>
            <w:tcBorders>
              <w:top w:val="single" w:sz="4" w:space="0" w:color="auto"/>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w:t>
            </w:r>
          </w:p>
        </w:tc>
        <w:tc>
          <w:tcPr>
            <w:tcW w:w="468"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 </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 </w:t>
            </w:r>
          </w:p>
        </w:tc>
      </w:tr>
      <w:tr w:rsidR="00AA23F7" w:rsidRPr="00FE6552" w:rsidTr="00AA23F7">
        <w:trPr>
          <w:gridBefore w:val="1"/>
          <w:gridAfter w:val="1"/>
          <w:wBefore w:w="54" w:type="pct"/>
          <w:wAfter w:w="100" w:type="pct"/>
          <w:trHeight w:val="405"/>
        </w:trPr>
        <w:tc>
          <w:tcPr>
            <w:tcW w:w="7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802342" w:rsidRDefault="000A5735" w:rsidP="000A5735">
            <w:pPr>
              <w:jc w:val="center"/>
              <w:rPr>
                <w:rFonts w:ascii="Times New Roman" w:hAnsi="Times New Roman" w:cs="Times New Roman"/>
                <w:b/>
                <w:bCs/>
                <w:color w:val="000000"/>
                <w:sz w:val="22"/>
                <w:szCs w:val="22"/>
                <w:lang w:eastAsia="vi-VN"/>
              </w:rPr>
            </w:pPr>
            <w:r w:rsidRPr="00802342">
              <w:rPr>
                <w:rFonts w:ascii="Times New Roman" w:hAnsi="Times New Roman" w:cs="Times New Roman"/>
                <w:b/>
                <w:bCs/>
                <w:color w:val="000000"/>
                <w:sz w:val="22"/>
                <w:szCs w:val="22"/>
                <w:lang w:eastAsia="vi-VN"/>
              </w:rPr>
              <w:t>Tổng cộng</w:t>
            </w:r>
          </w:p>
        </w:tc>
        <w:tc>
          <w:tcPr>
            <w:tcW w:w="534" w:type="pct"/>
            <w:gridSpan w:val="4"/>
            <w:tcBorders>
              <w:top w:val="nil"/>
              <w:left w:val="single" w:sz="4" w:space="0" w:color="auto"/>
              <w:bottom w:val="single" w:sz="4" w:space="0" w:color="auto"/>
              <w:right w:val="single" w:sz="4" w:space="0" w:color="auto"/>
            </w:tcBorders>
            <w:shd w:val="clear" w:color="000000" w:fill="BFBFBF"/>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8" w:type="pct"/>
            <w:gridSpan w:val="4"/>
            <w:tcBorders>
              <w:top w:val="nil"/>
              <w:left w:val="nil"/>
              <w:bottom w:val="single" w:sz="4" w:space="0" w:color="auto"/>
              <w:right w:val="single" w:sz="4" w:space="0" w:color="auto"/>
            </w:tcBorders>
            <w:shd w:val="clear" w:color="000000" w:fill="BFBFBF"/>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48" w:type="pct"/>
            <w:gridSpan w:val="3"/>
            <w:tcBorders>
              <w:top w:val="nil"/>
              <w:left w:val="nil"/>
              <w:bottom w:val="single" w:sz="4" w:space="0" w:color="auto"/>
              <w:right w:val="single" w:sz="4" w:space="0" w:color="auto"/>
            </w:tcBorders>
            <w:shd w:val="clear" w:color="000000" w:fill="BFBFBF"/>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1" w:type="pct"/>
            <w:gridSpan w:val="5"/>
            <w:tcBorders>
              <w:top w:val="nil"/>
              <w:left w:val="nil"/>
              <w:bottom w:val="single" w:sz="4" w:space="0" w:color="auto"/>
              <w:right w:val="single" w:sz="4" w:space="0" w:color="auto"/>
            </w:tcBorders>
            <w:shd w:val="clear" w:color="000000" w:fill="BFBFBF"/>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518" w:type="pct"/>
            <w:gridSpan w:val="3"/>
            <w:tcBorders>
              <w:top w:val="nil"/>
              <w:left w:val="nil"/>
              <w:bottom w:val="single" w:sz="4" w:space="0" w:color="auto"/>
              <w:right w:val="single" w:sz="4" w:space="0" w:color="auto"/>
            </w:tcBorders>
            <w:shd w:val="clear" w:color="000000" w:fill="BFBFBF"/>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368" w:type="pct"/>
            <w:gridSpan w:val="2"/>
            <w:tcBorders>
              <w:top w:val="nil"/>
              <w:left w:val="nil"/>
              <w:bottom w:val="single" w:sz="4" w:space="0" w:color="auto"/>
              <w:right w:val="single" w:sz="4" w:space="0" w:color="auto"/>
            </w:tcBorders>
            <w:shd w:val="clear" w:color="000000" w:fill="BFBFBF"/>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 </w:t>
            </w:r>
          </w:p>
        </w:tc>
        <w:tc>
          <w:tcPr>
            <w:tcW w:w="354" w:type="pct"/>
            <w:gridSpan w:val="3"/>
            <w:tcBorders>
              <w:top w:val="nil"/>
              <w:left w:val="nil"/>
              <w:bottom w:val="single" w:sz="4" w:space="0" w:color="auto"/>
              <w:right w:val="single" w:sz="4" w:space="0" w:color="auto"/>
            </w:tcBorders>
            <w:shd w:val="clear" w:color="000000" w:fill="BFBFBF"/>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 </w:t>
            </w:r>
          </w:p>
        </w:tc>
      </w:tr>
      <w:tr w:rsidR="000A5735" w:rsidRPr="00FE6552" w:rsidTr="00AA23F7">
        <w:trPr>
          <w:gridBefore w:val="1"/>
          <w:gridAfter w:val="1"/>
          <w:wBefore w:w="54" w:type="pct"/>
          <w:wAfter w:w="100" w:type="pct"/>
          <w:trHeight w:val="558"/>
        </w:trPr>
        <w:tc>
          <w:tcPr>
            <w:tcW w:w="4846" w:type="pct"/>
            <w:gridSpan w:val="34"/>
            <w:tcBorders>
              <w:top w:val="single" w:sz="4" w:space="0" w:color="auto"/>
              <w:left w:val="nil"/>
              <w:bottom w:val="nil"/>
              <w:right w:val="nil"/>
            </w:tcBorders>
            <w:shd w:val="clear" w:color="auto" w:fill="auto"/>
            <w:vAlign w:val="center"/>
            <w:hideMark/>
          </w:tcPr>
          <w:p w:rsidR="000A5735" w:rsidRPr="00FE6552" w:rsidRDefault="000A5735" w:rsidP="008A03B1">
            <w:pPr>
              <w:spacing w:before="60" w:after="60" w:line="240" w:lineRule="atLeast"/>
              <w:rPr>
                <w:rFonts w:ascii="Times New Roman" w:hAnsi="Times New Roman" w:cs="Times New Roman"/>
                <w:b/>
                <w:bCs/>
                <w:i/>
                <w:iCs/>
                <w:color w:val="000000"/>
                <w:sz w:val="24"/>
                <w:szCs w:val="24"/>
                <w:lang w:eastAsia="vi-VN"/>
              </w:rPr>
            </w:pPr>
          </w:p>
          <w:p w:rsidR="000E71E1" w:rsidRPr="00D36622" w:rsidRDefault="000E71E1" w:rsidP="008A03B1">
            <w:pPr>
              <w:spacing w:before="60" w:after="60" w:line="240" w:lineRule="atLeast"/>
              <w:jc w:val="both"/>
              <w:rPr>
                <w:rFonts w:ascii="Times New Roman" w:eastAsia="Calibri" w:hAnsi="Times New Roman" w:cs="Times New Roman"/>
                <w:sz w:val="24"/>
                <w:szCs w:val="24"/>
              </w:rPr>
            </w:pPr>
            <w:r w:rsidRPr="00D36622">
              <w:rPr>
                <w:rFonts w:ascii="Times New Roman" w:hAnsi="Times New Roman" w:cs="Times New Roman"/>
                <w:b/>
                <w:bCs/>
                <w:i/>
                <w:sz w:val="24"/>
                <w:szCs w:val="24"/>
              </w:rPr>
              <w:t>1.</w:t>
            </w:r>
            <w:r w:rsidRPr="00D36622">
              <w:rPr>
                <w:rFonts w:ascii="Times New Roman" w:hAnsi="Times New Roman"/>
                <w:b/>
                <w:bCs/>
                <w:i/>
                <w:sz w:val="24"/>
                <w:szCs w:val="24"/>
              </w:rPr>
              <w:t xml:space="preserve"> Đối tượng áp dụng: </w:t>
            </w:r>
            <w:r w:rsidRPr="00D36622">
              <w:rPr>
                <w:rFonts w:ascii="Times New Roman" w:eastAsia="Calibri" w:hAnsi="Times New Roman" w:cs="Times New Roman"/>
                <w:sz w:val="24"/>
                <w:szCs w:val="24"/>
              </w:rPr>
              <w:t>Các Quỹ tín dụng nhân dân.</w:t>
            </w:r>
          </w:p>
          <w:p w:rsidR="000E71E1" w:rsidRPr="000E71E1" w:rsidRDefault="000E71E1" w:rsidP="008A03B1">
            <w:pPr>
              <w:spacing w:before="60" w:after="60" w:line="240" w:lineRule="atLeast"/>
              <w:jc w:val="both"/>
              <w:rPr>
                <w:rFonts w:ascii="Times New Roman" w:hAnsi="Times New Roman"/>
                <w:b/>
                <w:bCs/>
                <w:i/>
                <w:iCs/>
                <w:color w:val="000000"/>
                <w:sz w:val="24"/>
                <w:szCs w:val="24"/>
                <w:lang w:eastAsia="vi-VN"/>
              </w:rPr>
            </w:pPr>
            <w:r w:rsidRPr="00D36622">
              <w:rPr>
                <w:rFonts w:ascii="Times New Roman" w:eastAsia="Calibri" w:hAnsi="Times New Roman" w:cs="Times New Roman"/>
                <w:b/>
                <w:i/>
                <w:sz w:val="24"/>
                <w:szCs w:val="24"/>
              </w:rPr>
              <w:t xml:space="preserve">2. Yêu cầu số liệu báo cáo: </w:t>
            </w:r>
            <w:r w:rsidRPr="00D36622">
              <w:rPr>
                <w:rFonts w:ascii="Times New Roman" w:eastAsia="Calibri" w:hAnsi="Times New Roman" w:cs="Times New Roman"/>
                <w:sz w:val="24"/>
                <w:szCs w:val="24"/>
              </w:rPr>
              <w:t>Trụ sở chính Quỹ tín dụng nhân dân</w:t>
            </w:r>
            <w:r w:rsidRPr="00D36622">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D36622">
              <w:rPr>
                <w:rFonts w:ascii="Times New Roman" w:hAnsi="Times New Roman"/>
                <w:bCs/>
                <w:iCs/>
                <w:sz w:val="24"/>
                <w:szCs w:val="24"/>
              </w:rPr>
              <w:t>.</w:t>
            </w:r>
          </w:p>
        </w:tc>
      </w:tr>
      <w:tr w:rsidR="000A5735" w:rsidRPr="00FE6552" w:rsidTr="00AA23F7">
        <w:trPr>
          <w:gridBefore w:val="1"/>
          <w:gridAfter w:val="1"/>
          <w:wBefore w:w="54" w:type="pct"/>
          <w:wAfter w:w="100" w:type="pct"/>
          <w:trHeight w:val="811"/>
        </w:trPr>
        <w:tc>
          <w:tcPr>
            <w:tcW w:w="4846" w:type="pct"/>
            <w:gridSpan w:val="34"/>
            <w:tcBorders>
              <w:top w:val="nil"/>
              <w:left w:val="nil"/>
              <w:bottom w:val="nil"/>
              <w:right w:val="nil"/>
            </w:tcBorders>
            <w:shd w:val="clear" w:color="auto" w:fill="auto"/>
            <w:vAlign w:val="center"/>
            <w:hideMark/>
          </w:tcPr>
          <w:p w:rsidR="00101DE5" w:rsidRPr="00802342" w:rsidRDefault="000E71E1" w:rsidP="008A03B1">
            <w:pPr>
              <w:spacing w:before="60" w:after="60" w:line="240" w:lineRule="atLeast"/>
              <w:rPr>
                <w:rFonts w:ascii="Times New Roman" w:hAnsi="Times New Roman" w:cs="Times New Roman"/>
                <w:b/>
                <w:bCs/>
                <w:i/>
                <w:iCs/>
                <w:color w:val="000000"/>
                <w:sz w:val="24"/>
                <w:szCs w:val="24"/>
                <w:lang w:eastAsia="vi-VN"/>
              </w:rPr>
            </w:pPr>
            <w:r w:rsidRPr="00802342">
              <w:rPr>
                <w:rFonts w:ascii="Times New Roman" w:hAnsi="Times New Roman" w:cs="Times New Roman"/>
                <w:b/>
                <w:bCs/>
                <w:i/>
                <w:iCs/>
                <w:color w:val="000000"/>
                <w:sz w:val="24"/>
                <w:szCs w:val="24"/>
                <w:lang w:eastAsia="vi-VN"/>
              </w:rPr>
              <w:t>3</w:t>
            </w:r>
            <w:r w:rsidR="000A5735" w:rsidRPr="00802342">
              <w:rPr>
                <w:rFonts w:ascii="Times New Roman" w:hAnsi="Times New Roman" w:cs="Times New Roman"/>
                <w:b/>
                <w:bCs/>
                <w:i/>
                <w:iCs/>
                <w:color w:val="000000"/>
                <w:sz w:val="24"/>
                <w:szCs w:val="24"/>
                <w:lang w:eastAsia="vi-VN"/>
              </w:rPr>
              <w:t>. Thời hạn gửi báo cáo:</w:t>
            </w:r>
          </w:p>
          <w:p w:rsidR="00101DE5" w:rsidRPr="00802342" w:rsidRDefault="000A5735" w:rsidP="008A03B1">
            <w:pPr>
              <w:spacing w:before="60" w:after="60" w:line="240" w:lineRule="atLeast"/>
              <w:jc w:val="both"/>
              <w:rPr>
                <w:rFonts w:ascii="Times New Roman" w:hAnsi="Times New Roman" w:cs="Times New Roman"/>
                <w:color w:val="000000"/>
                <w:sz w:val="24"/>
                <w:szCs w:val="24"/>
                <w:lang w:eastAsia="vi-VN"/>
              </w:rPr>
            </w:pPr>
            <w:r w:rsidRPr="00802342">
              <w:rPr>
                <w:rFonts w:ascii="Times New Roman" w:hAnsi="Times New Roman" w:cs="Times New Roman"/>
                <w:color w:val="000000"/>
                <w:sz w:val="24"/>
                <w:szCs w:val="24"/>
                <w:lang w:eastAsia="vi-VN"/>
              </w:rPr>
              <w:t>-</w:t>
            </w:r>
            <w:r w:rsidRPr="00802342">
              <w:rPr>
                <w:rFonts w:ascii="Times New Roman" w:hAnsi="Times New Roman" w:cs="Times New Roman"/>
                <w:b/>
                <w:bCs/>
                <w:i/>
                <w:iCs/>
                <w:color w:val="000000"/>
                <w:sz w:val="24"/>
                <w:szCs w:val="24"/>
                <w:lang w:eastAsia="vi-VN"/>
              </w:rPr>
              <w:t xml:space="preserve"> </w:t>
            </w:r>
            <w:r w:rsidRPr="00802342">
              <w:rPr>
                <w:rFonts w:ascii="Times New Roman" w:hAnsi="Times New Roman" w:cs="Times New Roman"/>
                <w:color w:val="000000"/>
                <w:sz w:val="24"/>
                <w:szCs w:val="24"/>
                <w:lang w:eastAsia="vi-VN"/>
              </w:rPr>
              <w:t>Chậm nhất ngày 7 tháng tiếp theo ngay sau tháng báo cáo.</w:t>
            </w:r>
          </w:p>
          <w:p w:rsidR="000A5735" w:rsidRPr="00802342" w:rsidRDefault="000A5735" w:rsidP="008A03B1">
            <w:pPr>
              <w:spacing w:before="60" w:after="60" w:line="240" w:lineRule="atLeast"/>
              <w:jc w:val="both"/>
              <w:rPr>
                <w:rFonts w:ascii="Times New Roman" w:hAnsi="Times New Roman" w:cs="Times New Roman"/>
                <w:color w:val="000000"/>
                <w:sz w:val="24"/>
                <w:szCs w:val="24"/>
                <w:lang w:eastAsia="vi-VN"/>
              </w:rPr>
            </w:pPr>
            <w:r w:rsidRPr="00802342">
              <w:rPr>
                <w:rFonts w:ascii="Times New Roman" w:hAnsi="Times New Roman" w:cs="Times New Roman"/>
                <w:sz w:val="24"/>
                <w:szCs w:val="24"/>
                <w:lang w:eastAsia="vi-VN"/>
              </w:rPr>
              <w:t>-</w:t>
            </w:r>
            <w:r w:rsidRPr="00802342">
              <w:rPr>
                <w:rFonts w:ascii="Times New Roman" w:hAnsi="Times New Roman" w:cs="Times New Roman"/>
                <w:lang w:eastAsia="vi-VN"/>
              </w:rPr>
              <w:t xml:space="preserve"> </w:t>
            </w:r>
            <w:r w:rsidRPr="00802342">
              <w:rPr>
                <w:rFonts w:ascii="Times New Roman" w:hAnsi="Times New Roman" w:cs="Times New Roman"/>
                <w:sz w:val="24"/>
                <w:szCs w:val="24"/>
                <w:lang w:eastAsia="vi-VN"/>
              </w:rPr>
              <w:t xml:space="preserve">Trường hợp nhận được </w:t>
            </w:r>
            <w:r w:rsidR="00101DE5" w:rsidRPr="00802342">
              <w:rPr>
                <w:rFonts w:ascii="Times New Roman" w:hAnsi="Times New Roman" w:cs="Times New Roman"/>
                <w:sz w:val="24"/>
                <w:szCs w:val="24"/>
                <w:lang w:eastAsia="vi-VN"/>
              </w:rPr>
              <w:t xml:space="preserve">thông báo tra soát </w:t>
            </w:r>
            <w:r w:rsidRPr="00802342">
              <w:rPr>
                <w:rFonts w:ascii="Times New Roman" w:hAnsi="Times New Roman" w:cs="Times New Roman"/>
                <w:sz w:val="24"/>
                <w:szCs w:val="24"/>
                <w:lang w:eastAsia="vi-VN"/>
              </w:rPr>
              <w:t xml:space="preserve">của Ngân hàng Nhà nước </w:t>
            </w:r>
            <w:r w:rsidR="00836C1F" w:rsidRPr="00802342">
              <w:rPr>
                <w:rFonts w:ascii="Times New Roman" w:hAnsi="Times New Roman" w:cs="Times New Roman"/>
                <w:sz w:val="24"/>
                <w:szCs w:val="24"/>
                <w:lang w:eastAsia="vi-VN"/>
              </w:rPr>
              <w:t xml:space="preserve">chi nhánh tỉnh, thành phố </w:t>
            </w:r>
            <w:r w:rsidRPr="00802342">
              <w:rPr>
                <w:rFonts w:ascii="Times New Roman" w:hAnsi="Times New Roman" w:cs="Times New Roman"/>
                <w:sz w:val="24"/>
                <w:szCs w:val="24"/>
                <w:lang w:eastAsia="vi-VN"/>
              </w:rPr>
              <w:t>về báo cáo làm chưa chính xác, QTDND phải chỉnh sửa và gửi lại báo cáo đúng cho Ngân hàng Nhà nước chậm nhất 02 ngày làm việc</w:t>
            </w:r>
            <w:r w:rsidR="002526DE" w:rsidRPr="00802342">
              <w:rPr>
                <w:rFonts w:ascii="Times New Roman" w:hAnsi="Times New Roman" w:cs="Times New Roman"/>
                <w:sz w:val="24"/>
                <w:szCs w:val="24"/>
                <w:lang w:eastAsia="vi-VN"/>
              </w:rPr>
              <w:t xml:space="preserve"> kể từ n</w:t>
            </w:r>
            <w:r w:rsidR="00101DE5" w:rsidRPr="00802342">
              <w:rPr>
                <w:rFonts w:ascii="Times New Roman" w:hAnsi="Times New Roman" w:cs="Times New Roman"/>
                <w:sz w:val="24"/>
                <w:szCs w:val="24"/>
                <w:lang w:eastAsia="vi-VN"/>
              </w:rPr>
              <w:t>gày nhận được thông báo tra soát</w:t>
            </w:r>
            <w:r w:rsidR="002526DE" w:rsidRPr="00802342">
              <w:rPr>
                <w:rFonts w:ascii="Times New Roman" w:hAnsi="Times New Roman" w:cs="Times New Roman"/>
                <w:sz w:val="24"/>
                <w:szCs w:val="24"/>
                <w:lang w:eastAsia="vi-VN"/>
              </w:rPr>
              <w:t>.</w:t>
            </w:r>
            <w:r w:rsidRPr="00802342">
              <w:rPr>
                <w:rFonts w:ascii="Times New Roman" w:hAnsi="Times New Roman" w:cs="Times New Roman"/>
                <w:color w:val="000000"/>
                <w:sz w:val="24"/>
                <w:szCs w:val="24"/>
                <w:lang w:eastAsia="vi-VN"/>
              </w:rPr>
              <w:t xml:space="preserve">     </w:t>
            </w:r>
          </w:p>
        </w:tc>
      </w:tr>
      <w:tr w:rsidR="000A5735" w:rsidRPr="00FE6552" w:rsidTr="00AA23F7">
        <w:trPr>
          <w:gridBefore w:val="1"/>
          <w:gridAfter w:val="1"/>
          <w:wBefore w:w="54" w:type="pct"/>
          <w:wAfter w:w="100" w:type="pct"/>
          <w:trHeight w:val="285"/>
        </w:trPr>
        <w:tc>
          <w:tcPr>
            <w:tcW w:w="4846" w:type="pct"/>
            <w:gridSpan w:val="34"/>
            <w:tcBorders>
              <w:top w:val="nil"/>
              <w:left w:val="nil"/>
              <w:bottom w:val="nil"/>
              <w:right w:val="nil"/>
            </w:tcBorders>
            <w:shd w:val="clear" w:color="auto" w:fill="auto"/>
            <w:vAlign w:val="center"/>
            <w:hideMark/>
          </w:tcPr>
          <w:p w:rsidR="00101DE5" w:rsidRPr="00802342" w:rsidRDefault="000E71E1" w:rsidP="008A03B1">
            <w:pPr>
              <w:spacing w:before="60" w:after="60" w:line="240" w:lineRule="atLeast"/>
              <w:rPr>
                <w:rFonts w:ascii="Times New Roman" w:hAnsi="Times New Roman"/>
                <w:color w:val="000000"/>
                <w:sz w:val="24"/>
                <w:szCs w:val="24"/>
                <w:lang w:eastAsia="vi-VN"/>
              </w:rPr>
            </w:pPr>
            <w:r w:rsidRPr="00802342">
              <w:rPr>
                <w:rFonts w:ascii="Times New Roman" w:hAnsi="Times New Roman" w:cs="Arial"/>
                <w:b/>
                <w:bCs/>
                <w:i/>
                <w:iCs/>
                <w:color w:val="000000"/>
                <w:sz w:val="24"/>
                <w:szCs w:val="24"/>
                <w:lang w:eastAsia="vi-VN"/>
              </w:rPr>
              <w:t xml:space="preserve">4. </w:t>
            </w:r>
            <w:r w:rsidR="000A5735" w:rsidRPr="00802342">
              <w:rPr>
                <w:rFonts w:ascii="Times New Roman" w:hAnsi="Times New Roman" w:cs="Arial"/>
                <w:b/>
                <w:bCs/>
                <w:i/>
                <w:iCs/>
                <w:color w:val="000000"/>
                <w:sz w:val="24"/>
                <w:szCs w:val="24"/>
                <w:lang w:eastAsia="vi-VN"/>
              </w:rPr>
              <w:t>Đơ</w:t>
            </w:r>
            <w:r w:rsidR="000A5735" w:rsidRPr="00802342">
              <w:rPr>
                <w:rFonts w:ascii="Times New Roman" w:hAnsi="Times New Roman"/>
                <w:b/>
                <w:bCs/>
                <w:i/>
                <w:iCs/>
                <w:color w:val="000000"/>
                <w:sz w:val="24"/>
                <w:szCs w:val="24"/>
                <w:lang w:eastAsia="vi-VN"/>
              </w:rPr>
              <w:t>n v</w:t>
            </w:r>
            <w:r w:rsidR="000A5735" w:rsidRPr="00802342">
              <w:rPr>
                <w:rFonts w:ascii="Times New Roman" w:hAnsi="Times New Roman" w:cs="Arial"/>
                <w:b/>
                <w:bCs/>
                <w:i/>
                <w:iCs/>
                <w:color w:val="000000"/>
                <w:sz w:val="24"/>
                <w:szCs w:val="24"/>
                <w:lang w:eastAsia="vi-VN"/>
              </w:rPr>
              <w:t>ị</w:t>
            </w:r>
            <w:r w:rsidR="000A5735" w:rsidRPr="00802342">
              <w:rPr>
                <w:rFonts w:ascii="Times New Roman" w:hAnsi="Times New Roman"/>
                <w:b/>
                <w:bCs/>
                <w:i/>
                <w:iCs/>
                <w:color w:val="000000"/>
                <w:sz w:val="24"/>
                <w:szCs w:val="24"/>
                <w:lang w:eastAsia="vi-VN"/>
              </w:rPr>
              <w:t xml:space="preserve"> nh</w:t>
            </w:r>
            <w:r w:rsidR="000A5735" w:rsidRPr="00802342">
              <w:rPr>
                <w:rFonts w:ascii="Times New Roman" w:hAnsi="Times New Roman" w:cs="Arial"/>
                <w:b/>
                <w:bCs/>
                <w:i/>
                <w:iCs/>
                <w:color w:val="000000"/>
                <w:sz w:val="24"/>
                <w:szCs w:val="24"/>
                <w:lang w:eastAsia="vi-VN"/>
              </w:rPr>
              <w:t>ậ</w:t>
            </w:r>
            <w:r w:rsidR="000A5735" w:rsidRPr="00802342">
              <w:rPr>
                <w:rFonts w:ascii="Times New Roman" w:hAnsi="Times New Roman"/>
                <w:b/>
                <w:bCs/>
                <w:i/>
                <w:iCs/>
                <w:color w:val="000000"/>
                <w:sz w:val="24"/>
                <w:szCs w:val="24"/>
                <w:lang w:eastAsia="vi-VN"/>
              </w:rPr>
              <w:t>n và duy</w:t>
            </w:r>
            <w:r w:rsidR="000A5735" w:rsidRPr="00802342">
              <w:rPr>
                <w:rFonts w:ascii="Times New Roman" w:hAnsi="Times New Roman" w:cs="Arial"/>
                <w:b/>
                <w:bCs/>
                <w:i/>
                <w:iCs/>
                <w:color w:val="000000"/>
                <w:sz w:val="24"/>
                <w:szCs w:val="24"/>
                <w:lang w:eastAsia="vi-VN"/>
              </w:rPr>
              <w:t>ệ</w:t>
            </w:r>
            <w:r w:rsidR="000A5735" w:rsidRPr="00802342">
              <w:rPr>
                <w:rFonts w:ascii="Times New Roman" w:hAnsi="Times New Roman"/>
                <w:b/>
                <w:bCs/>
                <w:i/>
                <w:iCs/>
                <w:color w:val="000000"/>
                <w:sz w:val="24"/>
                <w:szCs w:val="24"/>
                <w:lang w:eastAsia="vi-VN"/>
              </w:rPr>
              <w:t>t báo cáo:</w:t>
            </w:r>
            <w:r w:rsidR="000A5735" w:rsidRPr="00802342">
              <w:rPr>
                <w:rFonts w:ascii="Times New Roman" w:hAnsi="Times New Roman"/>
                <w:color w:val="000000"/>
                <w:sz w:val="24"/>
                <w:szCs w:val="24"/>
                <w:lang w:eastAsia="vi-VN"/>
              </w:rPr>
              <w:t xml:space="preserve"> Ngân hàng Nhà nước chi nhánh tỉnh thành phố.</w:t>
            </w:r>
          </w:p>
          <w:p w:rsidR="000A5735" w:rsidRPr="00802342" w:rsidRDefault="0055781A" w:rsidP="00802342">
            <w:pPr>
              <w:spacing w:before="60" w:after="60" w:line="240" w:lineRule="atLeast"/>
              <w:jc w:val="both"/>
              <w:rPr>
                <w:rFonts w:ascii="Times New Roman" w:hAnsi="Times New Roman" w:cs="Times New Roman"/>
                <w:color w:val="000000"/>
                <w:sz w:val="24"/>
                <w:szCs w:val="24"/>
                <w:lang w:eastAsia="vi-VN"/>
              </w:rPr>
            </w:pPr>
            <w:r w:rsidRPr="00802342">
              <w:rPr>
                <w:rFonts w:ascii="Times New Roman" w:hAnsi="Times New Roman" w:cs="Times New Roman"/>
                <w:sz w:val="24"/>
                <w:szCs w:val="24"/>
                <w:lang w:eastAsia="vi-VN"/>
              </w:rPr>
              <w:t>Chậm nhất trong 0</w:t>
            </w:r>
            <w:r w:rsidR="00802342" w:rsidRPr="00802342">
              <w:rPr>
                <w:rFonts w:ascii="Times New Roman" w:hAnsi="Times New Roman" w:cs="Times New Roman"/>
                <w:sz w:val="24"/>
                <w:szCs w:val="24"/>
                <w:lang w:eastAsia="vi-VN"/>
              </w:rPr>
              <w:t>5</w:t>
            </w:r>
            <w:r w:rsidRPr="00802342">
              <w:rPr>
                <w:rFonts w:ascii="Times New Roman" w:hAnsi="Times New Roman" w:cs="Times New Roman"/>
                <w:sz w:val="24"/>
                <w:szCs w:val="24"/>
                <w:lang w:eastAsia="vi-VN"/>
              </w:rPr>
              <w:t xml:space="preserve"> ngày làm việc tiếp theo ngay sau thời hạn gửi báo cáo, Ngân hàng Nhà nước chi nhánh tỉnh, thành phố hoàn thành kiểm duyệt các báo cáo của tất cả các QTDND trên địa bàn.</w:t>
            </w:r>
          </w:p>
        </w:tc>
      </w:tr>
      <w:tr w:rsidR="000A5735" w:rsidRPr="00FE6552" w:rsidTr="00AA23F7">
        <w:trPr>
          <w:gridBefore w:val="1"/>
          <w:gridAfter w:val="1"/>
          <w:wBefore w:w="54" w:type="pct"/>
          <w:wAfter w:w="100" w:type="pct"/>
          <w:trHeight w:val="333"/>
        </w:trPr>
        <w:tc>
          <w:tcPr>
            <w:tcW w:w="4846" w:type="pct"/>
            <w:gridSpan w:val="34"/>
            <w:tcBorders>
              <w:top w:val="nil"/>
              <w:left w:val="nil"/>
              <w:bottom w:val="nil"/>
              <w:right w:val="nil"/>
            </w:tcBorders>
            <w:shd w:val="clear" w:color="auto" w:fill="auto"/>
            <w:vAlign w:val="center"/>
            <w:hideMark/>
          </w:tcPr>
          <w:p w:rsidR="000A5735" w:rsidRPr="00FE6552" w:rsidRDefault="000E71E1" w:rsidP="008A03B1">
            <w:pPr>
              <w:spacing w:before="60" w:after="60" w:line="240" w:lineRule="atLeast"/>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5</w:t>
            </w:r>
            <w:r w:rsidR="000A5735" w:rsidRPr="00FE6552">
              <w:rPr>
                <w:rFonts w:ascii="Times New Roman" w:hAnsi="Times New Roman" w:cs="Times New Roman"/>
                <w:b/>
                <w:bCs/>
                <w:i/>
                <w:iCs/>
                <w:color w:val="000000"/>
                <w:sz w:val="24"/>
                <w:szCs w:val="24"/>
                <w:lang w:eastAsia="vi-VN"/>
              </w:rPr>
              <w:t>. Hướng dẫn lập số liệu:</w:t>
            </w:r>
          </w:p>
        </w:tc>
      </w:tr>
      <w:tr w:rsidR="000A5735" w:rsidRPr="00FE6552" w:rsidTr="00AA23F7">
        <w:trPr>
          <w:gridBefore w:val="1"/>
          <w:gridAfter w:val="1"/>
          <w:wBefore w:w="54" w:type="pct"/>
          <w:wAfter w:w="100" w:type="pct"/>
          <w:trHeight w:val="216"/>
        </w:trPr>
        <w:tc>
          <w:tcPr>
            <w:tcW w:w="4846" w:type="pct"/>
            <w:gridSpan w:val="34"/>
            <w:tcBorders>
              <w:top w:val="nil"/>
              <w:left w:val="nil"/>
              <w:bottom w:val="nil"/>
              <w:right w:val="nil"/>
            </w:tcBorders>
            <w:shd w:val="clear" w:color="auto" w:fill="auto"/>
            <w:vAlign w:val="center"/>
            <w:hideMark/>
          </w:tcPr>
          <w:p w:rsidR="000A5735" w:rsidRPr="00802342" w:rsidRDefault="000A5735" w:rsidP="008A03B1">
            <w:pPr>
              <w:spacing w:before="60" w:after="60" w:line="240" w:lineRule="atLeast"/>
              <w:rPr>
                <w:rFonts w:ascii="Times New Roman" w:hAnsi="Times New Roman" w:cs="Times New Roman"/>
                <w:color w:val="000000"/>
                <w:sz w:val="24"/>
                <w:szCs w:val="24"/>
                <w:lang w:eastAsia="vi-VN"/>
              </w:rPr>
            </w:pPr>
            <w:r w:rsidRPr="00802342">
              <w:rPr>
                <w:rFonts w:ascii="Times New Roman" w:hAnsi="Times New Roman" w:cs="Times New Roman"/>
                <w:color w:val="000000"/>
                <w:sz w:val="24"/>
                <w:szCs w:val="24"/>
                <w:lang w:eastAsia="vi-VN"/>
              </w:rPr>
              <w:t>- Cột (2): Mã số từng hợp đồng thế chấp.</w:t>
            </w:r>
          </w:p>
          <w:p w:rsidR="000A5735" w:rsidRPr="00802342" w:rsidRDefault="000A5735" w:rsidP="008A03B1">
            <w:pPr>
              <w:spacing w:before="60" w:after="60" w:line="240" w:lineRule="atLeast"/>
              <w:rPr>
                <w:rFonts w:ascii="Times New Roman" w:hAnsi="Times New Roman" w:cs="Times New Roman"/>
                <w:color w:val="000000"/>
                <w:sz w:val="24"/>
                <w:szCs w:val="24"/>
                <w:lang w:eastAsia="vi-VN"/>
              </w:rPr>
            </w:pPr>
            <w:r w:rsidRPr="00802342">
              <w:rPr>
                <w:rFonts w:ascii="Times New Roman" w:hAnsi="Times New Roman" w:cs="Times New Roman"/>
                <w:color w:val="000000"/>
                <w:sz w:val="24"/>
                <w:szCs w:val="24"/>
                <w:lang w:eastAsia="vi-VN"/>
              </w:rPr>
              <w:t>- Cột (4): Nếu khách hàng là tổ chức thì điền mã số thuế; khách hàng là cá nhân, đại diện hộ gia đình thì điền số CMND (trường hợp khách hàng cá nhân tạm thời chưa có CMND thì điền mã khách hàng do QTDND cấp cho khách hàng).</w:t>
            </w:r>
          </w:p>
        </w:tc>
      </w:tr>
      <w:tr w:rsidR="000A5735" w:rsidRPr="00FE6552" w:rsidTr="00AA23F7">
        <w:trPr>
          <w:gridBefore w:val="1"/>
          <w:gridAfter w:val="1"/>
          <w:wBefore w:w="54" w:type="pct"/>
          <w:wAfter w:w="100" w:type="pct"/>
          <w:trHeight w:val="219"/>
        </w:trPr>
        <w:tc>
          <w:tcPr>
            <w:tcW w:w="4846" w:type="pct"/>
            <w:gridSpan w:val="34"/>
            <w:tcBorders>
              <w:top w:val="nil"/>
              <w:left w:val="nil"/>
              <w:bottom w:val="nil"/>
              <w:right w:val="nil"/>
            </w:tcBorders>
            <w:shd w:val="clear" w:color="auto" w:fill="auto"/>
            <w:vAlign w:val="center"/>
            <w:hideMark/>
          </w:tcPr>
          <w:p w:rsidR="000A5735" w:rsidRPr="00802342" w:rsidRDefault="000A5735" w:rsidP="008A03B1">
            <w:pPr>
              <w:spacing w:before="60" w:after="60" w:line="240" w:lineRule="atLeast"/>
              <w:rPr>
                <w:rFonts w:ascii="Times New Roman" w:hAnsi="Times New Roman" w:cs="Times New Roman"/>
                <w:color w:val="000000"/>
                <w:sz w:val="24"/>
                <w:szCs w:val="24"/>
                <w:lang w:eastAsia="vi-VN"/>
              </w:rPr>
            </w:pPr>
            <w:r w:rsidRPr="00802342">
              <w:rPr>
                <w:rFonts w:ascii="Times New Roman" w:hAnsi="Times New Roman" w:cs="Times New Roman"/>
                <w:color w:val="000000"/>
                <w:sz w:val="24"/>
                <w:szCs w:val="24"/>
                <w:lang w:eastAsia="vi-VN"/>
              </w:rPr>
              <w:t>- Cột (5): Thông tin chủ tài sản (Tên, địa chỉ,...).</w:t>
            </w:r>
          </w:p>
        </w:tc>
      </w:tr>
      <w:tr w:rsidR="000A5735" w:rsidRPr="00FE6552" w:rsidTr="00AA23F7">
        <w:trPr>
          <w:gridBefore w:val="1"/>
          <w:gridAfter w:val="1"/>
          <w:wBefore w:w="54" w:type="pct"/>
          <w:wAfter w:w="100" w:type="pct"/>
          <w:trHeight w:val="213"/>
        </w:trPr>
        <w:tc>
          <w:tcPr>
            <w:tcW w:w="4846" w:type="pct"/>
            <w:gridSpan w:val="34"/>
            <w:tcBorders>
              <w:top w:val="nil"/>
              <w:left w:val="nil"/>
              <w:bottom w:val="nil"/>
              <w:right w:val="nil"/>
            </w:tcBorders>
            <w:shd w:val="clear" w:color="auto" w:fill="auto"/>
            <w:vAlign w:val="center"/>
            <w:hideMark/>
          </w:tcPr>
          <w:p w:rsidR="000A5735" w:rsidRPr="00802342" w:rsidRDefault="000A5735" w:rsidP="00845712">
            <w:pPr>
              <w:spacing w:before="60" w:after="60" w:line="240" w:lineRule="atLeast"/>
              <w:rPr>
                <w:rFonts w:ascii="Times New Roman" w:hAnsi="Times New Roman" w:cs="Times New Roman"/>
                <w:color w:val="000000"/>
                <w:sz w:val="24"/>
                <w:szCs w:val="24"/>
                <w:lang w:eastAsia="vi-VN"/>
              </w:rPr>
            </w:pPr>
            <w:r w:rsidRPr="00802342">
              <w:rPr>
                <w:rFonts w:ascii="Times New Roman" w:hAnsi="Times New Roman" w:cs="Times New Roman"/>
                <w:color w:val="000000"/>
                <w:sz w:val="24"/>
                <w:szCs w:val="24"/>
                <w:lang w:eastAsia="vi-VN"/>
              </w:rPr>
              <w:t xml:space="preserve">- Cột (7): Ngày nhập tài sản theo định dạng </w:t>
            </w:r>
            <w:r w:rsidR="00845712" w:rsidRPr="00802342">
              <w:rPr>
                <w:rFonts w:ascii="Times New Roman" w:hAnsi="Times New Roman" w:cs="Times New Roman"/>
                <w:color w:val="000000"/>
                <w:sz w:val="24"/>
                <w:szCs w:val="24"/>
                <w:lang w:eastAsia="vi-VN"/>
              </w:rPr>
              <w:t>yyyymmdd</w:t>
            </w:r>
            <w:r w:rsidRPr="00802342">
              <w:rPr>
                <w:rFonts w:ascii="Times New Roman" w:hAnsi="Times New Roman" w:cs="Times New Roman"/>
                <w:color w:val="000000"/>
                <w:sz w:val="24"/>
                <w:szCs w:val="24"/>
                <w:lang w:eastAsia="vi-VN"/>
              </w:rPr>
              <w:t xml:space="preserve"> (V</w:t>
            </w:r>
            <w:r w:rsidR="00101DE5" w:rsidRPr="00802342">
              <w:rPr>
                <w:rFonts w:ascii="Times New Roman" w:hAnsi="Times New Roman" w:cs="Times New Roman"/>
                <w:color w:val="000000"/>
                <w:sz w:val="24"/>
                <w:szCs w:val="24"/>
                <w:lang w:eastAsia="vi-VN"/>
              </w:rPr>
              <w:t>í dụ</w:t>
            </w:r>
            <w:r w:rsidRPr="00802342">
              <w:rPr>
                <w:rFonts w:ascii="Times New Roman" w:hAnsi="Times New Roman" w:cs="Times New Roman"/>
                <w:color w:val="000000"/>
                <w:sz w:val="24"/>
                <w:szCs w:val="24"/>
                <w:lang w:eastAsia="vi-VN"/>
              </w:rPr>
              <w:t>: 20180131)</w:t>
            </w:r>
          </w:p>
        </w:tc>
      </w:tr>
      <w:tr w:rsidR="000A5735" w:rsidRPr="00FE6552" w:rsidTr="00AA23F7">
        <w:trPr>
          <w:gridBefore w:val="1"/>
          <w:gridAfter w:val="1"/>
          <w:wBefore w:w="54" w:type="pct"/>
          <w:wAfter w:w="100" w:type="pct"/>
          <w:trHeight w:val="226"/>
        </w:trPr>
        <w:tc>
          <w:tcPr>
            <w:tcW w:w="4846" w:type="pct"/>
            <w:gridSpan w:val="34"/>
            <w:tcBorders>
              <w:top w:val="nil"/>
              <w:left w:val="nil"/>
              <w:bottom w:val="nil"/>
              <w:right w:val="nil"/>
            </w:tcBorders>
            <w:shd w:val="clear" w:color="auto" w:fill="auto"/>
            <w:vAlign w:val="center"/>
            <w:hideMark/>
          </w:tcPr>
          <w:p w:rsidR="000A5735" w:rsidRPr="00802342" w:rsidRDefault="000A5735" w:rsidP="008A03B1">
            <w:pPr>
              <w:spacing w:before="60" w:after="60" w:line="240" w:lineRule="atLeast"/>
              <w:rPr>
                <w:rFonts w:ascii="Times New Roman" w:hAnsi="Times New Roman" w:cs="Times New Roman"/>
                <w:color w:val="000000"/>
                <w:sz w:val="24"/>
                <w:szCs w:val="24"/>
                <w:lang w:eastAsia="vi-VN"/>
              </w:rPr>
            </w:pPr>
            <w:r w:rsidRPr="00802342">
              <w:rPr>
                <w:rFonts w:ascii="Times New Roman" w:hAnsi="Times New Roman" w:cs="Times New Roman"/>
                <w:color w:val="000000"/>
                <w:sz w:val="24"/>
                <w:szCs w:val="24"/>
                <w:lang w:eastAsia="vi-VN"/>
              </w:rPr>
              <w:t>- Cột (8): Loại tài sản đảm bảo (điền "01" là BĐS, "02" là Sổ tiền gửi, "03" là Tài sản đảm bảo khác).</w:t>
            </w:r>
          </w:p>
        </w:tc>
      </w:tr>
      <w:tr w:rsidR="000A5735" w:rsidRPr="00FE6552" w:rsidTr="00AA23F7">
        <w:trPr>
          <w:gridBefore w:val="1"/>
          <w:gridAfter w:val="1"/>
          <w:wBefore w:w="54" w:type="pct"/>
          <w:wAfter w:w="100" w:type="pct"/>
          <w:trHeight w:val="614"/>
        </w:trPr>
        <w:tc>
          <w:tcPr>
            <w:tcW w:w="4846" w:type="pct"/>
            <w:gridSpan w:val="34"/>
            <w:tcBorders>
              <w:top w:val="nil"/>
              <w:left w:val="nil"/>
              <w:bottom w:val="nil"/>
              <w:right w:val="nil"/>
            </w:tcBorders>
            <w:shd w:val="clear" w:color="auto" w:fill="auto"/>
            <w:vAlign w:val="center"/>
            <w:hideMark/>
          </w:tcPr>
          <w:p w:rsidR="000A5735" w:rsidRPr="00802342" w:rsidRDefault="000A5735" w:rsidP="00845712">
            <w:pPr>
              <w:spacing w:before="60" w:after="60" w:line="240" w:lineRule="atLeast"/>
              <w:rPr>
                <w:rFonts w:ascii="Times New Roman" w:hAnsi="Times New Roman" w:cs="Times New Roman"/>
                <w:color w:val="000000"/>
                <w:sz w:val="24"/>
                <w:szCs w:val="24"/>
                <w:lang w:eastAsia="vi-VN"/>
              </w:rPr>
            </w:pPr>
            <w:r w:rsidRPr="00802342">
              <w:rPr>
                <w:rFonts w:ascii="Times New Roman" w:hAnsi="Times New Roman" w:cs="Times New Roman"/>
                <w:color w:val="000000"/>
                <w:sz w:val="24"/>
                <w:szCs w:val="24"/>
                <w:lang w:eastAsia="vi-VN"/>
              </w:rPr>
              <w:t xml:space="preserve">- Cột (11): Thống kê tổng dư nợ </w:t>
            </w:r>
            <w:r w:rsidR="00845712" w:rsidRPr="00802342">
              <w:rPr>
                <w:rFonts w:ascii="Times New Roman" w:hAnsi="Times New Roman" w:cs="Times New Roman"/>
                <w:color w:val="000000"/>
                <w:sz w:val="24"/>
                <w:szCs w:val="24"/>
                <w:lang w:eastAsia="vi-VN"/>
              </w:rPr>
              <w:t>có bảo đảm bằng tài sản tại QTDND (số dư còn lại đến kỳ báo cáo)</w:t>
            </w:r>
            <w:r w:rsidRPr="00802342">
              <w:rPr>
                <w:rFonts w:ascii="Times New Roman" w:hAnsi="Times New Roman" w:cs="Times New Roman"/>
                <w:color w:val="000000"/>
                <w:sz w:val="24"/>
                <w:szCs w:val="24"/>
                <w:lang w:eastAsia="vi-VN"/>
              </w:rPr>
              <w:t>. Trường hợp khách hàng có nhiều hơn 1 hợp đồng thế chấp (HĐTC) thì thống kê theo hợp đồng thế chấp (V</w:t>
            </w:r>
            <w:r w:rsidR="00101DE5" w:rsidRPr="00802342">
              <w:rPr>
                <w:rFonts w:ascii="Times New Roman" w:hAnsi="Times New Roman" w:cs="Times New Roman"/>
                <w:color w:val="000000"/>
                <w:sz w:val="24"/>
                <w:szCs w:val="24"/>
                <w:lang w:eastAsia="vi-VN"/>
              </w:rPr>
              <w:t>í dụ:</w:t>
            </w:r>
            <w:r w:rsidRPr="00802342">
              <w:rPr>
                <w:rFonts w:ascii="Times New Roman" w:hAnsi="Times New Roman" w:cs="Times New Roman"/>
                <w:color w:val="000000"/>
                <w:sz w:val="24"/>
                <w:szCs w:val="24"/>
                <w:lang w:eastAsia="vi-VN"/>
              </w:rPr>
              <w:t xml:space="preserve"> </w:t>
            </w:r>
            <w:r w:rsidR="00101DE5" w:rsidRPr="00802342">
              <w:rPr>
                <w:rFonts w:ascii="Times New Roman" w:hAnsi="Times New Roman" w:cs="Times New Roman"/>
                <w:color w:val="000000"/>
                <w:sz w:val="24"/>
                <w:szCs w:val="24"/>
                <w:lang w:eastAsia="vi-VN"/>
              </w:rPr>
              <w:t>K</w:t>
            </w:r>
            <w:r w:rsidRPr="00802342">
              <w:rPr>
                <w:rFonts w:ascii="Times New Roman" w:hAnsi="Times New Roman" w:cs="Times New Roman"/>
                <w:color w:val="000000"/>
                <w:sz w:val="24"/>
                <w:szCs w:val="24"/>
                <w:lang w:eastAsia="vi-VN"/>
              </w:rPr>
              <w:t>hách hàng A có 2 HĐTC thì báo cáo 2 dòng theo thông tin của 2 HĐTC đó.</w:t>
            </w:r>
          </w:p>
        </w:tc>
      </w:tr>
      <w:tr w:rsidR="000A5735" w:rsidRPr="00FE6552" w:rsidTr="00AA23F7">
        <w:trPr>
          <w:gridBefore w:val="1"/>
          <w:gridAfter w:val="1"/>
          <w:wBefore w:w="54" w:type="pct"/>
          <w:wAfter w:w="100" w:type="pct"/>
          <w:trHeight w:val="395"/>
        </w:trPr>
        <w:tc>
          <w:tcPr>
            <w:tcW w:w="4846" w:type="pct"/>
            <w:gridSpan w:val="34"/>
            <w:tcBorders>
              <w:top w:val="nil"/>
              <w:left w:val="nil"/>
              <w:bottom w:val="nil"/>
              <w:right w:val="nil"/>
            </w:tcBorders>
            <w:shd w:val="clear" w:color="auto" w:fill="auto"/>
            <w:hideMark/>
          </w:tcPr>
          <w:p w:rsidR="000A5735" w:rsidRPr="00802342" w:rsidRDefault="000A5735" w:rsidP="008A03B1">
            <w:pPr>
              <w:spacing w:before="60" w:after="60" w:line="240" w:lineRule="atLeast"/>
              <w:rPr>
                <w:rFonts w:ascii="Times New Roman" w:hAnsi="Times New Roman" w:cs="Times New Roman"/>
                <w:color w:val="000000"/>
                <w:sz w:val="24"/>
                <w:szCs w:val="24"/>
                <w:lang w:eastAsia="vi-VN"/>
              </w:rPr>
            </w:pPr>
            <w:r w:rsidRPr="00802342">
              <w:rPr>
                <w:rFonts w:ascii="Times New Roman" w:hAnsi="Times New Roman" w:cs="Times New Roman"/>
                <w:color w:val="000000"/>
                <w:sz w:val="24"/>
                <w:szCs w:val="24"/>
                <w:lang w:eastAsia="vi-VN"/>
              </w:rPr>
              <w:t>- Nếu 1 Hợp đồng thế chấp có 1 Tài sản đảm bảo cho 2 khách hàng vay trở lên thì báo cáo hiển thị như sau:</w:t>
            </w:r>
          </w:p>
        </w:tc>
      </w:tr>
      <w:tr w:rsidR="00845712" w:rsidRPr="00FE6552" w:rsidTr="00AA23F7">
        <w:trPr>
          <w:gridBefore w:val="1"/>
          <w:gridAfter w:val="1"/>
          <w:wBefore w:w="54" w:type="pct"/>
          <w:wAfter w:w="100" w:type="pct"/>
          <w:trHeight w:val="1158"/>
        </w:trPr>
        <w:tc>
          <w:tcPr>
            <w:tcW w:w="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STT</w:t>
            </w:r>
          </w:p>
        </w:tc>
        <w:tc>
          <w:tcPr>
            <w:tcW w:w="471" w:type="pct"/>
            <w:gridSpan w:val="2"/>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Số HĐTC</w:t>
            </w:r>
          </w:p>
        </w:tc>
        <w:tc>
          <w:tcPr>
            <w:tcW w:w="534" w:type="pct"/>
            <w:gridSpan w:val="4"/>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Tên khách hàng vay</w:t>
            </w:r>
          </w:p>
        </w:tc>
        <w:tc>
          <w:tcPr>
            <w:tcW w:w="468" w:type="pct"/>
            <w:gridSpan w:val="4"/>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Số CMND/</w:t>
            </w:r>
          </w:p>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Mã số thuế của khách hàng/</w:t>
            </w:r>
          </w:p>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Mã khách hàng</w:t>
            </w:r>
          </w:p>
        </w:tc>
        <w:tc>
          <w:tcPr>
            <w:tcW w:w="448" w:type="pct"/>
            <w:gridSpan w:val="3"/>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Thông tin chủ tài sản</w:t>
            </w:r>
          </w:p>
        </w:tc>
        <w:tc>
          <w:tcPr>
            <w:tcW w:w="461" w:type="pct"/>
            <w:gridSpan w:val="5"/>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Số CMND/</w:t>
            </w:r>
            <w:r w:rsidRPr="00802342">
              <w:rPr>
                <w:rFonts w:ascii="Times New Roman" w:hAnsi="Times New Roman" w:cs="Times New Roman"/>
                <w:color w:val="000000"/>
                <w:sz w:val="22"/>
                <w:szCs w:val="22"/>
                <w:lang w:eastAsia="vi-VN"/>
              </w:rPr>
              <w:br/>
              <w:t>Mã số thuế của chủ tài sản</w:t>
            </w:r>
          </w:p>
        </w:tc>
        <w:tc>
          <w:tcPr>
            <w:tcW w:w="518" w:type="pct"/>
            <w:gridSpan w:val="3"/>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Ngày nhập</w:t>
            </w:r>
          </w:p>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tài sản</w:t>
            </w:r>
          </w:p>
        </w:tc>
        <w:tc>
          <w:tcPr>
            <w:tcW w:w="368" w:type="pct"/>
            <w:gridSpan w:val="2"/>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Loại TSĐB</w:t>
            </w:r>
          </w:p>
        </w:tc>
        <w:tc>
          <w:tcPr>
            <w:tcW w:w="475" w:type="pct"/>
            <w:gridSpan w:val="4"/>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Giá trị TSĐB định giá thực tế </w:t>
            </w:r>
          </w:p>
        </w:tc>
        <w:tc>
          <w:tcPr>
            <w:tcW w:w="354" w:type="pct"/>
            <w:gridSpan w:val="3"/>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Hệ số</w:t>
            </w:r>
            <w:r w:rsidRPr="00802342">
              <w:rPr>
                <w:rFonts w:ascii="Times New Roman" w:hAnsi="Times New Roman" w:cs="Times New Roman"/>
                <w:color w:val="000000"/>
                <w:sz w:val="22"/>
                <w:szCs w:val="22"/>
                <w:lang w:eastAsia="vi-VN"/>
              </w:rPr>
              <w:br/>
              <w:t>rủi ro</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465848">
            <w:pPr>
              <w:jc w:val="center"/>
              <w:rPr>
                <w:rFonts w:ascii="Times New Roman" w:hAnsi="Times New Roman" w:cs="Times New Roman"/>
                <w:bCs/>
                <w:sz w:val="22"/>
                <w:szCs w:val="22"/>
                <w:lang w:eastAsia="vi-VN"/>
              </w:rPr>
            </w:pPr>
            <w:r w:rsidRPr="00802342">
              <w:rPr>
                <w:rFonts w:ascii="Times New Roman" w:hAnsi="Times New Roman" w:cs="Times New Roman"/>
                <w:bCs/>
                <w:sz w:val="22"/>
                <w:szCs w:val="22"/>
                <w:lang w:eastAsia="vi-VN"/>
              </w:rPr>
              <w:t xml:space="preserve"> Tổng dư nợ có bảo đảm bằng tài sản  tại QTDND </w:t>
            </w:r>
            <w:r w:rsidRPr="00802342">
              <w:rPr>
                <w:rFonts w:ascii="Times New Roman" w:hAnsi="Times New Roman" w:cs="Times New Roman"/>
                <w:bCs/>
                <w:sz w:val="22"/>
                <w:szCs w:val="22"/>
                <w:lang w:eastAsia="vi-VN"/>
              </w:rPr>
              <w:br/>
              <w:t xml:space="preserve">(số dư còn lại đến kỳ báo cáo) </w:t>
            </w:r>
          </w:p>
        </w:tc>
      </w:tr>
      <w:tr w:rsidR="00AA23F7" w:rsidRPr="00FE6552" w:rsidTr="00AA23F7">
        <w:trPr>
          <w:gridBefore w:val="1"/>
          <w:gridAfter w:val="1"/>
          <w:wBefore w:w="54" w:type="pct"/>
          <w:wAfter w:w="100" w:type="pct"/>
          <w:trHeight w:val="317"/>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(1)</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(2)</w:t>
            </w:r>
          </w:p>
        </w:tc>
        <w:tc>
          <w:tcPr>
            <w:tcW w:w="534"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(3)</w:t>
            </w:r>
          </w:p>
        </w:tc>
        <w:tc>
          <w:tcPr>
            <w:tcW w:w="468"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(4)</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(5)</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(6)</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(7)</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(8)</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(9)</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(10)</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(11)</w:t>
            </w:r>
          </w:p>
        </w:tc>
      </w:tr>
      <w:tr w:rsidR="00AA23F7" w:rsidRPr="00FE6552" w:rsidTr="00AA23F7">
        <w:trPr>
          <w:gridBefore w:val="1"/>
          <w:gridAfter w:val="1"/>
          <w:wBefore w:w="54" w:type="pct"/>
          <w:wAfter w:w="100" w:type="pct"/>
          <w:trHeight w:val="395"/>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1</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HĐTC01</w:t>
            </w:r>
          </w:p>
        </w:tc>
        <w:tc>
          <w:tcPr>
            <w:tcW w:w="534"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Nguyên Văn A</w:t>
            </w:r>
          </w:p>
        </w:tc>
        <w:tc>
          <w:tcPr>
            <w:tcW w:w="468"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123456322</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845712">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20180120</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01</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700 </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50</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sz w:val="22"/>
                <w:szCs w:val="22"/>
                <w:lang w:eastAsia="vi-VN"/>
              </w:rPr>
            </w:pPr>
            <w:r w:rsidRPr="00802342">
              <w:rPr>
                <w:rFonts w:ascii="Times New Roman" w:hAnsi="Times New Roman" w:cs="Times New Roman"/>
                <w:sz w:val="22"/>
                <w:szCs w:val="22"/>
                <w:lang w:eastAsia="vi-VN"/>
              </w:rPr>
              <w:t xml:space="preserve">              200 </w:t>
            </w:r>
          </w:p>
        </w:tc>
      </w:tr>
      <w:tr w:rsidR="00AA23F7" w:rsidRPr="00FE6552" w:rsidTr="00AA23F7">
        <w:trPr>
          <w:gridBefore w:val="1"/>
          <w:gridAfter w:val="1"/>
          <w:wBefore w:w="54" w:type="pct"/>
          <w:wAfter w:w="100" w:type="pct"/>
          <w:trHeight w:val="395"/>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2</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HĐTC01</w:t>
            </w:r>
          </w:p>
        </w:tc>
        <w:tc>
          <w:tcPr>
            <w:tcW w:w="534"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Nguyên Thị C</w:t>
            </w:r>
          </w:p>
        </w:tc>
        <w:tc>
          <w:tcPr>
            <w:tcW w:w="468"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123789544</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845712">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20180120</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01</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700 </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50</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sz w:val="22"/>
                <w:szCs w:val="22"/>
                <w:lang w:eastAsia="vi-VN"/>
              </w:rPr>
            </w:pPr>
            <w:r w:rsidRPr="00802342">
              <w:rPr>
                <w:rFonts w:ascii="Times New Roman" w:hAnsi="Times New Roman" w:cs="Times New Roman"/>
                <w:sz w:val="22"/>
                <w:szCs w:val="22"/>
                <w:lang w:eastAsia="vi-VN"/>
              </w:rPr>
              <w:t xml:space="preserve">              100 </w:t>
            </w:r>
          </w:p>
        </w:tc>
      </w:tr>
      <w:tr w:rsidR="00AA23F7" w:rsidRPr="00FE6552" w:rsidTr="00AA23F7">
        <w:trPr>
          <w:gridBefore w:val="1"/>
          <w:gridAfter w:val="1"/>
          <w:wBefore w:w="54" w:type="pct"/>
          <w:wAfter w:w="100" w:type="pct"/>
          <w:trHeight w:val="198"/>
        </w:trPr>
        <w:tc>
          <w:tcPr>
            <w:tcW w:w="280"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71"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534" w:type="pct"/>
            <w:gridSpan w:val="4"/>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68" w:type="pct"/>
            <w:gridSpan w:val="4"/>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48" w:type="pct"/>
            <w:gridSpan w:val="3"/>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61" w:type="pct"/>
            <w:gridSpan w:val="5"/>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518" w:type="pct"/>
            <w:gridSpan w:val="3"/>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368"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75" w:type="pct"/>
            <w:gridSpan w:val="4"/>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354" w:type="pct"/>
            <w:gridSpan w:val="3"/>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69"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r>
      <w:tr w:rsidR="000A5735" w:rsidRPr="00FE6552" w:rsidTr="00AA23F7">
        <w:trPr>
          <w:gridBefore w:val="1"/>
          <w:gridAfter w:val="1"/>
          <w:wBefore w:w="54" w:type="pct"/>
          <w:wAfter w:w="100" w:type="pct"/>
          <w:trHeight w:val="244"/>
        </w:trPr>
        <w:tc>
          <w:tcPr>
            <w:tcW w:w="4846" w:type="pct"/>
            <w:gridSpan w:val="34"/>
            <w:tcBorders>
              <w:top w:val="nil"/>
              <w:left w:val="nil"/>
              <w:bottom w:val="nil"/>
              <w:right w:val="nil"/>
            </w:tcBorders>
            <w:shd w:val="clear" w:color="auto" w:fill="auto"/>
            <w:hideMark/>
          </w:tcPr>
          <w:p w:rsidR="000A5735" w:rsidRPr="00802342" w:rsidRDefault="000A5735" w:rsidP="00845712">
            <w:pPr>
              <w:spacing w:line="240" w:lineRule="atLeast"/>
              <w:rPr>
                <w:rFonts w:ascii="Times New Roman" w:hAnsi="Times New Roman" w:cs="Times New Roman"/>
                <w:color w:val="000000"/>
                <w:sz w:val="24"/>
                <w:szCs w:val="24"/>
                <w:lang w:eastAsia="vi-VN"/>
              </w:rPr>
            </w:pPr>
            <w:r w:rsidRPr="00802342">
              <w:rPr>
                <w:rFonts w:ascii="Times New Roman" w:hAnsi="Times New Roman" w:cs="Times New Roman"/>
                <w:color w:val="000000"/>
                <w:sz w:val="24"/>
                <w:szCs w:val="24"/>
                <w:lang w:eastAsia="vi-VN"/>
              </w:rPr>
              <w:t>- Nếu 1 Hợp đồng thế chấp có nhiều loại Tài sản đảm bảo cho 1 khách hàng vay thì báo cáo hiển thị như sau:</w:t>
            </w:r>
          </w:p>
        </w:tc>
      </w:tr>
      <w:tr w:rsidR="00AA23F7" w:rsidRPr="00FE6552" w:rsidTr="00AA23F7">
        <w:trPr>
          <w:gridBefore w:val="1"/>
          <w:gridAfter w:val="1"/>
          <w:wBefore w:w="54" w:type="pct"/>
          <w:wAfter w:w="100" w:type="pct"/>
          <w:trHeight w:val="198"/>
        </w:trPr>
        <w:tc>
          <w:tcPr>
            <w:tcW w:w="280"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71"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534" w:type="pct"/>
            <w:gridSpan w:val="4"/>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68" w:type="pct"/>
            <w:gridSpan w:val="4"/>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48" w:type="pct"/>
            <w:gridSpan w:val="3"/>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61" w:type="pct"/>
            <w:gridSpan w:val="5"/>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518" w:type="pct"/>
            <w:gridSpan w:val="3"/>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368"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75" w:type="pct"/>
            <w:gridSpan w:val="4"/>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354" w:type="pct"/>
            <w:gridSpan w:val="3"/>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69"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r>
      <w:tr w:rsidR="00845712" w:rsidRPr="00FE6552" w:rsidTr="00AA23F7">
        <w:trPr>
          <w:gridBefore w:val="1"/>
          <w:gridAfter w:val="1"/>
          <w:wBefore w:w="54" w:type="pct"/>
          <w:wAfter w:w="100" w:type="pct"/>
          <w:trHeight w:val="1178"/>
        </w:trPr>
        <w:tc>
          <w:tcPr>
            <w:tcW w:w="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STT</w:t>
            </w:r>
          </w:p>
        </w:tc>
        <w:tc>
          <w:tcPr>
            <w:tcW w:w="471" w:type="pct"/>
            <w:gridSpan w:val="2"/>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Số HĐTC</w:t>
            </w:r>
          </w:p>
        </w:tc>
        <w:tc>
          <w:tcPr>
            <w:tcW w:w="534" w:type="pct"/>
            <w:gridSpan w:val="4"/>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Tên khách hàng vay</w:t>
            </w:r>
          </w:p>
        </w:tc>
        <w:tc>
          <w:tcPr>
            <w:tcW w:w="468" w:type="pct"/>
            <w:gridSpan w:val="4"/>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Số CMND/</w:t>
            </w:r>
          </w:p>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Mã số thuế của khách hàng/</w:t>
            </w:r>
          </w:p>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Mã khách hàng</w:t>
            </w:r>
          </w:p>
        </w:tc>
        <w:tc>
          <w:tcPr>
            <w:tcW w:w="448" w:type="pct"/>
            <w:gridSpan w:val="3"/>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Thông tin chủ tài sản</w:t>
            </w:r>
          </w:p>
        </w:tc>
        <w:tc>
          <w:tcPr>
            <w:tcW w:w="461" w:type="pct"/>
            <w:gridSpan w:val="5"/>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Số CMND/</w:t>
            </w:r>
            <w:r w:rsidRPr="00802342">
              <w:rPr>
                <w:rFonts w:ascii="Times New Roman" w:hAnsi="Times New Roman" w:cs="Times New Roman"/>
                <w:color w:val="000000"/>
                <w:sz w:val="22"/>
                <w:szCs w:val="22"/>
                <w:lang w:eastAsia="vi-VN"/>
              </w:rPr>
              <w:br/>
              <w:t>Mã số thuế của chủ tài sản</w:t>
            </w:r>
          </w:p>
        </w:tc>
        <w:tc>
          <w:tcPr>
            <w:tcW w:w="518" w:type="pct"/>
            <w:gridSpan w:val="3"/>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2E2184">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Ngày nhập</w:t>
            </w:r>
          </w:p>
          <w:p w:rsidR="00845712" w:rsidRPr="00802342" w:rsidRDefault="00845712" w:rsidP="002E2184">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tài sản</w:t>
            </w:r>
          </w:p>
        </w:tc>
        <w:tc>
          <w:tcPr>
            <w:tcW w:w="368" w:type="pct"/>
            <w:gridSpan w:val="2"/>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Loại TSĐB</w:t>
            </w:r>
          </w:p>
        </w:tc>
        <w:tc>
          <w:tcPr>
            <w:tcW w:w="475" w:type="pct"/>
            <w:gridSpan w:val="4"/>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Giá trị TSĐB định giá thực tế </w:t>
            </w:r>
          </w:p>
        </w:tc>
        <w:tc>
          <w:tcPr>
            <w:tcW w:w="354" w:type="pct"/>
            <w:gridSpan w:val="3"/>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Hệ số</w:t>
            </w:r>
            <w:r w:rsidRPr="00802342">
              <w:rPr>
                <w:rFonts w:ascii="Times New Roman" w:hAnsi="Times New Roman" w:cs="Times New Roman"/>
                <w:color w:val="000000"/>
                <w:sz w:val="22"/>
                <w:szCs w:val="22"/>
                <w:lang w:eastAsia="vi-VN"/>
              </w:rPr>
              <w:br/>
              <w:t>rủi ro</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rsidR="00845712" w:rsidRPr="00802342" w:rsidRDefault="00845712" w:rsidP="00465848">
            <w:pPr>
              <w:jc w:val="center"/>
              <w:rPr>
                <w:rFonts w:ascii="Times New Roman" w:hAnsi="Times New Roman" w:cs="Times New Roman"/>
                <w:bCs/>
                <w:sz w:val="22"/>
                <w:szCs w:val="22"/>
                <w:lang w:eastAsia="vi-VN"/>
              </w:rPr>
            </w:pPr>
            <w:r w:rsidRPr="00802342">
              <w:rPr>
                <w:rFonts w:ascii="Times New Roman" w:hAnsi="Times New Roman" w:cs="Times New Roman"/>
                <w:bCs/>
                <w:sz w:val="22"/>
                <w:szCs w:val="22"/>
                <w:lang w:eastAsia="vi-VN"/>
              </w:rPr>
              <w:t xml:space="preserve"> Tổng dư nợ có bảo đảm bằng tài sản  tại QTDND </w:t>
            </w:r>
            <w:r w:rsidRPr="00802342">
              <w:rPr>
                <w:rFonts w:ascii="Times New Roman" w:hAnsi="Times New Roman" w:cs="Times New Roman"/>
                <w:bCs/>
                <w:sz w:val="22"/>
                <w:szCs w:val="22"/>
                <w:lang w:eastAsia="vi-VN"/>
              </w:rPr>
              <w:br/>
              <w:t xml:space="preserve">(số dư còn lại đến kỳ báo cáo) </w:t>
            </w:r>
          </w:p>
        </w:tc>
      </w:tr>
      <w:tr w:rsidR="00AA23F7" w:rsidRPr="00FE6552" w:rsidTr="00AA23F7">
        <w:trPr>
          <w:gridBefore w:val="1"/>
          <w:gridAfter w:val="1"/>
          <w:wBefore w:w="54" w:type="pct"/>
          <w:wAfter w:w="100" w:type="pct"/>
          <w:trHeight w:val="407"/>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(1)</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(2)</w:t>
            </w:r>
          </w:p>
        </w:tc>
        <w:tc>
          <w:tcPr>
            <w:tcW w:w="534"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(3)</w:t>
            </w:r>
          </w:p>
        </w:tc>
        <w:tc>
          <w:tcPr>
            <w:tcW w:w="468"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(4)</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(5)</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(6)</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(7)</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(8)</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(9)</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(10)</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i/>
                <w:iCs/>
                <w:color w:val="000000"/>
                <w:sz w:val="22"/>
                <w:szCs w:val="22"/>
                <w:lang w:eastAsia="vi-VN"/>
              </w:rPr>
            </w:pPr>
            <w:r w:rsidRPr="00802342">
              <w:rPr>
                <w:rFonts w:ascii="Times New Roman" w:hAnsi="Times New Roman" w:cs="Times New Roman"/>
                <w:i/>
                <w:iCs/>
                <w:color w:val="000000"/>
                <w:sz w:val="22"/>
                <w:szCs w:val="22"/>
                <w:lang w:eastAsia="vi-VN"/>
              </w:rPr>
              <w:t>(11)</w:t>
            </w:r>
          </w:p>
        </w:tc>
      </w:tr>
      <w:tr w:rsidR="00AA23F7" w:rsidRPr="00FE6552" w:rsidTr="00AA23F7">
        <w:trPr>
          <w:gridBefore w:val="1"/>
          <w:gridAfter w:val="1"/>
          <w:wBefore w:w="54" w:type="pct"/>
          <w:wAfter w:w="100" w:type="pct"/>
          <w:trHeight w:val="395"/>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1</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HĐTC01</w:t>
            </w:r>
          </w:p>
        </w:tc>
        <w:tc>
          <w:tcPr>
            <w:tcW w:w="534"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Nguyên Văn A</w:t>
            </w:r>
          </w:p>
        </w:tc>
        <w:tc>
          <w:tcPr>
            <w:tcW w:w="468"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12345666</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845712">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20180120</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01</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700 </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50</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sz w:val="22"/>
                <w:szCs w:val="22"/>
                <w:lang w:eastAsia="vi-VN"/>
              </w:rPr>
            </w:pPr>
            <w:r w:rsidRPr="00802342">
              <w:rPr>
                <w:rFonts w:ascii="Times New Roman" w:hAnsi="Times New Roman" w:cs="Times New Roman"/>
                <w:sz w:val="22"/>
                <w:szCs w:val="22"/>
                <w:lang w:eastAsia="vi-VN"/>
              </w:rPr>
              <w:t xml:space="preserve">              500 </w:t>
            </w:r>
          </w:p>
        </w:tc>
      </w:tr>
      <w:tr w:rsidR="00AA23F7" w:rsidRPr="00FE6552" w:rsidTr="00AA23F7">
        <w:trPr>
          <w:gridBefore w:val="1"/>
          <w:gridAfter w:val="1"/>
          <w:wBefore w:w="54" w:type="pct"/>
          <w:wAfter w:w="100" w:type="pct"/>
          <w:trHeight w:val="395"/>
        </w:trPr>
        <w:tc>
          <w:tcPr>
            <w:tcW w:w="280"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2</w:t>
            </w:r>
          </w:p>
        </w:tc>
        <w:tc>
          <w:tcPr>
            <w:tcW w:w="471"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HĐTC01</w:t>
            </w:r>
          </w:p>
        </w:tc>
        <w:tc>
          <w:tcPr>
            <w:tcW w:w="534"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Nguyên Văn A</w:t>
            </w:r>
          </w:p>
        </w:tc>
        <w:tc>
          <w:tcPr>
            <w:tcW w:w="468"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12345666</w:t>
            </w:r>
          </w:p>
        </w:tc>
        <w:tc>
          <w:tcPr>
            <w:tcW w:w="44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461" w:type="pct"/>
            <w:gridSpan w:val="5"/>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w:t>
            </w:r>
          </w:p>
        </w:tc>
        <w:tc>
          <w:tcPr>
            <w:tcW w:w="518"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845712">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20180120</w:t>
            </w:r>
          </w:p>
        </w:tc>
        <w:tc>
          <w:tcPr>
            <w:tcW w:w="368"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02</w:t>
            </w:r>
          </w:p>
        </w:tc>
        <w:tc>
          <w:tcPr>
            <w:tcW w:w="475" w:type="pct"/>
            <w:gridSpan w:val="4"/>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 xml:space="preserve">              200 </w:t>
            </w:r>
          </w:p>
        </w:tc>
        <w:tc>
          <w:tcPr>
            <w:tcW w:w="354" w:type="pct"/>
            <w:gridSpan w:val="3"/>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color w:val="000000"/>
                <w:sz w:val="22"/>
                <w:szCs w:val="22"/>
                <w:lang w:eastAsia="vi-VN"/>
              </w:rPr>
            </w:pPr>
            <w:r w:rsidRPr="00802342">
              <w:rPr>
                <w:rFonts w:ascii="Times New Roman" w:hAnsi="Times New Roman" w:cs="Times New Roman"/>
                <w:color w:val="000000"/>
                <w:sz w:val="22"/>
                <w:szCs w:val="22"/>
                <w:lang w:eastAsia="vi-VN"/>
              </w:rPr>
              <w:t>0</w:t>
            </w:r>
          </w:p>
        </w:tc>
        <w:tc>
          <w:tcPr>
            <w:tcW w:w="469" w:type="pct"/>
            <w:gridSpan w:val="2"/>
            <w:tcBorders>
              <w:top w:val="nil"/>
              <w:left w:val="nil"/>
              <w:bottom w:val="single" w:sz="4" w:space="0" w:color="auto"/>
              <w:right w:val="single" w:sz="4" w:space="0" w:color="auto"/>
            </w:tcBorders>
            <w:shd w:val="clear" w:color="auto" w:fill="auto"/>
            <w:vAlign w:val="center"/>
            <w:hideMark/>
          </w:tcPr>
          <w:p w:rsidR="000A5735" w:rsidRPr="00802342" w:rsidRDefault="000A5735" w:rsidP="000A5735">
            <w:pPr>
              <w:spacing w:line="240" w:lineRule="atLeast"/>
              <w:jc w:val="center"/>
              <w:rPr>
                <w:rFonts w:ascii="Times New Roman" w:hAnsi="Times New Roman" w:cs="Times New Roman"/>
                <w:sz w:val="22"/>
                <w:szCs w:val="22"/>
                <w:lang w:eastAsia="vi-VN"/>
              </w:rPr>
            </w:pPr>
            <w:r w:rsidRPr="00802342">
              <w:rPr>
                <w:rFonts w:ascii="Times New Roman" w:hAnsi="Times New Roman" w:cs="Times New Roman"/>
                <w:sz w:val="22"/>
                <w:szCs w:val="22"/>
                <w:lang w:eastAsia="vi-VN"/>
              </w:rPr>
              <w:t xml:space="preserve">              100 </w:t>
            </w:r>
          </w:p>
        </w:tc>
      </w:tr>
      <w:tr w:rsidR="00AA23F7" w:rsidRPr="00FE6552" w:rsidTr="00AA23F7">
        <w:trPr>
          <w:gridBefore w:val="1"/>
          <w:gridAfter w:val="1"/>
          <w:wBefore w:w="54" w:type="pct"/>
          <w:wAfter w:w="100" w:type="pct"/>
          <w:trHeight w:val="198"/>
        </w:trPr>
        <w:tc>
          <w:tcPr>
            <w:tcW w:w="280"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71"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534" w:type="pct"/>
            <w:gridSpan w:val="4"/>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68" w:type="pct"/>
            <w:gridSpan w:val="4"/>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48" w:type="pct"/>
            <w:gridSpan w:val="3"/>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61" w:type="pct"/>
            <w:gridSpan w:val="5"/>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518" w:type="pct"/>
            <w:gridSpan w:val="3"/>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368"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75" w:type="pct"/>
            <w:gridSpan w:val="4"/>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354" w:type="pct"/>
            <w:gridSpan w:val="3"/>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c>
          <w:tcPr>
            <w:tcW w:w="469" w:type="pct"/>
            <w:gridSpan w:val="2"/>
            <w:tcBorders>
              <w:top w:val="nil"/>
              <w:left w:val="nil"/>
              <w:bottom w:val="nil"/>
              <w:right w:val="nil"/>
            </w:tcBorders>
            <w:shd w:val="clear" w:color="auto" w:fill="auto"/>
            <w:vAlign w:val="center"/>
            <w:hideMark/>
          </w:tcPr>
          <w:p w:rsidR="000A5735" w:rsidRPr="00802342" w:rsidRDefault="000A5735" w:rsidP="000A5735">
            <w:pPr>
              <w:spacing w:line="240" w:lineRule="atLeast"/>
              <w:rPr>
                <w:rFonts w:ascii="Times New Roman" w:hAnsi="Times New Roman" w:cs="Times New Roman"/>
                <w:color w:val="000000"/>
                <w:sz w:val="20"/>
                <w:szCs w:val="20"/>
                <w:lang w:eastAsia="vi-VN"/>
              </w:rPr>
            </w:pPr>
          </w:p>
        </w:tc>
      </w:tr>
      <w:tr w:rsidR="000A5735" w:rsidRPr="00FE6552" w:rsidTr="00AA23F7">
        <w:trPr>
          <w:gridBefore w:val="1"/>
          <w:gridAfter w:val="1"/>
          <w:wBefore w:w="54" w:type="pct"/>
          <w:wAfter w:w="100" w:type="pct"/>
          <w:trHeight w:val="423"/>
        </w:trPr>
        <w:tc>
          <w:tcPr>
            <w:tcW w:w="4846" w:type="pct"/>
            <w:gridSpan w:val="34"/>
            <w:tcBorders>
              <w:top w:val="nil"/>
              <w:left w:val="nil"/>
              <w:bottom w:val="nil"/>
              <w:right w:val="nil"/>
            </w:tcBorders>
            <w:shd w:val="clear" w:color="auto" w:fill="auto"/>
            <w:hideMark/>
          </w:tcPr>
          <w:p w:rsidR="000A5735" w:rsidRPr="00802342" w:rsidRDefault="000A5735" w:rsidP="008A03B1">
            <w:pPr>
              <w:spacing w:before="60" w:after="60" w:line="240" w:lineRule="atLeast"/>
              <w:rPr>
                <w:rFonts w:ascii="Times New Roman" w:hAnsi="Times New Roman" w:cs="Times New Roman"/>
                <w:b/>
                <w:bCs/>
                <w:i/>
                <w:color w:val="000000"/>
                <w:sz w:val="24"/>
                <w:szCs w:val="24"/>
                <w:u w:val="single"/>
                <w:lang w:eastAsia="vi-VN"/>
              </w:rPr>
            </w:pPr>
            <w:r w:rsidRPr="00802342">
              <w:rPr>
                <w:rFonts w:ascii="Times New Roman" w:hAnsi="Times New Roman" w:cs="Times New Roman"/>
                <w:b/>
                <w:bCs/>
                <w:i/>
                <w:color w:val="000000"/>
                <w:sz w:val="24"/>
                <w:szCs w:val="24"/>
                <w:u w:val="single"/>
                <w:lang w:eastAsia="vi-VN"/>
              </w:rPr>
              <w:t>Ghi chú:</w:t>
            </w:r>
            <w:r w:rsidRPr="00802342">
              <w:rPr>
                <w:rFonts w:ascii="Times New Roman" w:hAnsi="Times New Roman" w:cs="Times New Roman"/>
                <w:b/>
                <w:bCs/>
                <w:i/>
                <w:color w:val="000000"/>
                <w:sz w:val="24"/>
                <w:szCs w:val="24"/>
                <w:lang w:eastAsia="vi-VN"/>
              </w:rPr>
              <w:t xml:space="preserve"> </w:t>
            </w:r>
            <w:r w:rsidRPr="00802342">
              <w:rPr>
                <w:rFonts w:ascii="Times New Roman" w:hAnsi="Times New Roman" w:cs="Times New Roman"/>
                <w:color w:val="000000"/>
                <w:sz w:val="24"/>
                <w:szCs w:val="24"/>
                <w:lang w:eastAsia="vi-VN"/>
              </w:rPr>
              <w:t>Các Quỹ TDND không điền dữ liệu vào các ô màu xám</w:t>
            </w:r>
            <w:r w:rsidR="00101DE5" w:rsidRPr="00802342">
              <w:rPr>
                <w:rFonts w:ascii="Times New Roman" w:hAnsi="Times New Roman" w:cs="Times New Roman"/>
                <w:color w:val="000000"/>
                <w:sz w:val="24"/>
                <w:szCs w:val="24"/>
                <w:lang w:eastAsia="vi-VN"/>
              </w:rPr>
              <w:t>.</w:t>
            </w:r>
          </w:p>
          <w:p w:rsidR="000A5735" w:rsidRPr="00802342" w:rsidRDefault="000A5735" w:rsidP="008A03B1">
            <w:pPr>
              <w:pStyle w:val="ListParagraph"/>
              <w:numPr>
                <w:ilvl w:val="0"/>
                <w:numId w:val="2"/>
              </w:numPr>
              <w:spacing w:before="60" w:after="60" w:line="240" w:lineRule="atLeast"/>
              <w:ind w:left="180" w:hanging="180"/>
              <w:rPr>
                <w:rFonts w:ascii="Times New Roman" w:hAnsi="Times New Roman"/>
                <w:color w:val="000000"/>
                <w:sz w:val="24"/>
                <w:szCs w:val="24"/>
                <w:lang w:eastAsia="vi-VN"/>
              </w:rPr>
            </w:pPr>
            <w:r w:rsidRPr="00802342">
              <w:rPr>
                <w:rFonts w:ascii="Times New Roman" w:hAnsi="Times New Roman"/>
                <w:bCs/>
                <w:color w:val="000000"/>
                <w:sz w:val="24"/>
                <w:szCs w:val="24"/>
                <w:lang w:eastAsia="vi-VN"/>
              </w:rPr>
              <w:t>Dữ liệu dạng số:</w:t>
            </w:r>
            <w:r w:rsidRPr="00802342">
              <w:rPr>
                <w:rFonts w:ascii="Times New Roman" w:hAnsi="Times New Roman"/>
                <w:color w:val="000000"/>
                <w:sz w:val="24"/>
                <w:szCs w:val="24"/>
                <w:lang w:eastAsia="vi-VN"/>
              </w:rPr>
              <w:t xml:space="preserve"> Phần thập phân lấy </w:t>
            </w:r>
            <w:r w:rsidR="00101DE5" w:rsidRPr="00802342">
              <w:rPr>
                <w:rFonts w:ascii="Times New Roman" w:hAnsi="Times New Roman"/>
                <w:color w:val="000000"/>
                <w:sz w:val="24"/>
                <w:szCs w:val="24"/>
                <w:lang w:eastAsia="vi-VN"/>
              </w:rPr>
              <w:t>1 số sau dấu phẩy. Ví dụ: 100,5.</w:t>
            </w:r>
          </w:p>
          <w:p w:rsidR="00917C10" w:rsidRPr="00802342" w:rsidRDefault="000A5735" w:rsidP="00917C10">
            <w:pPr>
              <w:pStyle w:val="ListParagraph"/>
              <w:numPr>
                <w:ilvl w:val="0"/>
                <w:numId w:val="2"/>
              </w:numPr>
              <w:spacing w:before="60" w:after="60" w:line="240" w:lineRule="atLeast"/>
              <w:ind w:left="180" w:hanging="180"/>
              <w:rPr>
                <w:rFonts w:ascii="Times New Roman" w:hAnsi="Times New Roman"/>
                <w:color w:val="000000"/>
                <w:sz w:val="24"/>
                <w:szCs w:val="24"/>
                <w:lang w:eastAsia="vi-VN"/>
              </w:rPr>
            </w:pPr>
            <w:r w:rsidRPr="00802342">
              <w:rPr>
                <w:rFonts w:ascii="Times New Roman" w:hAnsi="Times New Roman"/>
                <w:bCs/>
                <w:color w:val="000000"/>
                <w:sz w:val="24"/>
                <w:szCs w:val="24"/>
                <w:lang w:eastAsia="vi-VN"/>
              </w:rPr>
              <w:t>Quy tắc làm tròn sau số thập phân:</w:t>
            </w:r>
            <w:r w:rsidRPr="00802342">
              <w:rPr>
                <w:rFonts w:ascii="Times New Roman" w:hAnsi="Times New Roman"/>
                <w:color w:val="000000"/>
                <w:sz w:val="24"/>
                <w:szCs w:val="24"/>
                <w:lang w:eastAsia="vi-VN"/>
              </w:rPr>
              <w:t xml:space="preserve"> Dưới 5 thì làm tròn xuống, trên 5 thì làm tròn lên.</w:t>
            </w: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55781A" w:rsidRPr="00802342" w:rsidRDefault="0055781A"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p w:rsidR="00917C10" w:rsidRPr="00802342" w:rsidRDefault="00917C10" w:rsidP="00917C10">
            <w:pPr>
              <w:spacing w:line="240" w:lineRule="atLeast"/>
              <w:rPr>
                <w:rFonts w:ascii="Times New Roman" w:hAnsi="Times New Roman"/>
                <w:color w:val="000000"/>
                <w:sz w:val="24"/>
                <w:szCs w:val="24"/>
                <w:lang w:eastAsia="vi-VN"/>
              </w:rPr>
            </w:pPr>
          </w:p>
        </w:tc>
      </w:tr>
      <w:tr w:rsidR="000A5735" w:rsidRPr="00FE6552" w:rsidTr="008A03B1">
        <w:trPr>
          <w:trHeight w:val="330"/>
        </w:trPr>
        <w:tc>
          <w:tcPr>
            <w:tcW w:w="896" w:type="pct"/>
            <w:gridSpan w:val="6"/>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341"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96"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47"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375" w:type="pct"/>
            <w:gridSpan w:val="9"/>
            <w:tcBorders>
              <w:top w:val="nil"/>
              <w:left w:val="nil"/>
              <w:bottom w:val="nil"/>
              <w:right w:val="nil"/>
            </w:tcBorders>
            <w:shd w:val="clear" w:color="auto" w:fill="auto"/>
            <w:noWrap/>
            <w:vAlign w:val="center"/>
            <w:hideMark/>
          </w:tcPr>
          <w:p w:rsidR="000A5735" w:rsidRPr="00FE6552" w:rsidRDefault="009E782E"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                            </w:t>
            </w:r>
            <w:r w:rsidR="000A5735" w:rsidRPr="00FE6552">
              <w:rPr>
                <w:rFonts w:ascii="Times New Roman" w:hAnsi="Times New Roman" w:cs="Times New Roman"/>
                <w:b/>
                <w:bCs/>
                <w:color w:val="000000"/>
                <w:sz w:val="24"/>
                <w:szCs w:val="24"/>
                <w:lang w:eastAsia="vi-VN"/>
              </w:rPr>
              <w:t>Biểu số 192-TTGS</w:t>
            </w:r>
          </w:p>
        </w:tc>
      </w:tr>
      <w:tr w:rsidR="00AA23F7" w:rsidRPr="00FE6552" w:rsidTr="008A03B1">
        <w:trPr>
          <w:trHeight w:val="330"/>
        </w:trPr>
        <w:tc>
          <w:tcPr>
            <w:tcW w:w="371" w:type="pct"/>
            <w:gridSpan w:val="4"/>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525"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41"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96"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47"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29" w:type="pct"/>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340" w:type="pct"/>
            <w:gridSpan w:val="3"/>
            <w:tcBorders>
              <w:top w:val="nil"/>
              <w:left w:val="nil"/>
              <w:bottom w:val="nil"/>
              <w:right w:val="nil"/>
            </w:tcBorders>
            <w:shd w:val="clear" w:color="auto" w:fill="auto"/>
            <w:noWrap/>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c>
          <w:tcPr>
            <w:tcW w:w="393" w:type="pct"/>
            <w:gridSpan w:val="3"/>
            <w:tcBorders>
              <w:top w:val="nil"/>
              <w:left w:val="nil"/>
              <w:bottom w:val="nil"/>
              <w:right w:val="nil"/>
            </w:tcBorders>
            <w:shd w:val="clear" w:color="auto" w:fill="auto"/>
            <w:noWrap/>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c>
          <w:tcPr>
            <w:tcW w:w="313" w:type="pct"/>
            <w:gridSpan w:val="2"/>
            <w:tcBorders>
              <w:top w:val="nil"/>
              <w:left w:val="nil"/>
              <w:bottom w:val="nil"/>
              <w:right w:val="nil"/>
            </w:tcBorders>
            <w:shd w:val="clear" w:color="auto" w:fill="auto"/>
            <w:noWrap/>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r>
      <w:tr w:rsidR="000A5735" w:rsidRPr="00FE6552" w:rsidTr="00AA23F7">
        <w:trPr>
          <w:trHeight w:val="330"/>
        </w:trPr>
        <w:tc>
          <w:tcPr>
            <w:tcW w:w="5000" w:type="pct"/>
            <w:gridSpan w:val="36"/>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          BÁO CÁO NHẬP, XUẤT ẤN CHỈ QUAN TRỌNG CỦA QTDND</w:t>
            </w:r>
          </w:p>
        </w:tc>
      </w:tr>
      <w:tr w:rsidR="000A5735" w:rsidRPr="00FE6552" w:rsidTr="00AA23F7">
        <w:trPr>
          <w:trHeight w:val="330"/>
        </w:trPr>
        <w:tc>
          <w:tcPr>
            <w:tcW w:w="5000" w:type="pct"/>
            <w:gridSpan w:val="36"/>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(Tháng…năm…)</w:t>
            </w:r>
          </w:p>
        </w:tc>
      </w:tr>
      <w:tr w:rsidR="00AA23F7" w:rsidRPr="00FE6552" w:rsidTr="008A03B1">
        <w:trPr>
          <w:trHeight w:val="614"/>
        </w:trPr>
        <w:tc>
          <w:tcPr>
            <w:tcW w:w="242" w:type="pct"/>
            <w:gridSpan w:val="2"/>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849" w:type="pct"/>
            <w:gridSpan w:val="5"/>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146" w:type="pct"/>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329" w:type="pct"/>
            <w:gridSpan w:val="3"/>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495" w:type="pct"/>
            <w:gridSpan w:val="4"/>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230" w:type="pct"/>
            <w:gridSpan w:val="2"/>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329" w:type="pct"/>
            <w:gridSpan w:val="2"/>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386" w:type="pct"/>
            <w:gridSpan w:val="4"/>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290" w:type="pct"/>
            <w:gridSpan w:val="2"/>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329" w:type="pct"/>
            <w:gridSpan w:val="2"/>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1375" w:type="pct"/>
            <w:gridSpan w:val="9"/>
            <w:tcBorders>
              <w:top w:val="nil"/>
              <w:left w:val="nil"/>
              <w:bottom w:val="single" w:sz="4" w:space="0" w:color="auto"/>
              <w:right w:val="nil"/>
            </w:tcBorders>
            <w:shd w:val="clear" w:color="auto" w:fill="auto"/>
            <w:noWrap/>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xml:space="preserve">Đơn vị: Đồng Việt Nam </w:t>
            </w:r>
          </w:p>
        </w:tc>
      </w:tr>
      <w:tr w:rsidR="00AA23F7" w:rsidRPr="00FE6552" w:rsidTr="008A03B1">
        <w:trPr>
          <w:trHeight w:val="330"/>
        </w:trPr>
        <w:tc>
          <w:tcPr>
            <w:tcW w:w="24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STT</w:t>
            </w:r>
          </w:p>
        </w:tc>
        <w:tc>
          <w:tcPr>
            <w:tcW w:w="849"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 xml:space="preserve">Loại ấn chỉ có giá </w:t>
            </w:r>
          </w:p>
        </w:tc>
        <w:tc>
          <w:tcPr>
            <w:tcW w:w="97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Dư đầu kỳ</w:t>
            </w:r>
          </w:p>
        </w:tc>
        <w:tc>
          <w:tcPr>
            <w:tcW w:w="945" w:type="pct"/>
            <w:gridSpan w:val="8"/>
            <w:tcBorders>
              <w:top w:val="single" w:sz="4" w:space="0" w:color="auto"/>
              <w:left w:val="nil"/>
              <w:bottom w:val="single" w:sz="4" w:space="0" w:color="auto"/>
              <w:right w:val="single" w:sz="4" w:space="0" w:color="000000"/>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Số nhập trong kì</w:t>
            </w:r>
          </w:p>
        </w:tc>
        <w:tc>
          <w:tcPr>
            <w:tcW w:w="1000" w:type="pct"/>
            <w:gridSpan w:val="6"/>
            <w:tcBorders>
              <w:top w:val="single" w:sz="4" w:space="0" w:color="auto"/>
              <w:left w:val="nil"/>
              <w:bottom w:val="single" w:sz="4" w:space="0" w:color="auto"/>
              <w:right w:val="single" w:sz="4" w:space="0" w:color="000000"/>
            </w:tcBorders>
            <w:shd w:val="clear" w:color="auto" w:fill="auto"/>
            <w:vAlign w:val="center"/>
            <w:hideMark/>
          </w:tcPr>
          <w:p w:rsidR="000A5735" w:rsidRPr="00917C10" w:rsidRDefault="000A5735" w:rsidP="00845712">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 xml:space="preserve">Số </w:t>
            </w:r>
            <w:r w:rsidR="00845712">
              <w:rPr>
                <w:rFonts w:ascii="Times New Roman" w:hAnsi="Times New Roman" w:cs="Times New Roman"/>
                <w:b/>
                <w:bCs/>
                <w:color w:val="000000"/>
                <w:sz w:val="22"/>
                <w:szCs w:val="22"/>
                <w:lang w:eastAsia="vi-VN"/>
              </w:rPr>
              <w:t>x</w:t>
            </w:r>
            <w:r w:rsidRPr="00917C10">
              <w:rPr>
                <w:rFonts w:ascii="Times New Roman" w:hAnsi="Times New Roman" w:cs="Times New Roman"/>
                <w:b/>
                <w:bCs/>
                <w:color w:val="000000"/>
                <w:sz w:val="22"/>
                <w:szCs w:val="22"/>
                <w:lang w:eastAsia="vi-VN"/>
              </w:rPr>
              <w:t>uất trong kì</w:t>
            </w:r>
          </w:p>
        </w:tc>
        <w:tc>
          <w:tcPr>
            <w:tcW w:w="994" w:type="pct"/>
            <w:gridSpan w:val="7"/>
            <w:tcBorders>
              <w:top w:val="single" w:sz="4" w:space="0" w:color="auto"/>
              <w:left w:val="nil"/>
              <w:bottom w:val="single" w:sz="4" w:space="0" w:color="auto"/>
              <w:right w:val="single" w:sz="4" w:space="0" w:color="000000"/>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Dư cuối kì</w:t>
            </w:r>
          </w:p>
        </w:tc>
      </w:tr>
      <w:tr w:rsidR="00AA23F7" w:rsidRPr="00FE6552" w:rsidTr="00AA23F7">
        <w:trPr>
          <w:trHeight w:val="1195"/>
        </w:trPr>
        <w:tc>
          <w:tcPr>
            <w:tcW w:w="242" w:type="pct"/>
            <w:gridSpan w:val="2"/>
            <w:vMerge/>
            <w:tcBorders>
              <w:top w:val="single" w:sz="4" w:space="0" w:color="auto"/>
              <w:left w:val="single" w:sz="4" w:space="0" w:color="auto"/>
              <w:bottom w:val="single" w:sz="4" w:space="0" w:color="auto"/>
              <w:right w:val="single" w:sz="4" w:space="0" w:color="auto"/>
            </w:tcBorders>
            <w:vAlign w:val="center"/>
            <w:hideMark/>
          </w:tcPr>
          <w:p w:rsidR="000A5735" w:rsidRPr="00917C10" w:rsidRDefault="000A5735" w:rsidP="000A5735">
            <w:pPr>
              <w:rPr>
                <w:rFonts w:ascii="Times New Roman" w:hAnsi="Times New Roman" w:cs="Times New Roman"/>
                <w:b/>
                <w:bCs/>
                <w:color w:val="000000"/>
                <w:sz w:val="22"/>
                <w:szCs w:val="22"/>
                <w:lang w:eastAsia="vi-VN"/>
              </w:rPr>
            </w:pPr>
          </w:p>
        </w:tc>
        <w:tc>
          <w:tcPr>
            <w:tcW w:w="849" w:type="pct"/>
            <w:gridSpan w:val="5"/>
            <w:vMerge/>
            <w:tcBorders>
              <w:top w:val="single" w:sz="4" w:space="0" w:color="auto"/>
              <w:left w:val="single" w:sz="4" w:space="0" w:color="auto"/>
              <w:bottom w:val="single" w:sz="4" w:space="0" w:color="auto"/>
              <w:right w:val="single" w:sz="4" w:space="0" w:color="auto"/>
            </w:tcBorders>
            <w:vAlign w:val="center"/>
            <w:hideMark/>
          </w:tcPr>
          <w:p w:rsidR="000A5735" w:rsidRPr="00917C10" w:rsidRDefault="000A5735" w:rsidP="000A5735">
            <w:pPr>
              <w:rPr>
                <w:rFonts w:ascii="Times New Roman" w:hAnsi="Times New Roman" w:cs="Times New Roman"/>
                <w:b/>
                <w:bCs/>
                <w:color w:val="000000"/>
                <w:sz w:val="22"/>
                <w:szCs w:val="22"/>
                <w:lang w:eastAsia="vi-VN"/>
              </w:rPr>
            </w:pPr>
          </w:p>
        </w:tc>
        <w:tc>
          <w:tcPr>
            <w:tcW w:w="303" w:type="pct"/>
            <w:gridSpan w:val="3"/>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Số lượng</w:t>
            </w:r>
          </w:p>
        </w:tc>
        <w:tc>
          <w:tcPr>
            <w:tcW w:w="33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Từ seri đến seri</w:t>
            </w:r>
          </w:p>
        </w:tc>
        <w:tc>
          <w:tcPr>
            <w:tcW w:w="334" w:type="pct"/>
            <w:gridSpan w:val="3"/>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Giá trị hạch toán</w:t>
            </w:r>
          </w:p>
        </w:tc>
        <w:tc>
          <w:tcPr>
            <w:tcW w:w="273" w:type="pct"/>
            <w:gridSpan w:val="3"/>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Số lượng</w:t>
            </w:r>
          </w:p>
        </w:tc>
        <w:tc>
          <w:tcPr>
            <w:tcW w:w="33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Từ seri đến seri</w:t>
            </w:r>
          </w:p>
        </w:tc>
        <w:tc>
          <w:tcPr>
            <w:tcW w:w="339" w:type="pct"/>
            <w:gridSpan w:val="3"/>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Giá trị hạch toán</w:t>
            </w:r>
          </w:p>
        </w:tc>
        <w:tc>
          <w:tcPr>
            <w:tcW w:w="290"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Số lượng</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Từ seri đến seri</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Giá trị hạch toán</w:t>
            </w:r>
          </w:p>
        </w:tc>
        <w:tc>
          <w:tcPr>
            <w:tcW w:w="328" w:type="pct"/>
            <w:gridSpan w:val="3"/>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Số lượng</w:t>
            </w:r>
          </w:p>
        </w:tc>
        <w:tc>
          <w:tcPr>
            <w:tcW w:w="35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Từ seri đến seri</w:t>
            </w:r>
          </w:p>
        </w:tc>
        <w:tc>
          <w:tcPr>
            <w:tcW w:w="31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Giá trị hạch toán</w:t>
            </w:r>
          </w:p>
        </w:tc>
      </w:tr>
      <w:tr w:rsidR="00AA23F7" w:rsidRPr="00FE6552" w:rsidTr="00AA23F7">
        <w:trPr>
          <w:trHeight w:val="377"/>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(1)</w:t>
            </w:r>
          </w:p>
        </w:tc>
        <w:tc>
          <w:tcPr>
            <w:tcW w:w="849" w:type="pct"/>
            <w:gridSpan w:val="5"/>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(2)</w:t>
            </w:r>
          </w:p>
        </w:tc>
        <w:tc>
          <w:tcPr>
            <w:tcW w:w="30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(3)</w:t>
            </w:r>
          </w:p>
        </w:tc>
        <w:tc>
          <w:tcPr>
            <w:tcW w:w="33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(4)</w:t>
            </w:r>
          </w:p>
        </w:tc>
        <w:tc>
          <w:tcPr>
            <w:tcW w:w="334"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(5)</w:t>
            </w:r>
          </w:p>
        </w:tc>
        <w:tc>
          <w:tcPr>
            <w:tcW w:w="27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(6)</w:t>
            </w:r>
          </w:p>
        </w:tc>
        <w:tc>
          <w:tcPr>
            <w:tcW w:w="33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(7)</w:t>
            </w:r>
          </w:p>
        </w:tc>
        <w:tc>
          <w:tcPr>
            <w:tcW w:w="339"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(8)</w:t>
            </w:r>
          </w:p>
        </w:tc>
        <w:tc>
          <w:tcPr>
            <w:tcW w:w="290"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(9)</w:t>
            </w:r>
          </w:p>
        </w:tc>
        <w:tc>
          <w:tcPr>
            <w:tcW w:w="329"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(10)</w:t>
            </w:r>
          </w:p>
        </w:tc>
        <w:tc>
          <w:tcPr>
            <w:tcW w:w="381"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(11)</w:t>
            </w:r>
          </w:p>
        </w:tc>
        <w:tc>
          <w:tcPr>
            <w:tcW w:w="328"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(12)</w:t>
            </w:r>
          </w:p>
        </w:tc>
        <w:tc>
          <w:tcPr>
            <w:tcW w:w="35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(13)</w:t>
            </w:r>
          </w:p>
        </w:tc>
        <w:tc>
          <w:tcPr>
            <w:tcW w:w="31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i/>
                <w:iCs/>
                <w:color w:val="000000"/>
                <w:sz w:val="22"/>
                <w:szCs w:val="22"/>
                <w:lang w:eastAsia="vi-VN"/>
              </w:rPr>
            </w:pPr>
            <w:r w:rsidRPr="00917C10">
              <w:rPr>
                <w:rFonts w:ascii="Times New Roman" w:hAnsi="Times New Roman" w:cs="Times New Roman"/>
                <w:i/>
                <w:iCs/>
                <w:color w:val="000000"/>
                <w:sz w:val="22"/>
                <w:szCs w:val="22"/>
                <w:lang w:eastAsia="vi-VN"/>
              </w:rPr>
              <w:t>(14)</w:t>
            </w:r>
          </w:p>
        </w:tc>
      </w:tr>
      <w:tr w:rsidR="00AA23F7" w:rsidRPr="00FE6552" w:rsidTr="00AA23F7">
        <w:trPr>
          <w:trHeight w:val="288"/>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1</w:t>
            </w:r>
          </w:p>
        </w:tc>
        <w:tc>
          <w:tcPr>
            <w:tcW w:w="849" w:type="pct"/>
            <w:gridSpan w:val="5"/>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Sổ tiền gửi không kỳ hạn</w:t>
            </w:r>
          </w:p>
        </w:tc>
        <w:tc>
          <w:tcPr>
            <w:tcW w:w="30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4"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27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9"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290"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29"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81"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28"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5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1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r>
      <w:tr w:rsidR="00AA23F7" w:rsidRPr="00FE6552" w:rsidTr="00AA23F7">
        <w:trPr>
          <w:trHeight w:val="288"/>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2</w:t>
            </w:r>
          </w:p>
        </w:tc>
        <w:tc>
          <w:tcPr>
            <w:tcW w:w="849" w:type="pct"/>
            <w:gridSpan w:val="5"/>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Số tiền gửi có kỳ hạn</w:t>
            </w:r>
          </w:p>
        </w:tc>
        <w:tc>
          <w:tcPr>
            <w:tcW w:w="30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4"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27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9"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290"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29"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81"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28"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5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1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r>
      <w:tr w:rsidR="00AA23F7" w:rsidRPr="00FE6552" w:rsidTr="00AA23F7">
        <w:trPr>
          <w:trHeight w:val="288"/>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3</w:t>
            </w:r>
          </w:p>
        </w:tc>
        <w:tc>
          <w:tcPr>
            <w:tcW w:w="849" w:type="pct"/>
            <w:gridSpan w:val="5"/>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Séc lĩnh tiền mặt</w:t>
            </w:r>
          </w:p>
        </w:tc>
        <w:tc>
          <w:tcPr>
            <w:tcW w:w="30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4"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27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9"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290"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29"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81"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28"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5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1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r>
      <w:tr w:rsidR="00AA23F7" w:rsidRPr="00FE6552" w:rsidTr="00AA23F7">
        <w:trPr>
          <w:trHeight w:val="288"/>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917C10" w:rsidRDefault="000A5735" w:rsidP="000A5735">
            <w:pPr>
              <w:jc w:val="cente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4</w:t>
            </w:r>
          </w:p>
        </w:tc>
        <w:tc>
          <w:tcPr>
            <w:tcW w:w="849" w:type="pct"/>
            <w:gridSpan w:val="5"/>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Sổ góp vốn thành viên</w:t>
            </w:r>
          </w:p>
        </w:tc>
        <w:tc>
          <w:tcPr>
            <w:tcW w:w="30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4"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27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9"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290"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29"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81"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28"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5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1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r>
      <w:tr w:rsidR="00AA23F7" w:rsidRPr="00FE6552" w:rsidTr="00802342">
        <w:trPr>
          <w:trHeight w:val="288"/>
        </w:trPr>
        <w:tc>
          <w:tcPr>
            <w:tcW w:w="1091"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917C10" w:rsidRDefault="000A5735" w:rsidP="000A5735">
            <w:pPr>
              <w:jc w:val="center"/>
              <w:rPr>
                <w:rFonts w:ascii="Times New Roman" w:hAnsi="Times New Roman" w:cs="Times New Roman"/>
                <w:b/>
                <w:bCs/>
                <w:color w:val="000000"/>
                <w:sz w:val="22"/>
                <w:szCs w:val="22"/>
                <w:lang w:eastAsia="vi-VN"/>
              </w:rPr>
            </w:pPr>
            <w:r w:rsidRPr="00917C10">
              <w:rPr>
                <w:rFonts w:ascii="Times New Roman" w:hAnsi="Times New Roman" w:cs="Times New Roman"/>
                <w:b/>
                <w:bCs/>
                <w:color w:val="000000"/>
                <w:sz w:val="22"/>
                <w:szCs w:val="22"/>
                <w:lang w:eastAsia="vi-VN"/>
              </w:rPr>
              <w:t>Tổng cộng</w:t>
            </w:r>
          </w:p>
        </w:tc>
        <w:tc>
          <w:tcPr>
            <w:tcW w:w="303" w:type="pct"/>
            <w:gridSpan w:val="3"/>
            <w:tcBorders>
              <w:top w:val="nil"/>
              <w:left w:val="single" w:sz="4" w:space="0" w:color="auto"/>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3" w:type="pct"/>
            <w:gridSpan w:val="2"/>
            <w:tcBorders>
              <w:top w:val="nil"/>
              <w:left w:val="nil"/>
              <w:bottom w:val="single" w:sz="4" w:space="0" w:color="auto"/>
              <w:right w:val="single" w:sz="4" w:space="0" w:color="auto"/>
            </w:tcBorders>
            <w:shd w:val="clear" w:color="auto" w:fill="A6A6A6" w:themeFill="background1" w:themeFillShade="A6"/>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4"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273"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3" w:type="pct"/>
            <w:gridSpan w:val="2"/>
            <w:tcBorders>
              <w:top w:val="nil"/>
              <w:left w:val="nil"/>
              <w:bottom w:val="single" w:sz="4" w:space="0" w:color="auto"/>
              <w:right w:val="single" w:sz="4" w:space="0" w:color="auto"/>
            </w:tcBorders>
            <w:shd w:val="clear" w:color="auto" w:fill="A6A6A6" w:themeFill="background1" w:themeFillShade="A6"/>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39"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290"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29" w:type="pct"/>
            <w:gridSpan w:val="2"/>
            <w:tcBorders>
              <w:top w:val="nil"/>
              <w:left w:val="nil"/>
              <w:bottom w:val="single" w:sz="4" w:space="0" w:color="auto"/>
              <w:right w:val="single" w:sz="4" w:space="0" w:color="auto"/>
            </w:tcBorders>
            <w:shd w:val="clear" w:color="auto" w:fill="A6A6A6" w:themeFill="background1" w:themeFillShade="A6"/>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81"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28" w:type="pct"/>
            <w:gridSpan w:val="3"/>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53" w:type="pct"/>
            <w:gridSpan w:val="2"/>
            <w:tcBorders>
              <w:top w:val="nil"/>
              <w:left w:val="nil"/>
              <w:bottom w:val="single" w:sz="4" w:space="0" w:color="auto"/>
              <w:right w:val="single" w:sz="4" w:space="0" w:color="auto"/>
            </w:tcBorders>
            <w:shd w:val="clear" w:color="auto" w:fill="A6A6A6" w:themeFill="background1" w:themeFillShade="A6"/>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c>
          <w:tcPr>
            <w:tcW w:w="313" w:type="pct"/>
            <w:gridSpan w:val="2"/>
            <w:tcBorders>
              <w:top w:val="nil"/>
              <w:left w:val="nil"/>
              <w:bottom w:val="single" w:sz="4" w:space="0" w:color="auto"/>
              <w:right w:val="single" w:sz="4" w:space="0" w:color="auto"/>
            </w:tcBorders>
            <w:shd w:val="clear" w:color="auto" w:fill="auto"/>
            <w:vAlign w:val="center"/>
            <w:hideMark/>
          </w:tcPr>
          <w:p w:rsidR="000A5735" w:rsidRPr="00917C10" w:rsidRDefault="000A5735" w:rsidP="000A5735">
            <w:pPr>
              <w:rPr>
                <w:rFonts w:ascii="Times New Roman" w:hAnsi="Times New Roman" w:cs="Times New Roman"/>
                <w:color w:val="000000"/>
                <w:sz w:val="22"/>
                <w:szCs w:val="22"/>
                <w:lang w:eastAsia="vi-VN"/>
              </w:rPr>
            </w:pPr>
            <w:r w:rsidRPr="00917C10">
              <w:rPr>
                <w:rFonts w:ascii="Times New Roman" w:hAnsi="Times New Roman" w:cs="Times New Roman"/>
                <w:color w:val="000000"/>
                <w:sz w:val="22"/>
                <w:szCs w:val="22"/>
                <w:lang w:eastAsia="vi-VN"/>
              </w:rPr>
              <w:t> </w:t>
            </w:r>
          </w:p>
        </w:tc>
      </w:tr>
      <w:tr w:rsidR="00AA23F7" w:rsidRPr="00FE6552" w:rsidTr="00AA23F7">
        <w:trPr>
          <w:trHeight w:val="330"/>
        </w:trPr>
        <w:tc>
          <w:tcPr>
            <w:tcW w:w="371" w:type="pct"/>
            <w:gridSpan w:val="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p>
        </w:tc>
        <w:tc>
          <w:tcPr>
            <w:tcW w:w="720" w:type="pct"/>
            <w:gridSpan w:val="3"/>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p>
        </w:tc>
        <w:tc>
          <w:tcPr>
            <w:tcW w:w="303"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33"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34"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273"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33"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39"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290"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29"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81"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28"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53"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13"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r>
      <w:tr w:rsidR="000A5735" w:rsidRPr="00FE6552" w:rsidTr="00AA23F7">
        <w:trPr>
          <w:trHeight w:val="288"/>
        </w:trPr>
        <w:tc>
          <w:tcPr>
            <w:tcW w:w="5000" w:type="pct"/>
            <w:gridSpan w:val="36"/>
            <w:tcBorders>
              <w:top w:val="nil"/>
              <w:left w:val="nil"/>
              <w:bottom w:val="nil"/>
              <w:right w:val="nil"/>
            </w:tcBorders>
            <w:shd w:val="clear" w:color="auto" w:fill="auto"/>
            <w:vAlign w:val="center"/>
            <w:hideMark/>
          </w:tcPr>
          <w:p w:rsidR="00917C10" w:rsidRPr="00D36622" w:rsidRDefault="00917C10" w:rsidP="008A03B1">
            <w:pPr>
              <w:spacing w:before="60" w:after="60" w:line="240" w:lineRule="atLeast"/>
              <w:jc w:val="both"/>
              <w:rPr>
                <w:rFonts w:ascii="Times New Roman" w:eastAsia="Calibri" w:hAnsi="Times New Roman" w:cs="Times New Roman"/>
                <w:sz w:val="24"/>
                <w:szCs w:val="24"/>
              </w:rPr>
            </w:pPr>
            <w:r w:rsidRPr="00D36622">
              <w:rPr>
                <w:rFonts w:ascii="Times New Roman" w:hAnsi="Times New Roman" w:cs="Times New Roman"/>
                <w:b/>
                <w:bCs/>
                <w:i/>
                <w:sz w:val="24"/>
                <w:szCs w:val="24"/>
              </w:rPr>
              <w:t>1.</w:t>
            </w:r>
            <w:r w:rsidRPr="00D36622">
              <w:rPr>
                <w:rFonts w:ascii="Times New Roman" w:hAnsi="Times New Roman"/>
                <w:b/>
                <w:bCs/>
                <w:i/>
                <w:sz w:val="24"/>
                <w:szCs w:val="24"/>
              </w:rPr>
              <w:t xml:space="preserve"> Đối tượng áp dụng: </w:t>
            </w:r>
            <w:r w:rsidRPr="00D36622">
              <w:rPr>
                <w:rFonts w:ascii="Times New Roman" w:eastAsia="Calibri" w:hAnsi="Times New Roman" w:cs="Times New Roman"/>
                <w:sz w:val="24"/>
                <w:szCs w:val="24"/>
              </w:rPr>
              <w:t>Các Quỹ tín dụng nhân dân.</w:t>
            </w:r>
          </w:p>
          <w:p w:rsidR="00917C10" w:rsidRDefault="00917C10" w:rsidP="008A03B1">
            <w:pPr>
              <w:spacing w:before="60" w:after="60" w:line="240" w:lineRule="atLeast"/>
              <w:jc w:val="both"/>
              <w:rPr>
                <w:rFonts w:ascii="Times New Roman" w:hAnsi="Times New Roman"/>
                <w:bCs/>
                <w:iCs/>
                <w:sz w:val="24"/>
                <w:szCs w:val="24"/>
              </w:rPr>
            </w:pPr>
            <w:r w:rsidRPr="00D36622">
              <w:rPr>
                <w:rFonts w:ascii="Times New Roman" w:eastAsia="Calibri" w:hAnsi="Times New Roman" w:cs="Times New Roman"/>
                <w:b/>
                <w:i/>
                <w:sz w:val="24"/>
                <w:szCs w:val="24"/>
              </w:rPr>
              <w:t xml:space="preserve">2. Yêu cầu số liệu báo cáo: </w:t>
            </w:r>
            <w:r w:rsidRPr="00D36622">
              <w:rPr>
                <w:rFonts w:ascii="Times New Roman" w:eastAsia="Calibri" w:hAnsi="Times New Roman" w:cs="Times New Roman"/>
                <w:sz w:val="24"/>
                <w:szCs w:val="24"/>
              </w:rPr>
              <w:t>Trụ sở chính Quỹ tín dụng nhân dân</w:t>
            </w:r>
            <w:r w:rsidRPr="00D36622">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D36622">
              <w:rPr>
                <w:rFonts w:ascii="Times New Roman" w:hAnsi="Times New Roman"/>
                <w:bCs/>
                <w:iCs/>
                <w:sz w:val="24"/>
                <w:szCs w:val="24"/>
              </w:rPr>
              <w:t>.</w:t>
            </w:r>
          </w:p>
          <w:p w:rsidR="00AA23F7" w:rsidRDefault="003F1EC7" w:rsidP="008A03B1">
            <w:pPr>
              <w:spacing w:before="60" w:after="60" w:line="240" w:lineRule="atLeast"/>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3</w:t>
            </w:r>
            <w:r w:rsidRPr="00FE6552">
              <w:rPr>
                <w:rFonts w:ascii="Times New Roman" w:hAnsi="Times New Roman" w:cs="Times New Roman"/>
                <w:b/>
                <w:bCs/>
                <w:i/>
                <w:iCs/>
                <w:color w:val="000000"/>
                <w:sz w:val="24"/>
                <w:szCs w:val="24"/>
                <w:lang w:eastAsia="vi-VN"/>
              </w:rPr>
              <w:t>. Thời hạn gửi báo cáo:</w:t>
            </w:r>
          </w:p>
          <w:p w:rsidR="00AA23F7" w:rsidRPr="00802342" w:rsidRDefault="003F1EC7" w:rsidP="008A03B1">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i/>
                <w:iCs/>
                <w:color w:val="000000"/>
                <w:sz w:val="24"/>
                <w:szCs w:val="24"/>
                <w:lang w:eastAsia="vi-VN"/>
              </w:rPr>
              <w:t xml:space="preserve">- </w:t>
            </w:r>
            <w:r w:rsidRPr="00802342">
              <w:rPr>
                <w:rFonts w:ascii="Times New Roman" w:hAnsi="Times New Roman" w:cs="Times New Roman"/>
                <w:color w:val="000000"/>
                <w:sz w:val="24"/>
                <w:szCs w:val="24"/>
                <w:lang w:eastAsia="vi-VN"/>
              </w:rPr>
              <w:t>Chậm nhất ngày 7 tháng tiếp theo ngay sau tháng báo cáo.</w:t>
            </w:r>
          </w:p>
          <w:p w:rsidR="00AA23F7" w:rsidRPr="00802342" w:rsidRDefault="003F1EC7" w:rsidP="008A03B1">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lang w:eastAsia="vi-VN"/>
              </w:rPr>
              <w:t>-</w:t>
            </w:r>
            <w:r w:rsidRPr="00802342">
              <w:rPr>
                <w:rFonts w:ascii="Times New Roman" w:hAnsi="Times New Roman" w:cs="Times New Roman"/>
                <w:lang w:eastAsia="vi-VN"/>
              </w:rPr>
              <w:t xml:space="preserve"> </w:t>
            </w:r>
            <w:r w:rsidRPr="00802342">
              <w:rPr>
                <w:rFonts w:ascii="Times New Roman" w:hAnsi="Times New Roman" w:cs="Times New Roman"/>
                <w:sz w:val="24"/>
                <w:szCs w:val="24"/>
                <w:lang w:eastAsia="vi-VN"/>
              </w:rPr>
              <w:t xml:space="preserve">Trường hợp nhận được </w:t>
            </w:r>
            <w:r w:rsidR="00AA23F7" w:rsidRPr="00802342">
              <w:rPr>
                <w:rFonts w:ascii="Times New Roman" w:hAnsi="Times New Roman" w:cs="Times New Roman"/>
                <w:sz w:val="24"/>
                <w:szCs w:val="24"/>
                <w:lang w:eastAsia="vi-VN"/>
              </w:rPr>
              <w:t xml:space="preserve">thông báo tra soát </w:t>
            </w:r>
            <w:r w:rsidRPr="00802342">
              <w:rPr>
                <w:rFonts w:ascii="Times New Roman" w:hAnsi="Times New Roman" w:cs="Times New Roman"/>
                <w:sz w:val="24"/>
                <w:szCs w:val="24"/>
                <w:lang w:eastAsia="vi-VN"/>
              </w:rPr>
              <w:t>của Ngân hàng Nhà nước chi nhánh tỉnh, thành phố về báo cáo làm chưa chính xác, QTDND phải chỉnh sửa và gửi lại báo cáo đúng cho Ngân hàng Nhà nước chậm nhất 02 ngày làm việc kể từ n</w:t>
            </w:r>
            <w:r w:rsidR="00AA23F7" w:rsidRPr="00802342">
              <w:rPr>
                <w:rFonts w:ascii="Times New Roman" w:hAnsi="Times New Roman" w:cs="Times New Roman"/>
                <w:sz w:val="24"/>
                <w:szCs w:val="24"/>
                <w:lang w:eastAsia="vi-VN"/>
              </w:rPr>
              <w:t>gày nhận được thông báo tra soát</w:t>
            </w:r>
            <w:r w:rsidRPr="00802342">
              <w:rPr>
                <w:rFonts w:ascii="Times New Roman" w:hAnsi="Times New Roman" w:cs="Times New Roman"/>
                <w:sz w:val="24"/>
                <w:szCs w:val="24"/>
                <w:lang w:eastAsia="vi-VN"/>
              </w:rPr>
              <w:t>.</w:t>
            </w:r>
          </w:p>
          <w:p w:rsidR="00AA23F7" w:rsidRPr="00802342" w:rsidRDefault="00AA23F7" w:rsidP="008A03B1">
            <w:pPr>
              <w:spacing w:before="60" w:after="60" w:line="240" w:lineRule="atLeast"/>
              <w:jc w:val="both"/>
              <w:rPr>
                <w:rFonts w:ascii="Times New Roman" w:hAnsi="Times New Roman"/>
                <w:color w:val="000000"/>
                <w:sz w:val="24"/>
                <w:szCs w:val="24"/>
                <w:lang w:eastAsia="vi-VN"/>
              </w:rPr>
            </w:pPr>
            <w:r w:rsidRPr="00802342">
              <w:rPr>
                <w:rFonts w:ascii="Times New Roman" w:hAnsi="Times New Roman" w:cs="Times New Roman"/>
                <w:b/>
                <w:i/>
                <w:sz w:val="24"/>
                <w:szCs w:val="24"/>
                <w:lang w:eastAsia="vi-VN"/>
              </w:rPr>
              <w:t>4.</w:t>
            </w:r>
            <w:r w:rsidRPr="00802342">
              <w:rPr>
                <w:rFonts w:ascii="Times New Roman" w:hAnsi="Times New Roman" w:cs="Times New Roman"/>
                <w:b/>
                <w:i/>
                <w:color w:val="FF0000"/>
                <w:sz w:val="24"/>
                <w:szCs w:val="24"/>
                <w:lang w:eastAsia="vi-VN"/>
              </w:rPr>
              <w:t xml:space="preserve"> </w:t>
            </w:r>
            <w:r w:rsidR="003F1EC7" w:rsidRPr="00802342">
              <w:rPr>
                <w:rFonts w:ascii="Times New Roman" w:hAnsi="Times New Roman"/>
                <w:b/>
                <w:bCs/>
                <w:i/>
                <w:iCs/>
                <w:color w:val="000000"/>
                <w:sz w:val="24"/>
                <w:szCs w:val="24"/>
                <w:lang w:eastAsia="vi-VN"/>
              </w:rPr>
              <w:t>Đơn vị nhận và duyệt báo cáo:</w:t>
            </w:r>
            <w:r w:rsidR="003F1EC7" w:rsidRPr="00802342">
              <w:rPr>
                <w:rFonts w:ascii="Times New Roman" w:hAnsi="Times New Roman"/>
                <w:color w:val="000000"/>
                <w:sz w:val="24"/>
                <w:szCs w:val="24"/>
                <w:lang w:eastAsia="vi-VN"/>
              </w:rPr>
              <w:t xml:space="preserve"> Ngân hàng Nhà nước chi nhánh tỉnh, thành phố.</w:t>
            </w:r>
          </w:p>
          <w:p w:rsidR="0055781A" w:rsidRDefault="0055781A" w:rsidP="0055781A">
            <w:pPr>
              <w:spacing w:before="60" w:after="60" w:line="240" w:lineRule="atLeast"/>
              <w:jc w:val="both"/>
              <w:rPr>
                <w:rFonts w:ascii="Times New Roman" w:hAnsi="Times New Roman" w:cs="Times New Roman"/>
                <w:sz w:val="24"/>
                <w:szCs w:val="24"/>
                <w:lang w:eastAsia="vi-VN"/>
              </w:rPr>
            </w:pPr>
            <w:r w:rsidRPr="00802342">
              <w:rPr>
                <w:rFonts w:ascii="Times New Roman" w:hAnsi="Times New Roman" w:cs="Times New Roman"/>
                <w:sz w:val="24"/>
                <w:szCs w:val="24"/>
                <w:lang w:eastAsia="vi-VN"/>
              </w:rPr>
              <w:t>Chậm nhất trong 0</w:t>
            </w:r>
            <w:r w:rsidR="00802342" w:rsidRPr="00802342">
              <w:rPr>
                <w:rFonts w:ascii="Times New Roman" w:hAnsi="Times New Roman" w:cs="Times New Roman"/>
                <w:sz w:val="24"/>
                <w:szCs w:val="24"/>
                <w:lang w:eastAsia="vi-VN"/>
              </w:rPr>
              <w:t>5</w:t>
            </w:r>
            <w:r w:rsidRPr="00802342">
              <w:rPr>
                <w:rFonts w:ascii="Times New Roman" w:hAnsi="Times New Roman" w:cs="Times New Roman"/>
                <w:sz w:val="24"/>
                <w:szCs w:val="24"/>
                <w:lang w:eastAsia="vi-VN"/>
              </w:rPr>
              <w:t xml:space="preserve"> ngày làm việc tiếp theo ngay sau thời hạn gửi báo cáo, Ngân hàng Nhà nước chi nhánh tỉnh, thành phố hoàn thành kiểm duyệt các báo cáo của tất cả các QTDND trên địa bàn.</w:t>
            </w:r>
          </w:p>
          <w:p w:rsidR="003F1EC7" w:rsidRDefault="003F1EC7" w:rsidP="008A03B1">
            <w:pPr>
              <w:spacing w:before="60" w:after="60" w:line="240" w:lineRule="atLeast"/>
              <w:rPr>
                <w:rFonts w:ascii="Times New Roman" w:hAnsi="Times New Roman" w:cs="Times New Roman"/>
                <w:sz w:val="24"/>
                <w:szCs w:val="24"/>
                <w:lang w:eastAsia="vi-VN"/>
              </w:rPr>
            </w:pPr>
            <w:r>
              <w:rPr>
                <w:rFonts w:ascii="Times New Roman" w:hAnsi="Times New Roman" w:cs="Times New Roman"/>
                <w:b/>
                <w:bCs/>
                <w:i/>
                <w:iCs/>
                <w:sz w:val="24"/>
                <w:szCs w:val="24"/>
                <w:lang w:eastAsia="vi-VN"/>
              </w:rPr>
              <w:t>5</w:t>
            </w:r>
            <w:r w:rsidRPr="00FE6552">
              <w:rPr>
                <w:rFonts w:ascii="Times New Roman" w:hAnsi="Times New Roman" w:cs="Times New Roman"/>
                <w:b/>
                <w:bCs/>
                <w:i/>
                <w:iCs/>
                <w:sz w:val="24"/>
                <w:szCs w:val="24"/>
                <w:lang w:eastAsia="vi-VN"/>
              </w:rPr>
              <w:t xml:space="preserve">. Hướng dẫn lập </w:t>
            </w:r>
            <w:r w:rsidR="00AA23F7">
              <w:rPr>
                <w:rFonts w:ascii="Times New Roman" w:hAnsi="Times New Roman" w:cs="Times New Roman"/>
                <w:b/>
                <w:bCs/>
                <w:i/>
                <w:iCs/>
                <w:sz w:val="24"/>
                <w:szCs w:val="24"/>
                <w:lang w:eastAsia="vi-VN"/>
              </w:rPr>
              <w:t>báo cáo</w:t>
            </w:r>
            <w:r w:rsidRPr="00FE6552">
              <w:rPr>
                <w:rFonts w:ascii="Times New Roman" w:hAnsi="Times New Roman" w:cs="Times New Roman"/>
                <w:b/>
                <w:bCs/>
                <w:i/>
                <w:iCs/>
                <w:sz w:val="24"/>
                <w:szCs w:val="24"/>
                <w:lang w:eastAsia="vi-VN"/>
              </w:rPr>
              <w:t>:</w:t>
            </w:r>
            <w:r w:rsidRPr="00FE6552">
              <w:rPr>
                <w:rFonts w:ascii="Times New Roman" w:hAnsi="Times New Roman" w:cs="Times New Roman"/>
                <w:b/>
                <w:bCs/>
                <w:i/>
                <w:iCs/>
                <w:sz w:val="24"/>
                <w:szCs w:val="24"/>
                <w:lang w:eastAsia="vi-VN"/>
              </w:rPr>
              <w:br/>
            </w:r>
            <w:r w:rsidRPr="00FE6552">
              <w:rPr>
                <w:rFonts w:ascii="Times New Roman" w:hAnsi="Times New Roman" w:cs="Times New Roman"/>
                <w:sz w:val="24"/>
                <w:szCs w:val="24"/>
                <w:lang w:eastAsia="vi-VN"/>
              </w:rPr>
              <w:t>- Cột (3): Tổng số ấn chỉ quan trọng chưa sử dụng (tại kho) đầu kỳ báo cáo.</w:t>
            </w:r>
            <w:r w:rsidRPr="00FE6552">
              <w:rPr>
                <w:rFonts w:ascii="Times New Roman" w:hAnsi="Times New Roman" w:cs="Times New Roman"/>
                <w:sz w:val="24"/>
                <w:szCs w:val="24"/>
                <w:lang w:eastAsia="vi-VN"/>
              </w:rPr>
              <w:br/>
              <w:t>- Cột (6): Tổng số ấn chỉ quan trọng chưa sử dụng nhập trong kỳ.</w:t>
            </w:r>
            <w:r w:rsidRPr="00FE6552">
              <w:rPr>
                <w:rFonts w:ascii="Times New Roman" w:hAnsi="Times New Roman" w:cs="Times New Roman"/>
                <w:sz w:val="24"/>
                <w:szCs w:val="24"/>
                <w:lang w:eastAsia="vi-VN"/>
              </w:rPr>
              <w:br/>
              <w:t>- Cột (9): Tổng số ấn chỉ quan trọng chưa sử dụng xuất trong kỳ, bao gồm: Xuất sử dụng (không tính các giao dịch luân chuyển ấn chỉ trong nội bộ QTDND), xuất hủy hỏng và xuất mất.</w:t>
            </w:r>
            <w:r w:rsidRPr="00FE6552">
              <w:rPr>
                <w:rFonts w:ascii="Times New Roman" w:hAnsi="Times New Roman" w:cs="Times New Roman"/>
                <w:sz w:val="24"/>
                <w:szCs w:val="24"/>
                <w:lang w:eastAsia="vi-VN"/>
              </w:rPr>
              <w:br/>
            </w:r>
            <w:r w:rsidRPr="00802342">
              <w:rPr>
                <w:rFonts w:ascii="Times New Roman" w:hAnsi="Times New Roman" w:cs="Times New Roman"/>
                <w:sz w:val="24"/>
                <w:szCs w:val="24"/>
                <w:lang w:eastAsia="vi-VN"/>
              </w:rPr>
              <w:t>- Cột (12)</w:t>
            </w:r>
            <w:r w:rsidR="00802342" w:rsidRPr="00802342">
              <w:rPr>
                <w:rFonts w:ascii="Times New Roman" w:hAnsi="Times New Roman" w:cs="Times New Roman"/>
                <w:sz w:val="24"/>
                <w:szCs w:val="24"/>
                <w:lang w:eastAsia="vi-VN"/>
              </w:rPr>
              <w:t>=</w:t>
            </w:r>
            <w:r w:rsidR="00845712" w:rsidRPr="00802342">
              <w:rPr>
                <w:rFonts w:ascii="Times New Roman" w:hAnsi="Times New Roman" w:cs="Times New Roman"/>
                <w:sz w:val="24"/>
                <w:szCs w:val="24"/>
                <w:lang w:eastAsia="vi-VN"/>
              </w:rPr>
              <w:t xml:space="preserve"> Cột (3) + cột (</w:t>
            </w:r>
            <w:r w:rsidR="00802342" w:rsidRPr="00802342">
              <w:rPr>
                <w:rFonts w:ascii="Times New Roman" w:hAnsi="Times New Roman" w:cs="Times New Roman"/>
                <w:sz w:val="24"/>
                <w:szCs w:val="24"/>
                <w:lang w:eastAsia="vi-VN"/>
              </w:rPr>
              <w:t>6</w:t>
            </w:r>
            <w:r w:rsidR="00845712" w:rsidRPr="00802342">
              <w:rPr>
                <w:rFonts w:ascii="Times New Roman" w:hAnsi="Times New Roman" w:cs="Times New Roman"/>
                <w:sz w:val="24"/>
                <w:szCs w:val="24"/>
                <w:lang w:eastAsia="vi-VN"/>
              </w:rPr>
              <w:t>) – cột (9).</w:t>
            </w:r>
            <w:r w:rsidRPr="00FE6552">
              <w:rPr>
                <w:rFonts w:ascii="Times New Roman" w:hAnsi="Times New Roman" w:cs="Times New Roman"/>
                <w:sz w:val="24"/>
                <w:szCs w:val="24"/>
                <w:lang w:eastAsia="vi-VN"/>
              </w:rPr>
              <w:t xml:space="preserve"> </w:t>
            </w:r>
            <w:r w:rsidRPr="00FE6552">
              <w:rPr>
                <w:rFonts w:ascii="Times New Roman" w:hAnsi="Times New Roman" w:cs="Times New Roman"/>
                <w:sz w:val="24"/>
                <w:szCs w:val="24"/>
                <w:lang w:eastAsia="vi-VN"/>
              </w:rPr>
              <w:br/>
              <w:t>- Cột (5), (8), (11), (14) "Giá trị hạch toán": Là giá trị mua các loại ấn chỉ tại cột (2).</w:t>
            </w:r>
          </w:p>
          <w:p w:rsidR="008A03B1" w:rsidRPr="00917C10" w:rsidRDefault="008A03B1" w:rsidP="008A03B1">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b/>
                <w:bCs/>
                <w:i/>
                <w:iCs/>
                <w:sz w:val="24"/>
                <w:szCs w:val="24"/>
                <w:u w:val="single"/>
                <w:lang w:eastAsia="vi-VN"/>
              </w:rPr>
              <w:t>Ghi chú:</w:t>
            </w:r>
            <w:r w:rsidRPr="00FE6552">
              <w:rPr>
                <w:rFonts w:ascii="Times New Roman" w:hAnsi="Times New Roman" w:cs="Times New Roman"/>
                <w:b/>
                <w:bCs/>
                <w:sz w:val="24"/>
                <w:szCs w:val="24"/>
                <w:lang w:eastAsia="vi-VN"/>
              </w:rPr>
              <w:t xml:space="preserve"> </w:t>
            </w:r>
            <w:r w:rsidRPr="00FE6552">
              <w:rPr>
                <w:rFonts w:ascii="Times New Roman" w:hAnsi="Times New Roman" w:cs="Times New Roman"/>
                <w:sz w:val="24"/>
                <w:szCs w:val="24"/>
                <w:lang w:eastAsia="vi-VN"/>
              </w:rPr>
              <w:t>Các QTDND không điền dữ liệu vào các ô màu xám.</w:t>
            </w:r>
          </w:p>
        </w:tc>
      </w:tr>
      <w:tr w:rsidR="00AA23F7" w:rsidRPr="00FE6552" w:rsidTr="008A03B1">
        <w:trPr>
          <w:trHeight w:val="330"/>
        </w:trPr>
        <w:tc>
          <w:tcPr>
            <w:tcW w:w="371" w:type="pct"/>
            <w:gridSpan w:val="4"/>
            <w:tcBorders>
              <w:top w:val="nil"/>
              <w:left w:val="nil"/>
              <w:bottom w:val="nil"/>
              <w:right w:val="nil"/>
            </w:tcBorders>
            <w:shd w:val="clear" w:color="auto" w:fill="auto"/>
            <w:noWrap/>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525"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41"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29"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29"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96"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29"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29"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47"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29"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29" w:type="pct"/>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40"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93" w:type="pct"/>
            <w:gridSpan w:val="3"/>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313" w:type="pct"/>
            <w:gridSpan w:val="2"/>
            <w:tcBorders>
              <w:top w:val="nil"/>
              <w:left w:val="nil"/>
              <w:bottom w:val="nil"/>
              <w:right w:val="nil"/>
            </w:tcBorders>
            <w:shd w:val="clear" w:color="auto" w:fill="auto"/>
            <w:noWrap/>
            <w:vAlign w:val="center"/>
            <w:hideMark/>
          </w:tcPr>
          <w:p w:rsidR="000A5735" w:rsidRPr="00FE6552" w:rsidRDefault="000A5735" w:rsidP="000A5735">
            <w:pPr>
              <w:rPr>
                <w:rFonts w:ascii="Times New Roman" w:hAnsi="Times New Roman" w:cs="Times New Roman"/>
                <w:color w:val="000000"/>
                <w:sz w:val="24"/>
                <w:szCs w:val="24"/>
                <w:lang w:eastAsia="vi-VN"/>
              </w:rPr>
            </w:pPr>
          </w:p>
        </w:tc>
      </w:tr>
    </w:tbl>
    <w:p w:rsidR="000A5735" w:rsidRPr="00FE6552" w:rsidRDefault="000A5735" w:rsidP="000A5735">
      <w:pPr>
        <w:rPr>
          <w:rFonts w:ascii="Times New Roman" w:hAnsi="Times New Roman" w:cs="Times New Roman"/>
        </w:rPr>
        <w:sectPr w:rsidR="000A5735" w:rsidRPr="00FE6552" w:rsidSect="000A5735">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672"/>
        <w:gridCol w:w="897"/>
        <w:gridCol w:w="1362"/>
        <w:gridCol w:w="900"/>
        <w:gridCol w:w="904"/>
        <w:gridCol w:w="900"/>
        <w:gridCol w:w="900"/>
        <w:gridCol w:w="685"/>
        <w:gridCol w:w="180"/>
        <w:gridCol w:w="943"/>
        <w:gridCol w:w="902"/>
        <w:gridCol w:w="892"/>
      </w:tblGrid>
      <w:tr w:rsidR="000A5735" w:rsidRPr="00FE6552" w:rsidTr="00AA23F7">
        <w:trPr>
          <w:trHeight w:val="315"/>
        </w:trPr>
        <w:tc>
          <w:tcPr>
            <w:tcW w:w="1445"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444"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446"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444"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444"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338" w:type="pct"/>
            <w:tcBorders>
              <w:top w:val="nil"/>
              <w:left w:val="nil"/>
              <w:bottom w:val="nil"/>
              <w:right w:val="nil"/>
            </w:tcBorders>
            <w:shd w:val="clear" w:color="auto" w:fill="auto"/>
            <w:vAlign w:val="center"/>
            <w:hideMark/>
          </w:tcPr>
          <w:p w:rsidR="000A5735" w:rsidRPr="00FE6552" w:rsidRDefault="000A5735" w:rsidP="000A5735">
            <w:pPr>
              <w:ind w:right="-723"/>
              <w:rPr>
                <w:rFonts w:ascii="Times New Roman" w:hAnsi="Times New Roman" w:cs="Times New Roman"/>
                <w:color w:val="000000"/>
                <w:lang w:eastAsia="vi-VN"/>
              </w:rPr>
            </w:pPr>
          </w:p>
          <w:p w:rsidR="000A5735" w:rsidRPr="00FE6552" w:rsidRDefault="000A5735" w:rsidP="000A5735">
            <w:pPr>
              <w:ind w:right="-723"/>
              <w:rPr>
                <w:rFonts w:ascii="Times New Roman" w:hAnsi="Times New Roman" w:cs="Times New Roman"/>
                <w:color w:val="000000"/>
                <w:lang w:eastAsia="vi-VN"/>
              </w:rPr>
            </w:pPr>
          </w:p>
        </w:tc>
        <w:tc>
          <w:tcPr>
            <w:tcW w:w="1440" w:type="pct"/>
            <w:gridSpan w:val="4"/>
            <w:tcBorders>
              <w:top w:val="nil"/>
              <w:left w:val="nil"/>
              <w:bottom w:val="nil"/>
              <w:right w:val="nil"/>
            </w:tcBorders>
            <w:shd w:val="clear" w:color="auto" w:fill="auto"/>
            <w:vAlign w:val="center"/>
            <w:hideMark/>
          </w:tcPr>
          <w:p w:rsidR="000A5735" w:rsidRPr="00FE6552" w:rsidRDefault="000A5735" w:rsidP="000A5735">
            <w:pPr>
              <w:tabs>
                <w:tab w:val="left" w:pos="2490"/>
              </w:tabs>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193-TTGS</w:t>
            </w:r>
          </w:p>
        </w:tc>
      </w:tr>
      <w:tr w:rsidR="000A5735" w:rsidRPr="00FE6552" w:rsidTr="00AA23F7">
        <w:trPr>
          <w:trHeight w:val="315"/>
        </w:trPr>
        <w:tc>
          <w:tcPr>
            <w:tcW w:w="1445" w:type="pct"/>
            <w:gridSpan w:val="3"/>
            <w:tcBorders>
              <w:top w:val="nil"/>
              <w:left w:val="nil"/>
              <w:bottom w:val="nil"/>
              <w:right w:val="nil"/>
            </w:tcBorders>
            <w:shd w:val="clear" w:color="auto" w:fill="auto"/>
            <w:vAlign w:val="center"/>
          </w:tcPr>
          <w:p w:rsidR="000A5735" w:rsidRPr="00FE6552" w:rsidRDefault="000A5735" w:rsidP="000A5735">
            <w:pPr>
              <w:rPr>
                <w:rFonts w:ascii="Times New Roman" w:hAnsi="Times New Roman" w:cs="Times New Roman"/>
                <w:b/>
                <w:bCs/>
                <w:color w:val="000000"/>
                <w:sz w:val="24"/>
                <w:szCs w:val="24"/>
                <w:lang w:eastAsia="vi-VN"/>
              </w:rPr>
            </w:pPr>
          </w:p>
        </w:tc>
        <w:tc>
          <w:tcPr>
            <w:tcW w:w="444" w:type="pct"/>
            <w:tcBorders>
              <w:top w:val="nil"/>
              <w:left w:val="nil"/>
              <w:bottom w:val="nil"/>
              <w:right w:val="nil"/>
            </w:tcBorders>
            <w:shd w:val="clear" w:color="auto" w:fill="auto"/>
            <w:vAlign w:val="center"/>
          </w:tcPr>
          <w:p w:rsidR="000A5735" w:rsidRPr="00FE6552" w:rsidRDefault="000A5735" w:rsidP="000A5735">
            <w:pPr>
              <w:rPr>
                <w:rFonts w:ascii="Times New Roman" w:hAnsi="Times New Roman" w:cs="Times New Roman"/>
                <w:color w:val="000000"/>
                <w:lang w:eastAsia="vi-VN"/>
              </w:rPr>
            </w:pPr>
          </w:p>
        </w:tc>
        <w:tc>
          <w:tcPr>
            <w:tcW w:w="446" w:type="pct"/>
            <w:tcBorders>
              <w:top w:val="nil"/>
              <w:left w:val="nil"/>
              <w:bottom w:val="nil"/>
              <w:right w:val="nil"/>
            </w:tcBorders>
            <w:shd w:val="clear" w:color="auto" w:fill="auto"/>
            <w:vAlign w:val="center"/>
          </w:tcPr>
          <w:p w:rsidR="000A5735" w:rsidRPr="00FE6552" w:rsidRDefault="000A5735" w:rsidP="000A5735">
            <w:pPr>
              <w:rPr>
                <w:rFonts w:ascii="Times New Roman" w:hAnsi="Times New Roman" w:cs="Times New Roman"/>
                <w:color w:val="000000"/>
                <w:lang w:eastAsia="vi-VN"/>
              </w:rPr>
            </w:pPr>
          </w:p>
        </w:tc>
        <w:tc>
          <w:tcPr>
            <w:tcW w:w="444" w:type="pct"/>
            <w:tcBorders>
              <w:top w:val="nil"/>
              <w:left w:val="nil"/>
              <w:bottom w:val="nil"/>
              <w:right w:val="nil"/>
            </w:tcBorders>
            <w:shd w:val="clear" w:color="auto" w:fill="auto"/>
            <w:vAlign w:val="center"/>
          </w:tcPr>
          <w:p w:rsidR="000A5735" w:rsidRPr="00FE6552" w:rsidRDefault="000A5735" w:rsidP="000A5735">
            <w:pPr>
              <w:rPr>
                <w:rFonts w:ascii="Times New Roman" w:hAnsi="Times New Roman" w:cs="Times New Roman"/>
                <w:color w:val="000000"/>
                <w:lang w:eastAsia="vi-VN"/>
              </w:rPr>
            </w:pPr>
          </w:p>
        </w:tc>
        <w:tc>
          <w:tcPr>
            <w:tcW w:w="444" w:type="pct"/>
            <w:tcBorders>
              <w:top w:val="nil"/>
              <w:left w:val="nil"/>
              <w:bottom w:val="nil"/>
              <w:right w:val="nil"/>
            </w:tcBorders>
            <w:shd w:val="clear" w:color="auto" w:fill="auto"/>
            <w:vAlign w:val="center"/>
          </w:tcPr>
          <w:p w:rsidR="000A5735" w:rsidRPr="00FE6552" w:rsidRDefault="000A5735" w:rsidP="000A5735">
            <w:pPr>
              <w:rPr>
                <w:rFonts w:ascii="Times New Roman" w:hAnsi="Times New Roman" w:cs="Times New Roman"/>
                <w:color w:val="000000"/>
                <w:lang w:eastAsia="vi-VN"/>
              </w:rPr>
            </w:pPr>
          </w:p>
        </w:tc>
        <w:tc>
          <w:tcPr>
            <w:tcW w:w="338" w:type="pct"/>
            <w:tcBorders>
              <w:top w:val="nil"/>
              <w:left w:val="nil"/>
              <w:bottom w:val="nil"/>
              <w:right w:val="nil"/>
            </w:tcBorders>
            <w:shd w:val="clear" w:color="auto" w:fill="auto"/>
            <w:vAlign w:val="center"/>
          </w:tcPr>
          <w:p w:rsidR="000A5735" w:rsidRPr="00FE6552" w:rsidRDefault="000A5735" w:rsidP="000A5735">
            <w:pPr>
              <w:ind w:right="-723"/>
              <w:rPr>
                <w:rFonts w:ascii="Times New Roman" w:hAnsi="Times New Roman" w:cs="Times New Roman"/>
                <w:color w:val="000000"/>
                <w:lang w:eastAsia="vi-VN"/>
              </w:rPr>
            </w:pPr>
          </w:p>
        </w:tc>
        <w:tc>
          <w:tcPr>
            <w:tcW w:w="1440" w:type="pct"/>
            <w:gridSpan w:val="4"/>
            <w:tcBorders>
              <w:top w:val="nil"/>
              <w:left w:val="nil"/>
              <w:bottom w:val="nil"/>
              <w:right w:val="nil"/>
            </w:tcBorders>
            <w:shd w:val="clear" w:color="auto" w:fill="auto"/>
            <w:vAlign w:val="center"/>
          </w:tcPr>
          <w:p w:rsidR="000A5735" w:rsidRPr="00FE6552" w:rsidRDefault="000A5735" w:rsidP="000A5735">
            <w:pPr>
              <w:tabs>
                <w:tab w:val="left" w:pos="2490"/>
              </w:tabs>
              <w:jc w:val="right"/>
              <w:rPr>
                <w:rFonts w:ascii="Times New Roman" w:hAnsi="Times New Roman" w:cs="Times New Roman"/>
                <w:b/>
                <w:bCs/>
                <w:color w:val="000000"/>
                <w:sz w:val="24"/>
                <w:szCs w:val="24"/>
                <w:lang w:eastAsia="vi-VN"/>
              </w:rPr>
            </w:pPr>
          </w:p>
        </w:tc>
      </w:tr>
      <w:tr w:rsidR="000A5735" w:rsidRPr="00FE6552" w:rsidTr="000A5735">
        <w:trPr>
          <w:trHeight w:val="315"/>
        </w:trPr>
        <w:tc>
          <w:tcPr>
            <w:tcW w:w="5000" w:type="pct"/>
            <w:gridSpan w:val="1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TIỀN GỬI TẠI NGÂN HÀNG HỢP TÁC XÃ VIỆT NAM CỦA QTDND</w:t>
            </w:r>
          </w:p>
        </w:tc>
      </w:tr>
      <w:tr w:rsidR="000A5735" w:rsidRPr="00FE6552" w:rsidTr="000A5735">
        <w:trPr>
          <w:trHeight w:val="315"/>
        </w:trPr>
        <w:tc>
          <w:tcPr>
            <w:tcW w:w="5000" w:type="pct"/>
            <w:gridSpan w:val="1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(Tháng…năm…)</w:t>
            </w:r>
          </w:p>
        </w:tc>
      </w:tr>
      <w:tr w:rsidR="000A5735" w:rsidRPr="00FE6552" w:rsidTr="00AA23F7">
        <w:trPr>
          <w:trHeight w:val="315"/>
        </w:trPr>
        <w:tc>
          <w:tcPr>
            <w:tcW w:w="331"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441"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672"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444"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446"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444"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444"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427"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lang w:eastAsia="vi-VN"/>
              </w:rPr>
            </w:pPr>
          </w:p>
        </w:tc>
        <w:tc>
          <w:tcPr>
            <w:tcW w:w="1351" w:type="pct"/>
            <w:gridSpan w:val="3"/>
            <w:tcBorders>
              <w:top w:val="nil"/>
              <w:left w:val="nil"/>
              <w:bottom w:val="nil"/>
              <w:right w:val="nil"/>
            </w:tcBorders>
            <w:shd w:val="clear" w:color="auto" w:fill="auto"/>
            <w:vAlign w:val="center"/>
            <w:hideMark/>
          </w:tcPr>
          <w:p w:rsidR="000A5735" w:rsidRPr="00FE6552" w:rsidRDefault="000A5735" w:rsidP="000A5735">
            <w:pPr>
              <w:ind w:left="-485"/>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Triệu VND; %</w:t>
            </w:r>
          </w:p>
        </w:tc>
      </w:tr>
      <w:tr w:rsidR="000A5735" w:rsidRPr="00FE6552" w:rsidTr="00AA23F7">
        <w:trPr>
          <w:trHeight w:val="615"/>
        </w:trPr>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STT</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Món</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Tổng số dư tiền gửi tại Ngân hàng Hợp tác xã Việt Nam</w:t>
            </w: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Tiền gửi thanh toán</w:t>
            </w:r>
          </w:p>
        </w:tc>
        <w:tc>
          <w:tcPr>
            <w:tcW w:w="1314" w:type="pct"/>
            <w:gridSpan w:val="4"/>
            <w:tcBorders>
              <w:top w:val="single" w:sz="4" w:space="0" w:color="auto"/>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Tiền gửi điều hòa</w:t>
            </w:r>
          </w:p>
        </w:tc>
        <w:tc>
          <w:tcPr>
            <w:tcW w:w="1351" w:type="pct"/>
            <w:gridSpan w:val="3"/>
            <w:tcBorders>
              <w:top w:val="single" w:sz="4" w:space="0" w:color="auto"/>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Tiền gửi khác</w:t>
            </w:r>
          </w:p>
        </w:tc>
      </w:tr>
      <w:tr w:rsidR="000A5735" w:rsidRPr="00FE6552" w:rsidTr="00AA23F7">
        <w:trPr>
          <w:trHeight w:val="861"/>
        </w:trPr>
        <w:tc>
          <w:tcPr>
            <w:tcW w:w="331" w:type="pct"/>
            <w:vMerge/>
            <w:tcBorders>
              <w:top w:val="single" w:sz="4" w:space="0" w:color="auto"/>
              <w:left w:val="single" w:sz="4" w:space="0" w:color="auto"/>
              <w:bottom w:val="single" w:sz="4" w:space="0" w:color="auto"/>
              <w:right w:val="single" w:sz="4" w:space="0" w:color="auto"/>
            </w:tcBorders>
            <w:vAlign w:val="center"/>
            <w:hideMark/>
          </w:tcPr>
          <w:p w:rsidR="000A5735" w:rsidRPr="00E07599" w:rsidRDefault="000A5735" w:rsidP="000A5735">
            <w:pPr>
              <w:rPr>
                <w:rFonts w:ascii="Times New Roman" w:hAnsi="Times New Roman" w:cs="Times New Roman"/>
                <w:b/>
                <w:bCs/>
                <w:color w:val="000000"/>
                <w:sz w:val="22"/>
                <w:szCs w:val="22"/>
                <w:lang w:eastAsia="vi-VN"/>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0A5735" w:rsidRPr="00E07599" w:rsidRDefault="000A5735" w:rsidP="000A5735">
            <w:pPr>
              <w:rPr>
                <w:rFonts w:ascii="Times New Roman" w:hAnsi="Times New Roman" w:cs="Times New Roman"/>
                <w:b/>
                <w:bCs/>
                <w:color w:val="000000"/>
                <w:sz w:val="22"/>
                <w:szCs w:val="22"/>
                <w:lang w:eastAsia="vi-VN"/>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0A5735" w:rsidRPr="00E07599" w:rsidRDefault="000A5735" w:rsidP="000A5735">
            <w:pPr>
              <w:rPr>
                <w:rFonts w:ascii="Times New Roman" w:hAnsi="Times New Roman" w:cs="Times New Roman"/>
                <w:b/>
                <w:bCs/>
                <w:color w:val="000000"/>
                <w:sz w:val="22"/>
                <w:szCs w:val="22"/>
                <w:lang w:eastAsia="vi-VN"/>
              </w:rPr>
            </w:pP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Số dư</w:t>
            </w:r>
          </w:p>
        </w:tc>
        <w:tc>
          <w:tcPr>
            <w:tcW w:w="446"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Lãi suất</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Số dư</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Kỳ hạn</w:t>
            </w:r>
          </w:p>
        </w:tc>
        <w:tc>
          <w:tcPr>
            <w:tcW w:w="427" w:type="pct"/>
            <w:gridSpan w:val="2"/>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Lãi suất</w:t>
            </w:r>
          </w:p>
        </w:tc>
        <w:tc>
          <w:tcPr>
            <w:tcW w:w="46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Số dư</w:t>
            </w:r>
          </w:p>
        </w:tc>
        <w:tc>
          <w:tcPr>
            <w:tcW w:w="44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Kỳ hạn</w:t>
            </w:r>
          </w:p>
        </w:tc>
        <w:tc>
          <w:tcPr>
            <w:tcW w:w="441"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Lãi suất</w:t>
            </w:r>
          </w:p>
        </w:tc>
      </w:tr>
      <w:tr w:rsidR="000A5735" w:rsidRPr="00FE6552" w:rsidTr="00AA23F7">
        <w:trPr>
          <w:trHeight w:val="361"/>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(1)</w:t>
            </w:r>
          </w:p>
        </w:tc>
        <w:tc>
          <w:tcPr>
            <w:tcW w:w="441"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(2)</w:t>
            </w:r>
          </w:p>
        </w:tc>
        <w:tc>
          <w:tcPr>
            <w:tcW w:w="672"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(3)</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(4)</w:t>
            </w:r>
          </w:p>
        </w:tc>
        <w:tc>
          <w:tcPr>
            <w:tcW w:w="446"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(5)</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(6)</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(7)</w:t>
            </w:r>
          </w:p>
        </w:tc>
        <w:tc>
          <w:tcPr>
            <w:tcW w:w="427" w:type="pct"/>
            <w:gridSpan w:val="2"/>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(8)</w:t>
            </w:r>
          </w:p>
        </w:tc>
        <w:tc>
          <w:tcPr>
            <w:tcW w:w="46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(9)</w:t>
            </w:r>
          </w:p>
        </w:tc>
        <w:tc>
          <w:tcPr>
            <w:tcW w:w="44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(10)</w:t>
            </w:r>
          </w:p>
        </w:tc>
        <w:tc>
          <w:tcPr>
            <w:tcW w:w="441"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i/>
                <w:iCs/>
                <w:color w:val="000000"/>
                <w:sz w:val="22"/>
                <w:szCs w:val="22"/>
                <w:lang w:eastAsia="vi-VN"/>
              </w:rPr>
            </w:pPr>
            <w:r w:rsidRPr="00E07599">
              <w:rPr>
                <w:rFonts w:ascii="Times New Roman" w:hAnsi="Times New Roman" w:cs="Times New Roman"/>
                <w:i/>
                <w:iCs/>
                <w:color w:val="000000"/>
                <w:sz w:val="22"/>
                <w:szCs w:val="22"/>
                <w:lang w:eastAsia="vi-VN"/>
              </w:rPr>
              <w:t>(11)</w:t>
            </w:r>
          </w:p>
        </w:tc>
      </w:tr>
      <w:tr w:rsidR="000A5735" w:rsidRPr="00FE6552" w:rsidTr="00AA23F7">
        <w:trPr>
          <w:trHeight w:val="409"/>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1</w:t>
            </w:r>
          </w:p>
        </w:tc>
        <w:tc>
          <w:tcPr>
            <w:tcW w:w="441"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Thứ 1</w:t>
            </w:r>
          </w:p>
        </w:tc>
        <w:tc>
          <w:tcPr>
            <w:tcW w:w="672"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6"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27" w:type="pct"/>
            <w:gridSpan w:val="2"/>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6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1"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r>
      <w:tr w:rsidR="000A5735" w:rsidRPr="00FE6552" w:rsidTr="00AA23F7">
        <w:trPr>
          <w:trHeight w:val="414"/>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0A5735" w:rsidRPr="00E07599" w:rsidRDefault="000A5735" w:rsidP="000A5735">
            <w:pPr>
              <w:jc w:val="cente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2</w:t>
            </w:r>
          </w:p>
        </w:tc>
        <w:tc>
          <w:tcPr>
            <w:tcW w:w="441"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Thứ 2</w:t>
            </w:r>
          </w:p>
        </w:tc>
        <w:tc>
          <w:tcPr>
            <w:tcW w:w="672"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6"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27" w:type="pct"/>
            <w:gridSpan w:val="2"/>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6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1"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r>
      <w:tr w:rsidR="000A5735" w:rsidRPr="00FE6552" w:rsidTr="00AA23F7">
        <w:trPr>
          <w:trHeight w:val="422"/>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1"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w:t>
            </w:r>
          </w:p>
        </w:tc>
        <w:tc>
          <w:tcPr>
            <w:tcW w:w="672"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6"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27" w:type="pct"/>
            <w:gridSpan w:val="2"/>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6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c>
          <w:tcPr>
            <w:tcW w:w="441"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color w:val="000000"/>
                <w:sz w:val="22"/>
                <w:szCs w:val="22"/>
                <w:lang w:eastAsia="vi-VN"/>
              </w:rPr>
            </w:pPr>
            <w:r w:rsidRPr="00E07599">
              <w:rPr>
                <w:rFonts w:ascii="Times New Roman" w:hAnsi="Times New Roman" w:cs="Times New Roman"/>
                <w:color w:val="000000"/>
                <w:sz w:val="22"/>
                <w:szCs w:val="22"/>
                <w:lang w:eastAsia="vi-VN"/>
              </w:rPr>
              <w:t> </w:t>
            </w:r>
          </w:p>
        </w:tc>
      </w:tr>
      <w:tr w:rsidR="000A5735" w:rsidRPr="00FE6552" w:rsidTr="00AA23F7">
        <w:trPr>
          <w:trHeight w:val="413"/>
        </w:trPr>
        <w:tc>
          <w:tcPr>
            <w:tcW w:w="77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E07599" w:rsidRDefault="000A5735" w:rsidP="000A5735">
            <w:pPr>
              <w:jc w:val="cente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Tổng cộng</w:t>
            </w:r>
          </w:p>
        </w:tc>
        <w:tc>
          <w:tcPr>
            <w:tcW w:w="672" w:type="pct"/>
            <w:tcBorders>
              <w:top w:val="nil"/>
              <w:left w:val="single" w:sz="4" w:space="0" w:color="auto"/>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 </w:t>
            </w:r>
          </w:p>
        </w:tc>
        <w:tc>
          <w:tcPr>
            <w:tcW w:w="446"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E07599" w:rsidRDefault="000A5735" w:rsidP="000A5735">
            <w:pP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 </w:t>
            </w:r>
          </w:p>
        </w:tc>
        <w:tc>
          <w:tcPr>
            <w:tcW w:w="444"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E07599" w:rsidRDefault="000A5735" w:rsidP="000A5735">
            <w:pP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 </w:t>
            </w:r>
          </w:p>
        </w:tc>
        <w:tc>
          <w:tcPr>
            <w:tcW w:w="427" w:type="pct"/>
            <w:gridSpan w:val="2"/>
            <w:tcBorders>
              <w:top w:val="nil"/>
              <w:left w:val="nil"/>
              <w:bottom w:val="single" w:sz="4" w:space="0" w:color="auto"/>
              <w:right w:val="single" w:sz="4" w:space="0" w:color="auto"/>
            </w:tcBorders>
            <w:shd w:val="clear" w:color="auto" w:fill="BFBFBF" w:themeFill="background1" w:themeFillShade="BF"/>
            <w:vAlign w:val="center"/>
            <w:hideMark/>
          </w:tcPr>
          <w:p w:rsidR="000A5735" w:rsidRPr="00E07599" w:rsidRDefault="000A5735" w:rsidP="000A5735">
            <w:pP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 </w:t>
            </w:r>
          </w:p>
        </w:tc>
        <w:tc>
          <w:tcPr>
            <w:tcW w:w="465" w:type="pct"/>
            <w:tcBorders>
              <w:top w:val="nil"/>
              <w:left w:val="nil"/>
              <w:bottom w:val="single" w:sz="4" w:space="0" w:color="auto"/>
              <w:right w:val="single" w:sz="4" w:space="0" w:color="auto"/>
            </w:tcBorders>
            <w:shd w:val="clear" w:color="auto" w:fill="auto"/>
            <w:vAlign w:val="center"/>
            <w:hideMark/>
          </w:tcPr>
          <w:p w:rsidR="000A5735" w:rsidRPr="00E07599" w:rsidRDefault="000A5735" w:rsidP="000A5735">
            <w:pP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 </w:t>
            </w:r>
          </w:p>
        </w:tc>
        <w:tc>
          <w:tcPr>
            <w:tcW w:w="445"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E07599" w:rsidRDefault="000A5735" w:rsidP="000A5735">
            <w:pP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 </w:t>
            </w:r>
          </w:p>
        </w:tc>
        <w:tc>
          <w:tcPr>
            <w:tcW w:w="441"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E07599" w:rsidRDefault="000A5735" w:rsidP="000A5735">
            <w:pPr>
              <w:rPr>
                <w:rFonts w:ascii="Times New Roman" w:hAnsi="Times New Roman" w:cs="Times New Roman"/>
                <w:b/>
                <w:bCs/>
                <w:color w:val="000000"/>
                <w:sz w:val="22"/>
                <w:szCs w:val="22"/>
                <w:lang w:eastAsia="vi-VN"/>
              </w:rPr>
            </w:pPr>
            <w:r w:rsidRPr="00E07599">
              <w:rPr>
                <w:rFonts w:ascii="Times New Roman" w:hAnsi="Times New Roman" w:cs="Times New Roman"/>
                <w:b/>
                <w:bCs/>
                <w:color w:val="000000"/>
                <w:sz w:val="22"/>
                <w:szCs w:val="22"/>
                <w:lang w:eastAsia="vi-VN"/>
              </w:rPr>
              <w:t> </w:t>
            </w:r>
          </w:p>
        </w:tc>
      </w:tr>
      <w:tr w:rsidR="000A5735" w:rsidRPr="007062F4" w:rsidTr="000A5735">
        <w:trPr>
          <w:trHeight w:val="570"/>
        </w:trPr>
        <w:tc>
          <w:tcPr>
            <w:tcW w:w="5000" w:type="pct"/>
            <w:gridSpan w:val="12"/>
            <w:tcBorders>
              <w:top w:val="nil"/>
              <w:left w:val="nil"/>
              <w:bottom w:val="nil"/>
              <w:right w:val="nil"/>
            </w:tcBorders>
            <w:shd w:val="clear" w:color="auto" w:fill="auto"/>
            <w:vAlign w:val="center"/>
            <w:hideMark/>
          </w:tcPr>
          <w:p w:rsidR="000A5735" w:rsidRPr="007062F4" w:rsidRDefault="000A5735" w:rsidP="008A03B1">
            <w:pPr>
              <w:spacing w:before="60" w:after="60" w:line="240" w:lineRule="atLeast"/>
              <w:rPr>
                <w:rFonts w:ascii="Times New Roman" w:hAnsi="Times New Roman" w:cs="Times New Roman"/>
                <w:b/>
                <w:bCs/>
                <w:i/>
                <w:iCs/>
                <w:color w:val="000000"/>
                <w:sz w:val="24"/>
                <w:szCs w:val="24"/>
                <w:lang w:eastAsia="vi-VN"/>
              </w:rPr>
            </w:pPr>
          </w:p>
          <w:p w:rsidR="007062F4" w:rsidRPr="007062F4" w:rsidRDefault="007062F4" w:rsidP="008A03B1">
            <w:pPr>
              <w:spacing w:before="60" w:after="60" w:line="240" w:lineRule="atLeast"/>
              <w:jc w:val="both"/>
              <w:rPr>
                <w:rFonts w:ascii="Times New Roman" w:eastAsia="Calibri" w:hAnsi="Times New Roman" w:cs="Times New Roman"/>
                <w:sz w:val="24"/>
                <w:szCs w:val="24"/>
              </w:rPr>
            </w:pPr>
            <w:r w:rsidRPr="007062F4">
              <w:rPr>
                <w:rFonts w:ascii="Times New Roman" w:hAnsi="Times New Roman" w:cs="Times New Roman"/>
                <w:b/>
                <w:bCs/>
                <w:i/>
                <w:sz w:val="24"/>
                <w:szCs w:val="24"/>
              </w:rPr>
              <w:t>1.</w:t>
            </w:r>
            <w:r w:rsidRPr="007062F4">
              <w:rPr>
                <w:rFonts w:ascii="Times New Roman" w:hAnsi="Times New Roman"/>
                <w:b/>
                <w:bCs/>
                <w:i/>
                <w:sz w:val="24"/>
                <w:szCs w:val="24"/>
              </w:rPr>
              <w:t xml:space="preserve"> Đối tượng áp dụng: </w:t>
            </w:r>
            <w:r w:rsidRPr="007062F4">
              <w:rPr>
                <w:rFonts w:ascii="Times New Roman" w:eastAsia="Calibri" w:hAnsi="Times New Roman" w:cs="Times New Roman"/>
                <w:sz w:val="24"/>
                <w:szCs w:val="24"/>
              </w:rPr>
              <w:t>Các Quỹ tín dụng nhân dân.</w:t>
            </w:r>
          </w:p>
          <w:p w:rsidR="007062F4" w:rsidRPr="007062F4" w:rsidRDefault="007062F4" w:rsidP="008A03B1">
            <w:pPr>
              <w:spacing w:before="60" w:after="60" w:line="240" w:lineRule="atLeast"/>
              <w:jc w:val="both"/>
              <w:rPr>
                <w:rFonts w:ascii="Times New Roman" w:hAnsi="Times New Roman" w:cs="Times New Roman"/>
                <w:b/>
                <w:bCs/>
                <w:i/>
                <w:iCs/>
                <w:color w:val="000000"/>
                <w:sz w:val="24"/>
                <w:szCs w:val="24"/>
                <w:lang w:eastAsia="vi-VN"/>
              </w:rPr>
            </w:pPr>
            <w:r w:rsidRPr="007062F4">
              <w:rPr>
                <w:rFonts w:ascii="Times New Roman" w:eastAsia="Calibri" w:hAnsi="Times New Roman" w:cs="Times New Roman"/>
                <w:b/>
                <w:i/>
                <w:sz w:val="24"/>
                <w:szCs w:val="24"/>
              </w:rPr>
              <w:t xml:space="preserve">2. Yêu cầu số liệu báo cáo: </w:t>
            </w:r>
            <w:r w:rsidRPr="007062F4">
              <w:rPr>
                <w:rFonts w:ascii="Times New Roman" w:eastAsia="Calibri" w:hAnsi="Times New Roman" w:cs="Times New Roman"/>
                <w:sz w:val="24"/>
                <w:szCs w:val="24"/>
              </w:rPr>
              <w:t>Trụ sở chính Quỹ tín dụng nhân dân</w:t>
            </w:r>
            <w:r w:rsidRPr="007062F4">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7062F4">
              <w:rPr>
                <w:rFonts w:ascii="Times New Roman" w:hAnsi="Times New Roman"/>
                <w:bCs/>
                <w:iCs/>
                <w:sz w:val="24"/>
                <w:szCs w:val="24"/>
              </w:rPr>
              <w:t>.</w:t>
            </w:r>
          </w:p>
        </w:tc>
      </w:tr>
      <w:tr w:rsidR="000A5735" w:rsidRPr="007062F4" w:rsidTr="000A5735">
        <w:trPr>
          <w:trHeight w:val="1125"/>
        </w:trPr>
        <w:tc>
          <w:tcPr>
            <w:tcW w:w="5000" w:type="pct"/>
            <w:gridSpan w:val="12"/>
            <w:tcBorders>
              <w:top w:val="nil"/>
              <w:left w:val="nil"/>
              <w:bottom w:val="nil"/>
              <w:right w:val="nil"/>
            </w:tcBorders>
            <w:shd w:val="clear" w:color="auto" w:fill="auto"/>
            <w:vAlign w:val="center"/>
            <w:hideMark/>
          </w:tcPr>
          <w:p w:rsidR="00AA23F7" w:rsidRPr="00802342" w:rsidRDefault="007062F4" w:rsidP="008A03B1">
            <w:pPr>
              <w:spacing w:before="60" w:after="60" w:line="240" w:lineRule="atLeast"/>
              <w:rPr>
                <w:rFonts w:ascii="Times New Roman" w:hAnsi="Times New Roman" w:cs="Times New Roman"/>
                <w:b/>
                <w:bCs/>
                <w:i/>
                <w:iCs/>
                <w:color w:val="000000"/>
                <w:sz w:val="24"/>
                <w:szCs w:val="24"/>
                <w:lang w:eastAsia="vi-VN"/>
              </w:rPr>
            </w:pPr>
            <w:r w:rsidRPr="00802342">
              <w:rPr>
                <w:rFonts w:ascii="Times New Roman" w:hAnsi="Times New Roman" w:cs="Times New Roman"/>
                <w:b/>
                <w:bCs/>
                <w:i/>
                <w:iCs/>
                <w:color w:val="000000"/>
                <w:sz w:val="24"/>
                <w:szCs w:val="24"/>
                <w:lang w:eastAsia="vi-VN"/>
              </w:rPr>
              <w:t>3</w:t>
            </w:r>
            <w:r w:rsidR="000A5735" w:rsidRPr="00802342">
              <w:rPr>
                <w:rFonts w:ascii="Times New Roman" w:hAnsi="Times New Roman" w:cs="Times New Roman"/>
                <w:b/>
                <w:bCs/>
                <w:i/>
                <w:iCs/>
                <w:color w:val="000000"/>
                <w:sz w:val="24"/>
                <w:szCs w:val="24"/>
                <w:lang w:eastAsia="vi-VN"/>
              </w:rPr>
              <w:t xml:space="preserve">. Thời hạn gửi báo cáo: </w:t>
            </w:r>
          </w:p>
          <w:p w:rsidR="00AA23F7" w:rsidRPr="00802342" w:rsidRDefault="000A5735" w:rsidP="008A03B1">
            <w:pPr>
              <w:spacing w:before="60" w:after="60" w:line="240" w:lineRule="atLeast"/>
              <w:rPr>
                <w:rFonts w:ascii="Times New Roman" w:hAnsi="Times New Roman" w:cs="Times New Roman"/>
                <w:color w:val="000000"/>
                <w:sz w:val="24"/>
                <w:szCs w:val="24"/>
                <w:lang w:eastAsia="vi-VN"/>
              </w:rPr>
            </w:pPr>
            <w:r w:rsidRPr="00802342">
              <w:rPr>
                <w:rFonts w:ascii="Times New Roman" w:hAnsi="Times New Roman" w:cs="Times New Roman"/>
                <w:color w:val="000000"/>
                <w:sz w:val="24"/>
                <w:szCs w:val="24"/>
                <w:lang w:eastAsia="vi-VN"/>
              </w:rPr>
              <w:t>-</w:t>
            </w:r>
            <w:r w:rsidRPr="00802342">
              <w:rPr>
                <w:rFonts w:ascii="Times New Roman" w:hAnsi="Times New Roman" w:cs="Times New Roman"/>
                <w:b/>
                <w:bCs/>
                <w:i/>
                <w:iCs/>
                <w:color w:val="000000"/>
                <w:sz w:val="24"/>
                <w:szCs w:val="24"/>
                <w:lang w:eastAsia="vi-VN"/>
              </w:rPr>
              <w:t xml:space="preserve"> </w:t>
            </w:r>
            <w:r w:rsidRPr="00802342">
              <w:rPr>
                <w:rFonts w:ascii="Times New Roman" w:hAnsi="Times New Roman" w:cs="Times New Roman"/>
                <w:color w:val="000000"/>
                <w:sz w:val="24"/>
                <w:szCs w:val="24"/>
                <w:lang w:eastAsia="vi-VN"/>
              </w:rPr>
              <w:t>Chậm nhất ngày 7 tháng tiếp theo sau tháng báo cáo QTDND gửi báo cáo.</w:t>
            </w:r>
          </w:p>
          <w:p w:rsidR="000A5735" w:rsidRPr="00802342" w:rsidRDefault="00AA23F7" w:rsidP="008A03B1">
            <w:pPr>
              <w:spacing w:before="60" w:after="60" w:line="240" w:lineRule="atLeast"/>
              <w:jc w:val="both"/>
              <w:rPr>
                <w:rFonts w:ascii="Times New Roman" w:hAnsi="Times New Roman" w:cs="Times New Roman"/>
                <w:b/>
                <w:bCs/>
                <w:i/>
                <w:iCs/>
                <w:color w:val="000000"/>
                <w:sz w:val="24"/>
                <w:szCs w:val="24"/>
                <w:lang w:eastAsia="vi-VN"/>
              </w:rPr>
            </w:pPr>
            <w:r w:rsidRPr="00802342">
              <w:rPr>
                <w:rFonts w:ascii="Times New Roman" w:hAnsi="Times New Roman" w:cs="Times New Roman"/>
                <w:sz w:val="24"/>
                <w:szCs w:val="24"/>
                <w:lang w:eastAsia="vi-VN"/>
              </w:rPr>
              <w:t>-</w:t>
            </w:r>
            <w:r w:rsidR="007062F4" w:rsidRPr="00802342">
              <w:rPr>
                <w:rFonts w:ascii="Times New Roman" w:hAnsi="Times New Roman" w:cs="Times New Roman"/>
                <w:sz w:val="24"/>
                <w:szCs w:val="24"/>
                <w:lang w:eastAsia="vi-VN"/>
              </w:rPr>
              <w:t xml:space="preserve"> </w:t>
            </w:r>
            <w:r w:rsidR="000A5735" w:rsidRPr="00802342">
              <w:rPr>
                <w:rFonts w:ascii="Times New Roman" w:hAnsi="Times New Roman" w:cs="Times New Roman"/>
                <w:sz w:val="24"/>
                <w:szCs w:val="24"/>
                <w:lang w:eastAsia="vi-VN"/>
              </w:rPr>
              <w:t xml:space="preserve">Trường hợp nhận được </w:t>
            </w:r>
            <w:r w:rsidRPr="00802342">
              <w:rPr>
                <w:rFonts w:ascii="Times New Roman" w:hAnsi="Times New Roman" w:cs="Times New Roman"/>
                <w:sz w:val="24"/>
                <w:szCs w:val="24"/>
                <w:lang w:eastAsia="vi-VN"/>
              </w:rPr>
              <w:t xml:space="preserve">thông báo tra soát </w:t>
            </w:r>
            <w:r w:rsidR="000A5735" w:rsidRPr="00802342">
              <w:rPr>
                <w:rFonts w:ascii="Times New Roman" w:hAnsi="Times New Roman" w:cs="Times New Roman"/>
                <w:sz w:val="24"/>
                <w:szCs w:val="24"/>
                <w:lang w:eastAsia="vi-VN"/>
              </w:rPr>
              <w:t xml:space="preserve">của Ngân hàng Nhà nước </w:t>
            </w:r>
            <w:r w:rsidR="00836C1F" w:rsidRPr="00802342">
              <w:rPr>
                <w:rFonts w:ascii="Times New Roman" w:hAnsi="Times New Roman" w:cs="Times New Roman"/>
                <w:sz w:val="24"/>
                <w:szCs w:val="24"/>
                <w:lang w:eastAsia="vi-VN"/>
              </w:rPr>
              <w:t xml:space="preserve">chi nhánh tỉnh, thành phố </w:t>
            </w:r>
            <w:r w:rsidR="000A5735" w:rsidRPr="00802342">
              <w:rPr>
                <w:rFonts w:ascii="Times New Roman" w:hAnsi="Times New Roman" w:cs="Times New Roman"/>
                <w:sz w:val="24"/>
                <w:szCs w:val="24"/>
                <w:lang w:eastAsia="vi-VN"/>
              </w:rPr>
              <w:t>về báo cáo làm chưa chính xác, QTDND phải chỉnh sửa và gửi lại báo cáo đúng cho Ngân hàng Nhà nước chậm nhất 02 ngày làm việc</w:t>
            </w:r>
            <w:r w:rsidR="002526DE" w:rsidRPr="00802342">
              <w:rPr>
                <w:rFonts w:ascii="Times New Roman" w:hAnsi="Times New Roman" w:cs="Times New Roman"/>
                <w:sz w:val="24"/>
                <w:szCs w:val="24"/>
                <w:lang w:eastAsia="vi-VN"/>
              </w:rPr>
              <w:t xml:space="preserve"> kể từ n</w:t>
            </w:r>
            <w:r w:rsidRPr="00802342">
              <w:rPr>
                <w:rFonts w:ascii="Times New Roman" w:hAnsi="Times New Roman" w:cs="Times New Roman"/>
                <w:sz w:val="24"/>
                <w:szCs w:val="24"/>
                <w:lang w:eastAsia="vi-VN"/>
              </w:rPr>
              <w:t>gày nhận được thông báo tra soát</w:t>
            </w:r>
            <w:r w:rsidR="002526DE" w:rsidRPr="00802342">
              <w:rPr>
                <w:rFonts w:ascii="Times New Roman" w:hAnsi="Times New Roman" w:cs="Times New Roman"/>
                <w:sz w:val="24"/>
                <w:szCs w:val="24"/>
                <w:lang w:eastAsia="vi-VN"/>
              </w:rPr>
              <w:t>.</w:t>
            </w:r>
          </w:p>
        </w:tc>
      </w:tr>
      <w:tr w:rsidR="000A5735" w:rsidRPr="007062F4" w:rsidTr="000A5735">
        <w:trPr>
          <w:trHeight w:val="405"/>
        </w:trPr>
        <w:tc>
          <w:tcPr>
            <w:tcW w:w="5000" w:type="pct"/>
            <w:gridSpan w:val="12"/>
            <w:tcBorders>
              <w:top w:val="nil"/>
              <w:left w:val="nil"/>
              <w:bottom w:val="nil"/>
              <w:right w:val="nil"/>
            </w:tcBorders>
            <w:shd w:val="clear" w:color="auto" w:fill="auto"/>
            <w:vAlign w:val="center"/>
            <w:hideMark/>
          </w:tcPr>
          <w:p w:rsidR="00AA23F7" w:rsidRPr="00802342" w:rsidRDefault="000A5735" w:rsidP="008A03B1">
            <w:pPr>
              <w:pStyle w:val="ListParagraph"/>
              <w:numPr>
                <w:ilvl w:val="0"/>
                <w:numId w:val="14"/>
              </w:numPr>
              <w:spacing w:before="60" w:after="60" w:line="240" w:lineRule="atLeast"/>
              <w:ind w:left="270" w:hanging="270"/>
              <w:rPr>
                <w:rFonts w:ascii="Times New Roman" w:hAnsi="Times New Roman"/>
                <w:b/>
                <w:bCs/>
                <w:i/>
                <w:iCs/>
                <w:color w:val="000000"/>
                <w:sz w:val="24"/>
                <w:szCs w:val="24"/>
                <w:lang w:eastAsia="vi-VN"/>
              </w:rPr>
            </w:pPr>
            <w:r w:rsidRPr="00802342">
              <w:rPr>
                <w:rFonts w:ascii="Times New Roman" w:hAnsi="Times New Roman"/>
                <w:b/>
                <w:bCs/>
                <w:i/>
                <w:iCs/>
                <w:color w:val="000000"/>
                <w:sz w:val="24"/>
                <w:szCs w:val="24"/>
                <w:lang w:eastAsia="vi-VN"/>
              </w:rPr>
              <w:t>Đơn vị nhận và duyệt báo cáo:</w:t>
            </w:r>
            <w:r w:rsidRPr="00802342">
              <w:rPr>
                <w:rFonts w:ascii="Times New Roman" w:hAnsi="Times New Roman"/>
                <w:color w:val="000000"/>
                <w:sz w:val="24"/>
                <w:szCs w:val="24"/>
                <w:lang w:eastAsia="vi-VN"/>
              </w:rPr>
              <w:t xml:space="preserve"> Ngân hàng Nhà nước chi nhánh tỉnh, thành phố.</w:t>
            </w:r>
          </w:p>
          <w:p w:rsidR="000A5735" w:rsidRPr="00802342" w:rsidRDefault="0055781A" w:rsidP="00802342">
            <w:pPr>
              <w:spacing w:before="60" w:after="60" w:line="240" w:lineRule="atLeast"/>
              <w:jc w:val="both"/>
              <w:rPr>
                <w:rFonts w:ascii="Times New Roman" w:hAnsi="Times New Roman"/>
                <w:b/>
                <w:bCs/>
                <w:i/>
                <w:iCs/>
                <w:color w:val="000000"/>
                <w:sz w:val="24"/>
                <w:szCs w:val="24"/>
                <w:lang w:eastAsia="vi-VN"/>
              </w:rPr>
            </w:pPr>
            <w:r w:rsidRPr="00802342">
              <w:rPr>
                <w:rFonts w:ascii="Times New Roman" w:hAnsi="Times New Roman" w:cs="Times New Roman"/>
                <w:sz w:val="24"/>
                <w:szCs w:val="24"/>
                <w:lang w:eastAsia="vi-VN"/>
              </w:rPr>
              <w:t>Chậm nhất trong 0</w:t>
            </w:r>
            <w:r w:rsidR="00802342" w:rsidRPr="00802342">
              <w:rPr>
                <w:rFonts w:ascii="Times New Roman" w:hAnsi="Times New Roman" w:cs="Times New Roman"/>
                <w:sz w:val="24"/>
                <w:szCs w:val="24"/>
                <w:lang w:eastAsia="vi-VN"/>
              </w:rPr>
              <w:t>5</w:t>
            </w:r>
            <w:r w:rsidRPr="00802342">
              <w:rPr>
                <w:rFonts w:ascii="Times New Roman" w:hAnsi="Times New Roman" w:cs="Times New Roman"/>
                <w:sz w:val="24"/>
                <w:szCs w:val="24"/>
                <w:lang w:eastAsia="vi-VN"/>
              </w:rPr>
              <w:t xml:space="preserve"> ngày làm việc tiếp theo ngay sau thời hạn gửi báo cáo, Ngân hàng Nhà nước chi nhánh tỉnh, thành phố hoàn thành kiểm duyệt các báo cáo của tất cả các QTDND trên địa bàn.</w:t>
            </w:r>
          </w:p>
        </w:tc>
      </w:tr>
      <w:tr w:rsidR="000A5735" w:rsidRPr="007062F4" w:rsidTr="000A5735">
        <w:trPr>
          <w:trHeight w:val="405"/>
        </w:trPr>
        <w:tc>
          <w:tcPr>
            <w:tcW w:w="5000" w:type="pct"/>
            <w:gridSpan w:val="12"/>
            <w:tcBorders>
              <w:top w:val="nil"/>
              <w:left w:val="nil"/>
              <w:bottom w:val="nil"/>
              <w:right w:val="nil"/>
            </w:tcBorders>
            <w:shd w:val="clear" w:color="auto" w:fill="auto"/>
            <w:vAlign w:val="center"/>
            <w:hideMark/>
          </w:tcPr>
          <w:p w:rsidR="000A5735" w:rsidRPr="007062F4" w:rsidRDefault="007062F4" w:rsidP="008A03B1">
            <w:pPr>
              <w:spacing w:before="60" w:after="60" w:line="240" w:lineRule="atLeast"/>
              <w:rPr>
                <w:rFonts w:ascii="Times New Roman" w:hAnsi="Times New Roman" w:cs="Times New Roman"/>
                <w:b/>
                <w:bCs/>
                <w:i/>
                <w:iCs/>
                <w:color w:val="000000"/>
                <w:sz w:val="24"/>
                <w:szCs w:val="24"/>
                <w:lang w:eastAsia="vi-VN"/>
              </w:rPr>
            </w:pPr>
            <w:r w:rsidRPr="007062F4">
              <w:rPr>
                <w:rFonts w:ascii="Times New Roman" w:hAnsi="Times New Roman" w:cs="Times New Roman"/>
                <w:b/>
                <w:bCs/>
                <w:i/>
                <w:iCs/>
                <w:color w:val="000000"/>
                <w:sz w:val="24"/>
                <w:szCs w:val="24"/>
                <w:lang w:eastAsia="vi-VN"/>
              </w:rPr>
              <w:t>5</w:t>
            </w:r>
            <w:r w:rsidR="000A5735" w:rsidRPr="007062F4">
              <w:rPr>
                <w:rFonts w:ascii="Times New Roman" w:hAnsi="Times New Roman" w:cs="Times New Roman"/>
                <w:b/>
                <w:bCs/>
                <w:i/>
                <w:iCs/>
                <w:color w:val="000000"/>
                <w:sz w:val="24"/>
                <w:szCs w:val="24"/>
                <w:lang w:eastAsia="vi-VN"/>
              </w:rPr>
              <w:t xml:space="preserve">. Hướng dẫn lập báo cáo:  </w:t>
            </w:r>
          </w:p>
        </w:tc>
      </w:tr>
      <w:tr w:rsidR="000A5735" w:rsidRPr="007062F4" w:rsidTr="000A5735">
        <w:trPr>
          <w:trHeight w:val="405"/>
        </w:trPr>
        <w:tc>
          <w:tcPr>
            <w:tcW w:w="5000" w:type="pct"/>
            <w:gridSpan w:val="12"/>
            <w:tcBorders>
              <w:top w:val="nil"/>
              <w:left w:val="nil"/>
              <w:bottom w:val="nil"/>
              <w:right w:val="nil"/>
            </w:tcBorders>
            <w:shd w:val="clear" w:color="auto" w:fill="auto"/>
            <w:vAlign w:val="center"/>
            <w:hideMark/>
          </w:tcPr>
          <w:p w:rsidR="000A5735" w:rsidRPr="007062F4" w:rsidRDefault="000A5735" w:rsidP="008A03B1">
            <w:pPr>
              <w:spacing w:before="60" w:after="60" w:line="240" w:lineRule="atLeast"/>
              <w:rPr>
                <w:rFonts w:ascii="Times New Roman" w:hAnsi="Times New Roman" w:cs="Times New Roman"/>
                <w:color w:val="000000"/>
                <w:sz w:val="24"/>
                <w:szCs w:val="24"/>
                <w:lang w:eastAsia="vi-VN"/>
              </w:rPr>
            </w:pPr>
            <w:r w:rsidRPr="007062F4">
              <w:rPr>
                <w:rFonts w:ascii="Times New Roman" w:hAnsi="Times New Roman" w:cs="Times New Roman"/>
                <w:color w:val="000000"/>
                <w:sz w:val="24"/>
                <w:szCs w:val="24"/>
                <w:lang w:eastAsia="vi-VN"/>
              </w:rPr>
              <w:t>+ Cột (3) = cột (4) + cột (6) + cột (9)</w:t>
            </w:r>
          </w:p>
        </w:tc>
      </w:tr>
      <w:tr w:rsidR="000A5735" w:rsidRPr="007062F4" w:rsidTr="000A5735">
        <w:trPr>
          <w:trHeight w:val="476"/>
        </w:trPr>
        <w:tc>
          <w:tcPr>
            <w:tcW w:w="5000" w:type="pct"/>
            <w:gridSpan w:val="12"/>
            <w:tcBorders>
              <w:top w:val="nil"/>
              <w:left w:val="nil"/>
              <w:bottom w:val="nil"/>
              <w:right w:val="nil"/>
            </w:tcBorders>
            <w:shd w:val="clear" w:color="auto" w:fill="auto"/>
            <w:vAlign w:val="center"/>
            <w:hideMark/>
          </w:tcPr>
          <w:p w:rsidR="000A5735" w:rsidRPr="007062F4" w:rsidRDefault="000A5735" w:rsidP="00845712">
            <w:pPr>
              <w:spacing w:before="60" w:after="60" w:line="240" w:lineRule="atLeast"/>
              <w:jc w:val="both"/>
              <w:rPr>
                <w:rFonts w:ascii="Times New Roman" w:hAnsi="Times New Roman" w:cs="Times New Roman"/>
                <w:color w:val="000000"/>
                <w:sz w:val="24"/>
                <w:szCs w:val="24"/>
                <w:lang w:eastAsia="vi-VN"/>
              </w:rPr>
            </w:pPr>
            <w:r w:rsidRPr="007062F4">
              <w:rPr>
                <w:rFonts w:ascii="Times New Roman" w:hAnsi="Times New Roman" w:cs="Times New Roman"/>
                <w:color w:val="000000"/>
                <w:sz w:val="24"/>
                <w:szCs w:val="24"/>
                <w:lang w:eastAsia="vi-VN"/>
              </w:rPr>
              <w:t>+ Cột (7), Cột (10)</w:t>
            </w:r>
            <w:r w:rsidR="0063537E">
              <w:rPr>
                <w:rFonts w:ascii="Times New Roman" w:hAnsi="Times New Roman" w:cs="Times New Roman"/>
                <w:color w:val="000000"/>
                <w:sz w:val="24"/>
                <w:szCs w:val="24"/>
                <w:lang w:eastAsia="vi-VN"/>
              </w:rPr>
              <w:t>: Kỳ hạn g</w:t>
            </w:r>
            <w:r w:rsidRPr="007062F4">
              <w:rPr>
                <w:rFonts w:ascii="Times New Roman" w:hAnsi="Times New Roman" w:cs="Times New Roman"/>
                <w:color w:val="000000"/>
                <w:sz w:val="24"/>
                <w:szCs w:val="24"/>
                <w:lang w:eastAsia="vi-VN"/>
              </w:rPr>
              <w:t>hi theo tháng (Không kỳ hạn ghi: 0; kỳ hạn 1 tháng ghi: 01; kỳ hạn 2 tháng ghi: 02; kỳ hạn 15 ngày ghi: 0,5; kỳ hạn 7 ngày ghi: 0,25). Đối với các kỳ hạn khác kỳ hạn quy định trên thì mã kỳ hạn quy ước tính bằng số ngày gửi/vay chia cho 30 và lấy 2 số thập phân. V</w:t>
            </w:r>
            <w:r w:rsidR="00AA23F7">
              <w:rPr>
                <w:rFonts w:ascii="Times New Roman" w:hAnsi="Times New Roman" w:cs="Times New Roman"/>
                <w:color w:val="000000"/>
                <w:sz w:val="24"/>
                <w:szCs w:val="24"/>
                <w:lang w:eastAsia="vi-VN"/>
              </w:rPr>
              <w:t>í dụ</w:t>
            </w:r>
            <w:r w:rsidRPr="007062F4">
              <w:rPr>
                <w:rFonts w:ascii="Times New Roman" w:hAnsi="Times New Roman" w:cs="Times New Roman"/>
                <w:color w:val="000000"/>
                <w:sz w:val="24"/>
                <w:szCs w:val="24"/>
                <w:lang w:eastAsia="vi-VN"/>
              </w:rPr>
              <w:t>: Kỳ hạn 10 ngày thì mã kỳ hạn ghi 0,33</w:t>
            </w:r>
            <w:r w:rsidR="00AA23F7">
              <w:rPr>
                <w:rFonts w:ascii="Times New Roman" w:hAnsi="Times New Roman" w:cs="Times New Roman"/>
                <w:color w:val="000000"/>
                <w:sz w:val="24"/>
                <w:szCs w:val="24"/>
                <w:lang w:eastAsia="vi-VN"/>
              </w:rPr>
              <w:t>.</w:t>
            </w:r>
          </w:p>
        </w:tc>
      </w:tr>
      <w:tr w:rsidR="000A5735" w:rsidRPr="007062F4" w:rsidTr="000A5735">
        <w:trPr>
          <w:trHeight w:val="492"/>
        </w:trPr>
        <w:tc>
          <w:tcPr>
            <w:tcW w:w="5000" w:type="pct"/>
            <w:gridSpan w:val="12"/>
            <w:tcBorders>
              <w:top w:val="nil"/>
              <w:left w:val="nil"/>
              <w:bottom w:val="nil"/>
              <w:right w:val="nil"/>
            </w:tcBorders>
            <w:shd w:val="clear" w:color="auto" w:fill="auto"/>
            <w:vAlign w:val="center"/>
            <w:hideMark/>
          </w:tcPr>
          <w:p w:rsidR="000A5735" w:rsidRPr="007062F4" w:rsidRDefault="000A5735" w:rsidP="00845712">
            <w:pPr>
              <w:spacing w:before="60" w:after="60" w:line="240" w:lineRule="atLeast"/>
              <w:jc w:val="both"/>
              <w:rPr>
                <w:rFonts w:ascii="Times New Roman" w:hAnsi="Times New Roman" w:cs="Times New Roman"/>
                <w:color w:val="000000"/>
                <w:sz w:val="24"/>
                <w:szCs w:val="24"/>
                <w:lang w:eastAsia="vi-VN"/>
              </w:rPr>
            </w:pPr>
            <w:r w:rsidRPr="007062F4">
              <w:rPr>
                <w:rFonts w:ascii="Times New Roman" w:hAnsi="Times New Roman" w:cs="Times New Roman"/>
                <w:color w:val="000000"/>
                <w:sz w:val="24"/>
                <w:szCs w:val="24"/>
                <w:lang w:eastAsia="vi-VN"/>
              </w:rPr>
              <w:t xml:space="preserve">+ Cột </w:t>
            </w:r>
            <w:r w:rsidR="0063537E">
              <w:rPr>
                <w:rFonts w:ascii="Times New Roman" w:hAnsi="Times New Roman" w:cs="Times New Roman"/>
                <w:color w:val="000000"/>
                <w:sz w:val="24"/>
                <w:szCs w:val="24"/>
                <w:lang w:eastAsia="vi-VN"/>
              </w:rPr>
              <w:t>(5), (8), (11): L</w:t>
            </w:r>
            <w:r w:rsidRPr="007062F4">
              <w:rPr>
                <w:rFonts w:ascii="Times New Roman" w:hAnsi="Times New Roman" w:cs="Times New Roman"/>
                <w:color w:val="000000"/>
                <w:sz w:val="24"/>
                <w:szCs w:val="24"/>
                <w:lang w:eastAsia="vi-VN"/>
              </w:rPr>
              <w:t>à lãi suất trả sau. Không ghi dấu %. Ví dụ: 7,5% chỉ ghi 7,50.</w:t>
            </w:r>
          </w:p>
        </w:tc>
      </w:tr>
    </w:tbl>
    <w:p w:rsidR="008A03B1" w:rsidRDefault="000A5735" w:rsidP="008A03B1">
      <w:pPr>
        <w:spacing w:before="60" w:after="60" w:line="240" w:lineRule="atLeast"/>
        <w:rPr>
          <w:rFonts w:ascii="Times New Roman" w:hAnsi="Times New Roman" w:cs="Times New Roman"/>
          <w:b/>
          <w:bCs/>
          <w:color w:val="000000"/>
          <w:sz w:val="24"/>
          <w:szCs w:val="24"/>
          <w:u w:val="single"/>
          <w:lang w:eastAsia="vi-VN"/>
        </w:rPr>
      </w:pPr>
      <w:r w:rsidRPr="00AA23F7">
        <w:rPr>
          <w:rFonts w:ascii="Times New Roman" w:hAnsi="Times New Roman" w:cs="Times New Roman"/>
          <w:b/>
          <w:bCs/>
          <w:i/>
          <w:color w:val="000000"/>
          <w:sz w:val="24"/>
          <w:szCs w:val="24"/>
          <w:u w:val="single"/>
          <w:lang w:eastAsia="vi-VN"/>
        </w:rPr>
        <w:t>Ghi chú</w:t>
      </w:r>
      <w:r w:rsidRPr="00AA23F7">
        <w:rPr>
          <w:rFonts w:ascii="Times New Roman" w:hAnsi="Times New Roman" w:cs="Times New Roman"/>
          <w:b/>
          <w:bCs/>
          <w:color w:val="000000"/>
          <w:sz w:val="24"/>
          <w:szCs w:val="24"/>
          <w:u w:val="single"/>
          <w:lang w:eastAsia="vi-VN"/>
        </w:rPr>
        <w:t>:</w:t>
      </w:r>
    </w:p>
    <w:p w:rsidR="000A5735" w:rsidRPr="007062F4" w:rsidRDefault="008A03B1" w:rsidP="008A03B1">
      <w:pPr>
        <w:spacing w:before="60" w:after="60" w:line="240" w:lineRule="atLeast"/>
        <w:rPr>
          <w:rFonts w:ascii="Times New Roman" w:hAnsi="Times New Roman"/>
          <w:sz w:val="24"/>
          <w:szCs w:val="24"/>
        </w:rPr>
      </w:pPr>
      <w:r w:rsidRPr="00AE43ED">
        <w:rPr>
          <w:rFonts w:ascii="Times New Roman" w:hAnsi="Times New Roman" w:cs="Times New Roman"/>
          <w:bCs/>
          <w:color w:val="000000"/>
          <w:sz w:val="24"/>
          <w:szCs w:val="24"/>
          <w:lang w:eastAsia="vi-VN"/>
        </w:rPr>
        <w:t xml:space="preserve">- </w:t>
      </w:r>
      <w:r w:rsidR="000A5735" w:rsidRPr="007062F4">
        <w:rPr>
          <w:rFonts w:ascii="Times New Roman" w:hAnsi="Times New Roman"/>
          <w:bCs/>
          <w:color w:val="000000"/>
          <w:sz w:val="24"/>
          <w:szCs w:val="24"/>
          <w:lang w:eastAsia="vi-VN"/>
        </w:rPr>
        <w:t>Dữ liệu dạng số:</w:t>
      </w:r>
      <w:r w:rsidR="000A5735" w:rsidRPr="007062F4">
        <w:rPr>
          <w:rFonts w:ascii="Times New Roman" w:hAnsi="Times New Roman"/>
          <w:color w:val="000000"/>
          <w:sz w:val="24"/>
          <w:szCs w:val="24"/>
          <w:lang w:eastAsia="vi-VN"/>
        </w:rPr>
        <w:t xml:space="preserve"> Phần thập phân lấy 2 số sau dấu phẩy.  </w:t>
      </w:r>
      <w:r w:rsidR="000A5735" w:rsidRPr="007062F4">
        <w:rPr>
          <w:rFonts w:ascii="Times New Roman" w:hAnsi="Times New Roman"/>
          <w:color w:val="000000"/>
          <w:sz w:val="24"/>
          <w:szCs w:val="24"/>
          <w:lang w:eastAsia="vi-VN"/>
        </w:rPr>
        <w:br/>
      </w:r>
      <w:r w:rsidR="000A5735" w:rsidRPr="007062F4">
        <w:rPr>
          <w:rFonts w:ascii="Times New Roman" w:hAnsi="Times New Roman"/>
          <w:bCs/>
          <w:color w:val="000000"/>
          <w:sz w:val="24"/>
          <w:szCs w:val="24"/>
          <w:lang w:eastAsia="vi-VN"/>
        </w:rPr>
        <w:t xml:space="preserve">- Quy tắc làm tròn sau số thập phân: </w:t>
      </w:r>
      <w:r w:rsidR="000A5735" w:rsidRPr="007062F4">
        <w:rPr>
          <w:rFonts w:ascii="Times New Roman" w:hAnsi="Times New Roman"/>
          <w:color w:val="000000"/>
          <w:sz w:val="24"/>
          <w:szCs w:val="24"/>
          <w:lang w:eastAsia="vi-VN"/>
        </w:rPr>
        <w:t>Dưới 5 thì làm tròn xuống, trên 5 thì làm tròn lên.</w:t>
      </w:r>
    </w:p>
    <w:p w:rsidR="000A5735" w:rsidRPr="00FE6552" w:rsidRDefault="000A5735" w:rsidP="007062F4">
      <w:pPr>
        <w:spacing w:line="276" w:lineRule="auto"/>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sectPr w:rsidR="000A5735" w:rsidRPr="00FE6552" w:rsidSect="000A5735">
          <w:pgSz w:w="11906" w:h="16838"/>
          <w:pgMar w:top="964" w:right="851" w:bottom="1134" w:left="1134" w:header="709" w:footer="709" w:gutter="0"/>
          <w:cols w:space="708"/>
          <w:docGrid w:linePitch="360"/>
        </w:sectPr>
      </w:pPr>
    </w:p>
    <w:tbl>
      <w:tblPr>
        <w:tblW w:w="5000" w:type="pct"/>
        <w:tblLook w:val="04A0" w:firstRow="1" w:lastRow="0" w:firstColumn="1" w:lastColumn="0" w:noHBand="0" w:noVBand="1"/>
      </w:tblPr>
      <w:tblGrid>
        <w:gridCol w:w="648"/>
        <w:gridCol w:w="843"/>
        <w:gridCol w:w="747"/>
        <w:gridCol w:w="803"/>
        <w:gridCol w:w="744"/>
        <w:gridCol w:w="744"/>
        <w:gridCol w:w="745"/>
        <w:gridCol w:w="745"/>
        <w:gridCol w:w="745"/>
        <w:gridCol w:w="745"/>
        <w:gridCol w:w="745"/>
        <w:gridCol w:w="745"/>
        <w:gridCol w:w="745"/>
        <w:gridCol w:w="748"/>
        <w:gridCol w:w="745"/>
        <w:gridCol w:w="745"/>
        <w:gridCol w:w="748"/>
        <w:gridCol w:w="745"/>
        <w:gridCol w:w="745"/>
        <w:gridCol w:w="736"/>
      </w:tblGrid>
      <w:tr w:rsidR="000A5735" w:rsidRPr="00FE6552" w:rsidTr="000407A4">
        <w:trPr>
          <w:trHeight w:val="315"/>
        </w:trPr>
        <w:tc>
          <w:tcPr>
            <w:tcW w:w="1265" w:type="pct"/>
            <w:gridSpan w:val="5"/>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rPr>
              <w:br w:type="page"/>
            </w:r>
            <w:r w:rsidRPr="00FE6552">
              <w:rPr>
                <w:rFonts w:ascii="Times New Roman" w:hAnsi="Times New Roman" w:cs="Times New Roman"/>
                <w:b/>
                <w:bCs/>
                <w:color w:val="000000"/>
                <w:sz w:val="24"/>
                <w:szCs w:val="24"/>
                <w:lang w:eastAsia="vi-VN"/>
              </w:rPr>
              <w:t>Đơn vị báo cáo….</w:t>
            </w:r>
          </w:p>
        </w:tc>
        <w:tc>
          <w:tcPr>
            <w:tcW w:w="249"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249"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249"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249"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249"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249"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249"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249"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250"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249"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1243" w:type="pct"/>
            <w:gridSpan w:val="5"/>
            <w:tcBorders>
              <w:top w:val="nil"/>
              <w:left w:val="nil"/>
              <w:bottom w:val="nil"/>
              <w:right w:val="nil"/>
            </w:tcBorders>
            <w:shd w:val="clear" w:color="auto" w:fill="auto"/>
            <w:vAlign w:val="center"/>
            <w:hideMark/>
          </w:tcPr>
          <w:p w:rsidR="000A5735" w:rsidRPr="00FE6552" w:rsidRDefault="009E782E"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                        </w:t>
            </w:r>
            <w:r w:rsidR="000A5735" w:rsidRPr="00FE6552">
              <w:rPr>
                <w:rFonts w:ascii="Times New Roman" w:hAnsi="Times New Roman" w:cs="Times New Roman"/>
                <w:b/>
                <w:bCs/>
                <w:color w:val="000000"/>
                <w:sz w:val="24"/>
                <w:szCs w:val="24"/>
                <w:lang w:eastAsia="vi-VN"/>
              </w:rPr>
              <w:t>Biểu số 194-TTGS</w:t>
            </w:r>
          </w:p>
        </w:tc>
      </w:tr>
      <w:tr w:rsidR="000A5735" w:rsidRPr="00FE6552" w:rsidTr="000A5735">
        <w:trPr>
          <w:trHeight w:val="315"/>
        </w:trPr>
        <w:tc>
          <w:tcPr>
            <w:tcW w:w="5000" w:type="pct"/>
            <w:gridSpan w:val="20"/>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BÁO CÁO TÌNH HÌNH VAY VỐN CÁC TỔ CHỨC TÍN DỤNG </w:t>
            </w:r>
          </w:p>
        </w:tc>
      </w:tr>
      <w:tr w:rsidR="000A5735" w:rsidRPr="00FE6552" w:rsidTr="000A5735">
        <w:trPr>
          <w:trHeight w:val="315"/>
        </w:trPr>
        <w:tc>
          <w:tcPr>
            <w:tcW w:w="5000" w:type="pct"/>
            <w:gridSpan w:val="20"/>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(Tháng...năm…)</w:t>
            </w:r>
          </w:p>
        </w:tc>
      </w:tr>
      <w:tr w:rsidR="000A5735" w:rsidRPr="00FE6552" w:rsidTr="000407A4">
        <w:trPr>
          <w:trHeight w:val="315"/>
        </w:trPr>
        <w:tc>
          <w:tcPr>
            <w:tcW w:w="217" w:type="pct"/>
            <w:tcBorders>
              <w:top w:val="nil"/>
              <w:left w:val="nil"/>
              <w:bottom w:val="nil"/>
              <w:right w:val="nil"/>
            </w:tcBorders>
            <w:shd w:val="clear" w:color="auto" w:fill="auto"/>
            <w:vAlign w:val="bottom"/>
            <w:hideMark/>
          </w:tcPr>
          <w:p w:rsidR="000A5735" w:rsidRPr="00FE6552" w:rsidRDefault="000A5735" w:rsidP="000A5735">
            <w:pPr>
              <w:rPr>
                <w:rFonts w:ascii="Times New Roman" w:hAnsi="Times New Roman" w:cs="Times New Roman"/>
                <w:color w:val="000000"/>
                <w:sz w:val="24"/>
                <w:szCs w:val="24"/>
                <w:lang w:eastAsia="vi-VN"/>
              </w:rPr>
            </w:pPr>
          </w:p>
        </w:tc>
        <w:tc>
          <w:tcPr>
            <w:tcW w:w="282"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50"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68"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49"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49"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49"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49"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49"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49"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49"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49"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49"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50"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249"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w:t>
            </w:r>
          </w:p>
        </w:tc>
        <w:tc>
          <w:tcPr>
            <w:tcW w:w="1243" w:type="pct"/>
            <w:gridSpan w:val="5"/>
            <w:tcBorders>
              <w:top w:val="nil"/>
              <w:left w:val="nil"/>
              <w:bottom w:val="single" w:sz="4" w:space="0" w:color="auto"/>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Triệu VND; %</w:t>
            </w:r>
          </w:p>
        </w:tc>
      </w:tr>
      <w:tr w:rsidR="000A5735" w:rsidRPr="00FE6552" w:rsidTr="000A5735">
        <w:trPr>
          <w:trHeight w:val="1282"/>
        </w:trPr>
        <w:tc>
          <w:tcPr>
            <w:tcW w:w="2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STT</w:t>
            </w:r>
          </w:p>
        </w:tc>
        <w:tc>
          <w:tcPr>
            <w:tcW w:w="282" w:type="pct"/>
            <w:vMerge w:val="restart"/>
            <w:tcBorders>
              <w:top w:val="nil"/>
              <w:left w:val="single" w:sz="4" w:space="0" w:color="auto"/>
              <w:bottom w:val="single" w:sz="4" w:space="0" w:color="000000"/>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Món</w:t>
            </w:r>
          </w:p>
        </w:tc>
        <w:tc>
          <w:tcPr>
            <w:tcW w:w="767" w:type="pct"/>
            <w:gridSpan w:val="3"/>
            <w:tcBorders>
              <w:top w:val="single" w:sz="4" w:space="0" w:color="auto"/>
              <w:left w:val="nil"/>
              <w:bottom w:val="single" w:sz="4" w:space="0" w:color="auto"/>
              <w:right w:val="single" w:sz="4" w:space="0" w:color="000000"/>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xml:space="preserve">Vay tổ chức tín dụng khác </w:t>
            </w:r>
            <w:r w:rsidRPr="007062F4">
              <w:rPr>
                <w:rFonts w:ascii="Times New Roman" w:hAnsi="Times New Roman" w:cs="Times New Roman"/>
                <w:b/>
                <w:bCs/>
                <w:color w:val="000000"/>
                <w:sz w:val="22"/>
                <w:szCs w:val="22"/>
                <w:lang w:eastAsia="vi-VN"/>
              </w:rPr>
              <w:br/>
              <w:t>(ngoài Ngân hàng Hợp tác xã Việt Nam)</w:t>
            </w:r>
          </w:p>
        </w:tc>
        <w:tc>
          <w:tcPr>
            <w:tcW w:w="3735" w:type="pct"/>
            <w:gridSpan w:val="15"/>
            <w:tcBorders>
              <w:top w:val="single" w:sz="4" w:space="0" w:color="auto"/>
              <w:left w:val="nil"/>
              <w:bottom w:val="single" w:sz="4" w:space="0" w:color="auto"/>
              <w:right w:val="single" w:sz="4" w:space="0" w:color="000000"/>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Vay Ngân hàng Hợp tác xã Việt Nam, trong đó:</w:t>
            </w:r>
          </w:p>
        </w:tc>
      </w:tr>
      <w:tr w:rsidR="000A5735" w:rsidRPr="00FE6552" w:rsidTr="000407A4">
        <w:trPr>
          <w:trHeight w:val="847"/>
        </w:trPr>
        <w:tc>
          <w:tcPr>
            <w:tcW w:w="217" w:type="pct"/>
            <w:vMerge/>
            <w:tcBorders>
              <w:top w:val="single" w:sz="4" w:space="0" w:color="auto"/>
              <w:left w:val="single" w:sz="4" w:space="0" w:color="auto"/>
              <w:bottom w:val="single" w:sz="4" w:space="0" w:color="000000"/>
              <w:right w:val="single" w:sz="4" w:space="0" w:color="auto"/>
            </w:tcBorders>
            <w:vAlign w:val="center"/>
            <w:hideMark/>
          </w:tcPr>
          <w:p w:rsidR="000A5735" w:rsidRPr="007062F4" w:rsidRDefault="000A5735" w:rsidP="000A5735">
            <w:pPr>
              <w:rPr>
                <w:rFonts w:ascii="Times New Roman" w:hAnsi="Times New Roman" w:cs="Times New Roman"/>
                <w:b/>
                <w:bCs/>
                <w:color w:val="000000"/>
                <w:sz w:val="22"/>
                <w:szCs w:val="22"/>
                <w:lang w:eastAsia="vi-VN"/>
              </w:rPr>
            </w:pPr>
          </w:p>
        </w:tc>
        <w:tc>
          <w:tcPr>
            <w:tcW w:w="282" w:type="pct"/>
            <w:vMerge/>
            <w:tcBorders>
              <w:top w:val="nil"/>
              <w:left w:val="single" w:sz="4" w:space="0" w:color="auto"/>
              <w:bottom w:val="single" w:sz="4" w:space="0" w:color="000000"/>
              <w:right w:val="single" w:sz="4" w:space="0" w:color="auto"/>
            </w:tcBorders>
            <w:vAlign w:val="center"/>
            <w:hideMark/>
          </w:tcPr>
          <w:p w:rsidR="000A5735" w:rsidRPr="007062F4" w:rsidRDefault="000A5735" w:rsidP="000A5735">
            <w:pPr>
              <w:rPr>
                <w:rFonts w:ascii="Times New Roman" w:hAnsi="Times New Roman" w:cs="Times New Roman"/>
                <w:b/>
                <w:bCs/>
                <w:color w:val="000000"/>
                <w:sz w:val="22"/>
                <w:szCs w:val="22"/>
                <w:lang w:eastAsia="vi-VN"/>
              </w:rPr>
            </w:pPr>
          </w:p>
        </w:tc>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Tổng số tiền vay</w:t>
            </w:r>
          </w:p>
        </w:tc>
        <w:tc>
          <w:tcPr>
            <w:tcW w:w="517" w:type="pct"/>
            <w:gridSpan w:val="2"/>
            <w:tcBorders>
              <w:top w:val="single" w:sz="4" w:space="0" w:color="auto"/>
              <w:left w:val="nil"/>
              <w:bottom w:val="single" w:sz="4" w:space="0" w:color="auto"/>
              <w:right w:val="single" w:sz="4" w:space="0" w:color="000000"/>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Trong đó:</w:t>
            </w:r>
          </w:p>
        </w:tc>
        <w:tc>
          <w:tcPr>
            <w:tcW w:w="747" w:type="pct"/>
            <w:gridSpan w:val="3"/>
            <w:tcBorders>
              <w:top w:val="single" w:sz="4" w:space="0" w:color="auto"/>
              <w:left w:val="nil"/>
              <w:bottom w:val="single" w:sz="4" w:space="0" w:color="auto"/>
              <w:right w:val="single" w:sz="4" w:space="0" w:color="000000"/>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Vay mở rộng tín dụng</w:t>
            </w:r>
          </w:p>
        </w:tc>
        <w:tc>
          <w:tcPr>
            <w:tcW w:w="747" w:type="pct"/>
            <w:gridSpan w:val="3"/>
            <w:tcBorders>
              <w:top w:val="single" w:sz="4" w:space="0" w:color="auto"/>
              <w:left w:val="nil"/>
              <w:bottom w:val="single" w:sz="4" w:space="0" w:color="auto"/>
              <w:right w:val="single" w:sz="4" w:space="0" w:color="000000"/>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Vay hỗ trợ chi trả tiền gửi</w:t>
            </w:r>
          </w:p>
        </w:tc>
        <w:tc>
          <w:tcPr>
            <w:tcW w:w="748" w:type="pct"/>
            <w:gridSpan w:val="3"/>
            <w:tcBorders>
              <w:top w:val="single" w:sz="4" w:space="0" w:color="auto"/>
              <w:left w:val="nil"/>
              <w:bottom w:val="single" w:sz="4" w:space="0" w:color="auto"/>
              <w:right w:val="single" w:sz="4" w:space="0" w:color="000000"/>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Vay giải quyết khó khăn về</w:t>
            </w:r>
            <w:r w:rsidRPr="007062F4">
              <w:rPr>
                <w:rFonts w:ascii="Times New Roman" w:hAnsi="Times New Roman" w:cs="Times New Roman"/>
                <w:b/>
                <w:bCs/>
                <w:color w:val="000000"/>
                <w:sz w:val="22"/>
                <w:szCs w:val="22"/>
                <w:lang w:eastAsia="vi-VN"/>
              </w:rPr>
              <w:br/>
              <w:t>tài chính</w:t>
            </w:r>
          </w:p>
        </w:tc>
        <w:tc>
          <w:tcPr>
            <w:tcW w:w="748" w:type="pct"/>
            <w:gridSpan w:val="3"/>
            <w:tcBorders>
              <w:top w:val="single" w:sz="4" w:space="0" w:color="auto"/>
              <w:left w:val="nil"/>
              <w:bottom w:val="single" w:sz="4" w:space="0" w:color="auto"/>
              <w:right w:val="single" w:sz="4" w:space="0" w:color="000000"/>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Vay đặc biệt</w:t>
            </w:r>
          </w:p>
        </w:tc>
        <w:tc>
          <w:tcPr>
            <w:tcW w:w="744" w:type="pct"/>
            <w:gridSpan w:val="3"/>
            <w:tcBorders>
              <w:top w:val="single" w:sz="4" w:space="0" w:color="auto"/>
              <w:left w:val="nil"/>
              <w:bottom w:val="single" w:sz="4" w:space="0" w:color="auto"/>
              <w:right w:val="single" w:sz="4" w:space="0" w:color="000000"/>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Vay khác</w:t>
            </w:r>
          </w:p>
        </w:tc>
      </w:tr>
      <w:tr w:rsidR="000A5735" w:rsidRPr="00FE6552" w:rsidTr="000407A4">
        <w:trPr>
          <w:trHeight w:val="870"/>
        </w:trPr>
        <w:tc>
          <w:tcPr>
            <w:tcW w:w="217" w:type="pct"/>
            <w:vMerge/>
            <w:tcBorders>
              <w:top w:val="single" w:sz="4" w:space="0" w:color="auto"/>
              <w:left w:val="single" w:sz="4" w:space="0" w:color="auto"/>
              <w:bottom w:val="single" w:sz="4" w:space="0" w:color="000000"/>
              <w:right w:val="single" w:sz="4" w:space="0" w:color="auto"/>
            </w:tcBorders>
            <w:vAlign w:val="center"/>
            <w:hideMark/>
          </w:tcPr>
          <w:p w:rsidR="000A5735" w:rsidRPr="007062F4" w:rsidRDefault="000A5735" w:rsidP="000A5735">
            <w:pPr>
              <w:rPr>
                <w:rFonts w:ascii="Times New Roman" w:hAnsi="Times New Roman" w:cs="Times New Roman"/>
                <w:b/>
                <w:bCs/>
                <w:color w:val="000000"/>
                <w:sz w:val="22"/>
                <w:szCs w:val="22"/>
                <w:lang w:eastAsia="vi-VN"/>
              </w:rPr>
            </w:pPr>
          </w:p>
        </w:tc>
        <w:tc>
          <w:tcPr>
            <w:tcW w:w="282" w:type="pct"/>
            <w:vMerge/>
            <w:tcBorders>
              <w:top w:val="nil"/>
              <w:left w:val="single" w:sz="4" w:space="0" w:color="auto"/>
              <w:bottom w:val="single" w:sz="4" w:space="0" w:color="000000"/>
              <w:right w:val="single" w:sz="4" w:space="0" w:color="auto"/>
            </w:tcBorders>
            <w:vAlign w:val="center"/>
            <w:hideMark/>
          </w:tcPr>
          <w:p w:rsidR="000A5735" w:rsidRPr="007062F4" w:rsidRDefault="000A5735" w:rsidP="000A5735">
            <w:pPr>
              <w:rPr>
                <w:rFonts w:ascii="Times New Roman" w:hAnsi="Times New Roman" w:cs="Times New Roman"/>
                <w:b/>
                <w:bCs/>
                <w:color w:val="000000"/>
                <w:sz w:val="22"/>
                <w:szCs w:val="22"/>
                <w:lang w:eastAsia="vi-VN"/>
              </w:rPr>
            </w:pPr>
          </w:p>
        </w:tc>
        <w:tc>
          <w:tcPr>
            <w:tcW w:w="250" w:type="pct"/>
            <w:vMerge/>
            <w:tcBorders>
              <w:top w:val="nil"/>
              <w:left w:val="single" w:sz="4" w:space="0" w:color="auto"/>
              <w:bottom w:val="single" w:sz="4" w:space="0" w:color="000000"/>
              <w:right w:val="single" w:sz="4" w:space="0" w:color="auto"/>
            </w:tcBorders>
            <w:vAlign w:val="center"/>
            <w:hideMark/>
          </w:tcPr>
          <w:p w:rsidR="000A5735" w:rsidRPr="007062F4" w:rsidRDefault="000A5735" w:rsidP="000A5735">
            <w:pPr>
              <w:rPr>
                <w:rFonts w:ascii="Times New Roman" w:hAnsi="Times New Roman" w:cs="Times New Roman"/>
                <w:b/>
                <w:bCs/>
                <w:color w:val="000000"/>
                <w:sz w:val="22"/>
                <w:szCs w:val="22"/>
                <w:lang w:eastAsia="vi-VN"/>
              </w:rPr>
            </w:pPr>
          </w:p>
        </w:tc>
        <w:tc>
          <w:tcPr>
            <w:tcW w:w="268"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Trong hạn</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Quá hạn</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Số dư</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Kỳ hạn</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Lãi suất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Số dư</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Kỳ hạn</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Lãi suất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Số dư</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Kỳ hạn</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Lãi suất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Số dư</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Kỳ hạn</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Lãi suất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Số dư</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Kỳ hạn</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Lãi suất</w:t>
            </w:r>
          </w:p>
        </w:tc>
      </w:tr>
      <w:tr w:rsidR="000A5735" w:rsidRPr="00FE6552" w:rsidTr="000407A4">
        <w:trPr>
          <w:trHeight w:val="34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(2)</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(3)</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(4)</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(5)</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(6)</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(7)</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(8)</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(9)</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(10)</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(11)</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(12)</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(13)</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(14)</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(15)</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(16)</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(17)</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(18)</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(19)</w:t>
            </w:r>
          </w:p>
        </w:tc>
        <w:tc>
          <w:tcPr>
            <w:tcW w:w="246"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i/>
                <w:iCs/>
                <w:color w:val="000000"/>
                <w:sz w:val="22"/>
                <w:szCs w:val="22"/>
                <w:lang w:eastAsia="vi-VN"/>
              </w:rPr>
            </w:pPr>
            <w:r w:rsidRPr="007062F4">
              <w:rPr>
                <w:rFonts w:ascii="Times New Roman" w:hAnsi="Times New Roman" w:cs="Times New Roman"/>
                <w:i/>
                <w:iCs/>
                <w:color w:val="000000"/>
                <w:sz w:val="22"/>
                <w:szCs w:val="22"/>
                <w:lang w:eastAsia="vi-VN"/>
              </w:rPr>
              <w:t>(20)</w:t>
            </w:r>
          </w:p>
        </w:tc>
      </w:tr>
      <w:tr w:rsidR="000A5735" w:rsidRPr="00FE6552" w:rsidTr="000407A4">
        <w:trPr>
          <w:trHeight w:val="427"/>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1</w:t>
            </w:r>
          </w:p>
        </w:tc>
        <w:tc>
          <w:tcPr>
            <w:tcW w:w="282"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Thứ 1</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68"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6"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r>
      <w:tr w:rsidR="000A5735" w:rsidRPr="00FE6552" w:rsidTr="000407A4">
        <w:trPr>
          <w:trHeight w:val="433"/>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0A5735" w:rsidRPr="007062F4" w:rsidRDefault="000A5735" w:rsidP="000A5735">
            <w:pPr>
              <w:jc w:val="cente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2</w:t>
            </w:r>
          </w:p>
        </w:tc>
        <w:tc>
          <w:tcPr>
            <w:tcW w:w="282"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Thứ 2</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68"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6"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r>
      <w:tr w:rsidR="000A5735" w:rsidRPr="00FE6552" w:rsidTr="000407A4">
        <w:trPr>
          <w:trHeight w:val="39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82"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68"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50"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c>
          <w:tcPr>
            <w:tcW w:w="246"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color w:val="000000"/>
                <w:sz w:val="22"/>
                <w:szCs w:val="22"/>
                <w:lang w:eastAsia="vi-VN"/>
              </w:rPr>
            </w:pPr>
            <w:r w:rsidRPr="007062F4">
              <w:rPr>
                <w:rFonts w:ascii="Times New Roman" w:hAnsi="Times New Roman" w:cs="Times New Roman"/>
                <w:color w:val="000000"/>
                <w:sz w:val="22"/>
                <w:szCs w:val="22"/>
                <w:lang w:eastAsia="vi-VN"/>
              </w:rPr>
              <w:t> </w:t>
            </w:r>
          </w:p>
        </w:tc>
      </w:tr>
      <w:tr w:rsidR="000A5735" w:rsidRPr="00FE6552" w:rsidTr="000407A4">
        <w:trPr>
          <w:trHeight w:val="417"/>
        </w:trPr>
        <w:tc>
          <w:tcPr>
            <w:tcW w:w="49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7062F4" w:rsidRDefault="000A5735" w:rsidP="000A5735">
            <w:pPr>
              <w:jc w:val="cente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Tổng cộng</w:t>
            </w:r>
          </w:p>
        </w:tc>
        <w:tc>
          <w:tcPr>
            <w:tcW w:w="250" w:type="pct"/>
            <w:tcBorders>
              <w:top w:val="nil"/>
              <w:left w:val="single" w:sz="4" w:space="0" w:color="auto"/>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68"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50"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50"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auto"/>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9"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c>
          <w:tcPr>
            <w:tcW w:w="246" w:type="pct"/>
            <w:tcBorders>
              <w:top w:val="nil"/>
              <w:left w:val="nil"/>
              <w:bottom w:val="single" w:sz="4" w:space="0" w:color="auto"/>
              <w:right w:val="single" w:sz="4" w:space="0" w:color="auto"/>
            </w:tcBorders>
            <w:shd w:val="clear" w:color="auto" w:fill="BFBFBF" w:themeFill="background1" w:themeFillShade="BF"/>
            <w:vAlign w:val="center"/>
            <w:hideMark/>
          </w:tcPr>
          <w:p w:rsidR="000A5735" w:rsidRPr="007062F4" w:rsidRDefault="000A5735" w:rsidP="000A5735">
            <w:pPr>
              <w:rPr>
                <w:rFonts w:ascii="Times New Roman" w:hAnsi="Times New Roman" w:cs="Times New Roman"/>
                <w:b/>
                <w:bCs/>
                <w:color w:val="000000"/>
                <w:sz w:val="22"/>
                <w:szCs w:val="22"/>
                <w:lang w:eastAsia="vi-VN"/>
              </w:rPr>
            </w:pPr>
            <w:r w:rsidRPr="007062F4">
              <w:rPr>
                <w:rFonts w:ascii="Times New Roman" w:hAnsi="Times New Roman" w:cs="Times New Roman"/>
                <w:b/>
                <w:bCs/>
                <w:color w:val="000000"/>
                <w:sz w:val="22"/>
                <w:szCs w:val="22"/>
                <w:lang w:eastAsia="vi-VN"/>
              </w:rPr>
              <w:t> </w:t>
            </w:r>
          </w:p>
        </w:tc>
      </w:tr>
      <w:tr w:rsidR="000A5735" w:rsidRPr="00FE6552" w:rsidTr="000A5735">
        <w:trPr>
          <w:trHeight w:val="435"/>
        </w:trPr>
        <w:tc>
          <w:tcPr>
            <w:tcW w:w="5000" w:type="pct"/>
            <w:gridSpan w:val="20"/>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rPr>
                <w:rFonts w:ascii="Times New Roman" w:hAnsi="Times New Roman" w:cs="Times New Roman"/>
                <w:b/>
                <w:bCs/>
                <w:i/>
                <w:iCs/>
                <w:sz w:val="24"/>
                <w:szCs w:val="24"/>
                <w:lang w:eastAsia="vi-VN"/>
              </w:rPr>
            </w:pPr>
          </w:p>
          <w:p w:rsidR="007062F4" w:rsidRPr="007062F4" w:rsidRDefault="007062F4" w:rsidP="00AE43ED">
            <w:pPr>
              <w:spacing w:before="60" w:after="60" w:line="240" w:lineRule="atLeast"/>
              <w:jc w:val="both"/>
              <w:rPr>
                <w:rFonts w:ascii="Times New Roman" w:eastAsia="Calibri" w:hAnsi="Times New Roman" w:cs="Times New Roman"/>
                <w:sz w:val="24"/>
                <w:szCs w:val="24"/>
              </w:rPr>
            </w:pPr>
            <w:r w:rsidRPr="007062F4">
              <w:rPr>
                <w:rFonts w:ascii="Times New Roman" w:hAnsi="Times New Roman" w:cs="Times New Roman"/>
                <w:b/>
                <w:bCs/>
                <w:i/>
                <w:sz w:val="24"/>
                <w:szCs w:val="24"/>
              </w:rPr>
              <w:t>1.</w:t>
            </w:r>
            <w:r w:rsidRPr="007062F4">
              <w:rPr>
                <w:rFonts w:ascii="Times New Roman" w:hAnsi="Times New Roman"/>
                <w:b/>
                <w:bCs/>
                <w:i/>
                <w:sz w:val="24"/>
                <w:szCs w:val="24"/>
              </w:rPr>
              <w:t xml:space="preserve"> Đối tượng áp dụng: </w:t>
            </w:r>
            <w:r w:rsidRPr="007062F4">
              <w:rPr>
                <w:rFonts w:ascii="Times New Roman" w:eastAsia="Calibri" w:hAnsi="Times New Roman" w:cs="Times New Roman"/>
                <w:sz w:val="24"/>
                <w:szCs w:val="24"/>
              </w:rPr>
              <w:t>Các Quỹ tín dụng nhân dân.</w:t>
            </w:r>
          </w:p>
          <w:p w:rsidR="007062F4" w:rsidRPr="007062F4" w:rsidRDefault="007062F4" w:rsidP="00AE43ED">
            <w:pPr>
              <w:spacing w:before="60" w:after="60" w:line="240" w:lineRule="atLeast"/>
              <w:rPr>
                <w:rFonts w:ascii="Times New Roman" w:hAnsi="Times New Roman" w:cs="Times New Roman"/>
                <w:b/>
                <w:bCs/>
                <w:i/>
                <w:iCs/>
                <w:sz w:val="24"/>
                <w:szCs w:val="24"/>
                <w:lang w:eastAsia="vi-VN"/>
              </w:rPr>
            </w:pPr>
            <w:r w:rsidRPr="007062F4">
              <w:rPr>
                <w:rFonts w:ascii="Times New Roman" w:eastAsia="Calibri" w:hAnsi="Times New Roman" w:cs="Times New Roman"/>
                <w:b/>
                <w:i/>
                <w:sz w:val="24"/>
                <w:szCs w:val="24"/>
              </w:rPr>
              <w:t xml:space="preserve">2. Yêu cầu số liệu báo cáo: </w:t>
            </w:r>
            <w:r w:rsidRPr="007062F4">
              <w:rPr>
                <w:rFonts w:ascii="Times New Roman" w:eastAsia="Calibri" w:hAnsi="Times New Roman" w:cs="Times New Roman"/>
                <w:sz w:val="24"/>
                <w:szCs w:val="24"/>
              </w:rPr>
              <w:t>Trụ sở chính Quỹ tín dụng nhân dân</w:t>
            </w:r>
            <w:r w:rsidRPr="007062F4">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7062F4">
              <w:rPr>
                <w:rFonts w:ascii="Times New Roman" w:hAnsi="Times New Roman"/>
                <w:bCs/>
                <w:iCs/>
                <w:sz w:val="24"/>
                <w:szCs w:val="24"/>
              </w:rPr>
              <w:t>.</w:t>
            </w:r>
          </w:p>
        </w:tc>
      </w:tr>
      <w:tr w:rsidR="000A5735" w:rsidRPr="00FE6552" w:rsidTr="000A5735">
        <w:trPr>
          <w:trHeight w:val="1125"/>
        </w:trPr>
        <w:tc>
          <w:tcPr>
            <w:tcW w:w="5000" w:type="pct"/>
            <w:gridSpan w:val="20"/>
            <w:tcBorders>
              <w:top w:val="nil"/>
              <w:left w:val="nil"/>
              <w:bottom w:val="nil"/>
              <w:right w:val="nil"/>
            </w:tcBorders>
            <w:shd w:val="clear" w:color="auto" w:fill="auto"/>
            <w:hideMark/>
          </w:tcPr>
          <w:p w:rsidR="000A5735" w:rsidRPr="007062F4" w:rsidRDefault="007062F4" w:rsidP="00AE43ED">
            <w:pPr>
              <w:spacing w:before="60" w:after="60" w:line="240" w:lineRule="atLeast"/>
              <w:rPr>
                <w:rFonts w:ascii="Times New Roman" w:hAnsi="Times New Roman"/>
                <w:lang w:eastAsia="vi-VN"/>
              </w:rPr>
            </w:pPr>
            <w:r>
              <w:rPr>
                <w:rFonts w:ascii="Times New Roman" w:hAnsi="Times New Roman"/>
                <w:b/>
                <w:bCs/>
                <w:i/>
                <w:iCs/>
                <w:color w:val="000000"/>
                <w:sz w:val="24"/>
                <w:szCs w:val="24"/>
                <w:lang w:eastAsia="vi-VN"/>
              </w:rPr>
              <w:t xml:space="preserve">3. </w:t>
            </w:r>
            <w:r w:rsidR="000A5735" w:rsidRPr="007062F4">
              <w:rPr>
                <w:rFonts w:ascii="Times New Roman" w:hAnsi="Times New Roman"/>
                <w:b/>
                <w:bCs/>
                <w:i/>
                <w:iCs/>
                <w:color w:val="000000"/>
                <w:sz w:val="24"/>
                <w:szCs w:val="24"/>
                <w:lang w:eastAsia="vi-VN"/>
              </w:rPr>
              <w:t xml:space="preserve"> Th</w:t>
            </w:r>
            <w:r w:rsidR="000A5735" w:rsidRPr="007062F4">
              <w:rPr>
                <w:rFonts w:ascii="Times New Roman" w:hAnsi="Times New Roman" w:cs="Arial"/>
                <w:b/>
                <w:bCs/>
                <w:i/>
                <w:iCs/>
                <w:color w:val="000000"/>
                <w:sz w:val="24"/>
                <w:szCs w:val="24"/>
                <w:lang w:eastAsia="vi-VN"/>
              </w:rPr>
              <w:t>ờ</w:t>
            </w:r>
            <w:r w:rsidR="000A5735" w:rsidRPr="007062F4">
              <w:rPr>
                <w:rFonts w:ascii="Times New Roman" w:hAnsi="Times New Roman"/>
                <w:b/>
                <w:bCs/>
                <w:i/>
                <w:iCs/>
                <w:color w:val="000000"/>
                <w:sz w:val="24"/>
                <w:szCs w:val="24"/>
                <w:lang w:eastAsia="vi-VN"/>
              </w:rPr>
              <w:t>i h</w:t>
            </w:r>
            <w:r w:rsidR="000A5735" w:rsidRPr="007062F4">
              <w:rPr>
                <w:rFonts w:ascii="Times New Roman" w:hAnsi="Times New Roman" w:cs="Arial"/>
                <w:b/>
                <w:bCs/>
                <w:i/>
                <w:iCs/>
                <w:color w:val="000000"/>
                <w:sz w:val="24"/>
                <w:szCs w:val="24"/>
                <w:lang w:eastAsia="vi-VN"/>
              </w:rPr>
              <w:t>ạ</w:t>
            </w:r>
            <w:r w:rsidR="000A5735" w:rsidRPr="007062F4">
              <w:rPr>
                <w:rFonts w:ascii="Times New Roman" w:hAnsi="Times New Roman"/>
                <w:b/>
                <w:bCs/>
                <w:i/>
                <w:iCs/>
                <w:color w:val="000000"/>
                <w:sz w:val="24"/>
                <w:szCs w:val="24"/>
                <w:lang w:eastAsia="vi-VN"/>
              </w:rPr>
              <w:t>n g</w:t>
            </w:r>
            <w:r w:rsidR="000A5735" w:rsidRPr="007062F4">
              <w:rPr>
                <w:rFonts w:ascii="Times New Roman" w:hAnsi="Times New Roman" w:cs="Arial"/>
                <w:b/>
                <w:bCs/>
                <w:i/>
                <w:iCs/>
                <w:color w:val="000000"/>
                <w:sz w:val="24"/>
                <w:szCs w:val="24"/>
                <w:lang w:eastAsia="vi-VN"/>
              </w:rPr>
              <w:t>ử</w:t>
            </w:r>
            <w:r w:rsidR="000A5735" w:rsidRPr="007062F4">
              <w:rPr>
                <w:rFonts w:ascii="Times New Roman" w:hAnsi="Times New Roman"/>
                <w:b/>
                <w:bCs/>
                <w:i/>
                <w:iCs/>
                <w:color w:val="000000"/>
                <w:sz w:val="24"/>
                <w:szCs w:val="24"/>
                <w:lang w:eastAsia="vi-VN"/>
              </w:rPr>
              <w:t xml:space="preserve">i báo cáo: </w:t>
            </w:r>
          </w:p>
          <w:p w:rsidR="000A5735" w:rsidRPr="007062F4" w:rsidRDefault="007062F4" w:rsidP="00AE43ED">
            <w:pPr>
              <w:spacing w:before="60" w:after="60" w:line="240" w:lineRule="atLeast"/>
              <w:rPr>
                <w:rFonts w:ascii="Times New Roman" w:hAnsi="Times New Roman"/>
                <w:lang w:eastAsia="vi-VN"/>
              </w:rPr>
            </w:pPr>
            <w:r>
              <w:rPr>
                <w:rFonts w:ascii="Times New Roman" w:hAnsi="Times New Roman"/>
                <w:color w:val="000000"/>
                <w:sz w:val="24"/>
                <w:szCs w:val="24"/>
                <w:lang w:eastAsia="vi-VN"/>
              </w:rPr>
              <w:t xml:space="preserve">- </w:t>
            </w:r>
            <w:r w:rsidR="000A5735" w:rsidRPr="007062F4">
              <w:rPr>
                <w:rFonts w:ascii="Times New Roman" w:hAnsi="Times New Roman"/>
                <w:color w:val="000000"/>
                <w:sz w:val="24"/>
                <w:szCs w:val="24"/>
                <w:lang w:eastAsia="vi-VN"/>
              </w:rPr>
              <w:t>Ch</w:t>
            </w:r>
            <w:r w:rsidR="000A5735" w:rsidRPr="007062F4">
              <w:rPr>
                <w:rFonts w:ascii="Times New Roman" w:hAnsi="Times New Roman" w:cs="Arial"/>
                <w:color w:val="000000"/>
                <w:sz w:val="24"/>
                <w:szCs w:val="24"/>
                <w:lang w:eastAsia="vi-VN"/>
              </w:rPr>
              <w:t>ậ</w:t>
            </w:r>
            <w:r w:rsidR="000A5735" w:rsidRPr="007062F4">
              <w:rPr>
                <w:rFonts w:ascii="Times New Roman" w:hAnsi="Times New Roman"/>
                <w:color w:val="000000"/>
                <w:sz w:val="24"/>
                <w:szCs w:val="24"/>
                <w:lang w:eastAsia="vi-VN"/>
              </w:rPr>
              <w:t>m nh</w:t>
            </w:r>
            <w:r w:rsidR="000A5735" w:rsidRPr="007062F4">
              <w:rPr>
                <w:rFonts w:ascii="Times New Roman" w:hAnsi="Times New Roman" w:cs="Arial"/>
                <w:color w:val="000000"/>
                <w:sz w:val="24"/>
                <w:szCs w:val="24"/>
                <w:lang w:eastAsia="vi-VN"/>
              </w:rPr>
              <w:t>ấ</w:t>
            </w:r>
            <w:r w:rsidR="000A5735" w:rsidRPr="007062F4">
              <w:rPr>
                <w:rFonts w:ascii="Times New Roman" w:hAnsi="Times New Roman"/>
                <w:color w:val="000000"/>
                <w:sz w:val="24"/>
                <w:szCs w:val="24"/>
                <w:lang w:eastAsia="vi-VN"/>
              </w:rPr>
              <w:t>t ngày 7 tháng ti</w:t>
            </w:r>
            <w:r w:rsidR="000A5735" w:rsidRPr="007062F4">
              <w:rPr>
                <w:rFonts w:ascii="Times New Roman" w:hAnsi="Times New Roman" w:cs="Arial"/>
                <w:color w:val="000000"/>
                <w:sz w:val="24"/>
                <w:szCs w:val="24"/>
                <w:lang w:eastAsia="vi-VN"/>
              </w:rPr>
              <w:t>ế</w:t>
            </w:r>
            <w:r w:rsidR="000A5735" w:rsidRPr="007062F4">
              <w:rPr>
                <w:rFonts w:ascii="Times New Roman" w:hAnsi="Times New Roman"/>
                <w:color w:val="000000"/>
                <w:sz w:val="24"/>
                <w:szCs w:val="24"/>
                <w:lang w:eastAsia="vi-VN"/>
              </w:rPr>
              <w:t>p theo sau tháng báo cáo.</w:t>
            </w:r>
            <w:r w:rsidR="000A5735" w:rsidRPr="007062F4">
              <w:rPr>
                <w:rFonts w:ascii="Times New Roman" w:hAnsi="Times New Roman"/>
                <w:lang w:eastAsia="vi-VN"/>
              </w:rPr>
              <w:t xml:space="preserve"> </w:t>
            </w:r>
          </w:p>
          <w:p w:rsidR="000A5735" w:rsidRPr="007062F4" w:rsidRDefault="007062F4" w:rsidP="00AE43ED">
            <w:pPr>
              <w:tabs>
                <w:tab w:val="left" w:pos="540"/>
              </w:tabs>
              <w:spacing w:before="60" w:after="60" w:line="240" w:lineRule="atLeast"/>
              <w:rPr>
                <w:rFonts w:ascii="Times New Roman" w:hAnsi="Times New Roman"/>
                <w:b/>
                <w:bCs/>
                <w:i/>
                <w:iCs/>
                <w:color w:val="000000"/>
                <w:sz w:val="24"/>
                <w:szCs w:val="24"/>
                <w:lang w:eastAsia="vi-VN"/>
              </w:rPr>
            </w:pPr>
            <w:r w:rsidRPr="00802342">
              <w:rPr>
                <w:rFonts w:ascii="Times New Roman" w:hAnsi="Times New Roman"/>
                <w:sz w:val="24"/>
                <w:szCs w:val="24"/>
                <w:lang w:eastAsia="vi-VN"/>
              </w:rPr>
              <w:t xml:space="preserve">- </w:t>
            </w:r>
            <w:r w:rsidR="000A5735" w:rsidRPr="00802342">
              <w:rPr>
                <w:rFonts w:ascii="Times New Roman" w:hAnsi="Times New Roman"/>
                <w:sz w:val="24"/>
                <w:szCs w:val="24"/>
                <w:lang w:eastAsia="vi-VN"/>
              </w:rPr>
              <w:t>Tr</w:t>
            </w:r>
            <w:r w:rsidR="000A5735" w:rsidRPr="00802342">
              <w:rPr>
                <w:rFonts w:ascii="Times New Roman" w:hAnsi="Times New Roman" w:cs="Arial"/>
                <w:sz w:val="24"/>
                <w:szCs w:val="24"/>
                <w:lang w:eastAsia="vi-VN"/>
              </w:rPr>
              <w:t>ườ</w:t>
            </w:r>
            <w:r w:rsidR="000A5735" w:rsidRPr="00802342">
              <w:rPr>
                <w:rFonts w:ascii="Times New Roman" w:hAnsi="Times New Roman"/>
                <w:sz w:val="24"/>
                <w:szCs w:val="24"/>
                <w:lang w:eastAsia="vi-VN"/>
              </w:rPr>
              <w:t>ng h</w:t>
            </w:r>
            <w:r w:rsidR="000A5735" w:rsidRPr="00802342">
              <w:rPr>
                <w:rFonts w:ascii="Times New Roman" w:hAnsi="Times New Roman" w:cs="Arial"/>
                <w:sz w:val="24"/>
                <w:szCs w:val="24"/>
                <w:lang w:eastAsia="vi-VN"/>
              </w:rPr>
              <w:t>ợ</w:t>
            </w:r>
            <w:r w:rsidR="000A5735" w:rsidRPr="00802342">
              <w:rPr>
                <w:rFonts w:ascii="Times New Roman" w:hAnsi="Times New Roman"/>
                <w:sz w:val="24"/>
                <w:szCs w:val="24"/>
                <w:lang w:eastAsia="vi-VN"/>
              </w:rPr>
              <w:t>p nh</w:t>
            </w:r>
            <w:r w:rsidR="000A5735" w:rsidRPr="00802342">
              <w:rPr>
                <w:rFonts w:ascii="Times New Roman" w:hAnsi="Times New Roman" w:cs="Arial"/>
                <w:sz w:val="24"/>
                <w:szCs w:val="24"/>
                <w:lang w:eastAsia="vi-VN"/>
              </w:rPr>
              <w:t>ậ</w:t>
            </w:r>
            <w:r w:rsidR="000A5735" w:rsidRPr="00802342">
              <w:rPr>
                <w:rFonts w:ascii="Times New Roman" w:hAnsi="Times New Roman"/>
                <w:sz w:val="24"/>
                <w:szCs w:val="24"/>
                <w:lang w:eastAsia="vi-VN"/>
              </w:rPr>
              <w:t xml:space="preserve">n </w:t>
            </w:r>
            <w:r w:rsidR="000A5735" w:rsidRPr="00802342">
              <w:rPr>
                <w:rFonts w:ascii="Times New Roman" w:hAnsi="Times New Roman" w:cs="Arial"/>
                <w:sz w:val="24"/>
                <w:szCs w:val="24"/>
                <w:lang w:eastAsia="vi-VN"/>
              </w:rPr>
              <w:t>đượ</w:t>
            </w:r>
            <w:r w:rsidR="000A5735" w:rsidRPr="00802342">
              <w:rPr>
                <w:rFonts w:ascii="Times New Roman" w:hAnsi="Times New Roman"/>
                <w:sz w:val="24"/>
                <w:szCs w:val="24"/>
                <w:lang w:eastAsia="vi-VN"/>
              </w:rPr>
              <w:t xml:space="preserve">c </w:t>
            </w:r>
            <w:r w:rsidR="002E2184" w:rsidRPr="00802342">
              <w:rPr>
                <w:rFonts w:ascii="Times New Roman" w:hAnsi="Times New Roman"/>
                <w:sz w:val="24"/>
                <w:szCs w:val="24"/>
                <w:lang w:eastAsia="vi-VN"/>
              </w:rPr>
              <w:t xml:space="preserve">thông báo tra soát </w:t>
            </w:r>
            <w:r w:rsidR="000A5735" w:rsidRPr="00802342">
              <w:rPr>
                <w:rFonts w:ascii="Times New Roman" w:hAnsi="Times New Roman"/>
                <w:sz w:val="24"/>
                <w:szCs w:val="24"/>
                <w:lang w:eastAsia="vi-VN"/>
              </w:rPr>
              <w:t>c</w:t>
            </w:r>
            <w:r w:rsidR="000A5735" w:rsidRPr="00802342">
              <w:rPr>
                <w:rFonts w:ascii="Times New Roman" w:hAnsi="Times New Roman" w:cs="Arial"/>
                <w:sz w:val="24"/>
                <w:szCs w:val="24"/>
                <w:lang w:eastAsia="vi-VN"/>
              </w:rPr>
              <w:t>ủ</w:t>
            </w:r>
            <w:r w:rsidR="000A5735" w:rsidRPr="00802342">
              <w:rPr>
                <w:rFonts w:ascii="Times New Roman" w:hAnsi="Times New Roman"/>
                <w:sz w:val="24"/>
                <w:szCs w:val="24"/>
                <w:lang w:eastAsia="vi-VN"/>
              </w:rPr>
              <w:t>a Ngân hàng Nhà n</w:t>
            </w:r>
            <w:r w:rsidR="000A5735" w:rsidRPr="00802342">
              <w:rPr>
                <w:rFonts w:ascii="Times New Roman" w:hAnsi="Times New Roman" w:cs="Arial"/>
                <w:sz w:val="24"/>
                <w:szCs w:val="24"/>
                <w:lang w:eastAsia="vi-VN"/>
              </w:rPr>
              <w:t>ướ</w:t>
            </w:r>
            <w:r w:rsidR="000A5735" w:rsidRPr="00802342">
              <w:rPr>
                <w:rFonts w:ascii="Times New Roman" w:hAnsi="Times New Roman"/>
                <w:sz w:val="24"/>
                <w:szCs w:val="24"/>
                <w:lang w:eastAsia="vi-VN"/>
              </w:rPr>
              <w:t xml:space="preserve">c </w:t>
            </w:r>
            <w:r w:rsidR="00836C1F" w:rsidRPr="00802342">
              <w:rPr>
                <w:rFonts w:ascii="Times New Roman" w:hAnsi="Times New Roman"/>
                <w:sz w:val="24"/>
                <w:szCs w:val="24"/>
                <w:lang w:eastAsia="vi-VN"/>
              </w:rPr>
              <w:t xml:space="preserve">chi nhánh tỉnh, thành phố </w:t>
            </w:r>
            <w:r w:rsidR="000A5735" w:rsidRPr="00802342">
              <w:rPr>
                <w:rFonts w:ascii="Times New Roman" w:hAnsi="Times New Roman"/>
                <w:sz w:val="24"/>
                <w:szCs w:val="24"/>
                <w:lang w:eastAsia="vi-VN"/>
              </w:rPr>
              <w:t>về báo cáo làm chưa chính xác, QTDND phải chỉnh sửa và gửi lại báo cáo đúng cho Ngân hàng Nhà nước chậm nhất 02 ngày làm việc</w:t>
            </w:r>
            <w:r w:rsidR="002526DE" w:rsidRPr="00802342">
              <w:rPr>
                <w:rFonts w:ascii="Times New Roman" w:hAnsi="Times New Roman"/>
                <w:sz w:val="24"/>
                <w:szCs w:val="24"/>
                <w:lang w:eastAsia="vi-VN"/>
              </w:rPr>
              <w:t xml:space="preserve"> kể từ n</w:t>
            </w:r>
            <w:r w:rsidR="002E2184" w:rsidRPr="00802342">
              <w:rPr>
                <w:rFonts w:ascii="Times New Roman" w:hAnsi="Times New Roman"/>
                <w:sz w:val="24"/>
                <w:szCs w:val="24"/>
                <w:lang w:eastAsia="vi-VN"/>
              </w:rPr>
              <w:t>gày nhận được thông báo tra soát</w:t>
            </w:r>
            <w:r w:rsidR="002526DE" w:rsidRPr="00802342">
              <w:rPr>
                <w:rFonts w:ascii="Times New Roman" w:hAnsi="Times New Roman"/>
                <w:sz w:val="24"/>
                <w:szCs w:val="24"/>
                <w:lang w:eastAsia="vi-VN"/>
              </w:rPr>
              <w:t>.</w:t>
            </w:r>
            <w:r w:rsidR="000A5735" w:rsidRPr="0055781A">
              <w:rPr>
                <w:rFonts w:ascii="Times New Roman" w:hAnsi="Times New Roman"/>
                <w:sz w:val="24"/>
                <w:szCs w:val="24"/>
                <w:lang w:eastAsia="vi-VN"/>
              </w:rPr>
              <w:t xml:space="preserve">  </w:t>
            </w:r>
          </w:p>
        </w:tc>
      </w:tr>
      <w:tr w:rsidR="002E2184" w:rsidRPr="00FE6552" w:rsidTr="002E2184">
        <w:trPr>
          <w:trHeight w:val="409"/>
        </w:trPr>
        <w:tc>
          <w:tcPr>
            <w:tcW w:w="5000" w:type="pct"/>
            <w:gridSpan w:val="20"/>
            <w:tcBorders>
              <w:top w:val="nil"/>
              <w:left w:val="nil"/>
              <w:bottom w:val="nil"/>
              <w:right w:val="nil"/>
            </w:tcBorders>
            <w:shd w:val="clear" w:color="auto" w:fill="auto"/>
            <w:vAlign w:val="center"/>
            <w:hideMark/>
          </w:tcPr>
          <w:p w:rsidR="002E2184" w:rsidRPr="002E2184" w:rsidRDefault="002E2184" w:rsidP="00AE43ED">
            <w:pPr>
              <w:pStyle w:val="ListParagraph"/>
              <w:numPr>
                <w:ilvl w:val="0"/>
                <w:numId w:val="17"/>
              </w:numPr>
              <w:spacing w:before="60" w:after="60" w:line="240" w:lineRule="atLeast"/>
              <w:ind w:left="270" w:hanging="270"/>
              <w:rPr>
                <w:rFonts w:ascii="Times New Roman" w:hAnsi="Times New Roman"/>
                <w:color w:val="000000"/>
                <w:sz w:val="24"/>
                <w:szCs w:val="24"/>
                <w:lang w:eastAsia="vi-VN"/>
              </w:rPr>
            </w:pPr>
            <w:r w:rsidRPr="000407A4">
              <w:rPr>
                <w:rFonts w:ascii="Times New Roman" w:hAnsi="Times New Roman"/>
                <w:b/>
                <w:bCs/>
                <w:i/>
                <w:iCs/>
                <w:color w:val="000000"/>
                <w:sz w:val="24"/>
                <w:szCs w:val="24"/>
                <w:lang w:eastAsia="vi-VN"/>
              </w:rPr>
              <w:t>Đơn vị nhận và duyệt báo cáo:</w:t>
            </w:r>
            <w:r w:rsidRPr="000407A4">
              <w:rPr>
                <w:rFonts w:ascii="Times New Roman" w:hAnsi="Times New Roman"/>
                <w:color w:val="000000"/>
                <w:sz w:val="24"/>
                <w:szCs w:val="24"/>
                <w:lang w:eastAsia="vi-VN"/>
              </w:rPr>
              <w:t xml:space="preserve"> Ngân hàng Nhà nước chi nhánh tỉnh, thành phố.</w:t>
            </w:r>
          </w:p>
          <w:p w:rsidR="002E2184" w:rsidRPr="002E2184" w:rsidRDefault="0055781A" w:rsidP="00802342">
            <w:pPr>
              <w:spacing w:before="60" w:after="60" w:line="240" w:lineRule="atLeast"/>
              <w:jc w:val="both"/>
              <w:rPr>
                <w:rFonts w:ascii="Times New Roman" w:hAnsi="Times New Roman" w:cs="Times New Roman"/>
                <w:color w:val="000000"/>
                <w:sz w:val="24"/>
                <w:szCs w:val="24"/>
                <w:lang w:eastAsia="vi-VN"/>
              </w:rPr>
            </w:pPr>
            <w:r w:rsidRPr="00802342">
              <w:rPr>
                <w:rFonts w:ascii="Times New Roman" w:hAnsi="Times New Roman" w:cs="Times New Roman"/>
                <w:sz w:val="24"/>
                <w:szCs w:val="24"/>
                <w:lang w:eastAsia="vi-VN"/>
              </w:rPr>
              <w:t>Chậm nhất trong 0</w:t>
            </w:r>
            <w:r w:rsidR="00802342" w:rsidRPr="00802342">
              <w:rPr>
                <w:rFonts w:ascii="Times New Roman" w:hAnsi="Times New Roman" w:cs="Times New Roman"/>
                <w:sz w:val="24"/>
                <w:szCs w:val="24"/>
                <w:lang w:eastAsia="vi-VN"/>
              </w:rPr>
              <w:t>5</w:t>
            </w:r>
            <w:r w:rsidRPr="00802342">
              <w:rPr>
                <w:rFonts w:ascii="Times New Roman" w:hAnsi="Times New Roman" w:cs="Times New Roman"/>
                <w:sz w:val="24"/>
                <w:szCs w:val="24"/>
                <w:lang w:eastAsia="vi-VN"/>
              </w:rPr>
              <w:t xml:space="preserve"> ngày làm việc tiếp theo ngay sau thời hạn gửi báo cáo, Ngân hàng Nhà nước chi nhánh tỉnh, thành phố hoàn thành kiểm duyệt các báo cáo của tất cả các QTDND trên địa bàn.</w:t>
            </w:r>
          </w:p>
        </w:tc>
      </w:tr>
      <w:tr w:rsidR="000A5735" w:rsidRPr="00FE6552" w:rsidTr="000407A4">
        <w:trPr>
          <w:trHeight w:val="315"/>
        </w:trPr>
        <w:tc>
          <w:tcPr>
            <w:tcW w:w="4505" w:type="pct"/>
            <w:gridSpan w:val="18"/>
            <w:tcBorders>
              <w:top w:val="nil"/>
              <w:left w:val="nil"/>
              <w:bottom w:val="nil"/>
              <w:right w:val="nil"/>
            </w:tcBorders>
            <w:shd w:val="clear" w:color="auto" w:fill="auto"/>
            <w:vAlign w:val="center"/>
            <w:hideMark/>
          </w:tcPr>
          <w:p w:rsidR="000A5735" w:rsidRPr="00FE6552" w:rsidRDefault="000407A4" w:rsidP="00AE43ED">
            <w:pPr>
              <w:spacing w:before="60" w:after="60" w:line="240" w:lineRule="atLeast"/>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5</w:t>
            </w:r>
            <w:r w:rsidR="000A5735" w:rsidRPr="00FE6552">
              <w:rPr>
                <w:rFonts w:ascii="Times New Roman" w:hAnsi="Times New Roman" w:cs="Times New Roman"/>
                <w:b/>
                <w:bCs/>
                <w:i/>
                <w:iCs/>
                <w:color w:val="000000"/>
                <w:sz w:val="24"/>
                <w:szCs w:val="24"/>
                <w:lang w:eastAsia="vi-VN"/>
              </w:rPr>
              <w:t xml:space="preserve">. Hướng dẫn lập báo cáo: </w:t>
            </w:r>
          </w:p>
        </w:tc>
        <w:tc>
          <w:tcPr>
            <w:tcW w:w="249" w:type="pct"/>
            <w:tcBorders>
              <w:top w:val="nil"/>
              <w:left w:val="nil"/>
              <w:bottom w:val="nil"/>
              <w:right w:val="nil"/>
            </w:tcBorders>
            <w:shd w:val="clear" w:color="auto" w:fill="auto"/>
            <w:vAlign w:val="bottom"/>
            <w:hideMark/>
          </w:tcPr>
          <w:p w:rsidR="000A5735" w:rsidRPr="00FE6552" w:rsidRDefault="000A5735" w:rsidP="00AE43ED">
            <w:pPr>
              <w:spacing w:before="60" w:after="60" w:line="240" w:lineRule="atLeast"/>
              <w:rPr>
                <w:rFonts w:ascii="Times New Roman" w:hAnsi="Times New Roman" w:cs="Times New Roman"/>
                <w:color w:val="000000"/>
                <w:sz w:val="24"/>
                <w:szCs w:val="24"/>
                <w:lang w:eastAsia="vi-VN"/>
              </w:rPr>
            </w:pPr>
          </w:p>
        </w:tc>
        <w:tc>
          <w:tcPr>
            <w:tcW w:w="246" w:type="pct"/>
            <w:tcBorders>
              <w:top w:val="nil"/>
              <w:left w:val="nil"/>
              <w:bottom w:val="nil"/>
              <w:right w:val="nil"/>
            </w:tcBorders>
            <w:shd w:val="clear" w:color="auto" w:fill="auto"/>
            <w:vAlign w:val="bottom"/>
            <w:hideMark/>
          </w:tcPr>
          <w:p w:rsidR="000A5735" w:rsidRPr="00FE6552" w:rsidRDefault="000A5735" w:rsidP="00AE43ED">
            <w:pPr>
              <w:spacing w:before="60" w:after="60" w:line="240" w:lineRule="atLeast"/>
              <w:rPr>
                <w:rFonts w:ascii="Times New Roman" w:hAnsi="Times New Roman" w:cs="Times New Roman"/>
                <w:color w:val="000000"/>
                <w:sz w:val="24"/>
                <w:szCs w:val="24"/>
                <w:lang w:eastAsia="vi-VN"/>
              </w:rPr>
            </w:pPr>
          </w:p>
        </w:tc>
      </w:tr>
      <w:tr w:rsidR="000407A4" w:rsidRPr="00FE6552" w:rsidTr="000407A4">
        <w:trPr>
          <w:trHeight w:val="420"/>
        </w:trPr>
        <w:tc>
          <w:tcPr>
            <w:tcW w:w="5000" w:type="pct"/>
            <w:gridSpan w:val="20"/>
            <w:tcBorders>
              <w:top w:val="nil"/>
              <w:left w:val="nil"/>
              <w:bottom w:val="nil"/>
              <w:right w:val="nil"/>
            </w:tcBorders>
            <w:shd w:val="clear" w:color="auto" w:fill="auto"/>
            <w:vAlign w:val="center"/>
            <w:hideMark/>
          </w:tcPr>
          <w:p w:rsidR="000407A4" w:rsidRDefault="000407A4" w:rsidP="00AE43ED">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Cột (3) = Cột (4) + Cột (5).  </w:t>
            </w:r>
          </w:p>
          <w:p w:rsidR="002E2184" w:rsidRDefault="000407A4" w:rsidP="00AE43ED">
            <w:pPr>
              <w:spacing w:before="60" w:after="60" w:line="240" w:lineRule="atLeast"/>
              <w:rPr>
                <w:rFonts w:ascii="Times New Roman" w:hAnsi="Times New Roman" w:cs="Times New Roman"/>
                <w:color w:val="000000"/>
                <w:sz w:val="24"/>
                <w:szCs w:val="24"/>
                <w:lang w:eastAsia="vi-VN"/>
              </w:rPr>
            </w:pPr>
            <w:r>
              <w:rPr>
                <w:rFonts w:ascii="Times New Roman" w:hAnsi="Times New Roman" w:cs="Times New Roman"/>
                <w:color w:val="000000"/>
                <w:sz w:val="24"/>
                <w:szCs w:val="24"/>
                <w:lang w:eastAsia="vi-VN"/>
              </w:rPr>
              <w:t xml:space="preserve">+ </w:t>
            </w:r>
            <w:r w:rsidRPr="00FE6552">
              <w:rPr>
                <w:rFonts w:ascii="Times New Roman" w:hAnsi="Times New Roman" w:cs="Times New Roman"/>
                <w:color w:val="000000"/>
                <w:sz w:val="24"/>
                <w:szCs w:val="24"/>
                <w:lang w:eastAsia="vi-VN"/>
              </w:rPr>
              <w:t xml:space="preserve">Cột (7), (10), (13), (16), (19): </w:t>
            </w:r>
            <w:r w:rsidR="0063537E">
              <w:rPr>
                <w:rFonts w:ascii="Times New Roman" w:hAnsi="Times New Roman" w:cs="Times New Roman"/>
                <w:color w:val="000000"/>
                <w:sz w:val="24"/>
                <w:szCs w:val="24"/>
                <w:lang w:eastAsia="vi-VN"/>
              </w:rPr>
              <w:t>Kỳ hạn g</w:t>
            </w:r>
            <w:r w:rsidRPr="00FE6552">
              <w:rPr>
                <w:rFonts w:ascii="Times New Roman" w:hAnsi="Times New Roman" w:cs="Times New Roman"/>
                <w:color w:val="000000"/>
                <w:sz w:val="24"/>
                <w:szCs w:val="24"/>
                <w:lang w:eastAsia="vi-VN"/>
              </w:rPr>
              <w:t>hi theo tháng (Không kỳ hạn ghi: 0; kỳ hạn 1 tháng ghi: 01; kỳ hạn 2 tháng ghi: 02; kỳ hạn 15 ngày ghi: 0,</w:t>
            </w:r>
            <w:r w:rsidR="002E2184">
              <w:rPr>
                <w:rFonts w:ascii="Times New Roman" w:hAnsi="Times New Roman" w:cs="Times New Roman"/>
                <w:color w:val="000000"/>
                <w:sz w:val="24"/>
                <w:szCs w:val="24"/>
                <w:lang w:eastAsia="vi-VN"/>
              </w:rPr>
              <w:t>5; kỳ hạn 7 ngày ghi: 0,25).</w:t>
            </w:r>
          </w:p>
          <w:p w:rsidR="000407A4" w:rsidRDefault="000407A4"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Đối với các kỳ hạn khác kỳ hạn quy định trên thì mã kỳ hạn quy ước tính bằng số ngày gửi/vay chia cho 30 và lấy 2 số thập phân. VD: Kỳ hạn 10 ngày thì mã kỳ hạn ghi 0,33</w:t>
            </w:r>
            <w:r w:rsidR="002E2184">
              <w:rPr>
                <w:rFonts w:ascii="Times New Roman" w:hAnsi="Times New Roman" w:cs="Times New Roman"/>
                <w:color w:val="000000"/>
                <w:sz w:val="24"/>
                <w:szCs w:val="24"/>
                <w:lang w:eastAsia="vi-VN"/>
              </w:rPr>
              <w:t>.</w:t>
            </w:r>
          </w:p>
          <w:p w:rsidR="000407A4" w:rsidRPr="00FE6552" w:rsidRDefault="000407A4" w:rsidP="0063537E">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lãi suất: Lãi suất năm; Không ghi dấu %. Ví dụ: 7,5% chỉ ghi 7,50.</w:t>
            </w:r>
          </w:p>
        </w:tc>
      </w:tr>
      <w:tr w:rsidR="000A5735" w:rsidRPr="00FE6552" w:rsidTr="000A5735">
        <w:trPr>
          <w:trHeight w:val="709"/>
        </w:trPr>
        <w:tc>
          <w:tcPr>
            <w:tcW w:w="5000" w:type="pct"/>
            <w:gridSpan w:val="20"/>
            <w:tcBorders>
              <w:top w:val="nil"/>
              <w:left w:val="nil"/>
              <w:bottom w:val="nil"/>
              <w:right w:val="nil"/>
            </w:tcBorders>
            <w:shd w:val="clear" w:color="auto" w:fill="auto"/>
            <w:hideMark/>
          </w:tcPr>
          <w:p w:rsidR="000A5735" w:rsidRPr="00FE6552" w:rsidRDefault="000A5735" w:rsidP="00AE43ED">
            <w:pPr>
              <w:spacing w:before="60" w:after="60" w:line="240" w:lineRule="atLeast"/>
              <w:rPr>
                <w:rFonts w:ascii="Times New Roman" w:hAnsi="Times New Roman" w:cs="Times New Roman"/>
                <w:b/>
                <w:bCs/>
                <w:i/>
                <w:color w:val="000000"/>
                <w:sz w:val="24"/>
                <w:szCs w:val="24"/>
                <w:u w:val="single"/>
                <w:lang w:eastAsia="vi-VN"/>
              </w:rPr>
            </w:pPr>
            <w:r w:rsidRPr="00FE6552">
              <w:rPr>
                <w:rFonts w:ascii="Times New Roman" w:hAnsi="Times New Roman" w:cs="Times New Roman"/>
                <w:b/>
                <w:bCs/>
                <w:i/>
                <w:color w:val="000000"/>
                <w:sz w:val="24"/>
                <w:szCs w:val="24"/>
                <w:u w:val="single"/>
                <w:lang w:eastAsia="vi-VN"/>
              </w:rPr>
              <w:t xml:space="preserve">Ghi chú: </w:t>
            </w:r>
          </w:p>
          <w:p w:rsidR="000A5735" w:rsidRPr="00FE6552" w:rsidRDefault="000A5735" w:rsidP="00AE43ED">
            <w:pPr>
              <w:pStyle w:val="ListParagraph"/>
              <w:numPr>
                <w:ilvl w:val="0"/>
                <w:numId w:val="2"/>
              </w:numPr>
              <w:spacing w:before="60" w:after="60" w:line="240" w:lineRule="atLeast"/>
              <w:ind w:left="180" w:hanging="180"/>
              <w:rPr>
                <w:rFonts w:ascii="Times New Roman" w:hAnsi="Times New Roman"/>
                <w:color w:val="000000"/>
                <w:sz w:val="24"/>
                <w:szCs w:val="24"/>
                <w:lang w:eastAsia="vi-VN"/>
              </w:rPr>
            </w:pPr>
            <w:r w:rsidRPr="00FE6552">
              <w:rPr>
                <w:rFonts w:ascii="Times New Roman" w:hAnsi="Times New Roman"/>
                <w:bCs/>
                <w:color w:val="000000"/>
                <w:sz w:val="24"/>
                <w:szCs w:val="24"/>
                <w:lang w:eastAsia="vi-VN"/>
              </w:rPr>
              <w:t xml:space="preserve">Dữ liệu dạng số: </w:t>
            </w:r>
            <w:r w:rsidRPr="00FE6552">
              <w:rPr>
                <w:rFonts w:ascii="Times New Roman" w:hAnsi="Times New Roman"/>
                <w:color w:val="000000"/>
                <w:sz w:val="24"/>
                <w:szCs w:val="24"/>
                <w:lang w:eastAsia="vi-VN"/>
              </w:rPr>
              <w:t xml:space="preserve">Phần thập phân lấy 2 số sau dấu phẩy. </w:t>
            </w:r>
          </w:p>
          <w:p w:rsidR="000A5735" w:rsidRPr="00FE6552" w:rsidRDefault="000A5735" w:rsidP="00AE43ED">
            <w:pPr>
              <w:pStyle w:val="ListParagraph"/>
              <w:numPr>
                <w:ilvl w:val="0"/>
                <w:numId w:val="2"/>
              </w:numPr>
              <w:spacing w:before="60" w:after="60" w:line="240" w:lineRule="atLeast"/>
              <w:ind w:left="180" w:hanging="180"/>
              <w:rPr>
                <w:rFonts w:ascii="Times New Roman" w:hAnsi="Times New Roman"/>
                <w:color w:val="000000"/>
                <w:sz w:val="24"/>
                <w:szCs w:val="24"/>
                <w:lang w:eastAsia="vi-VN"/>
              </w:rPr>
            </w:pPr>
            <w:r w:rsidRPr="00FE6552">
              <w:rPr>
                <w:rFonts w:ascii="Times New Roman" w:hAnsi="Times New Roman"/>
                <w:bCs/>
                <w:color w:val="000000"/>
                <w:sz w:val="24"/>
                <w:szCs w:val="24"/>
                <w:lang w:eastAsia="vi-VN"/>
              </w:rPr>
              <w:t xml:space="preserve">Quy tắc làm tròn sau số thập phân: </w:t>
            </w:r>
            <w:r w:rsidRPr="00FE6552">
              <w:rPr>
                <w:rFonts w:ascii="Times New Roman" w:hAnsi="Times New Roman"/>
                <w:color w:val="000000"/>
                <w:sz w:val="24"/>
                <w:szCs w:val="24"/>
                <w:lang w:eastAsia="vi-VN"/>
              </w:rPr>
              <w:t>Dưới 5 thì làm tròn xuống, trên 5 thì làm tròn lên.</w:t>
            </w:r>
          </w:p>
        </w:tc>
      </w:tr>
    </w:tbl>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Default="000A5735" w:rsidP="000A5735">
      <w:pPr>
        <w:rPr>
          <w:rFonts w:ascii="Times New Roman" w:hAnsi="Times New Roman" w:cs="Times New Roman"/>
        </w:rPr>
      </w:pPr>
    </w:p>
    <w:p w:rsidR="00FE54ED" w:rsidRPr="00FE6552" w:rsidRDefault="00FE54ED"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9E782E" w:rsidRPr="00FE6552" w:rsidRDefault="009E782E" w:rsidP="000A5735">
      <w:pPr>
        <w:rPr>
          <w:rFonts w:ascii="Times New Roman" w:hAnsi="Times New Roman" w:cs="Times New Roman"/>
        </w:rPr>
      </w:pPr>
    </w:p>
    <w:p w:rsidR="009E782E" w:rsidRPr="00FE6552" w:rsidRDefault="009E782E" w:rsidP="000A5735">
      <w:pPr>
        <w:rPr>
          <w:rFonts w:ascii="Times New Roman" w:hAnsi="Times New Roman" w:cs="Times New Roman"/>
        </w:rPr>
      </w:pPr>
    </w:p>
    <w:p w:rsidR="009E782E" w:rsidRPr="00FE6552" w:rsidRDefault="009E782E" w:rsidP="009E782E">
      <w:pPr>
        <w:jc w:val="center"/>
        <w:rPr>
          <w:rFonts w:ascii="Times New Roman" w:hAnsi="Times New Roman" w:cs="Times New Roman"/>
          <w:b/>
          <w:bCs/>
          <w:color w:val="000000"/>
          <w:sz w:val="24"/>
          <w:szCs w:val="24"/>
          <w:lang w:eastAsia="vi-VN"/>
        </w:rPr>
      </w:pPr>
    </w:p>
    <w:p w:rsidR="009E782E" w:rsidRPr="00FE6552" w:rsidRDefault="009E782E" w:rsidP="009E782E">
      <w:pPr>
        <w:jc w:val="center"/>
        <w:rPr>
          <w:rFonts w:ascii="Times New Roman" w:hAnsi="Times New Roman" w:cs="Times New Roman"/>
          <w:b/>
          <w:bCs/>
          <w:color w:val="000000"/>
          <w:sz w:val="24"/>
          <w:szCs w:val="24"/>
          <w:lang w:eastAsia="vi-VN"/>
        </w:rPr>
      </w:pPr>
    </w:p>
    <w:p w:rsidR="009E782E" w:rsidRPr="00FE6552" w:rsidRDefault="009E782E" w:rsidP="009E782E">
      <w:pPr>
        <w:jc w:val="center"/>
        <w:rPr>
          <w:rFonts w:ascii="Times New Roman" w:hAnsi="Times New Roman" w:cs="Times New Roman"/>
          <w:b/>
          <w:bCs/>
          <w:color w:val="000000"/>
          <w:sz w:val="24"/>
          <w:szCs w:val="24"/>
          <w:lang w:eastAsia="vi-VN"/>
        </w:rPr>
      </w:pPr>
    </w:p>
    <w:p w:rsidR="009E782E" w:rsidRPr="00FE6552" w:rsidRDefault="009E782E" w:rsidP="009E782E">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                                                                                                                                                                                 Biểu số 195-TTGS</w:t>
      </w:r>
    </w:p>
    <w:p w:rsidR="009E782E" w:rsidRPr="00FE6552" w:rsidRDefault="009E782E" w:rsidP="009E782E">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TÌNH HÌNH KHÁCH HÀNG ĐANG VAY VỐN CỦA QTDND</w:t>
      </w:r>
    </w:p>
    <w:p w:rsidR="009E782E" w:rsidRPr="00FE6552" w:rsidRDefault="009E782E" w:rsidP="009E782E">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(Ngày….tháng….năm….)</w:t>
      </w:r>
    </w:p>
    <w:p w:rsidR="009E782E" w:rsidRPr="00FE6552" w:rsidRDefault="009E782E" w:rsidP="009E782E">
      <w:pPr>
        <w:jc w:val="center"/>
        <w:rPr>
          <w:rFonts w:ascii="Times New Roman" w:hAnsi="Times New Roman" w:cs="Times New Roman"/>
          <w:i/>
          <w:iCs/>
          <w:color w:val="000000"/>
          <w:sz w:val="24"/>
          <w:szCs w:val="24"/>
          <w:lang w:eastAsia="vi-VN"/>
        </w:rPr>
      </w:pPr>
    </w:p>
    <w:p w:rsidR="009E782E" w:rsidRPr="00FE6552" w:rsidRDefault="009E782E" w:rsidP="009E782E">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Triệu VND, %/năm</w:t>
      </w:r>
    </w:p>
    <w:tbl>
      <w:tblPr>
        <w:tblW w:w="5000" w:type="pct"/>
        <w:tblLook w:val="04A0" w:firstRow="1" w:lastRow="0" w:firstColumn="1" w:lastColumn="0" w:noHBand="0" w:noVBand="1"/>
      </w:tblPr>
      <w:tblGrid>
        <w:gridCol w:w="491"/>
        <w:gridCol w:w="693"/>
        <w:gridCol w:w="516"/>
        <w:gridCol w:w="485"/>
        <w:gridCol w:w="677"/>
        <w:gridCol w:w="299"/>
        <w:gridCol w:w="298"/>
        <w:gridCol w:w="261"/>
        <w:gridCol w:w="252"/>
        <w:gridCol w:w="677"/>
        <w:gridCol w:w="493"/>
        <w:gridCol w:w="445"/>
        <w:gridCol w:w="130"/>
        <w:gridCol w:w="549"/>
        <w:gridCol w:w="486"/>
        <w:gridCol w:w="570"/>
        <w:gridCol w:w="337"/>
        <w:gridCol w:w="331"/>
        <w:gridCol w:w="303"/>
        <w:gridCol w:w="302"/>
        <w:gridCol w:w="493"/>
        <w:gridCol w:w="585"/>
        <w:gridCol w:w="303"/>
        <w:gridCol w:w="302"/>
        <w:gridCol w:w="478"/>
        <w:gridCol w:w="367"/>
        <w:gridCol w:w="357"/>
        <w:gridCol w:w="705"/>
        <w:gridCol w:w="391"/>
        <w:gridCol w:w="314"/>
        <w:gridCol w:w="705"/>
        <w:gridCol w:w="557"/>
        <w:gridCol w:w="804"/>
      </w:tblGrid>
      <w:tr w:rsidR="00B631A7" w:rsidRPr="00FE6552" w:rsidTr="00315F74">
        <w:trPr>
          <w:gridAfter w:val="4"/>
          <w:wAfter w:w="914" w:type="pct"/>
          <w:trHeight w:val="80"/>
        </w:trPr>
        <w:tc>
          <w:tcPr>
            <w:tcW w:w="390"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
                <w:szCs w:val="2"/>
                <w:lang w:eastAsia="vi-VN"/>
              </w:rPr>
            </w:pPr>
          </w:p>
          <w:p w:rsidR="000A5735" w:rsidRPr="00FE6552" w:rsidRDefault="000A5735" w:rsidP="000A5735">
            <w:pPr>
              <w:rPr>
                <w:rFonts w:ascii="Times New Roman" w:hAnsi="Times New Roman" w:cs="Times New Roman"/>
                <w:b/>
                <w:bCs/>
                <w:color w:val="000000"/>
                <w:sz w:val="2"/>
                <w:szCs w:val="2"/>
                <w:lang w:eastAsia="vi-VN"/>
              </w:rPr>
            </w:pPr>
          </w:p>
        </w:tc>
        <w:tc>
          <w:tcPr>
            <w:tcW w:w="646" w:type="pct"/>
            <w:gridSpan w:val="4"/>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6"/>
                <w:szCs w:val="6"/>
                <w:lang w:eastAsia="vi-VN"/>
              </w:rPr>
            </w:pPr>
          </w:p>
        </w:tc>
        <w:tc>
          <w:tcPr>
            <w:tcW w:w="786" w:type="pct"/>
            <w:gridSpan w:val="6"/>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672" w:type="pct"/>
            <w:gridSpan w:val="5"/>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747" w:type="pct"/>
            <w:gridSpan w:val="6"/>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c>
          <w:tcPr>
            <w:tcW w:w="845" w:type="pct"/>
            <w:gridSpan w:val="6"/>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r>
      <w:tr w:rsidR="00B631A7" w:rsidRPr="00FE6552" w:rsidTr="00315F74">
        <w:trPr>
          <w:gridAfter w:val="4"/>
          <w:wAfter w:w="914" w:type="pct"/>
          <w:trHeight w:val="80"/>
        </w:trPr>
        <w:tc>
          <w:tcPr>
            <w:tcW w:w="390" w:type="pct"/>
            <w:gridSpan w:val="2"/>
            <w:tcBorders>
              <w:top w:val="nil"/>
              <w:left w:val="nil"/>
              <w:bottom w:val="nil"/>
              <w:right w:val="nil"/>
            </w:tcBorders>
            <w:shd w:val="clear" w:color="auto" w:fill="auto"/>
            <w:vAlign w:val="center"/>
          </w:tcPr>
          <w:p w:rsidR="009E782E" w:rsidRPr="00FE6552" w:rsidRDefault="009E782E" w:rsidP="000A5735">
            <w:pPr>
              <w:rPr>
                <w:rFonts w:ascii="Times New Roman" w:hAnsi="Times New Roman" w:cs="Times New Roman"/>
                <w:b/>
                <w:bCs/>
                <w:color w:val="000000"/>
                <w:sz w:val="2"/>
                <w:szCs w:val="2"/>
                <w:lang w:eastAsia="vi-VN"/>
              </w:rPr>
            </w:pPr>
          </w:p>
          <w:p w:rsidR="009E782E" w:rsidRPr="00FE6552" w:rsidRDefault="009E782E" w:rsidP="000A5735">
            <w:pPr>
              <w:rPr>
                <w:rFonts w:ascii="Times New Roman" w:hAnsi="Times New Roman" w:cs="Times New Roman"/>
                <w:b/>
                <w:bCs/>
                <w:color w:val="000000"/>
                <w:sz w:val="2"/>
                <w:szCs w:val="2"/>
                <w:lang w:eastAsia="vi-VN"/>
              </w:rPr>
            </w:pPr>
          </w:p>
          <w:p w:rsidR="009E782E" w:rsidRPr="00FE6552" w:rsidRDefault="009E782E" w:rsidP="000A5735">
            <w:pPr>
              <w:rPr>
                <w:rFonts w:ascii="Times New Roman" w:hAnsi="Times New Roman" w:cs="Times New Roman"/>
                <w:b/>
                <w:bCs/>
                <w:color w:val="000000"/>
                <w:sz w:val="2"/>
                <w:szCs w:val="2"/>
                <w:lang w:eastAsia="vi-VN"/>
              </w:rPr>
            </w:pPr>
          </w:p>
        </w:tc>
        <w:tc>
          <w:tcPr>
            <w:tcW w:w="646" w:type="pct"/>
            <w:gridSpan w:val="4"/>
            <w:tcBorders>
              <w:top w:val="nil"/>
              <w:left w:val="nil"/>
              <w:bottom w:val="nil"/>
              <w:right w:val="nil"/>
            </w:tcBorders>
            <w:shd w:val="clear" w:color="auto" w:fill="auto"/>
            <w:vAlign w:val="center"/>
          </w:tcPr>
          <w:p w:rsidR="009E782E" w:rsidRPr="00FE6552" w:rsidRDefault="009E782E" w:rsidP="000A5735">
            <w:pPr>
              <w:rPr>
                <w:rFonts w:ascii="Times New Roman" w:hAnsi="Times New Roman" w:cs="Times New Roman"/>
                <w:b/>
                <w:bCs/>
                <w:color w:val="000000"/>
                <w:sz w:val="6"/>
                <w:szCs w:val="6"/>
                <w:lang w:eastAsia="vi-VN"/>
              </w:rPr>
            </w:pPr>
          </w:p>
        </w:tc>
        <w:tc>
          <w:tcPr>
            <w:tcW w:w="786" w:type="pct"/>
            <w:gridSpan w:val="6"/>
            <w:tcBorders>
              <w:top w:val="nil"/>
              <w:left w:val="nil"/>
              <w:bottom w:val="nil"/>
              <w:right w:val="nil"/>
            </w:tcBorders>
            <w:shd w:val="clear" w:color="auto" w:fill="auto"/>
            <w:vAlign w:val="center"/>
          </w:tcPr>
          <w:p w:rsidR="009E782E" w:rsidRPr="00FE6552" w:rsidRDefault="009E782E" w:rsidP="000A5735">
            <w:pPr>
              <w:rPr>
                <w:rFonts w:ascii="Times New Roman" w:hAnsi="Times New Roman" w:cs="Times New Roman"/>
                <w:color w:val="000000"/>
                <w:sz w:val="24"/>
                <w:szCs w:val="24"/>
                <w:lang w:eastAsia="vi-VN"/>
              </w:rPr>
            </w:pPr>
          </w:p>
        </w:tc>
        <w:tc>
          <w:tcPr>
            <w:tcW w:w="672" w:type="pct"/>
            <w:gridSpan w:val="5"/>
            <w:tcBorders>
              <w:top w:val="nil"/>
              <w:left w:val="nil"/>
              <w:bottom w:val="nil"/>
              <w:right w:val="nil"/>
            </w:tcBorders>
            <w:shd w:val="clear" w:color="auto" w:fill="auto"/>
            <w:vAlign w:val="center"/>
          </w:tcPr>
          <w:p w:rsidR="009E782E" w:rsidRPr="00FE6552" w:rsidRDefault="009E782E" w:rsidP="000A5735">
            <w:pPr>
              <w:rPr>
                <w:rFonts w:ascii="Times New Roman" w:hAnsi="Times New Roman" w:cs="Times New Roman"/>
                <w:color w:val="000000"/>
                <w:sz w:val="24"/>
                <w:szCs w:val="24"/>
                <w:lang w:eastAsia="vi-VN"/>
              </w:rPr>
            </w:pPr>
          </w:p>
        </w:tc>
        <w:tc>
          <w:tcPr>
            <w:tcW w:w="747" w:type="pct"/>
            <w:gridSpan w:val="6"/>
            <w:tcBorders>
              <w:top w:val="nil"/>
              <w:left w:val="nil"/>
              <w:bottom w:val="nil"/>
              <w:right w:val="nil"/>
            </w:tcBorders>
            <w:shd w:val="clear" w:color="auto" w:fill="auto"/>
            <w:vAlign w:val="center"/>
          </w:tcPr>
          <w:p w:rsidR="009E782E" w:rsidRPr="00FE6552" w:rsidRDefault="009E782E" w:rsidP="000A5735">
            <w:pPr>
              <w:jc w:val="right"/>
              <w:rPr>
                <w:rFonts w:ascii="Times New Roman" w:hAnsi="Times New Roman" w:cs="Times New Roman"/>
                <w:b/>
                <w:bCs/>
                <w:color w:val="000000"/>
                <w:sz w:val="24"/>
                <w:szCs w:val="24"/>
                <w:lang w:eastAsia="vi-VN"/>
              </w:rPr>
            </w:pPr>
          </w:p>
        </w:tc>
        <w:tc>
          <w:tcPr>
            <w:tcW w:w="845" w:type="pct"/>
            <w:gridSpan w:val="6"/>
            <w:tcBorders>
              <w:top w:val="nil"/>
              <w:left w:val="nil"/>
              <w:bottom w:val="nil"/>
              <w:right w:val="nil"/>
            </w:tcBorders>
            <w:shd w:val="clear" w:color="auto" w:fill="auto"/>
            <w:vAlign w:val="center"/>
          </w:tcPr>
          <w:p w:rsidR="009E782E" w:rsidRPr="00FE6552" w:rsidRDefault="009E782E" w:rsidP="000A5735">
            <w:pPr>
              <w:jc w:val="right"/>
              <w:rPr>
                <w:rFonts w:ascii="Times New Roman" w:hAnsi="Times New Roman" w:cs="Times New Roman"/>
                <w:b/>
                <w:bCs/>
                <w:color w:val="000000"/>
                <w:sz w:val="24"/>
                <w:szCs w:val="24"/>
                <w:lang w:eastAsia="vi-VN"/>
              </w:rPr>
            </w:pPr>
          </w:p>
        </w:tc>
      </w:tr>
      <w:tr w:rsidR="00A15069" w:rsidRPr="00FE6552" w:rsidTr="00315F74">
        <w:trPr>
          <w:trHeight w:val="360"/>
        </w:trPr>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6"/>
                <w:szCs w:val="16"/>
              </w:rPr>
            </w:pPr>
            <w:r w:rsidRPr="00FE6552">
              <w:rPr>
                <w:rFonts w:ascii="Times New Roman" w:hAnsi="Times New Roman" w:cs="Times New Roman"/>
                <w:b/>
                <w:bCs/>
                <w:sz w:val="16"/>
                <w:szCs w:val="16"/>
              </w:rPr>
              <w:t>STT</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Tên khách hàng</w:t>
            </w:r>
          </w:p>
        </w:tc>
        <w:tc>
          <w:tcPr>
            <w:tcW w:w="32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Mã số thuế/</w:t>
            </w:r>
            <w:r w:rsidRPr="00FE6552">
              <w:rPr>
                <w:rFonts w:ascii="Times New Roman" w:hAnsi="Times New Roman" w:cs="Times New Roman"/>
                <w:b/>
                <w:bCs/>
                <w:sz w:val="14"/>
                <w:szCs w:val="14"/>
              </w:rPr>
              <w:br/>
              <w:t xml:space="preserve">Số CMND/Mã khách hàng </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Chức danh, vị trí công tác tại QTDND (nếu có)</w:t>
            </w:r>
          </w:p>
        </w:tc>
        <w:tc>
          <w:tcPr>
            <w:tcW w:w="19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Khách hàng là Thành viên/</w:t>
            </w:r>
            <w:r w:rsidRPr="00FE6552">
              <w:rPr>
                <w:rFonts w:ascii="Times New Roman" w:hAnsi="Times New Roman" w:cs="Times New Roman"/>
                <w:b/>
                <w:bCs/>
                <w:sz w:val="14"/>
                <w:szCs w:val="14"/>
              </w:rPr>
              <w:br/>
              <w:t>Ngoài thành viên</w:t>
            </w:r>
          </w:p>
        </w:tc>
        <w:tc>
          <w:tcPr>
            <w:tcW w:w="1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Số hợp đồng tín dụng</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Vốn tự có của QTDND tại thời điểm cho vay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Số tiền cho vay theo hợp đồng tín dụng</w:t>
            </w:r>
          </w:p>
        </w:tc>
        <w:tc>
          <w:tcPr>
            <w:tcW w:w="18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Mã ngành kinh tế của khoản vay</w:t>
            </w:r>
          </w:p>
        </w:tc>
        <w:tc>
          <w:tcPr>
            <w:tcW w:w="339" w:type="pct"/>
            <w:gridSpan w:val="2"/>
            <w:tcBorders>
              <w:top w:val="single" w:sz="4" w:space="0" w:color="auto"/>
              <w:left w:val="nil"/>
              <w:bottom w:val="nil"/>
              <w:right w:val="single" w:sz="4" w:space="0" w:color="000000"/>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Tài sản đảm bảo</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Loại kỳ hạn (ngày. tháng)</w:t>
            </w:r>
          </w:p>
        </w:tc>
        <w:tc>
          <w:tcPr>
            <w:tcW w:w="2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 xml:space="preserve">Số </w:t>
            </w:r>
            <w:r w:rsidRPr="00FE6552">
              <w:rPr>
                <w:rFonts w:ascii="Times New Roman" w:hAnsi="Times New Roman" w:cs="Times New Roman"/>
                <w:b/>
                <w:bCs/>
                <w:sz w:val="14"/>
                <w:szCs w:val="14"/>
              </w:rPr>
              <w:br/>
              <w:t>ngày/Số tháng</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Lãi suất cho vay theo HĐTD</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Lãi suất thực tế đang áp dụng</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Ngày vay theo HĐTD</w:t>
            </w:r>
          </w:p>
        </w:tc>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Ngày đáo hạn theo HĐTD</w:t>
            </w:r>
          </w:p>
        </w:tc>
        <w:tc>
          <w:tcPr>
            <w:tcW w:w="1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Dư nợ đến cuối ngày báo cáo</w:t>
            </w:r>
          </w:p>
        </w:tc>
        <w:tc>
          <w:tcPr>
            <w:tcW w:w="4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Nhóm nợ cũ</w:t>
            </w:r>
          </w:p>
        </w:tc>
        <w:tc>
          <w:tcPr>
            <w:tcW w:w="58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 xml:space="preserve">Nhóm nợ mới </w:t>
            </w:r>
          </w:p>
        </w:tc>
        <w:tc>
          <w:tcPr>
            <w:tcW w:w="1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4"/>
                <w:szCs w:val="14"/>
              </w:rPr>
            </w:pPr>
            <w:r w:rsidRPr="00FE6552">
              <w:rPr>
                <w:rFonts w:ascii="Times New Roman" w:hAnsi="Times New Roman" w:cs="Times New Roman"/>
                <w:b/>
                <w:bCs/>
                <w:color w:val="000000"/>
                <w:sz w:val="14"/>
                <w:szCs w:val="14"/>
              </w:rPr>
              <w:t>Số tiền trích lập dự phòng cụ thể cho khoản vay</w:t>
            </w:r>
          </w:p>
        </w:tc>
        <w:tc>
          <w:tcPr>
            <w:tcW w:w="26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A5735" w:rsidRPr="00FE6552" w:rsidRDefault="000A5735" w:rsidP="000A5735">
            <w:pPr>
              <w:jc w:val="center"/>
              <w:rPr>
                <w:rFonts w:ascii="Times New Roman" w:hAnsi="Times New Roman" w:cs="Times New Roman"/>
                <w:b/>
                <w:bCs/>
                <w:color w:val="000000"/>
                <w:sz w:val="14"/>
                <w:szCs w:val="14"/>
              </w:rPr>
            </w:pPr>
            <w:r w:rsidRPr="00FE6552">
              <w:rPr>
                <w:rFonts w:ascii="Times New Roman" w:hAnsi="Times New Roman" w:cs="Times New Roman"/>
                <w:b/>
                <w:bCs/>
                <w:color w:val="000000"/>
                <w:sz w:val="14"/>
                <w:szCs w:val="14"/>
              </w:rPr>
              <w:t xml:space="preserve">Ghi chú </w:t>
            </w:r>
            <w:r w:rsidRPr="00FE6552">
              <w:rPr>
                <w:rFonts w:ascii="Times New Roman" w:hAnsi="Times New Roman" w:cs="Times New Roman"/>
                <w:color w:val="000000"/>
                <w:sz w:val="14"/>
                <w:szCs w:val="14"/>
              </w:rPr>
              <w:t>(điền thông tin cũ về Mã số thuế/</w:t>
            </w:r>
            <w:r w:rsidRPr="00FE6552">
              <w:rPr>
                <w:rFonts w:ascii="Times New Roman" w:hAnsi="Times New Roman" w:cs="Times New Roman"/>
                <w:color w:val="000000"/>
                <w:sz w:val="14"/>
                <w:szCs w:val="14"/>
              </w:rPr>
              <w:br/>
              <w:t xml:space="preserve">Số CMND/Mã khách hàng" của khách hàng) </w:t>
            </w:r>
          </w:p>
        </w:tc>
      </w:tr>
      <w:tr w:rsidR="00A15069" w:rsidRPr="00FE6552" w:rsidTr="00315F74">
        <w:trPr>
          <w:trHeight w:val="2130"/>
        </w:trPr>
        <w:tc>
          <w:tcPr>
            <w:tcW w:w="161" w:type="pct"/>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6"/>
                <w:szCs w:val="16"/>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190" w:type="pct"/>
            <w:gridSpan w:val="2"/>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161" w:type="pct"/>
            <w:gridSpan w:val="2"/>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183" w:type="pct"/>
            <w:gridSpan w:val="2"/>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Loại TSĐB</w:t>
            </w:r>
          </w:p>
        </w:tc>
        <w:tc>
          <w:tcPr>
            <w:tcW w:w="159"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sz w:val="14"/>
                <w:szCs w:val="14"/>
              </w:rPr>
            </w:pPr>
            <w:r w:rsidRPr="00FE6552">
              <w:rPr>
                <w:rFonts w:ascii="Times New Roman" w:hAnsi="Times New Roman" w:cs="Times New Roman"/>
                <w:b/>
                <w:bCs/>
                <w:sz w:val="14"/>
                <w:szCs w:val="14"/>
              </w:rPr>
              <w:t>Giá trị định giá thời điểm gần nhất</w:t>
            </w: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192" w:type="pct"/>
            <w:gridSpan w:val="2"/>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192" w:type="pct"/>
            <w:gridSpan w:val="2"/>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156" w:type="pct"/>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sz w:val="14"/>
                <w:szCs w:val="14"/>
              </w:rPr>
            </w:pPr>
          </w:p>
        </w:tc>
        <w:tc>
          <w:tcPr>
            <w:tcW w:w="233"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2E2184" w:rsidRDefault="000A5735" w:rsidP="000A5735">
            <w:pPr>
              <w:jc w:val="center"/>
              <w:rPr>
                <w:rFonts w:ascii="Times New Roman" w:hAnsi="Times New Roman" w:cs="Times New Roman"/>
                <w:bCs/>
                <w:sz w:val="14"/>
                <w:szCs w:val="14"/>
              </w:rPr>
            </w:pPr>
            <w:r w:rsidRPr="002E2184">
              <w:rPr>
                <w:rFonts w:ascii="Times New Roman" w:hAnsi="Times New Roman" w:cs="Times New Roman"/>
                <w:bCs/>
                <w:sz w:val="14"/>
                <w:szCs w:val="14"/>
              </w:rPr>
              <w:t xml:space="preserve">Trong hạn </w:t>
            </w:r>
            <w:r w:rsidRPr="002E2184">
              <w:rPr>
                <w:rFonts w:ascii="Times New Roman" w:hAnsi="Times New Roman" w:cs="Times New Roman"/>
                <w:bCs/>
                <w:sz w:val="14"/>
                <w:szCs w:val="14"/>
              </w:rPr>
              <w:br/>
              <w:t>(ghi số nhóm nợ 1,2,3,4,5)</w:t>
            </w:r>
          </w:p>
        </w:tc>
        <w:tc>
          <w:tcPr>
            <w:tcW w:w="233" w:type="pct"/>
            <w:tcBorders>
              <w:top w:val="nil"/>
              <w:left w:val="nil"/>
              <w:bottom w:val="single" w:sz="4" w:space="0" w:color="auto"/>
              <w:right w:val="single" w:sz="4" w:space="0" w:color="auto"/>
            </w:tcBorders>
            <w:shd w:val="clear" w:color="000000" w:fill="FFFFFF"/>
            <w:vAlign w:val="center"/>
            <w:hideMark/>
          </w:tcPr>
          <w:p w:rsidR="000A5735" w:rsidRPr="002E2184" w:rsidRDefault="000A5735" w:rsidP="000A5735">
            <w:pPr>
              <w:jc w:val="center"/>
              <w:rPr>
                <w:rFonts w:ascii="Times New Roman" w:hAnsi="Times New Roman" w:cs="Times New Roman"/>
                <w:bCs/>
                <w:sz w:val="14"/>
                <w:szCs w:val="14"/>
              </w:rPr>
            </w:pPr>
            <w:r w:rsidRPr="002E2184">
              <w:rPr>
                <w:rFonts w:ascii="Times New Roman" w:hAnsi="Times New Roman" w:cs="Times New Roman"/>
                <w:bCs/>
                <w:sz w:val="14"/>
                <w:szCs w:val="14"/>
              </w:rPr>
              <w:t xml:space="preserve">Quá hạn </w:t>
            </w:r>
            <w:r w:rsidRPr="002E2184">
              <w:rPr>
                <w:rFonts w:ascii="Times New Roman" w:hAnsi="Times New Roman" w:cs="Times New Roman"/>
                <w:bCs/>
                <w:sz w:val="14"/>
                <w:szCs w:val="14"/>
              </w:rPr>
              <w:br/>
              <w:t>(ghi số nhóm nợ 1,2,3,4,5)</w:t>
            </w:r>
          </w:p>
        </w:tc>
        <w:tc>
          <w:tcPr>
            <w:tcW w:w="23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2E2184" w:rsidRDefault="000A5735" w:rsidP="000A5735">
            <w:pPr>
              <w:jc w:val="center"/>
              <w:rPr>
                <w:rFonts w:ascii="Times New Roman" w:hAnsi="Times New Roman" w:cs="Times New Roman"/>
                <w:bCs/>
                <w:sz w:val="14"/>
                <w:szCs w:val="14"/>
              </w:rPr>
            </w:pPr>
            <w:r w:rsidRPr="002E2184">
              <w:rPr>
                <w:rFonts w:ascii="Times New Roman" w:hAnsi="Times New Roman" w:cs="Times New Roman"/>
                <w:bCs/>
                <w:sz w:val="14"/>
                <w:szCs w:val="14"/>
              </w:rPr>
              <w:t xml:space="preserve">Trong hạn </w:t>
            </w:r>
            <w:r w:rsidRPr="002E2184">
              <w:rPr>
                <w:rFonts w:ascii="Times New Roman" w:hAnsi="Times New Roman" w:cs="Times New Roman"/>
                <w:bCs/>
                <w:sz w:val="14"/>
                <w:szCs w:val="14"/>
              </w:rPr>
              <w:br/>
              <w:t>(ghi số nhóm nợ 1,2,3,4,5)</w:t>
            </w:r>
          </w:p>
        </w:tc>
        <w:tc>
          <w:tcPr>
            <w:tcW w:w="355" w:type="pct"/>
            <w:tcBorders>
              <w:top w:val="single" w:sz="4" w:space="0" w:color="auto"/>
              <w:left w:val="nil"/>
              <w:bottom w:val="single" w:sz="4" w:space="0" w:color="auto"/>
              <w:right w:val="single" w:sz="4" w:space="0" w:color="auto"/>
            </w:tcBorders>
            <w:shd w:val="clear" w:color="000000" w:fill="FFFFFF"/>
            <w:vAlign w:val="center"/>
            <w:hideMark/>
          </w:tcPr>
          <w:p w:rsidR="000A5735" w:rsidRPr="002E2184" w:rsidRDefault="000A5735" w:rsidP="000A5735">
            <w:pPr>
              <w:jc w:val="center"/>
              <w:rPr>
                <w:rFonts w:ascii="Times New Roman" w:hAnsi="Times New Roman" w:cs="Times New Roman"/>
                <w:bCs/>
                <w:sz w:val="14"/>
                <w:szCs w:val="14"/>
              </w:rPr>
            </w:pPr>
            <w:r w:rsidRPr="002E2184">
              <w:rPr>
                <w:rFonts w:ascii="Times New Roman" w:hAnsi="Times New Roman" w:cs="Times New Roman"/>
                <w:bCs/>
                <w:sz w:val="14"/>
                <w:szCs w:val="14"/>
              </w:rPr>
              <w:t xml:space="preserve">Quá hạn </w:t>
            </w:r>
            <w:r w:rsidRPr="002E2184">
              <w:rPr>
                <w:rFonts w:ascii="Times New Roman" w:hAnsi="Times New Roman" w:cs="Times New Roman"/>
                <w:bCs/>
                <w:sz w:val="14"/>
                <w:szCs w:val="14"/>
              </w:rPr>
              <w:br/>
              <w:t>(ghi số nhóm nợ 1,2,3,4,5)</w:t>
            </w:r>
          </w:p>
        </w:tc>
        <w:tc>
          <w:tcPr>
            <w:tcW w:w="183" w:type="pct"/>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14"/>
                <w:szCs w:val="14"/>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14"/>
                <w:szCs w:val="14"/>
              </w:rPr>
            </w:pPr>
          </w:p>
        </w:tc>
      </w:tr>
      <w:tr w:rsidR="00A15069" w:rsidRPr="00FE6552" w:rsidTr="00315F74">
        <w:trPr>
          <w:trHeight w:val="23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6"/>
                <w:szCs w:val="16"/>
              </w:rPr>
            </w:pPr>
            <w:r w:rsidRPr="00FE6552">
              <w:rPr>
                <w:rFonts w:ascii="Times New Roman" w:hAnsi="Times New Roman" w:cs="Times New Roman"/>
                <w:i/>
                <w:iCs/>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(2)</w:t>
            </w:r>
          </w:p>
        </w:tc>
        <w:tc>
          <w:tcPr>
            <w:tcW w:w="327"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(3)</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(4)</w:t>
            </w:r>
          </w:p>
        </w:tc>
        <w:tc>
          <w:tcPr>
            <w:tcW w:w="190"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(5)</w:t>
            </w:r>
          </w:p>
        </w:tc>
        <w:tc>
          <w:tcPr>
            <w:tcW w:w="161"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(6)</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(7)</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(8)</w:t>
            </w:r>
          </w:p>
        </w:tc>
        <w:tc>
          <w:tcPr>
            <w:tcW w:w="18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(9)</w:t>
            </w:r>
          </w:p>
        </w:tc>
        <w:tc>
          <w:tcPr>
            <w:tcW w:w="18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(10)</w:t>
            </w:r>
          </w:p>
        </w:tc>
        <w:tc>
          <w:tcPr>
            <w:tcW w:w="159"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(11)</w:t>
            </w:r>
          </w:p>
        </w:tc>
        <w:tc>
          <w:tcPr>
            <w:tcW w:w="18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(12)</w:t>
            </w:r>
          </w:p>
        </w:tc>
        <w:tc>
          <w:tcPr>
            <w:tcW w:w="214"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(13)</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(14)</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(15)</w:t>
            </w:r>
          </w:p>
        </w:tc>
        <w:tc>
          <w:tcPr>
            <w:tcW w:w="1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(16)</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(17)</w:t>
            </w:r>
          </w:p>
        </w:tc>
        <w:tc>
          <w:tcPr>
            <w:tcW w:w="15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(18)</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(19)</w:t>
            </w:r>
          </w:p>
        </w:tc>
        <w:tc>
          <w:tcPr>
            <w:tcW w:w="23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(20)</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(21)</w:t>
            </w:r>
          </w:p>
        </w:tc>
        <w:tc>
          <w:tcPr>
            <w:tcW w:w="35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(22)</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(23)</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4"/>
                <w:szCs w:val="14"/>
              </w:rPr>
            </w:pPr>
            <w:r w:rsidRPr="00FE6552">
              <w:rPr>
                <w:rFonts w:ascii="Times New Roman" w:hAnsi="Times New Roman" w:cs="Times New Roman"/>
                <w:i/>
                <w:iCs/>
                <w:color w:val="000000"/>
                <w:sz w:val="14"/>
                <w:szCs w:val="14"/>
              </w:rPr>
              <w:t>(24)</w:t>
            </w:r>
          </w:p>
        </w:tc>
      </w:tr>
      <w:tr w:rsidR="00315F74" w:rsidRPr="00FE6552" w:rsidTr="00315F74">
        <w:trPr>
          <w:trHeight w:val="3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6"/>
                <w:szCs w:val="16"/>
              </w:rPr>
            </w:pPr>
            <w:r w:rsidRPr="00FE6552">
              <w:rPr>
                <w:rFonts w:ascii="Times New Roman" w:hAnsi="Times New Roman" w:cs="Times New Roman"/>
                <w:b/>
                <w:bCs/>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4"/>
                <w:szCs w:val="14"/>
              </w:rPr>
            </w:pPr>
            <w:r w:rsidRPr="00FE6552">
              <w:rPr>
                <w:rFonts w:ascii="Times New Roman" w:hAnsi="Times New Roman" w:cs="Times New Roman"/>
                <w:b/>
                <w:bCs/>
                <w:color w:val="000000"/>
                <w:sz w:val="14"/>
                <w:szCs w:val="14"/>
              </w:rPr>
              <w:t>Trần Văn A</w:t>
            </w:r>
          </w:p>
        </w:tc>
        <w:tc>
          <w:tcPr>
            <w:tcW w:w="327"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sz w:val="14"/>
                <w:szCs w:val="14"/>
              </w:rPr>
            </w:pPr>
            <w:r w:rsidRPr="00FE6552">
              <w:rPr>
                <w:rFonts w:ascii="Times New Roman" w:hAnsi="Times New Roman" w:cs="Times New Roman"/>
                <w:sz w:val="14"/>
                <w:szCs w:val="14"/>
              </w:rPr>
              <w:t>123004522678</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4"/>
                <w:szCs w:val="14"/>
              </w:rPr>
            </w:pPr>
            <w:r w:rsidRPr="00FE6552">
              <w:rPr>
                <w:rFonts w:ascii="Times New Roman" w:hAnsi="Times New Roman" w:cs="Times New Roman"/>
                <w:color w:val="000000"/>
                <w:sz w:val="14"/>
                <w:szCs w:val="14"/>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4"/>
                <w:szCs w:val="14"/>
              </w:rPr>
            </w:pPr>
            <w:r w:rsidRPr="00FE6552">
              <w:rPr>
                <w:rFonts w:ascii="Times New Roman" w:hAnsi="Times New Roman" w:cs="Times New Roman"/>
                <w:color w:val="000000"/>
                <w:sz w:val="14"/>
                <w:szCs w:val="14"/>
              </w:rPr>
              <w:t> </w:t>
            </w:r>
          </w:p>
        </w:tc>
        <w:tc>
          <w:tcPr>
            <w:tcW w:w="161"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224"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61"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83"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80"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59"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87"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214"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92"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61"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92"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92"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56"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233"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233"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jc w:val="both"/>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233"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jc w:val="both"/>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355"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jc w:val="both"/>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183"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jc w:val="both"/>
              <w:rPr>
                <w:rFonts w:ascii="Times New Roman" w:hAnsi="Times New Roman" w:cs="Times New Roman"/>
                <w:color w:val="B7DEE8"/>
                <w:sz w:val="14"/>
                <w:szCs w:val="14"/>
              </w:rPr>
            </w:pPr>
            <w:r w:rsidRPr="00FE6552">
              <w:rPr>
                <w:rFonts w:ascii="Times New Roman" w:hAnsi="Times New Roman" w:cs="Times New Roman"/>
                <w:color w:val="B7DEE8"/>
                <w:sz w:val="14"/>
                <w:szCs w:val="14"/>
              </w:rPr>
              <w:t> </w:t>
            </w:r>
          </w:p>
        </w:tc>
        <w:tc>
          <w:tcPr>
            <w:tcW w:w="267" w:type="pct"/>
            <w:tcBorders>
              <w:top w:val="nil"/>
              <w:left w:val="nil"/>
              <w:bottom w:val="single" w:sz="4" w:space="0" w:color="auto"/>
              <w:right w:val="single" w:sz="4" w:space="0" w:color="auto"/>
            </w:tcBorders>
            <w:shd w:val="clear" w:color="000000" w:fill="FFFFFF"/>
            <w:noWrap/>
            <w:vAlign w:val="center"/>
            <w:hideMark/>
          </w:tcPr>
          <w:p w:rsidR="000A5735" w:rsidRPr="00FE6552" w:rsidRDefault="000A5735" w:rsidP="000A5735">
            <w:pPr>
              <w:jc w:val="center"/>
              <w:rPr>
                <w:rFonts w:ascii="Times New Roman" w:hAnsi="Times New Roman" w:cs="Times New Roman"/>
                <w:color w:val="000000"/>
                <w:sz w:val="14"/>
                <w:szCs w:val="14"/>
              </w:rPr>
            </w:pPr>
            <w:r w:rsidRPr="00FE6552">
              <w:rPr>
                <w:rFonts w:ascii="Times New Roman" w:hAnsi="Times New Roman" w:cs="Times New Roman"/>
                <w:color w:val="000000"/>
                <w:sz w:val="14"/>
                <w:szCs w:val="14"/>
              </w:rPr>
              <w:t>45567822</w:t>
            </w:r>
          </w:p>
        </w:tc>
      </w:tr>
      <w:tr w:rsidR="00A15069" w:rsidRPr="00FE6552" w:rsidTr="00315F74">
        <w:trPr>
          <w:trHeight w:val="3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1.1</w:t>
            </w:r>
          </w:p>
        </w:tc>
        <w:tc>
          <w:tcPr>
            <w:tcW w:w="23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HĐTD1</w:t>
            </w:r>
          </w:p>
        </w:tc>
        <w:tc>
          <w:tcPr>
            <w:tcW w:w="327"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6"/>
                <w:szCs w:val="16"/>
              </w:rPr>
            </w:pPr>
            <w:r w:rsidRPr="00FE6552">
              <w:rPr>
                <w:rFonts w:ascii="Times New Roman" w:hAnsi="Times New Roman" w:cs="Times New Roman"/>
                <w:color w:val="B7DEE8"/>
                <w:sz w:val="16"/>
                <w:szCs w:val="16"/>
              </w:rPr>
              <w:t> </w:t>
            </w:r>
          </w:p>
        </w:tc>
        <w:tc>
          <w:tcPr>
            <w:tcW w:w="224"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6"/>
                <w:szCs w:val="16"/>
              </w:rPr>
            </w:pPr>
            <w:r w:rsidRPr="00FE6552">
              <w:rPr>
                <w:rFonts w:ascii="Times New Roman" w:hAnsi="Times New Roman" w:cs="Times New Roman"/>
                <w:color w:val="B7DEE8"/>
                <w:sz w:val="16"/>
                <w:szCs w:val="16"/>
              </w:rPr>
              <w:t> </w:t>
            </w:r>
          </w:p>
        </w:tc>
        <w:tc>
          <w:tcPr>
            <w:tcW w:w="190"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6"/>
                <w:szCs w:val="16"/>
              </w:rPr>
            </w:pPr>
            <w:r w:rsidRPr="00FE6552">
              <w:rPr>
                <w:rFonts w:ascii="Times New Roman" w:hAnsi="Times New Roman" w:cs="Times New Roman"/>
                <w:color w:val="B7DEE8"/>
                <w:sz w:val="16"/>
                <w:szCs w:val="16"/>
              </w:rPr>
              <w:t> </w:t>
            </w:r>
          </w:p>
        </w:tc>
        <w:tc>
          <w:tcPr>
            <w:tcW w:w="161" w:type="pct"/>
            <w:gridSpan w:val="2"/>
            <w:tcBorders>
              <w:top w:val="nil"/>
              <w:left w:val="nil"/>
              <w:bottom w:val="nil"/>
              <w:right w:val="nil"/>
            </w:tcBorders>
            <w:shd w:val="clear" w:color="auto" w:fill="auto"/>
            <w:noWrap/>
            <w:vAlign w:val="bottom"/>
            <w:hideMark/>
          </w:tcPr>
          <w:p w:rsidR="000A5735" w:rsidRPr="00FE6552" w:rsidRDefault="000A5735" w:rsidP="000A5735">
            <w:pPr>
              <w:rPr>
                <w:rFonts w:ascii="Times New Roman" w:hAnsi="Times New Roman" w:cs="Times New Roman"/>
                <w:color w:val="000000"/>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9"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14"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67" w:type="pct"/>
            <w:tcBorders>
              <w:top w:val="nil"/>
              <w:left w:val="nil"/>
              <w:bottom w:val="single" w:sz="4" w:space="0" w:color="auto"/>
              <w:right w:val="single" w:sz="4" w:space="0" w:color="auto"/>
            </w:tcBorders>
            <w:shd w:val="clear" w:color="auto" w:fill="92CDDC" w:themeFill="accent5" w:themeFillTint="99"/>
            <w:noWrap/>
            <w:vAlign w:val="bottom"/>
            <w:hideMark/>
          </w:tcPr>
          <w:p w:rsidR="000A5735" w:rsidRPr="00FE6552" w:rsidRDefault="000A5735" w:rsidP="000A5735">
            <w:pPr>
              <w:rPr>
                <w:rFonts w:ascii="Times New Roman" w:hAnsi="Times New Roman" w:cs="Times New Roman"/>
                <w:color w:val="000000"/>
              </w:rPr>
            </w:pPr>
            <w:r w:rsidRPr="00FE6552">
              <w:rPr>
                <w:rFonts w:ascii="Times New Roman" w:hAnsi="Times New Roman" w:cs="Times New Roman"/>
                <w:color w:val="000000"/>
              </w:rPr>
              <w:t> </w:t>
            </w:r>
          </w:p>
        </w:tc>
      </w:tr>
      <w:tr w:rsidR="00A15069" w:rsidRPr="00FE6552" w:rsidTr="00315F74">
        <w:trPr>
          <w:trHeight w:val="3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1.2</w:t>
            </w:r>
          </w:p>
        </w:tc>
        <w:tc>
          <w:tcPr>
            <w:tcW w:w="23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 xml:space="preserve">HĐTD2 </w:t>
            </w:r>
          </w:p>
        </w:tc>
        <w:tc>
          <w:tcPr>
            <w:tcW w:w="327"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6"/>
                <w:szCs w:val="16"/>
              </w:rPr>
            </w:pPr>
            <w:r w:rsidRPr="00FE6552">
              <w:rPr>
                <w:rFonts w:ascii="Times New Roman" w:hAnsi="Times New Roman" w:cs="Times New Roman"/>
                <w:color w:val="B7DEE8"/>
                <w:sz w:val="16"/>
                <w:szCs w:val="16"/>
              </w:rPr>
              <w:t> </w:t>
            </w:r>
          </w:p>
        </w:tc>
        <w:tc>
          <w:tcPr>
            <w:tcW w:w="224" w:type="pct"/>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6"/>
                <w:szCs w:val="16"/>
              </w:rPr>
            </w:pPr>
            <w:r w:rsidRPr="00FE6552">
              <w:rPr>
                <w:rFonts w:ascii="Times New Roman" w:hAnsi="Times New Roman" w:cs="Times New Roman"/>
                <w:color w:val="B7DEE8"/>
                <w:sz w:val="16"/>
                <w:szCs w:val="16"/>
              </w:rPr>
              <w:t> </w:t>
            </w:r>
          </w:p>
        </w:tc>
        <w:tc>
          <w:tcPr>
            <w:tcW w:w="190" w:type="pct"/>
            <w:gridSpan w:val="2"/>
            <w:tcBorders>
              <w:top w:val="nil"/>
              <w:left w:val="nil"/>
              <w:bottom w:val="single" w:sz="4" w:space="0" w:color="auto"/>
              <w:right w:val="single" w:sz="4" w:space="0" w:color="auto"/>
            </w:tcBorders>
            <w:shd w:val="clear" w:color="000000" w:fill="92CDDC"/>
            <w:vAlign w:val="center"/>
            <w:hideMark/>
          </w:tcPr>
          <w:p w:rsidR="000A5735" w:rsidRPr="00FE6552" w:rsidRDefault="000A5735" w:rsidP="000A5735">
            <w:pPr>
              <w:rPr>
                <w:rFonts w:ascii="Times New Roman" w:hAnsi="Times New Roman" w:cs="Times New Roman"/>
                <w:color w:val="B7DEE8"/>
                <w:sz w:val="16"/>
                <w:szCs w:val="16"/>
              </w:rPr>
            </w:pPr>
            <w:r w:rsidRPr="00FE6552">
              <w:rPr>
                <w:rFonts w:ascii="Times New Roman" w:hAnsi="Times New Roman" w:cs="Times New Roman"/>
                <w:color w:val="B7DEE8"/>
                <w:sz w:val="16"/>
                <w:szCs w:val="16"/>
              </w:rPr>
              <w:t> </w:t>
            </w:r>
          </w:p>
        </w:tc>
        <w:tc>
          <w:tcPr>
            <w:tcW w:w="161"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9"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14"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67" w:type="pct"/>
            <w:tcBorders>
              <w:top w:val="nil"/>
              <w:left w:val="nil"/>
              <w:bottom w:val="single" w:sz="4" w:space="0" w:color="auto"/>
              <w:right w:val="single" w:sz="4" w:space="0" w:color="auto"/>
            </w:tcBorders>
            <w:shd w:val="clear" w:color="auto" w:fill="92CDDC" w:themeFill="accent5" w:themeFillTint="99"/>
            <w:noWrap/>
            <w:vAlign w:val="bottom"/>
            <w:hideMark/>
          </w:tcPr>
          <w:p w:rsidR="000A5735" w:rsidRPr="00FE6552" w:rsidRDefault="000A5735" w:rsidP="000A5735">
            <w:pPr>
              <w:rPr>
                <w:rFonts w:ascii="Times New Roman" w:hAnsi="Times New Roman" w:cs="Times New Roman"/>
                <w:color w:val="000000"/>
              </w:rPr>
            </w:pPr>
            <w:r w:rsidRPr="00FE6552">
              <w:rPr>
                <w:rFonts w:ascii="Times New Roman" w:hAnsi="Times New Roman" w:cs="Times New Roman"/>
                <w:color w:val="000000"/>
              </w:rPr>
              <w:t> </w:t>
            </w:r>
          </w:p>
        </w:tc>
      </w:tr>
      <w:tr w:rsidR="00315F74" w:rsidRPr="00FE6552" w:rsidTr="00315F74">
        <w:trPr>
          <w:trHeight w:val="345"/>
        </w:trPr>
        <w:tc>
          <w:tcPr>
            <w:tcW w:w="161" w:type="pct"/>
            <w:tcBorders>
              <w:top w:val="nil"/>
              <w:left w:val="single" w:sz="4" w:space="0" w:color="auto"/>
              <w:bottom w:val="single" w:sz="4" w:space="0" w:color="auto"/>
              <w:right w:val="single" w:sz="4" w:space="0" w:color="auto"/>
            </w:tcBorders>
            <w:shd w:val="clear" w:color="000000" w:fill="FFFFFF"/>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0"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  .  .  .  .</w:t>
            </w:r>
          </w:p>
        </w:tc>
        <w:tc>
          <w:tcPr>
            <w:tcW w:w="327" w:type="pct"/>
            <w:gridSpan w:val="2"/>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0" w:type="pct"/>
            <w:gridSpan w:val="2"/>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 . . .</w:t>
            </w:r>
          </w:p>
        </w:tc>
        <w:tc>
          <w:tcPr>
            <w:tcW w:w="224"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gridSpan w:val="2"/>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0"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9"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7"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14" w:type="pct"/>
            <w:gridSpan w:val="2"/>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6"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355"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67" w:type="pct"/>
            <w:tcBorders>
              <w:top w:val="nil"/>
              <w:left w:val="nil"/>
              <w:bottom w:val="single" w:sz="4" w:space="0" w:color="auto"/>
              <w:right w:val="single" w:sz="4" w:space="0" w:color="auto"/>
            </w:tcBorders>
            <w:shd w:val="clear" w:color="000000" w:fill="FFFFFF"/>
            <w:noWrap/>
            <w:vAlign w:val="bottom"/>
            <w:hideMark/>
          </w:tcPr>
          <w:p w:rsidR="000A5735" w:rsidRPr="00FE6552" w:rsidRDefault="000A5735" w:rsidP="000A5735">
            <w:pPr>
              <w:rPr>
                <w:rFonts w:ascii="Times New Roman" w:hAnsi="Times New Roman" w:cs="Times New Roman"/>
                <w:color w:val="000000"/>
              </w:rPr>
            </w:pPr>
            <w:r w:rsidRPr="00FE6552">
              <w:rPr>
                <w:rFonts w:ascii="Times New Roman" w:hAnsi="Times New Roman" w:cs="Times New Roman"/>
                <w:color w:val="000000"/>
              </w:rPr>
              <w:t> </w:t>
            </w:r>
          </w:p>
        </w:tc>
      </w:tr>
      <w:tr w:rsidR="00A15069" w:rsidRPr="00FE6552" w:rsidTr="00315F74">
        <w:trPr>
          <w:trHeight w:val="3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6"/>
                <w:szCs w:val="16"/>
              </w:rPr>
            </w:pPr>
            <w:r w:rsidRPr="00FE6552">
              <w:rPr>
                <w:rFonts w:ascii="Times New Roman" w:hAnsi="Times New Roman" w:cs="Times New Roman"/>
                <w:b/>
                <w:bCs/>
                <w:color w:val="000000"/>
                <w:sz w:val="16"/>
                <w:szCs w:val="16"/>
              </w:rPr>
              <w:t>2</w:t>
            </w:r>
          </w:p>
        </w:tc>
        <w:tc>
          <w:tcPr>
            <w:tcW w:w="23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6"/>
                <w:szCs w:val="16"/>
              </w:rPr>
            </w:pPr>
            <w:r w:rsidRPr="00FE6552">
              <w:rPr>
                <w:rFonts w:ascii="Times New Roman" w:hAnsi="Times New Roman" w:cs="Times New Roman"/>
                <w:b/>
                <w:bCs/>
                <w:color w:val="000000"/>
                <w:sz w:val="16"/>
                <w:szCs w:val="16"/>
              </w:rPr>
              <w:t>Lê Văn B</w:t>
            </w:r>
          </w:p>
        </w:tc>
        <w:tc>
          <w:tcPr>
            <w:tcW w:w="327"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9"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14"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67" w:type="pct"/>
            <w:tcBorders>
              <w:top w:val="nil"/>
              <w:left w:val="nil"/>
              <w:bottom w:val="single" w:sz="4" w:space="0" w:color="auto"/>
              <w:right w:val="single" w:sz="4" w:space="0" w:color="auto"/>
            </w:tcBorders>
            <w:shd w:val="clear" w:color="000000" w:fill="FFFFFF"/>
            <w:noWrap/>
            <w:vAlign w:val="bottom"/>
            <w:hideMark/>
          </w:tcPr>
          <w:p w:rsidR="000A5735" w:rsidRPr="00FE6552" w:rsidRDefault="000A5735" w:rsidP="000A5735">
            <w:pPr>
              <w:rPr>
                <w:rFonts w:ascii="Times New Roman" w:hAnsi="Times New Roman" w:cs="Times New Roman"/>
                <w:color w:val="000000"/>
              </w:rPr>
            </w:pPr>
            <w:r w:rsidRPr="00FE6552">
              <w:rPr>
                <w:rFonts w:ascii="Times New Roman" w:hAnsi="Times New Roman" w:cs="Times New Roman"/>
                <w:color w:val="000000"/>
              </w:rPr>
              <w:t> </w:t>
            </w:r>
          </w:p>
        </w:tc>
      </w:tr>
      <w:tr w:rsidR="00A15069" w:rsidRPr="00FE6552" w:rsidTr="00315F74">
        <w:trPr>
          <w:trHeight w:val="3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2.1</w:t>
            </w:r>
          </w:p>
        </w:tc>
        <w:tc>
          <w:tcPr>
            <w:tcW w:w="23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HĐTD1</w:t>
            </w:r>
          </w:p>
        </w:tc>
        <w:tc>
          <w:tcPr>
            <w:tcW w:w="327"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9"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14"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67" w:type="pct"/>
            <w:tcBorders>
              <w:top w:val="nil"/>
              <w:left w:val="nil"/>
              <w:bottom w:val="single" w:sz="4" w:space="0" w:color="auto"/>
              <w:right w:val="single" w:sz="4" w:space="0" w:color="auto"/>
            </w:tcBorders>
            <w:shd w:val="clear" w:color="000000" w:fill="FFFFFF"/>
            <w:noWrap/>
            <w:vAlign w:val="bottom"/>
            <w:hideMark/>
          </w:tcPr>
          <w:p w:rsidR="000A5735" w:rsidRPr="00FE6552" w:rsidRDefault="000A5735" w:rsidP="000A5735">
            <w:pPr>
              <w:rPr>
                <w:rFonts w:ascii="Times New Roman" w:hAnsi="Times New Roman" w:cs="Times New Roman"/>
                <w:color w:val="000000"/>
              </w:rPr>
            </w:pPr>
            <w:r w:rsidRPr="00FE6552">
              <w:rPr>
                <w:rFonts w:ascii="Times New Roman" w:hAnsi="Times New Roman" w:cs="Times New Roman"/>
                <w:color w:val="000000"/>
              </w:rPr>
              <w:t> </w:t>
            </w:r>
          </w:p>
        </w:tc>
      </w:tr>
      <w:tr w:rsidR="00A15069" w:rsidRPr="00FE6552" w:rsidTr="00315F74">
        <w:trPr>
          <w:trHeight w:val="3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2.2</w:t>
            </w:r>
          </w:p>
        </w:tc>
        <w:tc>
          <w:tcPr>
            <w:tcW w:w="23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 xml:space="preserve">HĐTD2 </w:t>
            </w:r>
          </w:p>
        </w:tc>
        <w:tc>
          <w:tcPr>
            <w:tcW w:w="327"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9"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14"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67" w:type="pct"/>
            <w:tcBorders>
              <w:top w:val="nil"/>
              <w:left w:val="nil"/>
              <w:bottom w:val="single" w:sz="4" w:space="0" w:color="auto"/>
              <w:right w:val="single" w:sz="4" w:space="0" w:color="auto"/>
            </w:tcBorders>
            <w:shd w:val="clear" w:color="000000" w:fill="FFFFFF"/>
            <w:noWrap/>
            <w:vAlign w:val="bottom"/>
            <w:hideMark/>
          </w:tcPr>
          <w:p w:rsidR="000A5735" w:rsidRPr="00FE6552" w:rsidRDefault="000A5735" w:rsidP="000A5735">
            <w:pPr>
              <w:rPr>
                <w:rFonts w:ascii="Times New Roman" w:hAnsi="Times New Roman" w:cs="Times New Roman"/>
                <w:color w:val="000000"/>
              </w:rPr>
            </w:pPr>
            <w:r w:rsidRPr="00FE6552">
              <w:rPr>
                <w:rFonts w:ascii="Times New Roman" w:hAnsi="Times New Roman" w:cs="Times New Roman"/>
                <w:color w:val="000000"/>
              </w:rPr>
              <w:t> </w:t>
            </w:r>
          </w:p>
        </w:tc>
      </w:tr>
      <w:tr w:rsidR="00A15069" w:rsidRPr="00FE6552" w:rsidTr="00315F74">
        <w:trPr>
          <w:trHeight w:val="3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0"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  .  .  .  .</w:t>
            </w:r>
          </w:p>
        </w:tc>
        <w:tc>
          <w:tcPr>
            <w:tcW w:w="327"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9"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14"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67" w:type="pct"/>
            <w:tcBorders>
              <w:top w:val="nil"/>
              <w:left w:val="nil"/>
              <w:bottom w:val="single" w:sz="4" w:space="0" w:color="auto"/>
              <w:right w:val="single" w:sz="4" w:space="0" w:color="auto"/>
            </w:tcBorders>
            <w:shd w:val="clear" w:color="000000" w:fill="FFFFFF"/>
            <w:noWrap/>
            <w:vAlign w:val="bottom"/>
            <w:hideMark/>
          </w:tcPr>
          <w:p w:rsidR="000A5735" w:rsidRPr="00FE6552" w:rsidRDefault="000A5735" w:rsidP="000A5735">
            <w:pPr>
              <w:rPr>
                <w:rFonts w:ascii="Times New Roman" w:hAnsi="Times New Roman" w:cs="Times New Roman"/>
                <w:color w:val="000000"/>
              </w:rPr>
            </w:pPr>
            <w:r w:rsidRPr="00FE6552">
              <w:rPr>
                <w:rFonts w:ascii="Times New Roman" w:hAnsi="Times New Roman" w:cs="Times New Roman"/>
                <w:color w:val="000000"/>
              </w:rPr>
              <w:t> </w:t>
            </w:r>
          </w:p>
        </w:tc>
      </w:tr>
      <w:tr w:rsidR="00A15069" w:rsidRPr="00FE6552" w:rsidTr="00315F74">
        <w:trPr>
          <w:trHeight w:val="3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6"/>
                <w:szCs w:val="16"/>
              </w:rPr>
            </w:pPr>
            <w:r w:rsidRPr="00FE6552">
              <w:rPr>
                <w:rFonts w:ascii="Times New Roman" w:hAnsi="Times New Roman" w:cs="Times New Roman"/>
                <w:b/>
                <w:bCs/>
                <w:color w:val="000000"/>
                <w:sz w:val="16"/>
                <w:szCs w:val="16"/>
              </w:rPr>
              <w:t>3</w:t>
            </w:r>
          </w:p>
        </w:tc>
        <w:tc>
          <w:tcPr>
            <w:tcW w:w="23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6"/>
                <w:szCs w:val="16"/>
              </w:rPr>
            </w:pPr>
            <w:r w:rsidRPr="00FE6552">
              <w:rPr>
                <w:rFonts w:ascii="Times New Roman" w:hAnsi="Times New Roman" w:cs="Times New Roman"/>
                <w:b/>
                <w:bCs/>
                <w:color w:val="000000"/>
                <w:sz w:val="16"/>
                <w:szCs w:val="16"/>
              </w:rPr>
              <w:t xml:space="preserve">Võ Thị C </w:t>
            </w:r>
          </w:p>
        </w:tc>
        <w:tc>
          <w:tcPr>
            <w:tcW w:w="327"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9"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14"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67" w:type="pct"/>
            <w:tcBorders>
              <w:top w:val="nil"/>
              <w:left w:val="nil"/>
              <w:bottom w:val="single" w:sz="4" w:space="0" w:color="auto"/>
              <w:right w:val="single" w:sz="4" w:space="0" w:color="auto"/>
            </w:tcBorders>
            <w:shd w:val="clear" w:color="000000" w:fill="FFFFFF"/>
            <w:noWrap/>
            <w:vAlign w:val="bottom"/>
            <w:hideMark/>
          </w:tcPr>
          <w:p w:rsidR="000A5735" w:rsidRPr="00FE6552" w:rsidRDefault="000A5735" w:rsidP="000A5735">
            <w:pPr>
              <w:rPr>
                <w:rFonts w:ascii="Times New Roman" w:hAnsi="Times New Roman" w:cs="Times New Roman"/>
                <w:color w:val="000000"/>
              </w:rPr>
            </w:pPr>
            <w:r w:rsidRPr="00FE6552">
              <w:rPr>
                <w:rFonts w:ascii="Times New Roman" w:hAnsi="Times New Roman" w:cs="Times New Roman"/>
                <w:color w:val="000000"/>
              </w:rPr>
              <w:t> </w:t>
            </w:r>
          </w:p>
        </w:tc>
      </w:tr>
      <w:tr w:rsidR="00A15069" w:rsidRPr="00FE6552" w:rsidTr="00315F74">
        <w:trPr>
          <w:trHeight w:val="3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 xml:space="preserve"> 3.1</w:t>
            </w:r>
          </w:p>
        </w:tc>
        <w:tc>
          <w:tcPr>
            <w:tcW w:w="230" w:type="pct"/>
            <w:tcBorders>
              <w:top w:val="nil"/>
              <w:left w:val="nil"/>
              <w:bottom w:val="single" w:sz="4" w:space="0" w:color="auto"/>
              <w:right w:val="single" w:sz="4" w:space="0" w:color="auto"/>
            </w:tcBorders>
            <w:shd w:val="clear" w:color="000000" w:fill="FFFFFF"/>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  .  .  .  .</w:t>
            </w:r>
          </w:p>
        </w:tc>
        <w:tc>
          <w:tcPr>
            <w:tcW w:w="327"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9"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14"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67" w:type="pct"/>
            <w:tcBorders>
              <w:top w:val="nil"/>
              <w:left w:val="nil"/>
              <w:bottom w:val="single" w:sz="4" w:space="0" w:color="auto"/>
              <w:right w:val="single" w:sz="4" w:space="0" w:color="auto"/>
            </w:tcBorders>
            <w:shd w:val="clear" w:color="000000" w:fill="FFFFFF"/>
            <w:noWrap/>
            <w:vAlign w:val="bottom"/>
            <w:hideMark/>
          </w:tcPr>
          <w:p w:rsidR="000A5735" w:rsidRPr="00FE6552" w:rsidRDefault="000A5735" w:rsidP="000A5735">
            <w:pPr>
              <w:rPr>
                <w:rFonts w:ascii="Times New Roman" w:hAnsi="Times New Roman" w:cs="Times New Roman"/>
                <w:color w:val="000000"/>
              </w:rPr>
            </w:pPr>
            <w:r w:rsidRPr="00FE6552">
              <w:rPr>
                <w:rFonts w:ascii="Times New Roman" w:hAnsi="Times New Roman" w:cs="Times New Roman"/>
                <w:color w:val="000000"/>
              </w:rPr>
              <w:t> </w:t>
            </w:r>
          </w:p>
        </w:tc>
      </w:tr>
      <w:tr w:rsidR="00A15069" w:rsidRPr="00FE6552" w:rsidTr="00315F74">
        <w:trPr>
          <w:trHeight w:val="3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6"/>
                <w:szCs w:val="16"/>
              </w:rPr>
            </w:pPr>
            <w:r w:rsidRPr="00FE6552">
              <w:rPr>
                <w:rFonts w:ascii="Times New Roman" w:hAnsi="Times New Roman" w:cs="Times New Roman"/>
                <w:color w:val="000000"/>
                <w:sz w:val="16"/>
                <w:szCs w:val="16"/>
              </w:rPr>
              <w:t>….</w:t>
            </w:r>
          </w:p>
        </w:tc>
        <w:tc>
          <w:tcPr>
            <w:tcW w:w="327"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0"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9"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14"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6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both"/>
              <w:rPr>
                <w:rFonts w:ascii="Times New Roman" w:hAnsi="Times New Roman" w:cs="Times New Roman"/>
                <w:color w:val="000000"/>
                <w:sz w:val="16"/>
                <w:szCs w:val="16"/>
              </w:rPr>
            </w:pPr>
            <w:r w:rsidRPr="00FE6552">
              <w:rPr>
                <w:rFonts w:ascii="Times New Roman" w:hAnsi="Times New Roman" w:cs="Times New Roman"/>
                <w:color w:val="000000"/>
                <w:sz w:val="16"/>
                <w:szCs w:val="16"/>
              </w:rPr>
              <w:t> </w:t>
            </w:r>
          </w:p>
        </w:tc>
        <w:tc>
          <w:tcPr>
            <w:tcW w:w="267" w:type="pct"/>
            <w:tcBorders>
              <w:top w:val="nil"/>
              <w:left w:val="nil"/>
              <w:bottom w:val="single" w:sz="4" w:space="0" w:color="auto"/>
              <w:right w:val="single" w:sz="4" w:space="0" w:color="auto"/>
            </w:tcBorders>
            <w:shd w:val="clear" w:color="000000" w:fill="FFFFFF"/>
            <w:noWrap/>
            <w:vAlign w:val="bottom"/>
            <w:hideMark/>
          </w:tcPr>
          <w:p w:rsidR="000A5735" w:rsidRPr="00FE6552" w:rsidRDefault="000A5735" w:rsidP="000A5735">
            <w:pPr>
              <w:rPr>
                <w:rFonts w:ascii="Times New Roman" w:hAnsi="Times New Roman" w:cs="Times New Roman"/>
                <w:color w:val="000000"/>
              </w:rPr>
            </w:pPr>
            <w:r w:rsidRPr="00FE6552">
              <w:rPr>
                <w:rFonts w:ascii="Times New Roman" w:hAnsi="Times New Roman" w:cs="Times New Roman"/>
                <w:color w:val="000000"/>
              </w:rPr>
              <w:t> </w:t>
            </w:r>
          </w:p>
        </w:tc>
      </w:tr>
      <w:tr w:rsidR="000A5735" w:rsidRPr="00FE6552" w:rsidTr="00315F74">
        <w:trPr>
          <w:trHeight w:val="354"/>
        </w:trPr>
        <w:tc>
          <w:tcPr>
            <w:tcW w:w="5000" w:type="pct"/>
            <w:gridSpan w:val="33"/>
            <w:tcBorders>
              <w:top w:val="nil"/>
              <w:left w:val="nil"/>
              <w:bottom w:val="nil"/>
              <w:right w:val="nil"/>
            </w:tcBorders>
            <w:shd w:val="clear" w:color="auto" w:fill="auto"/>
            <w:vAlign w:val="center"/>
            <w:hideMark/>
          </w:tcPr>
          <w:p w:rsidR="000A5735" w:rsidRPr="00FE6552" w:rsidRDefault="000A5735" w:rsidP="00B631A7">
            <w:pPr>
              <w:jc w:val="right"/>
              <w:rPr>
                <w:rFonts w:ascii="Times New Roman" w:hAnsi="Times New Roman" w:cs="Times New Roman"/>
                <w:b/>
                <w:bCs/>
                <w:color w:val="000000"/>
                <w:sz w:val="24"/>
                <w:szCs w:val="24"/>
                <w:lang w:eastAsia="vi-VN"/>
              </w:rPr>
            </w:pPr>
          </w:p>
          <w:p w:rsidR="000A5735" w:rsidRPr="00FE6552" w:rsidRDefault="000A5735" w:rsidP="00B631A7">
            <w:pPr>
              <w:jc w:val="right"/>
              <w:rPr>
                <w:rFonts w:ascii="Times New Roman" w:hAnsi="Times New Roman" w:cs="Times New Roman"/>
                <w:b/>
                <w:bCs/>
                <w:color w:val="000000"/>
                <w:sz w:val="24"/>
                <w:szCs w:val="24"/>
                <w:lang w:eastAsia="vi-VN"/>
              </w:rPr>
            </w:pPr>
          </w:p>
          <w:p w:rsidR="00FE54ED" w:rsidRPr="007062F4" w:rsidRDefault="00FE54ED" w:rsidP="00B631A7">
            <w:pPr>
              <w:spacing w:before="60" w:after="60" w:line="240" w:lineRule="atLeast"/>
              <w:jc w:val="both"/>
              <w:rPr>
                <w:rFonts w:ascii="Times New Roman" w:eastAsia="Calibri" w:hAnsi="Times New Roman" w:cs="Times New Roman"/>
                <w:sz w:val="24"/>
                <w:szCs w:val="24"/>
              </w:rPr>
            </w:pPr>
            <w:r w:rsidRPr="007062F4">
              <w:rPr>
                <w:rFonts w:ascii="Times New Roman" w:hAnsi="Times New Roman" w:cs="Times New Roman"/>
                <w:b/>
                <w:bCs/>
                <w:i/>
                <w:sz w:val="24"/>
                <w:szCs w:val="24"/>
              </w:rPr>
              <w:t>1.</w:t>
            </w:r>
            <w:r w:rsidRPr="007062F4">
              <w:rPr>
                <w:rFonts w:ascii="Times New Roman" w:hAnsi="Times New Roman"/>
                <w:b/>
                <w:bCs/>
                <w:i/>
                <w:sz w:val="24"/>
                <w:szCs w:val="24"/>
              </w:rPr>
              <w:t xml:space="preserve"> Đối tượng áp dụng: </w:t>
            </w:r>
            <w:r w:rsidRPr="007062F4">
              <w:rPr>
                <w:rFonts w:ascii="Times New Roman" w:eastAsia="Calibri" w:hAnsi="Times New Roman" w:cs="Times New Roman"/>
                <w:sz w:val="24"/>
                <w:szCs w:val="24"/>
              </w:rPr>
              <w:t>Các Quỹ tín dụng nhân dân.</w:t>
            </w:r>
          </w:p>
          <w:p w:rsidR="00FE54ED" w:rsidRPr="00FE54ED" w:rsidRDefault="00FE54ED" w:rsidP="00B631A7">
            <w:pPr>
              <w:spacing w:before="60" w:after="60" w:line="240" w:lineRule="atLeast"/>
              <w:jc w:val="both"/>
              <w:rPr>
                <w:rFonts w:ascii="Times New Roman" w:hAnsi="Times New Roman" w:cs="Times New Roman"/>
                <w:bCs/>
                <w:color w:val="000000"/>
                <w:sz w:val="24"/>
                <w:szCs w:val="24"/>
                <w:lang w:eastAsia="vi-VN"/>
              </w:rPr>
            </w:pPr>
            <w:r w:rsidRPr="00FE54ED">
              <w:rPr>
                <w:rFonts w:ascii="Times New Roman" w:eastAsia="Calibri" w:hAnsi="Times New Roman" w:cs="Times New Roman"/>
                <w:b/>
                <w:i/>
                <w:sz w:val="24"/>
                <w:szCs w:val="24"/>
              </w:rPr>
              <w:t xml:space="preserve">2. Yêu cầu số liệu báo cáo: </w:t>
            </w:r>
            <w:r w:rsidRPr="00FE54ED">
              <w:rPr>
                <w:rFonts w:ascii="Times New Roman" w:eastAsia="Calibri" w:hAnsi="Times New Roman" w:cs="Times New Roman"/>
                <w:sz w:val="24"/>
                <w:szCs w:val="24"/>
              </w:rPr>
              <w:t>Trụ sở chính Quỹ tín dụng nhân dân</w:t>
            </w:r>
            <w:r w:rsidRPr="00FE54ED">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FE54ED">
              <w:rPr>
                <w:rFonts w:ascii="Times New Roman" w:hAnsi="Times New Roman"/>
                <w:bCs/>
                <w:iCs/>
                <w:sz w:val="24"/>
                <w:szCs w:val="24"/>
              </w:rPr>
              <w:t>.</w:t>
            </w:r>
          </w:p>
          <w:p w:rsidR="002E2184" w:rsidRDefault="00FE54ED" w:rsidP="00B631A7">
            <w:pPr>
              <w:spacing w:before="60" w:after="60" w:line="240" w:lineRule="atLeast"/>
              <w:jc w:val="both"/>
              <w:rPr>
                <w:rFonts w:ascii="Times New Roman" w:hAnsi="Times New Roman" w:cs="Times New Roman"/>
                <w:b/>
                <w:bCs/>
                <w:i/>
                <w:color w:val="000000"/>
                <w:sz w:val="24"/>
                <w:szCs w:val="24"/>
                <w:lang w:eastAsia="vi-VN"/>
              </w:rPr>
            </w:pPr>
            <w:r>
              <w:rPr>
                <w:rFonts w:ascii="Times New Roman" w:hAnsi="Times New Roman" w:cs="Times New Roman"/>
                <w:b/>
                <w:bCs/>
                <w:i/>
                <w:color w:val="000000"/>
                <w:sz w:val="24"/>
                <w:szCs w:val="24"/>
                <w:lang w:eastAsia="vi-VN"/>
              </w:rPr>
              <w:t>3</w:t>
            </w:r>
            <w:r w:rsidR="002E2184">
              <w:rPr>
                <w:rFonts w:ascii="Times New Roman" w:hAnsi="Times New Roman" w:cs="Times New Roman"/>
                <w:b/>
                <w:bCs/>
                <w:i/>
                <w:color w:val="000000"/>
                <w:sz w:val="24"/>
                <w:szCs w:val="24"/>
                <w:lang w:eastAsia="vi-VN"/>
              </w:rPr>
              <w:t xml:space="preserve">. Thời hạn gửi báo cáo: </w:t>
            </w:r>
          </w:p>
          <w:p w:rsidR="002E2184" w:rsidRPr="00802342" w:rsidRDefault="001F22F8" w:rsidP="00B631A7">
            <w:pPr>
              <w:spacing w:before="60" w:after="60" w:line="240" w:lineRule="atLeast"/>
              <w:jc w:val="both"/>
              <w:rPr>
                <w:rFonts w:ascii="Times New Roman" w:hAnsi="Times New Roman" w:cs="Times New Roman"/>
                <w:bCs/>
                <w:sz w:val="24"/>
                <w:szCs w:val="24"/>
                <w:lang w:eastAsia="vi-VN"/>
              </w:rPr>
            </w:pPr>
            <w:r>
              <w:rPr>
                <w:rFonts w:ascii="Times New Roman" w:hAnsi="Times New Roman" w:cs="Times New Roman"/>
                <w:bCs/>
                <w:color w:val="000000"/>
                <w:sz w:val="24"/>
                <w:szCs w:val="24"/>
                <w:lang w:eastAsia="vi-VN"/>
              </w:rPr>
              <w:t xml:space="preserve">- </w:t>
            </w:r>
            <w:r w:rsidRPr="00802342">
              <w:rPr>
                <w:rFonts w:ascii="Times New Roman" w:hAnsi="Times New Roman" w:cs="Times New Roman"/>
                <w:bCs/>
                <w:sz w:val="24"/>
                <w:szCs w:val="24"/>
                <w:lang w:eastAsia="vi-VN"/>
              </w:rPr>
              <w:t>Chậm nhất 14</w:t>
            </w:r>
            <w:r w:rsidR="000A5735" w:rsidRPr="00802342">
              <w:rPr>
                <w:rFonts w:ascii="Times New Roman" w:hAnsi="Times New Roman" w:cs="Times New Roman"/>
                <w:bCs/>
                <w:sz w:val="24"/>
                <w:szCs w:val="24"/>
                <w:lang w:eastAsia="vi-VN"/>
              </w:rPr>
              <w:t>h ngày làm việc tiếp theo sau ngày báo cáo.</w:t>
            </w:r>
          </w:p>
          <w:p w:rsidR="000A5735" w:rsidRPr="00802342" w:rsidRDefault="000A5735" w:rsidP="00B631A7">
            <w:pPr>
              <w:spacing w:before="60" w:after="60" w:line="240" w:lineRule="atLeast"/>
              <w:jc w:val="both"/>
              <w:rPr>
                <w:rFonts w:ascii="Times New Roman" w:hAnsi="Times New Roman" w:cs="Times New Roman"/>
                <w:bCs/>
                <w:sz w:val="24"/>
                <w:szCs w:val="24"/>
                <w:lang w:eastAsia="vi-VN"/>
              </w:rPr>
            </w:pPr>
            <w:r w:rsidRPr="00802342">
              <w:rPr>
                <w:rFonts w:ascii="Times New Roman" w:hAnsi="Times New Roman" w:cs="Times New Roman"/>
                <w:bCs/>
                <w:sz w:val="24"/>
                <w:szCs w:val="24"/>
                <w:lang w:eastAsia="vi-VN"/>
              </w:rPr>
              <w:t xml:space="preserve">- Trường hợp nhận được </w:t>
            </w:r>
            <w:r w:rsidR="002E2184" w:rsidRPr="00802342">
              <w:rPr>
                <w:rFonts w:ascii="Times New Roman" w:hAnsi="Times New Roman" w:cs="Times New Roman"/>
                <w:bCs/>
                <w:sz w:val="24"/>
                <w:szCs w:val="24"/>
                <w:lang w:eastAsia="vi-VN"/>
              </w:rPr>
              <w:t xml:space="preserve">thông báo tra soát </w:t>
            </w:r>
            <w:r w:rsidRPr="00802342">
              <w:rPr>
                <w:rFonts w:ascii="Times New Roman" w:hAnsi="Times New Roman" w:cs="Times New Roman"/>
                <w:bCs/>
                <w:sz w:val="24"/>
                <w:szCs w:val="24"/>
                <w:lang w:eastAsia="vi-VN"/>
              </w:rPr>
              <w:t xml:space="preserve">của Ngân hàng Nhà nước </w:t>
            </w:r>
            <w:r w:rsidR="00836C1F" w:rsidRPr="00802342">
              <w:rPr>
                <w:rFonts w:ascii="Times New Roman" w:hAnsi="Times New Roman" w:cs="Times New Roman"/>
                <w:sz w:val="24"/>
                <w:szCs w:val="24"/>
                <w:lang w:eastAsia="vi-VN"/>
              </w:rPr>
              <w:t>chi nhánh tỉnh, thành phố</w:t>
            </w:r>
            <w:r w:rsidR="00836C1F" w:rsidRPr="00802342">
              <w:rPr>
                <w:rFonts w:ascii="Times New Roman" w:hAnsi="Times New Roman" w:cs="Times New Roman"/>
                <w:bCs/>
                <w:sz w:val="24"/>
                <w:szCs w:val="24"/>
                <w:lang w:eastAsia="vi-VN"/>
              </w:rPr>
              <w:t xml:space="preserve"> </w:t>
            </w:r>
            <w:r w:rsidRPr="00802342">
              <w:rPr>
                <w:rFonts w:ascii="Times New Roman" w:hAnsi="Times New Roman" w:cs="Times New Roman"/>
                <w:bCs/>
                <w:sz w:val="24"/>
                <w:szCs w:val="24"/>
                <w:lang w:eastAsia="vi-VN"/>
              </w:rPr>
              <w:t>về báo cáo làm chưa chính xác, QTDND phải chỉnh sửa và gửi lại báo cáo đúng cho Ngân hàng Nhà nước chậm nhất 11h ngày làm việc tiếp theo</w:t>
            </w:r>
            <w:r w:rsidR="00454BCA" w:rsidRPr="00802342">
              <w:rPr>
                <w:rFonts w:ascii="Times New Roman" w:hAnsi="Times New Roman" w:cs="Times New Roman"/>
                <w:sz w:val="24"/>
                <w:szCs w:val="24"/>
                <w:lang w:eastAsia="vi-VN"/>
              </w:rPr>
              <w:t>.</w:t>
            </w:r>
          </w:p>
          <w:p w:rsidR="00994006" w:rsidRPr="00802342" w:rsidRDefault="00FE54ED" w:rsidP="00B631A7">
            <w:pPr>
              <w:spacing w:before="60" w:after="60" w:line="240" w:lineRule="atLeast"/>
              <w:jc w:val="both"/>
              <w:rPr>
                <w:rFonts w:ascii="Times New Roman" w:hAnsi="Times New Roman" w:cs="Times New Roman"/>
                <w:bCs/>
                <w:sz w:val="24"/>
                <w:szCs w:val="24"/>
                <w:lang w:eastAsia="vi-VN"/>
              </w:rPr>
            </w:pPr>
            <w:r w:rsidRPr="00802342">
              <w:rPr>
                <w:rFonts w:ascii="Times New Roman" w:hAnsi="Times New Roman" w:cs="Times New Roman"/>
                <w:b/>
                <w:bCs/>
                <w:i/>
                <w:sz w:val="24"/>
                <w:szCs w:val="24"/>
                <w:lang w:eastAsia="vi-VN"/>
              </w:rPr>
              <w:t>4</w:t>
            </w:r>
            <w:r w:rsidR="000A5735" w:rsidRPr="00802342">
              <w:rPr>
                <w:rFonts w:ascii="Times New Roman" w:hAnsi="Times New Roman" w:cs="Times New Roman"/>
                <w:b/>
                <w:bCs/>
                <w:i/>
                <w:sz w:val="24"/>
                <w:szCs w:val="24"/>
                <w:lang w:eastAsia="vi-VN"/>
              </w:rPr>
              <w:t>. Đơn vị nhận và duyệt báo cáo:</w:t>
            </w:r>
            <w:r w:rsidR="000A5735" w:rsidRPr="00802342">
              <w:rPr>
                <w:rFonts w:ascii="Times New Roman" w:hAnsi="Times New Roman" w:cs="Times New Roman"/>
                <w:b/>
                <w:bCs/>
                <w:sz w:val="24"/>
                <w:szCs w:val="24"/>
                <w:lang w:eastAsia="vi-VN"/>
              </w:rPr>
              <w:t xml:space="preserve"> </w:t>
            </w:r>
            <w:r w:rsidR="000A5735" w:rsidRPr="00802342">
              <w:rPr>
                <w:rFonts w:ascii="Times New Roman" w:hAnsi="Times New Roman" w:cs="Times New Roman"/>
                <w:bCs/>
                <w:sz w:val="24"/>
                <w:szCs w:val="24"/>
                <w:lang w:eastAsia="vi-VN"/>
              </w:rPr>
              <w:t>Ngân hàng Nhà nước chi nhánh tỉnh, thành phố.</w:t>
            </w:r>
          </w:p>
          <w:p w:rsidR="000A5735" w:rsidRPr="00802342" w:rsidRDefault="00994006" w:rsidP="00B631A7">
            <w:pPr>
              <w:spacing w:before="60" w:after="60" w:line="240" w:lineRule="atLeast"/>
              <w:jc w:val="both"/>
              <w:rPr>
                <w:rFonts w:ascii="Times New Roman" w:hAnsi="Times New Roman" w:cs="Times New Roman"/>
                <w:bCs/>
                <w:sz w:val="24"/>
                <w:szCs w:val="24"/>
                <w:lang w:eastAsia="vi-VN"/>
              </w:rPr>
            </w:pPr>
            <w:r w:rsidRPr="00802342">
              <w:rPr>
                <w:rFonts w:ascii="Times New Roman" w:hAnsi="Times New Roman" w:cs="Times New Roman"/>
                <w:bCs/>
                <w:sz w:val="24"/>
                <w:szCs w:val="24"/>
                <w:lang w:eastAsia="vi-VN"/>
              </w:rPr>
              <w:t>T</w:t>
            </w:r>
            <w:r w:rsidR="00B71009" w:rsidRPr="00802342">
              <w:rPr>
                <w:rFonts w:ascii="Times New Roman" w:hAnsi="Times New Roman" w:cs="Times New Roman"/>
                <w:sz w:val="24"/>
                <w:szCs w:val="24"/>
                <w:lang w:eastAsia="vi-VN"/>
              </w:rPr>
              <w:t xml:space="preserve">rong ngày làm việc tiếp theo ngay sau </w:t>
            </w:r>
            <w:r w:rsidRPr="00802342">
              <w:rPr>
                <w:rFonts w:ascii="Times New Roman" w:hAnsi="Times New Roman" w:cs="Times New Roman"/>
                <w:sz w:val="24"/>
                <w:szCs w:val="24"/>
                <w:lang w:eastAsia="vi-VN"/>
              </w:rPr>
              <w:t>ngày</w:t>
            </w:r>
            <w:r w:rsidR="00B71009" w:rsidRPr="00802342">
              <w:rPr>
                <w:rFonts w:ascii="Times New Roman" w:hAnsi="Times New Roman" w:cs="Times New Roman"/>
                <w:sz w:val="24"/>
                <w:szCs w:val="24"/>
                <w:lang w:eastAsia="vi-VN"/>
              </w:rPr>
              <w:t xml:space="preserve"> báo cáo, </w:t>
            </w:r>
            <w:r w:rsidR="000A5735" w:rsidRPr="00802342">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p w:rsidR="000A5735" w:rsidRPr="00802342" w:rsidRDefault="00FE54ED" w:rsidP="00B631A7">
            <w:pPr>
              <w:spacing w:before="60" w:after="60" w:line="240" w:lineRule="atLeast"/>
              <w:jc w:val="both"/>
              <w:rPr>
                <w:rFonts w:ascii="Times New Roman" w:hAnsi="Times New Roman" w:cs="Times New Roman"/>
                <w:b/>
                <w:bCs/>
                <w:i/>
                <w:sz w:val="24"/>
                <w:szCs w:val="24"/>
                <w:lang w:eastAsia="vi-VN"/>
              </w:rPr>
            </w:pPr>
            <w:r w:rsidRPr="00802342">
              <w:rPr>
                <w:rFonts w:ascii="Times New Roman" w:hAnsi="Times New Roman" w:cs="Times New Roman"/>
                <w:b/>
                <w:bCs/>
                <w:i/>
                <w:sz w:val="24"/>
                <w:szCs w:val="24"/>
                <w:lang w:eastAsia="vi-VN"/>
              </w:rPr>
              <w:t>5</w:t>
            </w:r>
            <w:r w:rsidR="000A5735" w:rsidRPr="00802342">
              <w:rPr>
                <w:rFonts w:ascii="Times New Roman" w:hAnsi="Times New Roman" w:cs="Times New Roman"/>
                <w:b/>
                <w:bCs/>
                <w:i/>
                <w:sz w:val="24"/>
                <w:szCs w:val="24"/>
                <w:lang w:eastAsia="vi-VN"/>
              </w:rPr>
              <w:t xml:space="preserve">. Hướng dẫn lập báo cáo: </w:t>
            </w:r>
          </w:p>
          <w:p w:rsidR="000A5735" w:rsidRPr="00802342" w:rsidRDefault="000A5735" w:rsidP="00B631A7">
            <w:pPr>
              <w:spacing w:before="60" w:after="60" w:line="240" w:lineRule="atLeast"/>
              <w:jc w:val="both"/>
              <w:rPr>
                <w:rFonts w:ascii="Times New Roman" w:hAnsi="Times New Roman" w:cs="Times New Roman"/>
                <w:b/>
                <w:bCs/>
                <w:i/>
                <w:sz w:val="24"/>
                <w:szCs w:val="24"/>
                <w:lang w:eastAsia="vi-VN"/>
              </w:rPr>
            </w:pPr>
            <w:r w:rsidRPr="00FE54ED">
              <w:rPr>
                <w:rFonts w:ascii="Times New Roman" w:hAnsi="Times New Roman" w:cs="Times New Roman"/>
                <w:bCs/>
                <w:i/>
                <w:color w:val="000000"/>
                <w:sz w:val="24"/>
                <w:szCs w:val="24"/>
                <w:lang w:eastAsia="vi-VN"/>
              </w:rPr>
              <w:t>-</w:t>
            </w:r>
            <w:r w:rsidRPr="00FE6552">
              <w:rPr>
                <w:rFonts w:ascii="Times New Roman" w:hAnsi="Times New Roman" w:cs="Times New Roman"/>
                <w:b/>
                <w:bCs/>
                <w:i/>
                <w:color w:val="000000"/>
                <w:sz w:val="24"/>
                <w:szCs w:val="24"/>
                <w:lang w:eastAsia="vi-VN"/>
              </w:rPr>
              <w:t xml:space="preserve"> Đối với kỳ báo cáo đầu tiên: </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802342">
              <w:rPr>
                <w:rFonts w:ascii="Times New Roman" w:hAnsi="Times New Roman" w:cs="Times New Roman"/>
                <w:bCs/>
                <w:sz w:val="24"/>
                <w:szCs w:val="24"/>
                <w:lang w:eastAsia="vi-VN"/>
              </w:rPr>
              <w:t xml:space="preserve">  + QTDND báo cáo đầy đủ thông tin tại các cột của toàn bộ khách hàng đang </w:t>
            </w:r>
            <w:r w:rsidR="0071467F" w:rsidRPr="00802342">
              <w:rPr>
                <w:rFonts w:ascii="Times New Roman" w:hAnsi="Times New Roman" w:cs="Times New Roman"/>
                <w:bCs/>
                <w:sz w:val="24"/>
                <w:szCs w:val="24"/>
                <w:lang w:eastAsia="vi-VN"/>
              </w:rPr>
              <w:t>vay tiền</w:t>
            </w:r>
            <w:r w:rsidRPr="00802342">
              <w:rPr>
                <w:rFonts w:ascii="Times New Roman" w:hAnsi="Times New Roman" w:cs="Times New Roman"/>
                <w:bCs/>
                <w:sz w:val="24"/>
                <w:szCs w:val="24"/>
                <w:lang w:eastAsia="vi-VN"/>
              </w:rPr>
              <w:t xml:space="preserve"> tại QTDND </w:t>
            </w:r>
            <w:r w:rsidRPr="00FE6552">
              <w:rPr>
                <w:rFonts w:ascii="Times New Roman" w:hAnsi="Times New Roman" w:cs="Times New Roman"/>
                <w:bCs/>
                <w:color w:val="000000"/>
                <w:sz w:val="24"/>
                <w:szCs w:val="24"/>
                <w:lang w:eastAsia="vi-VN"/>
              </w:rPr>
              <w:t xml:space="preserve">tính đến cuối ngày báo cáo; </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xml:space="preserve">  + Cách nhập dữ liệu như sau: </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xml:space="preserve">    . Cột Số thứ tự (STT) bắt buộc nhập theo nguyên tắc như trên biểu mẫu. </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xml:space="preserve">    . Đối với mỗi khách hàng: Thông tin chung về khách hàng tại Cột (2), Cột (3), Cột (4), Cột (5) và Cột (24 - nếu có) nhập riêng 1 dòng (không nhập dữ liệu từ Cột (6) đến Cột (23)). Các thông tin về Hợp đồng tín dụng (HĐTD) của khách hàng nhập riêng 1dòng (không cùng dòng với thông tin chung về khách hàng) và chỉ nhập dữ liệu từ Cột (6) đến Cột (23) (không nhập dữ liệu tại Cột (2), Cột (3), Cột (4), Cột (5), Cột (24)). Trường hợp khách hàng vay nhiều hơn 1 HĐTD thì báo cáo mỗi HĐTD 1 dòng.      </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
                <w:bCs/>
                <w:i/>
                <w:color w:val="000000"/>
                <w:sz w:val="24"/>
                <w:szCs w:val="24"/>
                <w:lang w:eastAsia="vi-VN"/>
              </w:rPr>
              <w:t>- Đối với các kỳ báo cáo tiếp theo:</w:t>
            </w:r>
            <w:r w:rsidRPr="00FE6552">
              <w:rPr>
                <w:rFonts w:ascii="Times New Roman" w:hAnsi="Times New Roman" w:cs="Times New Roman"/>
                <w:bCs/>
                <w:color w:val="000000"/>
                <w:sz w:val="24"/>
                <w:szCs w:val="24"/>
                <w:lang w:eastAsia="vi-VN"/>
              </w:rPr>
              <w:t xml:space="preserve"> Chỉ báo cáo những khách hàng mới vay tiền và khách hàng cũ có phát sinh thay đổi (thay đổi bất kỳ thông tin nào từ cột (3) đến cột (23), kể cả tất toán hợp đồng tín dụng), những khách hàng không có sự thay đổi thông tin thì không phải báo cáo lại. Cách lập báo cáo như sau:</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xml:space="preserve">  + Đối với khách hàng mới vay tiền: lập báo cáo như hướng dẫn tại kỳ báo cáo đầu tiên (trình bày trên). </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xml:space="preserve">  + Đối với khách hàng cũ có phát sinh thay đổi: Báo cáo lại đầy đủ thông tin chung về khách hàng (Cột (2), Cột (3), Cột (4), Cột (5), Cột (24)) tại 1 dòng riêng. Các thông tin về HĐTD của khách hàng vẫn báo cáo 1 dòng riêng (không cùng dòng với thông tin chung về khách hàng) và báo cáo đầy đủ thông tin từ Cột (3) đến Cột (23) đối với HĐTD phát sinh thay đổi (</w:t>
            </w:r>
            <w:r w:rsidRPr="00FE6552">
              <w:rPr>
                <w:rFonts w:ascii="Times New Roman" w:hAnsi="Times New Roman" w:cs="Times New Roman"/>
                <w:bCs/>
                <w:color w:val="000000"/>
                <w:sz w:val="24"/>
                <w:szCs w:val="24"/>
                <w:u w:val="single"/>
                <w:lang w:eastAsia="vi-VN"/>
              </w:rPr>
              <w:t>các HĐTD không phát sinh thay đổi thì không phải báo cáo lại</w:t>
            </w:r>
            <w:r w:rsidRPr="00FE6552">
              <w:rPr>
                <w:rFonts w:ascii="Times New Roman" w:hAnsi="Times New Roman" w:cs="Times New Roman"/>
                <w:bCs/>
                <w:color w:val="000000"/>
                <w:sz w:val="24"/>
                <w:szCs w:val="24"/>
                <w:lang w:eastAsia="vi-VN"/>
              </w:rPr>
              <w:t xml:space="preserve">).  </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sz w:val="24"/>
                <w:szCs w:val="24"/>
              </w:rPr>
              <w:t xml:space="preserve">     Trường hợp khách hàng chỉ thay đổi thông tin chung</w:t>
            </w:r>
            <w:r w:rsidRPr="00FE6552">
              <w:rPr>
                <w:rFonts w:ascii="Times New Roman" w:hAnsi="Times New Roman" w:cs="Times New Roman"/>
                <w:bCs/>
                <w:color w:val="000000"/>
                <w:sz w:val="24"/>
                <w:szCs w:val="24"/>
                <w:lang w:eastAsia="vi-VN"/>
              </w:rPr>
              <w:t xml:space="preserve">, không thay đổi về HĐTD thì </w:t>
            </w:r>
            <w:r w:rsidRPr="00FE6552">
              <w:rPr>
                <w:rFonts w:ascii="Times New Roman" w:hAnsi="Times New Roman" w:cs="Times New Roman"/>
                <w:bCs/>
                <w:color w:val="000000"/>
                <w:sz w:val="24"/>
                <w:szCs w:val="24"/>
                <w:u w:val="single"/>
                <w:lang w:eastAsia="vi-VN"/>
              </w:rPr>
              <w:t>chỉ báo cáo lại dòng thông tin chung của khách hàng</w:t>
            </w:r>
            <w:r w:rsidRPr="00FE6552">
              <w:rPr>
                <w:rFonts w:ascii="Times New Roman" w:hAnsi="Times New Roman" w:cs="Times New Roman"/>
                <w:bCs/>
                <w:color w:val="000000"/>
                <w:sz w:val="24"/>
                <w:szCs w:val="24"/>
                <w:lang w:eastAsia="vi-VN"/>
              </w:rPr>
              <w:t xml:space="preserve"> tại (Cột (2), Cột (3), Cột (4), Cột (5), Cột (24))</w:t>
            </w:r>
            <w:r w:rsidRPr="00FE6552">
              <w:rPr>
                <w:rFonts w:ascii="Times New Roman" w:hAnsi="Times New Roman" w:cs="Times New Roman"/>
                <w:sz w:val="24"/>
                <w:szCs w:val="24"/>
              </w:rPr>
              <w:t>, không phải báo cáo lại các dòng về HĐTD.</w:t>
            </w:r>
            <w:r w:rsidRPr="00FE6552">
              <w:rPr>
                <w:rFonts w:ascii="Times New Roman" w:hAnsi="Times New Roman" w:cs="Times New Roman"/>
                <w:bCs/>
                <w:color w:val="000000"/>
                <w:sz w:val="24"/>
                <w:szCs w:val="24"/>
                <w:lang w:eastAsia="vi-VN"/>
              </w:rPr>
              <w:t xml:space="preserve"> </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Cột (3): Nếu khách hàng là tổ chức thì điền mã số thuế; khách hàng là cá nhân, đại diện hộ gia đình thì điền số CMND, trường hợp khách hàng mất CMND thì tạm thời điền Mã khách hàng do QTDND cấp cho khách hàng.</w:t>
            </w:r>
          </w:p>
          <w:p w:rsidR="000A5735" w:rsidRPr="00802342" w:rsidRDefault="000A5735" w:rsidP="00B631A7">
            <w:pPr>
              <w:spacing w:before="60" w:after="60" w:line="240" w:lineRule="atLeast"/>
              <w:jc w:val="both"/>
              <w:rPr>
                <w:rFonts w:ascii="Times New Roman" w:hAnsi="Times New Roman" w:cs="Times New Roman"/>
                <w:bCs/>
                <w:sz w:val="24"/>
                <w:szCs w:val="24"/>
                <w:lang w:eastAsia="vi-VN"/>
              </w:rPr>
            </w:pPr>
            <w:r w:rsidRPr="00FE6552">
              <w:rPr>
                <w:rFonts w:ascii="Times New Roman" w:hAnsi="Times New Roman" w:cs="Times New Roman"/>
                <w:bCs/>
                <w:color w:val="000000"/>
                <w:sz w:val="24"/>
                <w:szCs w:val="24"/>
                <w:lang w:eastAsia="vi-VN"/>
              </w:rPr>
              <w:t>- Cột (4):</w:t>
            </w:r>
            <w:r w:rsidRPr="00FE6552">
              <w:rPr>
                <w:rFonts w:ascii="Times New Roman" w:hAnsi="Times New Roman" w:cs="Times New Roman"/>
                <w:b/>
                <w:bCs/>
                <w:color w:val="000000"/>
                <w:sz w:val="24"/>
                <w:szCs w:val="24"/>
                <w:lang w:eastAsia="vi-VN"/>
              </w:rPr>
              <w:t xml:space="preserve"> </w:t>
            </w:r>
            <w:r w:rsidRPr="00FE6552">
              <w:rPr>
                <w:rFonts w:ascii="Times New Roman" w:hAnsi="Times New Roman" w:cs="Times New Roman"/>
                <w:bCs/>
                <w:color w:val="000000"/>
                <w:sz w:val="24"/>
                <w:szCs w:val="24"/>
                <w:lang w:eastAsia="vi-VN"/>
              </w:rPr>
              <w:t xml:space="preserve">Ghi số chức danh, vị trí công tác tại QTDND của khách hàng theo quy định sau: Chủ tịch HĐQT-01, Thành viên HĐQT-02, Giám đốc QTDND-03, Trưởng BKS-04, Thành viên BKS-05, </w:t>
            </w:r>
            <w:r w:rsidRPr="00802342">
              <w:rPr>
                <w:rFonts w:ascii="Times New Roman" w:hAnsi="Times New Roman" w:cs="Times New Roman"/>
                <w:bCs/>
                <w:color w:val="000000"/>
                <w:sz w:val="24"/>
                <w:szCs w:val="24"/>
                <w:lang w:eastAsia="vi-VN"/>
              </w:rPr>
              <w:t>Kiểm soát viên chuyên trách-06</w:t>
            </w:r>
            <w:r w:rsidRPr="00802342">
              <w:rPr>
                <w:rFonts w:ascii="Times New Roman" w:hAnsi="Times New Roman" w:cs="Times New Roman"/>
                <w:bCs/>
                <w:sz w:val="24"/>
                <w:szCs w:val="24"/>
                <w:lang w:eastAsia="vi-VN"/>
              </w:rPr>
              <w:t>, Kế toán trưởng-07, Kế toán-08, Trưởng ban tín dụng-09, Cán bộ tín dụng-10, Thủ quỹ-11, Nhân viên QTDND (ngoài những vị trí trên) -12</w:t>
            </w:r>
            <w:r w:rsidR="0061303B" w:rsidRPr="00802342">
              <w:rPr>
                <w:rFonts w:ascii="Times New Roman" w:hAnsi="Times New Roman" w:cs="Times New Roman"/>
                <w:bCs/>
                <w:sz w:val="24"/>
                <w:szCs w:val="24"/>
                <w:lang w:eastAsia="vi-VN"/>
              </w:rPr>
              <w:t>, Phó Giám đốc QTDND-13, Kiểm toán nội bộ-14</w:t>
            </w:r>
          </w:p>
          <w:p w:rsidR="000A5735" w:rsidRPr="00802342" w:rsidRDefault="000A5735" w:rsidP="00B631A7">
            <w:pPr>
              <w:spacing w:before="60" w:after="60" w:line="240" w:lineRule="atLeast"/>
              <w:jc w:val="both"/>
              <w:rPr>
                <w:rFonts w:ascii="Times New Roman" w:hAnsi="Times New Roman" w:cs="Times New Roman"/>
                <w:bCs/>
                <w:color w:val="000000"/>
                <w:sz w:val="24"/>
                <w:szCs w:val="24"/>
                <w:lang w:eastAsia="vi-VN"/>
              </w:rPr>
            </w:pPr>
            <w:r w:rsidRPr="00802342">
              <w:rPr>
                <w:rFonts w:ascii="Times New Roman" w:hAnsi="Times New Roman" w:cs="Times New Roman"/>
                <w:bCs/>
                <w:color w:val="000000"/>
                <w:sz w:val="24"/>
                <w:szCs w:val="24"/>
                <w:lang w:eastAsia="vi-VN"/>
              </w:rPr>
              <w:t>Ghi chú: Trong trường hợp cá nhân đồng thời là thành viên HĐQT và là thành viên Ban điều hành ghi cả 02 chức danh tại Cột (4) và chỉ báo cáo 01 lần trong biểu. Ví dụ: Ông Nguyễn Văn A là Chủ tịch HĐQT đồng thời là Giám đốc QTDND, tại Cột (4) ghi "01, 03"</w:t>
            </w:r>
          </w:p>
          <w:p w:rsidR="000A5735" w:rsidRPr="00802342" w:rsidRDefault="000A5735" w:rsidP="00B631A7">
            <w:pPr>
              <w:spacing w:before="60" w:after="60" w:line="240" w:lineRule="atLeast"/>
              <w:jc w:val="both"/>
              <w:rPr>
                <w:rFonts w:ascii="Times New Roman" w:hAnsi="Times New Roman" w:cs="Times New Roman"/>
                <w:bCs/>
                <w:color w:val="000000"/>
                <w:sz w:val="24"/>
                <w:szCs w:val="24"/>
                <w:lang w:eastAsia="vi-VN"/>
              </w:rPr>
            </w:pPr>
            <w:r w:rsidRPr="00802342">
              <w:rPr>
                <w:rFonts w:ascii="Times New Roman" w:hAnsi="Times New Roman" w:cs="Times New Roman"/>
                <w:bCs/>
                <w:color w:val="000000"/>
                <w:sz w:val="24"/>
                <w:szCs w:val="24"/>
                <w:lang w:eastAsia="vi-VN"/>
              </w:rPr>
              <w:t>- Cột (5): Ghi số 1 hoặc số 2 hoặc số 3 hoặc số 4. Trong đó: số 1 đối với khách hàng là Cá nhân, hộ gia đình là thành viên, số 2 đối với Pháp nhân là thành viên, số 3 đối với Cá nhân, hộ gia đình không phải là thành viên, số 4 đối với Pháp nhân không phải là thành viên.</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802342">
              <w:rPr>
                <w:rFonts w:ascii="Times New Roman" w:hAnsi="Times New Roman" w:cs="Times New Roman"/>
                <w:bCs/>
                <w:color w:val="000000"/>
                <w:sz w:val="24"/>
                <w:szCs w:val="24"/>
                <w:lang w:eastAsia="vi-VN"/>
              </w:rPr>
              <w:t>- Cột (7): Là Vốn tự có của QTDND tại thời điểm cho vay</w:t>
            </w:r>
          </w:p>
          <w:p w:rsidR="000A5735" w:rsidRPr="00FE6552" w:rsidRDefault="000A5735" w:rsidP="00B631A7">
            <w:pPr>
              <w:spacing w:before="60" w:after="60" w:line="240" w:lineRule="atLeast"/>
              <w:jc w:val="both"/>
              <w:rPr>
                <w:rFonts w:ascii="Times New Roman" w:hAnsi="Times New Roman" w:cs="Times New Roman"/>
                <w:b/>
                <w:bCs/>
                <w:color w:val="000000"/>
                <w:sz w:val="24"/>
                <w:szCs w:val="24"/>
                <w:lang w:eastAsia="vi-VN"/>
              </w:rPr>
            </w:pPr>
            <w:r w:rsidRPr="00802342">
              <w:rPr>
                <w:rFonts w:ascii="Times New Roman" w:hAnsi="Times New Roman" w:cs="Times New Roman"/>
                <w:bCs/>
                <w:color w:val="000000"/>
                <w:sz w:val="24"/>
                <w:szCs w:val="24"/>
                <w:lang w:eastAsia="vi-VN"/>
              </w:rPr>
              <w:t xml:space="preserve">- Cột (9): </w:t>
            </w:r>
            <w:r w:rsidR="00FF489C" w:rsidRPr="00802342">
              <w:rPr>
                <w:rFonts w:ascii="Times New Roman" w:hAnsi="Times New Roman" w:cs="Times New Roman"/>
                <w:bCs/>
                <w:color w:val="000000"/>
                <w:sz w:val="24"/>
                <w:szCs w:val="24"/>
                <w:lang w:eastAsia="vi-VN"/>
              </w:rPr>
              <w:t xml:space="preserve">Mã ngành kinh tế cấp 1 theo quy định của NHNN tại Bảng 1 Phụ lục 3 Thông tư </w:t>
            </w:r>
            <w:r w:rsidR="00802342" w:rsidRPr="00802342">
              <w:rPr>
                <w:rFonts w:ascii="Times New Roman" w:hAnsi="Times New Roman" w:cs="Times New Roman"/>
                <w:bCs/>
                <w:color w:val="000000"/>
                <w:sz w:val="24"/>
                <w:szCs w:val="24"/>
                <w:lang w:eastAsia="vi-VN"/>
              </w:rPr>
              <w:t>35/2015/TT-NHNN</w:t>
            </w:r>
            <w:r w:rsidR="00FF489C" w:rsidRPr="00802342">
              <w:rPr>
                <w:rFonts w:ascii="Times New Roman" w:hAnsi="Times New Roman" w:cs="Times New Roman"/>
                <w:bCs/>
                <w:color w:val="000000"/>
                <w:sz w:val="24"/>
                <w:szCs w:val="24"/>
                <w:lang w:eastAsia="vi-VN"/>
              </w:rPr>
              <w:t>. Các ngành kinh tế chi tiết hơn cấp 1 tham chiếu theo quy định về nội dung Hệ thống ngành kinh tế của Việt Nam</w:t>
            </w:r>
            <w:r w:rsidRPr="00802342">
              <w:rPr>
                <w:rFonts w:ascii="Times New Roman" w:hAnsi="Times New Roman" w:cs="Times New Roman"/>
                <w:bCs/>
                <w:color w:val="000000"/>
                <w:sz w:val="24"/>
                <w:szCs w:val="24"/>
                <w:lang w:eastAsia="vi-VN"/>
              </w:rPr>
              <w:t>.</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Cột (10):</w:t>
            </w:r>
            <w:r w:rsidRPr="00FE6552">
              <w:rPr>
                <w:rFonts w:ascii="Times New Roman" w:hAnsi="Times New Roman" w:cs="Times New Roman"/>
                <w:b/>
                <w:bCs/>
                <w:color w:val="000000"/>
                <w:sz w:val="24"/>
                <w:szCs w:val="24"/>
                <w:lang w:eastAsia="vi-VN"/>
              </w:rPr>
              <w:t xml:space="preserve"> </w:t>
            </w:r>
            <w:r w:rsidRPr="00FE6552">
              <w:rPr>
                <w:rFonts w:ascii="Times New Roman" w:hAnsi="Times New Roman" w:cs="Times New Roman"/>
                <w:bCs/>
                <w:color w:val="000000"/>
                <w:sz w:val="24"/>
                <w:szCs w:val="24"/>
                <w:lang w:eastAsia="vi-VN"/>
              </w:rPr>
              <w:t>Loại tài sản đảm bảo (điền "01" đối với Bất động sản, "02" đối với Sổ tiền gửi tại QTDND, "03" đối với Tài sản đảm bảo khác, "00" đối với cho vay không có TSĐB. Trường hợp 1 HĐTD được đảm bảo bằng nhiều loại tài sản khác nhau thì vẫn hiển thị trên 1 dòng; VD: HĐTD 1 có 2 TSĐB là Bất động sản và sổ tiền gửi thì ghi 01, 02.</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Cột (11): Giá trị định giá thời điểm gần nhất là Tổng giá trị của tài sản đảm bảo và được ghi trên biên bản định giá tài sản đảm bảo.</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Cột (12): Loại kỳ hạn (Nhập "ngày" hoặc "tháng" ...)</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Cột (13): Số ngày của kỳ hạn (Ví dụ kỳ hạn 1 tháng: Cột (12) nhập chữ "tháng", Cột (13) nhập số "01", kỳ hạn 7 ngày: Cột (12) nhập chữ "ngày", Cột (13) nhập số "07")</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Cột (14): Lãi suất theo hợp đồng tín dụng, là lãi suất năm, không ghi % (Ví dụ: Lãi suất 7,5% chỉ ghi 7,5)</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Cột (15): Lãi suất thực tế đang áp dụng (được điều chỉnh so HĐTD)</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Cột (18): Dư nợ cho vay đến cuối ngày báo cáo của từng khách hàng bằng Tổng dư nợ cuối ngày của từng Hợp đồng tín dụng của khách hàng đó.</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Cột (19), (20), (21), (22): Nhập nhóm nợ đối với nợ trong hạn hoặc quá hạn (nhập số từ 1 - 5)</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Cột (24): Trường hợp khách hàng thay đổi thông tin tại Cột (3) "Mã số thuế/Số CMND/Mã khách hàng" thì Cột (3) điền thông tin mới được thay đổi còn (24) điền thông tin cũ của khách hàng đó. VD: Khách hàng A vay vốn của QTDND với số CMND là 455678221, sau đó đổi CMND có số là 123004522678 thì báo cáo như ví dụ trên biểu.</w:t>
            </w:r>
          </w:p>
          <w:p w:rsidR="000A5735" w:rsidRPr="00FE6552" w:rsidRDefault="000A5735" w:rsidP="00B631A7">
            <w:pPr>
              <w:spacing w:before="60" w:after="60" w:line="240" w:lineRule="atLeast"/>
              <w:jc w:val="both"/>
              <w:rPr>
                <w:rFonts w:ascii="Times New Roman" w:hAnsi="Times New Roman" w:cs="Times New Roman"/>
                <w:b/>
                <w:bCs/>
                <w:i/>
                <w:color w:val="000000"/>
                <w:sz w:val="24"/>
                <w:szCs w:val="24"/>
                <w:u w:val="single"/>
                <w:lang w:eastAsia="vi-VN"/>
              </w:rPr>
            </w:pPr>
            <w:r w:rsidRPr="00FE6552">
              <w:rPr>
                <w:rFonts w:ascii="Times New Roman" w:hAnsi="Times New Roman" w:cs="Times New Roman"/>
                <w:b/>
                <w:bCs/>
                <w:i/>
                <w:color w:val="000000"/>
                <w:sz w:val="24"/>
                <w:szCs w:val="24"/>
                <w:u w:val="single"/>
                <w:lang w:eastAsia="vi-VN"/>
              </w:rPr>
              <w:t>Ghi chú:</w:t>
            </w:r>
          </w:p>
          <w:p w:rsidR="000A5735" w:rsidRPr="00FE6552"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
                <w:bCs/>
                <w:color w:val="000000"/>
                <w:sz w:val="24"/>
                <w:szCs w:val="24"/>
                <w:lang w:eastAsia="vi-VN"/>
              </w:rPr>
              <w:t xml:space="preserve">- </w:t>
            </w:r>
            <w:r w:rsidRPr="00FE6552">
              <w:rPr>
                <w:rFonts w:ascii="Times New Roman" w:hAnsi="Times New Roman" w:cs="Times New Roman"/>
                <w:bCs/>
                <w:color w:val="000000"/>
                <w:sz w:val="24"/>
                <w:szCs w:val="24"/>
                <w:lang w:eastAsia="vi-VN"/>
              </w:rPr>
              <w:t xml:space="preserve">Dữ liệu dạng số: Phần thập phân lấy 1 số sau dấu phẩy.  </w:t>
            </w:r>
          </w:p>
          <w:p w:rsidR="000A5735" w:rsidRDefault="000A5735"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Quy tắc làm tròn sau số thập phân: Dưới 5 thì làm tròn xuống, trên 5 thì làm tròn lên.</w:t>
            </w:r>
          </w:p>
          <w:p w:rsidR="0063537E" w:rsidRDefault="0063537E" w:rsidP="00B631A7">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Cs/>
                <w:color w:val="000000"/>
                <w:sz w:val="24"/>
                <w:szCs w:val="24"/>
                <w:lang w:eastAsia="vi-VN"/>
              </w:rPr>
              <w:t>- QTDND không nhập dữ liệu vào ô màu</w:t>
            </w:r>
            <w:r>
              <w:rPr>
                <w:rFonts w:ascii="Times New Roman" w:hAnsi="Times New Roman" w:cs="Times New Roman"/>
                <w:bCs/>
                <w:color w:val="000000"/>
                <w:sz w:val="24"/>
                <w:szCs w:val="24"/>
                <w:lang w:eastAsia="vi-VN"/>
              </w:rPr>
              <w:t xml:space="preserve"> xám</w:t>
            </w:r>
            <w:r w:rsidRPr="00FE6552">
              <w:rPr>
                <w:rFonts w:ascii="Times New Roman" w:hAnsi="Times New Roman" w:cs="Times New Roman"/>
                <w:bCs/>
                <w:color w:val="000000"/>
                <w:sz w:val="24"/>
                <w:szCs w:val="24"/>
                <w:lang w:eastAsia="vi-VN"/>
              </w:rPr>
              <w:t>.</w:t>
            </w:r>
          </w:p>
          <w:p w:rsidR="00802342" w:rsidRDefault="00802342" w:rsidP="00B631A7">
            <w:pPr>
              <w:spacing w:before="60" w:after="60" w:line="240" w:lineRule="atLeast"/>
              <w:jc w:val="both"/>
              <w:rPr>
                <w:rFonts w:ascii="Times New Roman" w:hAnsi="Times New Roman" w:cs="Times New Roman"/>
                <w:bCs/>
                <w:color w:val="000000"/>
                <w:sz w:val="24"/>
                <w:szCs w:val="24"/>
                <w:lang w:eastAsia="vi-VN"/>
              </w:rPr>
            </w:pPr>
          </w:p>
          <w:p w:rsidR="00B631A7" w:rsidRDefault="00B631A7" w:rsidP="00B631A7">
            <w:pPr>
              <w:tabs>
                <w:tab w:val="left" w:pos="0"/>
              </w:tabs>
              <w:ind w:right="61"/>
              <w:jc w:val="center"/>
              <w:rPr>
                <w:rFonts w:ascii="Times New Roman" w:hAnsi="Times New Roman" w:cs="Times New Roman"/>
                <w:b/>
                <w:bCs/>
                <w:color w:val="000000"/>
                <w:sz w:val="24"/>
                <w:szCs w:val="24"/>
                <w:lang w:eastAsia="vi-VN"/>
              </w:rPr>
            </w:pPr>
          </w:p>
          <w:p w:rsidR="000A5735" w:rsidRPr="00FE6552" w:rsidRDefault="000A5735" w:rsidP="00B631A7">
            <w:pPr>
              <w:tabs>
                <w:tab w:val="left" w:pos="0"/>
              </w:tabs>
              <w:ind w:right="61"/>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Đơn vị báo cáo:…                                                                                                                                          </w:t>
            </w:r>
            <w:r w:rsidR="00B631A7">
              <w:rPr>
                <w:rFonts w:ascii="Times New Roman" w:hAnsi="Times New Roman" w:cs="Times New Roman"/>
                <w:b/>
                <w:bCs/>
                <w:color w:val="000000"/>
                <w:sz w:val="24"/>
                <w:szCs w:val="24"/>
                <w:lang w:eastAsia="vi-VN"/>
              </w:rPr>
              <w:t xml:space="preserve">                                  </w:t>
            </w:r>
            <w:r w:rsidRPr="00FE6552">
              <w:rPr>
                <w:rFonts w:ascii="Times New Roman" w:hAnsi="Times New Roman" w:cs="Times New Roman"/>
                <w:b/>
                <w:bCs/>
                <w:color w:val="000000"/>
                <w:sz w:val="24"/>
                <w:szCs w:val="24"/>
                <w:lang w:eastAsia="vi-VN"/>
              </w:rPr>
              <w:t xml:space="preserve">   </w:t>
            </w:r>
            <w:r w:rsidR="00B631A7">
              <w:rPr>
                <w:rFonts w:ascii="Times New Roman" w:hAnsi="Times New Roman" w:cs="Times New Roman"/>
                <w:b/>
                <w:bCs/>
                <w:color w:val="000000"/>
                <w:sz w:val="24"/>
                <w:szCs w:val="24"/>
                <w:lang w:eastAsia="vi-VN"/>
              </w:rPr>
              <w:t xml:space="preserve">  </w:t>
            </w:r>
            <w:r w:rsidRPr="00FE6552">
              <w:rPr>
                <w:rFonts w:ascii="Times New Roman" w:hAnsi="Times New Roman" w:cs="Times New Roman"/>
                <w:b/>
                <w:bCs/>
                <w:color w:val="000000"/>
                <w:sz w:val="24"/>
                <w:szCs w:val="24"/>
                <w:lang w:eastAsia="vi-VN"/>
              </w:rPr>
              <w:t xml:space="preserve"> Biểu 196-TTGS</w:t>
            </w:r>
          </w:p>
          <w:p w:rsidR="000A5735" w:rsidRPr="00FE6552" w:rsidRDefault="000A5735" w:rsidP="00B631A7">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TỔNG HỢP KẾT QUẢ THU HỒI NỢ</w:t>
            </w:r>
            <w:r w:rsidRPr="00FE6552">
              <w:rPr>
                <w:rFonts w:ascii="Times New Roman" w:hAnsi="Times New Roman" w:cs="Times New Roman"/>
                <w:b/>
                <w:bCs/>
                <w:color w:val="000000"/>
                <w:sz w:val="24"/>
                <w:szCs w:val="24"/>
                <w:lang w:eastAsia="vi-VN"/>
              </w:rPr>
              <w:br/>
              <w:t>ĐÃ XỬ LÝ RỦI RO CỦA QTDND</w:t>
            </w:r>
          </w:p>
        </w:tc>
      </w:tr>
      <w:tr w:rsidR="000A5735" w:rsidRPr="00FE6552" w:rsidTr="00315F74">
        <w:trPr>
          <w:gridAfter w:val="2"/>
          <w:wAfter w:w="450" w:type="pct"/>
          <w:trHeight w:val="354"/>
        </w:trPr>
        <w:tc>
          <w:tcPr>
            <w:tcW w:w="4550" w:type="pct"/>
            <w:gridSpan w:val="31"/>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(Tháng…năm…)</w:t>
            </w:r>
          </w:p>
        </w:tc>
      </w:tr>
      <w:tr w:rsidR="00B631A7" w:rsidRPr="00FE6552" w:rsidTr="00315F74">
        <w:trPr>
          <w:gridAfter w:val="2"/>
          <w:wAfter w:w="450" w:type="pct"/>
          <w:trHeight w:val="354"/>
        </w:trPr>
        <w:tc>
          <w:tcPr>
            <w:tcW w:w="560" w:type="pct"/>
            <w:gridSpan w:val="3"/>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653" w:type="pct"/>
            <w:gridSpan w:val="5"/>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609" w:type="pct"/>
            <w:gridSpan w:val="4"/>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672" w:type="pct"/>
            <w:gridSpan w:val="5"/>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2056" w:type="pct"/>
            <w:gridSpan w:val="14"/>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w:t>
            </w:r>
            <w:r w:rsidRPr="00FE6552">
              <w:rPr>
                <w:rFonts w:ascii="Times New Roman" w:hAnsi="Times New Roman" w:cs="Times New Roman"/>
                <w:i/>
                <w:iCs/>
                <w:color w:val="000000"/>
                <w:sz w:val="24"/>
                <w:szCs w:val="24"/>
                <w:lang w:eastAsia="vi-VN"/>
              </w:rPr>
              <w:t>Đơn vị tính: Triệu VND</w:t>
            </w:r>
          </w:p>
        </w:tc>
      </w:tr>
      <w:tr w:rsidR="00B631A7" w:rsidRPr="00FE6552" w:rsidTr="00315F74">
        <w:trPr>
          <w:gridAfter w:val="2"/>
          <w:wAfter w:w="450" w:type="pct"/>
          <w:trHeight w:val="354"/>
        </w:trPr>
        <w:tc>
          <w:tcPr>
            <w:tcW w:w="56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STT</w:t>
            </w:r>
          </w:p>
        </w:tc>
        <w:tc>
          <w:tcPr>
            <w:tcW w:w="65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Tên người vay</w:t>
            </w:r>
          </w:p>
        </w:tc>
        <w:tc>
          <w:tcPr>
            <w:tcW w:w="60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Số tiền gốc thời điểm xử lý rủi ro</w:t>
            </w:r>
          </w:p>
        </w:tc>
        <w:tc>
          <w:tcPr>
            <w:tcW w:w="1789" w:type="pct"/>
            <w:gridSpan w:val="14"/>
            <w:tcBorders>
              <w:top w:val="single" w:sz="4" w:space="0" w:color="auto"/>
              <w:left w:val="nil"/>
              <w:bottom w:val="single" w:sz="4" w:space="0" w:color="auto"/>
              <w:right w:val="single" w:sz="4" w:space="0" w:color="auto"/>
            </w:tcBorders>
            <w:shd w:val="clear" w:color="auto" w:fill="auto"/>
            <w:vAlign w:val="center"/>
            <w:hideMark/>
          </w:tcPr>
          <w:p w:rsidR="000A5735" w:rsidRPr="00FE54ED" w:rsidRDefault="000A5735" w:rsidP="00B631A7">
            <w:pPr>
              <w:jc w:val="cente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Diễn biến khoản nợ</w:t>
            </w:r>
            <w:r w:rsidR="00B631A7">
              <w:rPr>
                <w:rFonts w:ascii="Times New Roman" w:hAnsi="Times New Roman" w:cs="Times New Roman"/>
                <w:b/>
                <w:bCs/>
                <w:color w:val="000000"/>
                <w:sz w:val="22"/>
                <w:szCs w:val="22"/>
                <w:lang w:eastAsia="vi-VN"/>
              </w:rPr>
              <w:t xml:space="preserve"> </w:t>
            </w:r>
            <w:r w:rsidRPr="00FE54ED">
              <w:rPr>
                <w:rFonts w:ascii="Times New Roman" w:hAnsi="Times New Roman" w:cs="Times New Roman"/>
                <w:b/>
                <w:bCs/>
                <w:color w:val="000000"/>
                <w:sz w:val="22"/>
                <w:szCs w:val="22"/>
                <w:lang w:eastAsia="vi-VN"/>
              </w:rPr>
              <w:t>đã xử lý rủi ro</w:t>
            </w:r>
          </w:p>
        </w:tc>
        <w:tc>
          <w:tcPr>
            <w:tcW w:w="939"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Số dư gốc đến ngày giám sát</w:t>
            </w:r>
          </w:p>
        </w:tc>
      </w:tr>
      <w:tr w:rsidR="00B631A7" w:rsidRPr="00FE6552" w:rsidTr="00315F74">
        <w:trPr>
          <w:gridAfter w:val="2"/>
          <w:wAfter w:w="450" w:type="pct"/>
          <w:trHeight w:val="589"/>
        </w:trPr>
        <w:tc>
          <w:tcPr>
            <w:tcW w:w="560" w:type="pct"/>
            <w:gridSpan w:val="3"/>
            <w:vMerge/>
            <w:tcBorders>
              <w:top w:val="single" w:sz="4" w:space="0" w:color="auto"/>
              <w:left w:val="single" w:sz="4" w:space="0" w:color="auto"/>
              <w:bottom w:val="single" w:sz="4" w:space="0" w:color="auto"/>
              <w:right w:val="single" w:sz="4" w:space="0" w:color="auto"/>
            </w:tcBorders>
            <w:vAlign w:val="center"/>
            <w:hideMark/>
          </w:tcPr>
          <w:p w:rsidR="000A5735" w:rsidRPr="00FE54ED" w:rsidRDefault="000A5735" w:rsidP="000A5735">
            <w:pPr>
              <w:rPr>
                <w:rFonts w:ascii="Times New Roman" w:hAnsi="Times New Roman" w:cs="Times New Roman"/>
                <w:b/>
                <w:bCs/>
                <w:color w:val="000000"/>
                <w:sz w:val="22"/>
                <w:szCs w:val="22"/>
                <w:lang w:eastAsia="vi-VN"/>
              </w:rPr>
            </w:pPr>
          </w:p>
        </w:tc>
        <w:tc>
          <w:tcPr>
            <w:tcW w:w="653" w:type="pct"/>
            <w:gridSpan w:val="5"/>
            <w:vMerge/>
            <w:tcBorders>
              <w:top w:val="single" w:sz="4" w:space="0" w:color="auto"/>
              <w:left w:val="single" w:sz="4" w:space="0" w:color="auto"/>
              <w:bottom w:val="single" w:sz="4" w:space="0" w:color="auto"/>
              <w:right w:val="single" w:sz="4" w:space="0" w:color="auto"/>
            </w:tcBorders>
            <w:vAlign w:val="center"/>
            <w:hideMark/>
          </w:tcPr>
          <w:p w:rsidR="000A5735" w:rsidRPr="00FE54ED" w:rsidRDefault="000A5735" w:rsidP="000A5735">
            <w:pPr>
              <w:rPr>
                <w:rFonts w:ascii="Times New Roman" w:hAnsi="Times New Roman" w:cs="Times New Roman"/>
                <w:b/>
                <w:bCs/>
                <w:color w:val="000000"/>
                <w:sz w:val="22"/>
                <w:szCs w:val="22"/>
                <w:lang w:eastAsia="vi-VN"/>
              </w:rPr>
            </w:pPr>
          </w:p>
        </w:tc>
        <w:tc>
          <w:tcPr>
            <w:tcW w:w="609" w:type="pct"/>
            <w:gridSpan w:val="4"/>
            <w:vMerge/>
            <w:tcBorders>
              <w:top w:val="single" w:sz="4" w:space="0" w:color="auto"/>
              <w:left w:val="single" w:sz="4" w:space="0" w:color="auto"/>
              <w:bottom w:val="single" w:sz="4" w:space="0" w:color="auto"/>
              <w:right w:val="single" w:sz="4" w:space="0" w:color="auto"/>
            </w:tcBorders>
            <w:vAlign w:val="center"/>
            <w:hideMark/>
          </w:tcPr>
          <w:p w:rsidR="000A5735" w:rsidRPr="00FE54ED" w:rsidRDefault="000A5735" w:rsidP="000A5735">
            <w:pPr>
              <w:rPr>
                <w:rFonts w:ascii="Times New Roman" w:hAnsi="Times New Roman" w:cs="Times New Roman"/>
                <w:b/>
                <w:bCs/>
                <w:color w:val="000000"/>
                <w:sz w:val="22"/>
                <w:szCs w:val="22"/>
                <w:lang w:eastAsia="vi-VN"/>
              </w:rPr>
            </w:pPr>
          </w:p>
        </w:tc>
        <w:tc>
          <w:tcPr>
            <w:tcW w:w="874"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Thu hồi</w:t>
            </w:r>
          </w:p>
        </w:tc>
        <w:tc>
          <w:tcPr>
            <w:tcW w:w="915"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Xóa khỏi ngoại bảng</w:t>
            </w:r>
          </w:p>
        </w:tc>
        <w:tc>
          <w:tcPr>
            <w:tcW w:w="939" w:type="pct"/>
            <w:gridSpan w:val="5"/>
            <w:vMerge/>
            <w:tcBorders>
              <w:top w:val="single" w:sz="4" w:space="0" w:color="auto"/>
              <w:left w:val="single" w:sz="4" w:space="0" w:color="auto"/>
              <w:bottom w:val="single" w:sz="4" w:space="0" w:color="auto"/>
              <w:right w:val="single" w:sz="4" w:space="0" w:color="auto"/>
            </w:tcBorders>
            <w:vAlign w:val="center"/>
            <w:hideMark/>
          </w:tcPr>
          <w:p w:rsidR="000A5735" w:rsidRPr="00FE54ED" w:rsidRDefault="000A5735" w:rsidP="000A5735">
            <w:pPr>
              <w:rPr>
                <w:rFonts w:ascii="Times New Roman" w:hAnsi="Times New Roman" w:cs="Times New Roman"/>
                <w:b/>
                <w:bCs/>
                <w:color w:val="000000"/>
                <w:sz w:val="22"/>
                <w:szCs w:val="22"/>
                <w:lang w:eastAsia="vi-VN"/>
              </w:rPr>
            </w:pPr>
          </w:p>
        </w:tc>
      </w:tr>
      <w:tr w:rsidR="00B631A7" w:rsidRPr="00FE6552" w:rsidTr="00315F74">
        <w:trPr>
          <w:gridAfter w:val="2"/>
          <w:wAfter w:w="450" w:type="pct"/>
          <w:trHeight w:val="272"/>
        </w:trPr>
        <w:tc>
          <w:tcPr>
            <w:tcW w:w="560" w:type="pct"/>
            <w:gridSpan w:val="3"/>
            <w:tcBorders>
              <w:top w:val="nil"/>
              <w:left w:val="single" w:sz="4" w:space="0" w:color="auto"/>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i/>
                <w:iCs/>
                <w:color w:val="000000"/>
                <w:sz w:val="22"/>
                <w:szCs w:val="22"/>
                <w:lang w:eastAsia="vi-VN"/>
              </w:rPr>
            </w:pPr>
            <w:r w:rsidRPr="00FE54ED">
              <w:rPr>
                <w:rFonts w:ascii="Times New Roman" w:hAnsi="Times New Roman" w:cs="Times New Roman"/>
                <w:i/>
                <w:iCs/>
                <w:color w:val="000000"/>
                <w:sz w:val="22"/>
                <w:szCs w:val="22"/>
                <w:lang w:eastAsia="vi-VN"/>
              </w:rPr>
              <w:t>(1)</w:t>
            </w:r>
          </w:p>
        </w:tc>
        <w:tc>
          <w:tcPr>
            <w:tcW w:w="653" w:type="pct"/>
            <w:gridSpan w:val="5"/>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i/>
                <w:iCs/>
                <w:color w:val="000000"/>
                <w:sz w:val="22"/>
                <w:szCs w:val="22"/>
                <w:lang w:eastAsia="vi-VN"/>
              </w:rPr>
            </w:pPr>
            <w:r w:rsidRPr="00FE54ED">
              <w:rPr>
                <w:rFonts w:ascii="Times New Roman" w:hAnsi="Times New Roman" w:cs="Times New Roman"/>
                <w:i/>
                <w:iCs/>
                <w:color w:val="000000"/>
                <w:sz w:val="22"/>
                <w:szCs w:val="22"/>
                <w:lang w:eastAsia="vi-VN"/>
              </w:rPr>
              <w:t>(2)</w:t>
            </w:r>
          </w:p>
        </w:tc>
        <w:tc>
          <w:tcPr>
            <w:tcW w:w="609" w:type="pct"/>
            <w:gridSpan w:val="4"/>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i/>
                <w:iCs/>
                <w:color w:val="000000"/>
                <w:sz w:val="22"/>
                <w:szCs w:val="22"/>
                <w:lang w:eastAsia="vi-VN"/>
              </w:rPr>
            </w:pPr>
            <w:r w:rsidRPr="00FE54ED">
              <w:rPr>
                <w:rFonts w:ascii="Times New Roman" w:hAnsi="Times New Roman" w:cs="Times New Roman"/>
                <w:i/>
                <w:iCs/>
                <w:color w:val="000000"/>
                <w:sz w:val="22"/>
                <w:szCs w:val="22"/>
                <w:lang w:eastAsia="vi-VN"/>
              </w:rPr>
              <w:t>(3)</w:t>
            </w:r>
          </w:p>
        </w:tc>
        <w:tc>
          <w:tcPr>
            <w:tcW w:w="874"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i/>
                <w:iCs/>
                <w:color w:val="000000"/>
                <w:sz w:val="22"/>
                <w:szCs w:val="22"/>
                <w:lang w:eastAsia="vi-VN"/>
              </w:rPr>
            </w:pPr>
            <w:r w:rsidRPr="00FE54ED">
              <w:rPr>
                <w:rFonts w:ascii="Times New Roman" w:hAnsi="Times New Roman" w:cs="Times New Roman"/>
                <w:i/>
                <w:iCs/>
                <w:color w:val="000000"/>
                <w:sz w:val="22"/>
                <w:szCs w:val="22"/>
                <w:lang w:eastAsia="vi-VN"/>
              </w:rPr>
              <w:t>(4)</w:t>
            </w:r>
          </w:p>
        </w:tc>
        <w:tc>
          <w:tcPr>
            <w:tcW w:w="915"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i/>
                <w:iCs/>
                <w:color w:val="000000"/>
                <w:sz w:val="22"/>
                <w:szCs w:val="22"/>
                <w:lang w:eastAsia="vi-VN"/>
              </w:rPr>
            </w:pPr>
            <w:r w:rsidRPr="00FE54ED">
              <w:rPr>
                <w:rFonts w:ascii="Times New Roman" w:hAnsi="Times New Roman" w:cs="Times New Roman"/>
                <w:i/>
                <w:iCs/>
                <w:color w:val="000000"/>
                <w:sz w:val="22"/>
                <w:szCs w:val="22"/>
                <w:lang w:eastAsia="vi-VN"/>
              </w:rPr>
              <w:t>(5)</w:t>
            </w:r>
          </w:p>
        </w:tc>
        <w:tc>
          <w:tcPr>
            <w:tcW w:w="939" w:type="pct"/>
            <w:gridSpan w:val="5"/>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i/>
                <w:iCs/>
                <w:color w:val="000000"/>
                <w:sz w:val="22"/>
                <w:szCs w:val="22"/>
                <w:lang w:eastAsia="vi-VN"/>
              </w:rPr>
            </w:pPr>
            <w:r w:rsidRPr="00FE54ED">
              <w:rPr>
                <w:rFonts w:ascii="Times New Roman" w:hAnsi="Times New Roman" w:cs="Times New Roman"/>
                <w:i/>
                <w:iCs/>
                <w:color w:val="000000"/>
                <w:sz w:val="22"/>
                <w:szCs w:val="22"/>
                <w:lang w:eastAsia="vi-VN"/>
              </w:rPr>
              <w:t>(6)</w:t>
            </w:r>
          </w:p>
        </w:tc>
      </w:tr>
      <w:tr w:rsidR="00B631A7" w:rsidRPr="00FE6552" w:rsidTr="00315F74">
        <w:trPr>
          <w:gridAfter w:val="2"/>
          <w:wAfter w:w="450" w:type="pct"/>
          <w:trHeight w:val="417"/>
        </w:trPr>
        <w:tc>
          <w:tcPr>
            <w:tcW w:w="560" w:type="pct"/>
            <w:gridSpan w:val="3"/>
            <w:tcBorders>
              <w:top w:val="nil"/>
              <w:left w:val="single" w:sz="4" w:space="0" w:color="auto"/>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1</w:t>
            </w:r>
          </w:p>
        </w:tc>
        <w:tc>
          <w:tcPr>
            <w:tcW w:w="653" w:type="pct"/>
            <w:gridSpan w:val="5"/>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Khách hàng A</w:t>
            </w:r>
          </w:p>
        </w:tc>
        <w:tc>
          <w:tcPr>
            <w:tcW w:w="609" w:type="pct"/>
            <w:gridSpan w:val="4"/>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c>
          <w:tcPr>
            <w:tcW w:w="874"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c>
          <w:tcPr>
            <w:tcW w:w="915"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c>
          <w:tcPr>
            <w:tcW w:w="939" w:type="pct"/>
            <w:gridSpan w:val="5"/>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r>
      <w:tr w:rsidR="00B631A7" w:rsidRPr="00FE6552" w:rsidTr="00315F74">
        <w:trPr>
          <w:gridAfter w:val="2"/>
          <w:wAfter w:w="450" w:type="pct"/>
          <w:trHeight w:val="423"/>
        </w:trPr>
        <w:tc>
          <w:tcPr>
            <w:tcW w:w="560" w:type="pct"/>
            <w:gridSpan w:val="3"/>
            <w:tcBorders>
              <w:top w:val="nil"/>
              <w:left w:val="single" w:sz="4" w:space="0" w:color="auto"/>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2</w:t>
            </w:r>
          </w:p>
        </w:tc>
        <w:tc>
          <w:tcPr>
            <w:tcW w:w="653" w:type="pct"/>
            <w:gridSpan w:val="5"/>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Khách hàng B</w:t>
            </w:r>
          </w:p>
        </w:tc>
        <w:tc>
          <w:tcPr>
            <w:tcW w:w="609" w:type="pct"/>
            <w:gridSpan w:val="4"/>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c>
          <w:tcPr>
            <w:tcW w:w="874"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c>
          <w:tcPr>
            <w:tcW w:w="915"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c>
          <w:tcPr>
            <w:tcW w:w="939" w:type="pct"/>
            <w:gridSpan w:val="5"/>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r>
      <w:tr w:rsidR="00B631A7" w:rsidRPr="00FE6552" w:rsidTr="00315F74">
        <w:trPr>
          <w:gridAfter w:val="2"/>
          <w:wAfter w:w="450" w:type="pct"/>
          <w:trHeight w:val="287"/>
        </w:trPr>
        <w:tc>
          <w:tcPr>
            <w:tcW w:w="560" w:type="pct"/>
            <w:gridSpan w:val="3"/>
            <w:tcBorders>
              <w:top w:val="nil"/>
              <w:left w:val="single" w:sz="4" w:space="0" w:color="auto"/>
              <w:bottom w:val="single" w:sz="4" w:space="0" w:color="auto"/>
              <w:right w:val="single" w:sz="4" w:space="0" w:color="auto"/>
            </w:tcBorders>
            <w:shd w:val="clear" w:color="auto" w:fill="auto"/>
            <w:vAlign w:val="center"/>
            <w:hideMark/>
          </w:tcPr>
          <w:p w:rsidR="000A5735" w:rsidRPr="00FE54ED" w:rsidRDefault="000A5735" w:rsidP="000A5735">
            <w:pPr>
              <w:jc w:val="cente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c>
          <w:tcPr>
            <w:tcW w:w="653" w:type="pct"/>
            <w:gridSpan w:val="5"/>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w:t>
            </w:r>
          </w:p>
        </w:tc>
        <w:tc>
          <w:tcPr>
            <w:tcW w:w="609" w:type="pct"/>
            <w:gridSpan w:val="4"/>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c>
          <w:tcPr>
            <w:tcW w:w="874"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c>
          <w:tcPr>
            <w:tcW w:w="915"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c>
          <w:tcPr>
            <w:tcW w:w="939" w:type="pct"/>
            <w:gridSpan w:val="5"/>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color w:val="000000"/>
                <w:sz w:val="22"/>
                <w:szCs w:val="22"/>
                <w:lang w:eastAsia="vi-VN"/>
              </w:rPr>
            </w:pPr>
            <w:r w:rsidRPr="00FE54ED">
              <w:rPr>
                <w:rFonts w:ascii="Times New Roman" w:hAnsi="Times New Roman" w:cs="Times New Roman"/>
                <w:color w:val="000000"/>
                <w:sz w:val="22"/>
                <w:szCs w:val="22"/>
                <w:lang w:eastAsia="vi-VN"/>
              </w:rPr>
              <w:t> </w:t>
            </w:r>
          </w:p>
        </w:tc>
      </w:tr>
      <w:tr w:rsidR="00B631A7" w:rsidRPr="00FE6552" w:rsidTr="00315F74">
        <w:trPr>
          <w:gridAfter w:val="2"/>
          <w:wAfter w:w="450" w:type="pct"/>
          <w:trHeight w:val="341"/>
        </w:trPr>
        <w:tc>
          <w:tcPr>
            <w:tcW w:w="1214"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FE54ED" w:rsidRDefault="000A5735" w:rsidP="000A5735">
            <w:pPr>
              <w:jc w:val="cente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 xml:space="preserve">Tổng cộng : </w:t>
            </w:r>
          </w:p>
        </w:tc>
        <w:tc>
          <w:tcPr>
            <w:tcW w:w="609" w:type="pct"/>
            <w:gridSpan w:val="4"/>
            <w:tcBorders>
              <w:top w:val="nil"/>
              <w:left w:val="single" w:sz="4" w:space="0" w:color="auto"/>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 </w:t>
            </w:r>
          </w:p>
        </w:tc>
        <w:tc>
          <w:tcPr>
            <w:tcW w:w="874"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 </w:t>
            </w:r>
          </w:p>
        </w:tc>
        <w:tc>
          <w:tcPr>
            <w:tcW w:w="915" w:type="pct"/>
            <w:gridSpan w:val="7"/>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 </w:t>
            </w:r>
          </w:p>
        </w:tc>
        <w:tc>
          <w:tcPr>
            <w:tcW w:w="939" w:type="pct"/>
            <w:gridSpan w:val="5"/>
            <w:tcBorders>
              <w:top w:val="nil"/>
              <w:left w:val="nil"/>
              <w:bottom w:val="single" w:sz="4" w:space="0" w:color="auto"/>
              <w:right w:val="single" w:sz="4" w:space="0" w:color="auto"/>
            </w:tcBorders>
            <w:shd w:val="clear" w:color="auto" w:fill="auto"/>
            <w:vAlign w:val="center"/>
            <w:hideMark/>
          </w:tcPr>
          <w:p w:rsidR="000A5735" w:rsidRPr="00FE54ED" w:rsidRDefault="000A5735" w:rsidP="000A5735">
            <w:pPr>
              <w:rPr>
                <w:rFonts w:ascii="Times New Roman" w:hAnsi="Times New Roman" w:cs="Times New Roman"/>
                <w:b/>
                <w:bCs/>
                <w:color w:val="000000"/>
                <w:sz w:val="22"/>
                <w:szCs w:val="22"/>
                <w:lang w:eastAsia="vi-VN"/>
              </w:rPr>
            </w:pPr>
            <w:r w:rsidRPr="00FE54ED">
              <w:rPr>
                <w:rFonts w:ascii="Times New Roman" w:hAnsi="Times New Roman" w:cs="Times New Roman"/>
                <w:b/>
                <w:bCs/>
                <w:color w:val="000000"/>
                <w:sz w:val="22"/>
                <w:szCs w:val="22"/>
                <w:lang w:eastAsia="vi-VN"/>
              </w:rPr>
              <w:t> </w:t>
            </w:r>
          </w:p>
        </w:tc>
      </w:tr>
      <w:tr w:rsidR="000A5735" w:rsidRPr="00FE6552" w:rsidTr="00315F74">
        <w:trPr>
          <w:gridAfter w:val="2"/>
          <w:wAfter w:w="450" w:type="pct"/>
          <w:trHeight w:val="505"/>
        </w:trPr>
        <w:tc>
          <w:tcPr>
            <w:tcW w:w="4550" w:type="pct"/>
            <w:gridSpan w:val="31"/>
            <w:tcBorders>
              <w:top w:val="single" w:sz="4" w:space="0" w:color="auto"/>
              <w:left w:val="nil"/>
              <w:bottom w:val="nil"/>
              <w:right w:val="nil"/>
            </w:tcBorders>
            <w:shd w:val="clear" w:color="auto" w:fill="auto"/>
            <w:vAlign w:val="center"/>
            <w:hideMark/>
          </w:tcPr>
          <w:p w:rsidR="00F57E64" w:rsidRDefault="00F57E64" w:rsidP="00FC67BA">
            <w:pPr>
              <w:spacing w:before="120" w:after="60" w:line="240" w:lineRule="atLeast"/>
              <w:jc w:val="both"/>
              <w:rPr>
                <w:rFonts w:ascii="Times New Roman" w:hAnsi="Times New Roman" w:cs="Times New Roman"/>
                <w:b/>
                <w:bCs/>
                <w:i/>
                <w:sz w:val="24"/>
                <w:szCs w:val="24"/>
              </w:rPr>
            </w:pPr>
          </w:p>
          <w:p w:rsidR="00FE54ED" w:rsidRPr="007062F4" w:rsidRDefault="00FE54ED" w:rsidP="00FC67BA">
            <w:pPr>
              <w:spacing w:before="120" w:after="60" w:line="240" w:lineRule="atLeast"/>
              <w:jc w:val="both"/>
              <w:rPr>
                <w:rFonts w:ascii="Times New Roman" w:eastAsia="Calibri" w:hAnsi="Times New Roman" w:cs="Times New Roman"/>
                <w:sz w:val="24"/>
                <w:szCs w:val="24"/>
              </w:rPr>
            </w:pPr>
            <w:r w:rsidRPr="007062F4">
              <w:rPr>
                <w:rFonts w:ascii="Times New Roman" w:hAnsi="Times New Roman" w:cs="Times New Roman"/>
                <w:b/>
                <w:bCs/>
                <w:i/>
                <w:sz w:val="24"/>
                <w:szCs w:val="24"/>
              </w:rPr>
              <w:t>1.</w:t>
            </w:r>
            <w:r w:rsidRPr="007062F4">
              <w:rPr>
                <w:rFonts w:ascii="Times New Roman" w:hAnsi="Times New Roman"/>
                <w:b/>
                <w:bCs/>
                <w:i/>
                <w:sz w:val="24"/>
                <w:szCs w:val="24"/>
              </w:rPr>
              <w:t xml:space="preserve"> Đối tượng áp dụng: </w:t>
            </w:r>
            <w:r w:rsidRPr="007062F4">
              <w:rPr>
                <w:rFonts w:ascii="Times New Roman" w:eastAsia="Calibri" w:hAnsi="Times New Roman" w:cs="Times New Roman"/>
                <w:sz w:val="24"/>
                <w:szCs w:val="24"/>
              </w:rPr>
              <w:t>Các Quỹ tín dụng nhân dân.</w:t>
            </w:r>
          </w:p>
          <w:p w:rsidR="00FE54ED" w:rsidRDefault="00FE54ED" w:rsidP="00AE43ED">
            <w:pPr>
              <w:spacing w:before="60" w:after="60" w:line="240" w:lineRule="atLeast"/>
              <w:jc w:val="both"/>
              <w:rPr>
                <w:rFonts w:ascii="Times New Roman" w:hAnsi="Times New Roman"/>
                <w:bCs/>
                <w:iCs/>
                <w:sz w:val="24"/>
                <w:szCs w:val="24"/>
              </w:rPr>
            </w:pPr>
            <w:r w:rsidRPr="00FE54ED">
              <w:rPr>
                <w:rFonts w:ascii="Times New Roman" w:eastAsia="Calibri" w:hAnsi="Times New Roman" w:cs="Times New Roman"/>
                <w:b/>
                <w:i/>
                <w:sz w:val="24"/>
                <w:szCs w:val="24"/>
              </w:rPr>
              <w:t xml:space="preserve">2. Yêu cầu số liệu báo cáo: </w:t>
            </w:r>
            <w:r w:rsidRPr="00FE54ED">
              <w:rPr>
                <w:rFonts w:ascii="Times New Roman" w:eastAsia="Calibri" w:hAnsi="Times New Roman" w:cs="Times New Roman"/>
                <w:sz w:val="24"/>
                <w:szCs w:val="24"/>
              </w:rPr>
              <w:t>Trụ sở chính Quỹ tín dụng nhân dân</w:t>
            </w:r>
            <w:r w:rsidRPr="00FE54ED">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FE54ED">
              <w:rPr>
                <w:rFonts w:ascii="Times New Roman" w:hAnsi="Times New Roman"/>
                <w:bCs/>
                <w:iCs/>
                <w:sz w:val="24"/>
                <w:szCs w:val="24"/>
              </w:rPr>
              <w:t>.</w:t>
            </w:r>
          </w:p>
          <w:p w:rsidR="002E2184" w:rsidRDefault="00FE54ED" w:rsidP="00AE43ED">
            <w:pPr>
              <w:spacing w:before="60" w:after="60" w:line="240" w:lineRule="atLeast"/>
              <w:jc w:val="both"/>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3</w:t>
            </w:r>
            <w:r w:rsidRPr="00FE6552">
              <w:rPr>
                <w:rFonts w:ascii="Times New Roman" w:hAnsi="Times New Roman" w:cs="Times New Roman"/>
                <w:b/>
                <w:bCs/>
                <w:i/>
                <w:iCs/>
                <w:color w:val="000000"/>
                <w:sz w:val="24"/>
                <w:szCs w:val="24"/>
                <w:lang w:eastAsia="vi-VN"/>
              </w:rPr>
              <w:t xml:space="preserve">. Thời hạn gửi báo cáo: </w:t>
            </w:r>
          </w:p>
          <w:p w:rsidR="002E2184" w:rsidRDefault="00FE54ED"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Chậm nhất ngày 7 tháng tiếp theo sau tháng báo cáo.</w:t>
            </w:r>
          </w:p>
          <w:p w:rsidR="00FE54ED" w:rsidRPr="00B631A7" w:rsidRDefault="00FE54ED" w:rsidP="00AE43ED">
            <w:pPr>
              <w:spacing w:before="60" w:after="60" w:line="240" w:lineRule="atLeast"/>
              <w:jc w:val="both"/>
              <w:rPr>
                <w:rFonts w:ascii="Times New Roman" w:hAnsi="Times New Roman" w:cs="Times New Roman"/>
                <w:sz w:val="24"/>
                <w:szCs w:val="24"/>
                <w:lang w:eastAsia="vi-VN"/>
              </w:rPr>
            </w:pPr>
            <w:r w:rsidRPr="00B631A7">
              <w:rPr>
                <w:rFonts w:ascii="Times New Roman" w:hAnsi="Times New Roman" w:cs="Times New Roman"/>
                <w:sz w:val="24"/>
                <w:szCs w:val="24"/>
                <w:lang w:eastAsia="vi-VN"/>
              </w:rPr>
              <w:t xml:space="preserve">- Trường hợp nhận được </w:t>
            </w:r>
            <w:r w:rsidR="002E2184" w:rsidRPr="00B631A7">
              <w:rPr>
                <w:rFonts w:ascii="Times New Roman" w:hAnsi="Times New Roman" w:cs="Times New Roman"/>
                <w:sz w:val="24"/>
                <w:szCs w:val="24"/>
                <w:lang w:eastAsia="vi-VN"/>
              </w:rPr>
              <w:t xml:space="preserve">thông báo tra soát </w:t>
            </w:r>
            <w:r w:rsidRPr="00B631A7">
              <w:rPr>
                <w:rFonts w:ascii="Times New Roman" w:hAnsi="Times New Roman" w:cs="Times New Roman"/>
                <w:sz w:val="24"/>
                <w:szCs w:val="24"/>
                <w:lang w:eastAsia="vi-VN"/>
              </w:rPr>
              <w:t>của Ngân hàng Nhà nước chi nhánh tỉnh, thành phố về báo cáo làm chưa chính xác, QTDND phải chỉnh sửa và gửi lại báo cáo đúng cho Ngân hàng Nhà nước chậm nhất 02 ngày làm việc kể từ n</w:t>
            </w:r>
            <w:r w:rsidR="002E2184" w:rsidRPr="00B631A7">
              <w:rPr>
                <w:rFonts w:ascii="Times New Roman" w:hAnsi="Times New Roman" w:cs="Times New Roman"/>
                <w:sz w:val="24"/>
                <w:szCs w:val="24"/>
                <w:lang w:eastAsia="vi-VN"/>
              </w:rPr>
              <w:t>gày nhận được thông báo tra soát</w:t>
            </w:r>
            <w:r w:rsidRPr="00B631A7">
              <w:rPr>
                <w:rFonts w:ascii="Times New Roman" w:hAnsi="Times New Roman" w:cs="Times New Roman"/>
                <w:sz w:val="24"/>
                <w:szCs w:val="24"/>
                <w:lang w:eastAsia="vi-VN"/>
              </w:rPr>
              <w:t>.</w:t>
            </w:r>
          </w:p>
          <w:p w:rsidR="002E2184" w:rsidRPr="00B631A7" w:rsidRDefault="00FE54ED" w:rsidP="00AE43ED">
            <w:pPr>
              <w:spacing w:before="60" w:after="60" w:line="240" w:lineRule="atLeast"/>
              <w:jc w:val="both"/>
              <w:rPr>
                <w:rFonts w:ascii="Times New Roman" w:hAnsi="Times New Roman" w:cs="Times New Roman"/>
                <w:color w:val="000000"/>
                <w:sz w:val="24"/>
                <w:szCs w:val="24"/>
                <w:lang w:eastAsia="vi-VN"/>
              </w:rPr>
            </w:pPr>
            <w:r w:rsidRPr="00B631A7">
              <w:rPr>
                <w:rFonts w:ascii="Times New Roman" w:hAnsi="Times New Roman" w:cs="Times New Roman"/>
                <w:b/>
                <w:bCs/>
                <w:i/>
                <w:iCs/>
                <w:color w:val="000000"/>
                <w:sz w:val="24"/>
                <w:szCs w:val="24"/>
                <w:lang w:eastAsia="vi-VN"/>
              </w:rPr>
              <w:t>4. Đơn vị nhận và duyệt báo cáo:</w:t>
            </w:r>
            <w:r w:rsidRPr="00B631A7">
              <w:rPr>
                <w:rFonts w:ascii="Times New Roman" w:hAnsi="Times New Roman" w:cs="Times New Roman"/>
                <w:color w:val="000000"/>
                <w:sz w:val="24"/>
                <w:szCs w:val="24"/>
                <w:lang w:eastAsia="vi-VN"/>
              </w:rPr>
              <w:t xml:space="preserve"> Ngân hàng Nhà nước chi nhánh tỉnh, thành phố.</w:t>
            </w:r>
          </w:p>
          <w:p w:rsidR="00D93FFB" w:rsidRPr="00B71009" w:rsidRDefault="00D93FFB" w:rsidP="00D93FFB">
            <w:pPr>
              <w:spacing w:before="60" w:after="60" w:line="240" w:lineRule="atLeast"/>
              <w:jc w:val="both"/>
              <w:rPr>
                <w:rFonts w:ascii="Times New Roman" w:hAnsi="Times New Roman" w:cs="Times New Roman"/>
                <w:bCs/>
                <w:sz w:val="24"/>
                <w:szCs w:val="24"/>
                <w:lang w:eastAsia="vi-VN"/>
              </w:rPr>
            </w:pPr>
            <w:r w:rsidRPr="00B631A7">
              <w:rPr>
                <w:rFonts w:ascii="Times New Roman" w:hAnsi="Times New Roman" w:cs="Times New Roman"/>
                <w:sz w:val="24"/>
                <w:szCs w:val="24"/>
                <w:lang w:eastAsia="vi-VN"/>
              </w:rPr>
              <w:t>Chậm nhất trong 0</w:t>
            </w:r>
            <w:r w:rsidR="00B631A7">
              <w:rPr>
                <w:rFonts w:ascii="Times New Roman" w:hAnsi="Times New Roman" w:cs="Times New Roman"/>
                <w:sz w:val="24"/>
                <w:szCs w:val="24"/>
                <w:lang w:eastAsia="vi-VN"/>
              </w:rPr>
              <w:t>5</w:t>
            </w:r>
            <w:r w:rsidRPr="00B631A7">
              <w:rPr>
                <w:rFonts w:ascii="Times New Roman" w:hAnsi="Times New Roman" w:cs="Times New Roman"/>
                <w:sz w:val="24"/>
                <w:szCs w:val="24"/>
                <w:lang w:eastAsia="vi-VN"/>
              </w:rPr>
              <w:t xml:space="preserve"> ngày làm việc tiếp theo ngay sau thời hạn gửi báo cáo, </w:t>
            </w:r>
            <w:r w:rsidRPr="00B631A7">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p w:rsidR="002E2184" w:rsidRDefault="00FE54ED" w:rsidP="00AE43ED">
            <w:pPr>
              <w:spacing w:before="60" w:after="60" w:line="240" w:lineRule="atLeast"/>
              <w:jc w:val="both"/>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5</w:t>
            </w:r>
            <w:r w:rsidRPr="00FE6552">
              <w:rPr>
                <w:rFonts w:ascii="Times New Roman" w:hAnsi="Times New Roman" w:cs="Times New Roman"/>
                <w:b/>
                <w:bCs/>
                <w:i/>
                <w:iCs/>
                <w:color w:val="000000"/>
                <w:sz w:val="24"/>
                <w:szCs w:val="24"/>
                <w:lang w:eastAsia="vi-VN"/>
              </w:rPr>
              <w:t>. Hướng dẫn lập b</w:t>
            </w:r>
            <w:r w:rsidR="002E2184">
              <w:rPr>
                <w:rFonts w:ascii="Times New Roman" w:hAnsi="Times New Roman" w:cs="Times New Roman"/>
                <w:b/>
                <w:bCs/>
                <w:i/>
                <w:iCs/>
                <w:color w:val="000000"/>
                <w:sz w:val="24"/>
                <w:szCs w:val="24"/>
                <w:lang w:eastAsia="vi-VN"/>
              </w:rPr>
              <w:t>áo cáo:</w:t>
            </w:r>
          </w:p>
          <w:p w:rsidR="002E2184" w:rsidRDefault="00FE54ED"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bCs/>
                <w:i/>
                <w:iCs/>
                <w:color w:val="000000"/>
                <w:sz w:val="24"/>
                <w:szCs w:val="24"/>
                <w:lang w:eastAsia="vi-VN"/>
              </w:rPr>
              <w:t>-</w:t>
            </w:r>
            <w:r w:rsidRPr="00FE6552">
              <w:rPr>
                <w:rFonts w:ascii="Times New Roman" w:hAnsi="Times New Roman" w:cs="Times New Roman"/>
                <w:b/>
                <w:bCs/>
                <w:i/>
                <w:iCs/>
                <w:color w:val="000000"/>
                <w:sz w:val="24"/>
                <w:szCs w:val="24"/>
                <w:lang w:eastAsia="vi-VN"/>
              </w:rPr>
              <w:t xml:space="preserve"> </w:t>
            </w:r>
            <w:r w:rsidRPr="00FE6552">
              <w:rPr>
                <w:rFonts w:ascii="Times New Roman" w:hAnsi="Times New Roman" w:cs="Times New Roman"/>
                <w:color w:val="000000"/>
                <w:sz w:val="24"/>
                <w:szCs w:val="24"/>
                <w:lang w:eastAsia="vi-VN"/>
              </w:rPr>
              <w:t>Cột (6) = Cột (3) - cột (4) - cột (5).</w:t>
            </w:r>
          </w:p>
          <w:p w:rsidR="00FE54ED" w:rsidRPr="00FE54ED" w:rsidRDefault="00FE54ED"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(4), (5) là số lũy kế.</w:t>
            </w:r>
          </w:p>
        </w:tc>
      </w:tr>
      <w:tr w:rsidR="000A5735" w:rsidRPr="00FE6552" w:rsidTr="00315F74">
        <w:trPr>
          <w:gridAfter w:val="2"/>
          <w:wAfter w:w="450" w:type="pct"/>
          <w:trHeight w:val="354"/>
        </w:trPr>
        <w:tc>
          <w:tcPr>
            <w:tcW w:w="4550" w:type="pct"/>
            <w:gridSpan w:val="31"/>
            <w:tcBorders>
              <w:top w:val="nil"/>
              <w:left w:val="nil"/>
              <w:bottom w:val="nil"/>
              <w:right w:val="nil"/>
            </w:tcBorders>
            <w:shd w:val="clear" w:color="auto" w:fill="auto"/>
            <w:vAlign w:val="center"/>
            <w:hideMark/>
          </w:tcPr>
          <w:p w:rsidR="002E2184"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b/>
                <w:i/>
                <w:color w:val="000000"/>
                <w:sz w:val="24"/>
                <w:szCs w:val="24"/>
                <w:u w:val="single"/>
                <w:lang w:eastAsia="vi-VN"/>
              </w:rPr>
              <w:t>Ghi chú:</w:t>
            </w:r>
            <w:r w:rsidRPr="00FE6552">
              <w:rPr>
                <w:rFonts w:ascii="Times New Roman" w:hAnsi="Times New Roman" w:cs="Times New Roman"/>
                <w:color w:val="000000"/>
                <w:sz w:val="24"/>
                <w:szCs w:val="24"/>
                <w:lang w:eastAsia="vi-VN"/>
              </w:rPr>
              <w:t xml:space="preserve"> </w:t>
            </w:r>
            <w:r w:rsidRPr="00FE6552">
              <w:rPr>
                <w:rFonts w:ascii="Times New Roman" w:hAnsi="Times New Roman" w:cs="Times New Roman"/>
                <w:b/>
                <w:bCs/>
                <w:i/>
                <w:iCs/>
                <w:color w:val="000000"/>
                <w:sz w:val="24"/>
                <w:szCs w:val="24"/>
                <w:lang w:eastAsia="vi-VN"/>
              </w:rPr>
              <w:t xml:space="preserve"> </w:t>
            </w:r>
            <w:r w:rsidRPr="00FE6552">
              <w:rPr>
                <w:rFonts w:ascii="Times New Roman" w:hAnsi="Times New Roman" w:cs="Times New Roman"/>
                <w:color w:val="000000"/>
                <w:sz w:val="24"/>
                <w:szCs w:val="24"/>
                <w:lang w:eastAsia="vi-VN"/>
              </w:rPr>
              <w:t>báo cáo tất cả khách hàng đang theo dõi ngoại bảng đến thời điểm báo cáo (kể cả trường hợp trong kỳ báo cáo không phát sinh thêm khách hàng mới).</w:t>
            </w:r>
            <w:r w:rsidR="002E2184">
              <w:rPr>
                <w:rFonts w:ascii="Times New Roman" w:hAnsi="Times New Roman" w:cs="Times New Roman"/>
                <w:color w:val="000000"/>
                <w:sz w:val="24"/>
                <w:szCs w:val="24"/>
                <w:lang w:eastAsia="vi-VN"/>
              </w:rPr>
              <w:t xml:space="preserve"> </w:t>
            </w:r>
          </w:p>
          <w:p w:rsidR="002E2184" w:rsidRDefault="002E2184" w:rsidP="00AE43ED">
            <w:pPr>
              <w:spacing w:before="60" w:after="60" w:line="240" w:lineRule="atLeast"/>
              <w:jc w:val="both"/>
              <w:rPr>
                <w:rFonts w:ascii="Times New Roman" w:hAnsi="Times New Roman" w:cs="Times New Roman"/>
                <w:color w:val="000000"/>
                <w:sz w:val="24"/>
                <w:szCs w:val="24"/>
                <w:lang w:eastAsia="vi-VN"/>
              </w:rPr>
            </w:pPr>
            <w:r>
              <w:rPr>
                <w:rFonts w:ascii="Times New Roman" w:hAnsi="Times New Roman" w:cs="Times New Roman"/>
                <w:color w:val="000000"/>
                <w:sz w:val="24"/>
                <w:szCs w:val="24"/>
                <w:lang w:eastAsia="vi-VN"/>
              </w:rPr>
              <w:t>-</w:t>
            </w:r>
            <w:r w:rsidR="000A5735" w:rsidRPr="00FE6552">
              <w:rPr>
                <w:rFonts w:ascii="Times New Roman" w:hAnsi="Times New Roman" w:cs="Times New Roman"/>
                <w:color w:val="000000"/>
                <w:sz w:val="24"/>
                <w:szCs w:val="24"/>
                <w:lang w:eastAsia="vi-VN"/>
              </w:rPr>
              <w:t xml:space="preserve"> Dữ liệu dạng số: Phần thập phân lấy 1 số sau dấu phẩy.</w:t>
            </w:r>
          </w:p>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Quy tắc làm tròn sau số thập phân: Dưới 5 thì làm tròn xuống, trên 5 thì làm tròn lên.</w:t>
            </w:r>
          </w:p>
        </w:tc>
      </w:tr>
    </w:tbl>
    <w:p w:rsidR="000A5735" w:rsidRDefault="000A5735"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Default="00B631A7" w:rsidP="000A5735">
      <w:pPr>
        <w:rPr>
          <w:rFonts w:ascii="Times New Roman" w:hAnsi="Times New Roman" w:cs="Times New Roman"/>
          <w:b/>
          <w:bCs/>
          <w:color w:val="000000"/>
          <w:sz w:val="24"/>
          <w:szCs w:val="24"/>
          <w:lang w:eastAsia="vi-VN"/>
        </w:rPr>
      </w:pPr>
    </w:p>
    <w:p w:rsidR="00B631A7" w:rsidRPr="00FE6552" w:rsidRDefault="00B631A7" w:rsidP="000A5735">
      <w:pPr>
        <w:rPr>
          <w:rFonts w:ascii="Times New Roman" w:hAnsi="Times New Roman" w:cs="Times New Roman"/>
          <w:b/>
          <w:bCs/>
          <w:color w:val="000000"/>
          <w:sz w:val="24"/>
          <w:szCs w:val="24"/>
          <w:lang w:eastAsia="vi-VN"/>
        </w:rPr>
        <w:sectPr w:rsidR="00B631A7" w:rsidRPr="00FE6552" w:rsidSect="000A5735">
          <w:pgSz w:w="16838" w:h="11906" w:orient="landscape"/>
          <w:pgMar w:top="1134" w:right="964" w:bottom="709" w:left="1134" w:header="709" w:footer="709" w:gutter="0"/>
          <w:cols w:space="708"/>
          <w:docGrid w:linePitch="360"/>
        </w:sectPr>
      </w:pPr>
    </w:p>
    <w:tbl>
      <w:tblPr>
        <w:tblW w:w="5000" w:type="pct"/>
        <w:tblLook w:val="04A0" w:firstRow="1" w:lastRow="0" w:firstColumn="1" w:lastColumn="0" w:noHBand="0" w:noVBand="1"/>
      </w:tblPr>
      <w:tblGrid>
        <w:gridCol w:w="739"/>
        <w:gridCol w:w="5358"/>
        <w:gridCol w:w="130"/>
        <w:gridCol w:w="1894"/>
        <w:gridCol w:w="268"/>
        <w:gridCol w:w="1748"/>
      </w:tblGrid>
      <w:tr w:rsidR="000A5735" w:rsidRPr="00FE6552" w:rsidTr="002E2184">
        <w:trPr>
          <w:trHeight w:val="315"/>
        </w:trPr>
        <w:tc>
          <w:tcPr>
            <w:tcW w:w="3008"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1992" w:type="pct"/>
            <w:gridSpan w:val="4"/>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197-TTGS</w:t>
            </w:r>
          </w:p>
        </w:tc>
      </w:tr>
      <w:tr w:rsidR="000A5735" w:rsidRPr="00FE6552" w:rsidTr="002E2184">
        <w:trPr>
          <w:trHeight w:val="315"/>
        </w:trPr>
        <w:tc>
          <w:tcPr>
            <w:tcW w:w="365"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2643"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998" w:type="pct"/>
            <w:gridSpan w:val="2"/>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c>
          <w:tcPr>
            <w:tcW w:w="994" w:type="pct"/>
            <w:gridSpan w:val="2"/>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r>
      <w:tr w:rsidR="000A5735" w:rsidRPr="00FE6552" w:rsidTr="000A5735">
        <w:trPr>
          <w:trHeight w:val="315"/>
        </w:trPr>
        <w:tc>
          <w:tcPr>
            <w:tcW w:w="5000" w:type="pct"/>
            <w:gridSpan w:val="6"/>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GIÁM SÁT KẾT QUẢ PHÂN PHỐI LỢI NHUẬN CỦA QTDND</w:t>
            </w:r>
          </w:p>
        </w:tc>
      </w:tr>
      <w:tr w:rsidR="000A5735" w:rsidRPr="00FE6552" w:rsidTr="000A5735">
        <w:trPr>
          <w:trHeight w:val="315"/>
        </w:trPr>
        <w:tc>
          <w:tcPr>
            <w:tcW w:w="5000" w:type="pct"/>
            <w:gridSpan w:val="6"/>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(Năm)</w:t>
            </w:r>
          </w:p>
        </w:tc>
      </w:tr>
      <w:tr w:rsidR="000A5735" w:rsidRPr="00FE6552" w:rsidTr="002E2184">
        <w:trPr>
          <w:trHeight w:val="315"/>
        </w:trPr>
        <w:tc>
          <w:tcPr>
            <w:tcW w:w="365" w:type="pct"/>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2707"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1928" w:type="pct"/>
            <w:gridSpan w:val="3"/>
            <w:tcBorders>
              <w:top w:val="nil"/>
              <w:left w:val="nil"/>
              <w:bottom w:val="single" w:sz="4" w:space="0" w:color="auto"/>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xml:space="preserve">   Đơn vị tính: Triệu VND</w:t>
            </w:r>
          </w:p>
        </w:tc>
      </w:tr>
      <w:tr w:rsidR="000A5735" w:rsidRPr="00FE6552" w:rsidTr="002E2184">
        <w:trPr>
          <w:trHeight w:val="1260"/>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b/>
                <w:bCs/>
                <w:color w:val="000000"/>
                <w:sz w:val="22"/>
                <w:szCs w:val="22"/>
                <w:lang w:eastAsia="vi-VN"/>
              </w:rPr>
            </w:pPr>
            <w:r w:rsidRPr="00767254">
              <w:rPr>
                <w:rFonts w:ascii="Times New Roman" w:hAnsi="Times New Roman" w:cs="Times New Roman"/>
                <w:b/>
                <w:bCs/>
                <w:color w:val="000000"/>
                <w:sz w:val="22"/>
                <w:szCs w:val="22"/>
                <w:lang w:eastAsia="vi-VN"/>
              </w:rPr>
              <w:t>STT</w:t>
            </w:r>
          </w:p>
        </w:tc>
        <w:tc>
          <w:tcPr>
            <w:tcW w:w="2707"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767254" w:rsidRDefault="00767254" w:rsidP="00767254">
            <w:pPr>
              <w:jc w:val="center"/>
              <w:rPr>
                <w:rFonts w:ascii="Times New Roman" w:hAnsi="Times New Roman" w:cs="Times New Roman"/>
                <w:b/>
                <w:bCs/>
                <w:color w:val="000000"/>
                <w:sz w:val="22"/>
                <w:szCs w:val="22"/>
                <w:lang w:eastAsia="vi-VN"/>
              </w:rPr>
            </w:pPr>
            <w:r>
              <w:rPr>
                <w:rFonts w:ascii="Times New Roman" w:hAnsi="Times New Roman" w:cs="Times New Roman"/>
                <w:b/>
                <w:bCs/>
                <w:color w:val="000000"/>
                <w:sz w:val="22"/>
                <w:szCs w:val="22"/>
                <w:lang w:eastAsia="vi-VN"/>
              </w:rPr>
              <w:t>Tên c</w:t>
            </w:r>
            <w:r w:rsidR="000A5735" w:rsidRPr="00767254">
              <w:rPr>
                <w:rFonts w:ascii="Times New Roman" w:hAnsi="Times New Roman" w:cs="Times New Roman"/>
                <w:b/>
                <w:bCs/>
                <w:color w:val="000000"/>
                <w:sz w:val="22"/>
                <w:szCs w:val="22"/>
                <w:lang w:eastAsia="vi-VN"/>
              </w:rPr>
              <w:t>hỉ tiêu</w:t>
            </w:r>
          </w:p>
        </w:tc>
        <w:tc>
          <w:tcPr>
            <w:tcW w:w="1066"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b/>
                <w:bCs/>
                <w:color w:val="000000"/>
                <w:sz w:val="22"/>
                <w:szCs w:val="22"/>
                <w:lang w:eastAsia="vi-VN"/>
              </w:rPr>
            </w:pPr>
            <w:r w:rsidRPr="00767254">
              <w:rPr>
                <w:rFonts w:ascii="Times New Roman" w:hAnsi="Times New Roman" w:cs="Times New Roman"/>
                <w:b/>
                <w:bCs/>
                <w:color w:val="000000"/>
                <w:sz w:val="22"/>
                <w:szCs w:val="22"/>
                <w:lang w:eastAsia="vi-VN"/>
              </w:rPr>
              <w:t>Số tiền phân phối lợi nhuận theo Nghị quyết Đại hội thành viên</w:t>
            </w: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b/>
                <w:bCs/>
                <w:color w:val="000000"/>
                <w:sz w:val="22"/>
                <w:szCs w:val="22"/>
                <w:lang w:eastAsia="vi-VN"/>
              </w:rPr>
            </w:pPr>
            <w:r w:rsidRPr="00767254">
              <w:rPr>
                <w:rFonts w:ascii="Times New Roman" w:hAnsi="Times New Roman" w:cs="Times New Roman"/>
                <w:b/>
                <w:bCs/>
                <w:color w:val="000000"/>
                <w:sz w:val="22"/>
                <w:szCs w:val="22"/>
                <w:lang w:eastAsia="vi-VN"/>
              </w:rPr>
              <w:t>Số tiền phân phối thực tế trên tài khoản kế toán</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i/>
                <w:iCs/>
                <w:color w:val="000000"/>
                <w:sz w:val="22"/>
                <w:szCs w:val="22"/>
                <w:lang w:eastAsia="vi-VN"/>
              </w:rPr>
            </w:pPr>
            <w:r w:rsidRPr="00767254">
              <w:rPr>
                <w:rFonts w:ascii="Times New Roman" w:hAnsi="Times New Roman" w:cs="Times New Roman"/>
                <w:i/>
                <w:iCs/>
                <w:color w:val="000000"/>
                <w:sz w:val="22"/>
                <w:szCs w:val="22"/>
                <w:lang w:eastAsia="vi-VN"/>
              </w:rPr>
              <w:t>(1)</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i/>
                <w:iCs/>
                <w:color w:val="000000"/>
                <w:sz w:val="22"/>
                <w:szCs w:val="22"/>
                <w:lang w:eastAsia="vi-VN"/>
              </w:rPr>
            </w:pPr>
            <w:r w:rsidRPr="00767254">
              <w:rPr>
                <w:rFonts w:ascii="Times New Roman" w:hAnsi="Times New Roman" w:cs="Times New Roman"/>
                <w:i/>
                <w:iCs/>
                <w:color w:val="000000"/>
                <w:sz w:val="22"/>
                <w:szCs w:val="22"/>
                <w:lang w:eastAsia="vi-VN"/>
              </w:rPr>
              <w:t>(2)</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i/>
                <w:iCs/>
                <w:color w:val="000000"/>
                <w:sz w:val="22"/>
                <w:szCs w:val="22"/>
                <w:lang w:eastAsia="vi-VN"/>
              </w:rPr>
            </w:pPr>
            <w:r w:rsidRPr="00767254">
              <w:rPr>
                <w:rFonts w:ascii="Times New Roman" w:hAnsi="Times New Roman" w:cs="Times New Roman"/>
                <w:i/>
                <w:iCs/>
                <w:color w:val="000000"/>
                <w:sz w:val="22"/>
                <w:szCs w:val="22"/>
                <w:lang w:eastAsia="vi-VN"/>
              </w:rPr>
              <w:t>(3)</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i/>
                <w:iCs/>
                <w:color w:val="000000"/>
                <w:sz w:val="22"/>
                <w:szCs w:val="22"/>
                <w:lang w:eastAsia="vi-VN"/>
              </w:rPr>
            </w:pPr>
            <w:r w:rsidRPr="00767254">
              <w:rPr>
                <w:rFonts w:ascii="Times New Roman" w:hAnsi="Times New Roman" w:cs="Times New Roman"/>
                <w:i/>
                <w:iCs/>
                <w:color w:val="000000"/>
                <w:sz w:val="22"/>
                <w:szCs w:val="22"/>
                <w:lang w:eastAsia="vi-VN"/>
              </w:rPr>
              <w:t>(4)</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1</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Lợi nhuận sau thuế</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2</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Trích 5% Quỹ dự trữ bổ sung vốn điều lệ</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3</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Trích 10% Quỹ dự phòng tài chính</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4</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Trích Quỹ đầu tư phát triển nghiệp vụ</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5</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Trích Quỹ khen thưởng</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6</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Trích Quỹ phúc lợi</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7</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Trích Quỹ thưởng Ban điều hành</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8</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xml:space="preserve">Lợi tức vốn góp </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9</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Lợi nhuận còn lại bổ sung Quỹ đầu tư phát triển nghiệp vụ</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10</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Lợi nhuận còn lại bổ sung Quỹ khen thưởng</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0A5735" w:rsidRPr="00767254" w:rsidRDefault="000A5735" w:rsidP="000A5735">
            <w:pPr>
              <w:jc w:val="center"/>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11</w:t>
            </w:r>
          </w:p>
        </w:tc>
        <w:tc>
          <w:tcPr>
            <w:tcW w:w="2707"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Lợi nhuận còn lại bổ sung Quỹ phúc lợi</w:t>
            </w:r>
          </w:p>
        </w:tc>
        <w:tc>
          <w:tcPr>
            <w:tcW w:w="1066" w:type="pct"/>
            <w:gridSpan w:val="2"/>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c>
          <w:tcPr>
            <w:tcW w:w="862" w:type="pct"/>
            <w:tcBorders>
              <w:top w:val="nil"/>
              <w:left w:val="nil"/>
              <w:bottom w:val="single" w:sz="4" w:space="0" w:color="auto"/>
              <w:right w:val="single" w:sz="4" w:space="0" w:color="auto"/>
            </w:tcBorders>
            <w:shd w:val="clear" w:color="auto" w:fill="auto"/>
            <w:vAlign w:val="center"/>
            <w:hideMark/>
          </w:tcPr>
          <w:p w:rsidR="000A5735" w:rsidRPr="00767254" w:rsidRDefault="000A5735" w:rsidP="000A5735">
            <w:pPr>
              <w:jc w:val="both"/>
              <w:rPr>
                <w:rFonts w:ascii="Times New Roman" w:hAnsi="Times New Roman" w:cs="Times New Roman"/>
                <w:color w:val="000000"/>
                <w:sz w:val="22"/>
                <w:szCs w:val="22"/>
                <w:lang w:eastAsia="vi-VN"/>
              </w:rPr>
            </w:pPr>
            <w:r w:rsidRPr="00767254">
              <w:rPr>
                <w:rFonts w:ascii="Times New Roman" w:hAnsi="Times New Roman" w:cs="Times New Roman"/>
                <w:color w:val="000000"/>
                <w:sz w:val="22"/>
                <w:szCs w:val="22"/>
                <w:lang w:eastAsia="vi-VN"/>
              </w:rPr>
              <w:t> </w:t>
            </w:r>
          </w:p>
        </w:tc>
      </w:tr>
      <w:tr w:rsidR="000A5735" w:rsidRPr="00FE6552" w:rsidTr="002E2184">
        <w:trPr>
          <w:trHeight w:val="315"/>
        </w:trPr>
        <w:tc>
          <w:tcPr>
            <w:tcW w:w="365" w:type="pct"/>
            <w:tcBorders>
              <w:top w:val="single" w:sz="4" w:space="0" w:color="auto"/>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2707" w:type="pct"/>
            <w:gridSpan w:val="2"/>
            <w:tcBorders>
              <w:top w:val="single" w:sz="4" w:space="0" w:color="auto"/>
              <w:left w:val="nil"/>
              <w:bottom w:val="nil"/>
              <w:right w:val="nil"/>
            </w:tcBorders>
            <w:shd w:val="clear" w:color="auto" w:fill="auto"/>
            <w:vAlign w:val="center"/>
            <w:hideMark/>
          </w:tcPr>
          <w:p w:rsidR="000A5735" w:rsidRPr="00FE6552" w:rsidRDefault="000A5735" w:rsidP="000A5735">
            <w:pPr>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66" w:type="pct"/>
            <w:gridSpan w:val="2"/>
            <w:tcBorders>
              <w:top w:val="single" w:sz="4" w:space="0" w:color="auto"/>
              <w:left w:val="nil"/>
              <w:bottom w:val="nil"/>
              <w:right w:val="nil"/>
            </w:tcBorders>
            <w:shd w:val="clear" w:color="auto" w:fill="auto"/>
            <w:vAlign w:val="center"/>
            <w:hideMark/>
          </w:tcPr>
          <w:p w:rsidR="000A5735" w:rsidRPr="00FE6552" w:rsidRDefault="000A5735" w:rsidP="000A5735">
            <w:pPr>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862" w:type="pct"/>
            <w:tcBorders>
              <w:top w:val="single" w:sz="4" w:space="0" w:color="auto"/>
              <w:left w:val="nil"/>
              <w:bottom w:val="nil"/>
              <w:right w:val="nil"/>
            </w:tcBorders>
            <w:shd w:val="clear" w:color="auto" w:fill="auto"/>
            <w:vAlign w:val="center"/>
            <w:hideMark/>
          </w:tcPr>
          <w:p w:rsidR="000A5735" w:rsidRPr="00FE6552" w:rsidRDefault="000A5735" w:rsidP="000A5735">
            <w:pPr>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0A5735">
        <w:trPr>
          <w:trHeight w:val="705"/>
        </w:trPr>
        <w:tc>
          <w:tcPr>
            <w:tcW w:w="5000" w:type="pct"/>
            <w:gridSpan w:val="6"/>
            <w:tcBorders>
              <w:top w:val="nil"/>
              <w:left w:val="nil"/>
              <w:bottom w:val="nil"/>
              <w:right w:val="nil"/>
            </w:tcBorders>
            <w:shd w:val="clear" w:color="auto" w:fill="auto"/>
            <w:vAlign w:val="center"/>
            <w:hideMark/>
          </w:tcPr>
          <w:p w:rsidR="00767254" w:rsidRPr="00F57E64" w:rsidRDefault="00767254" w:rsidP="00AE43ED">
            <w:pPr>
              <w:spacing w:before="60" w:after="60" w:line="240" w:lineRule="atLeast"/>
              <w:jc w:val="both"/>
              <w:rPr>
                <w:rFonts w:ascii="Times New Roman" w:eastAsia="Calibri" w:hAnsi="Times New Roman" w:cs="Times New Roman"/>
                <w:sz w:val="24"/>
                <w:szCs w:val="24"/>
              </w:rPr>
            </w:pPr>
            <w:r w:rsidRPr="00F57E64">
              <w:rPr>
                <w:rFonts w:ascii="Times New Roman" w:hAnsi="Times New Roman" w:cs="Times New Roman"/>
                <w:b/>
                <w:bCs/>
                <w:i/>
                <w:sz w:val="24"/>
                <w:szCs w:val="24"/>
              </w:rPr>
              <w:t>1.</w:t>
            </w:r>
            <w:r w:rsidRPr="00F57E64">
              <w:rPr>
                <w:rFonts w:ascii="Times New Roman" w:hAnsi="Times New Roman"/>
                <w:b/>
                <w:bCs/>
                <w:i/>
                <w:sz w:val="24"/>
                <w:szCs w:val="24"/>
              </w:rPr>
              <w:t xml:space="preserve"> Đối tượng áp dụng: </w:t>
            </w:r>
            <w:r w:rsidRPr="00F57E64">
              <w:rPr>
                <w:rFonts w:ascii="Times New Roman" w:eastAsia="Calibri" w:hAnsi="Times New Roman" w:cs="Times New Roman"/>
                <w:sz w:val="24"/>
                <w:szCs w:val="24"/>
              </w:rPr>
              <w:t>Các Quỹ tín dụng nhân dân.</w:t>
            </w:r>
          </w:p>
          <w:p w:rsidR="000A5735" w:rsidRPr="00F57E64" w:rsidRDefault="00767254" w:rsidP="00AE43ED">
            <w:pPr>
              <w:spacing w:before="60" w:after="60" w:line="240" w:lineRule="atLeast"/>
              <w:jc w:val="both"/>
              <w:rPr>
                <w:rFonts w:ascii="Times New Roman" w:hAnsi="Times New Roman"/>
                <w:bCs/>
                <w:iCs/>
                <w:sz w:val="24"/>
                <w:szCs w:val="24"/>
              </w:rPr>
            </w:pPr>
            <w:r w:rsidRPr="00F57E64">
              <w:rPr>
                <w:rFonts w:ascii="Times New Roman" w:eastAsia="Calibri" w:hAnsi="Times New Roman" w:cs="Times New Roman"/>
                <w:b/>
                <w:i/>
                <w:sz w:val="24"/>
                <w:szCs w:val="24"/>
              </w:rPr>
              <w:t xml:space="preserve">2. Yêu cầu số liệu báo cáo: </w:t>
            </w:r>
            <w:r w:rsidRPr="00F57E64">
              <w:rPr>
                <w:rFonts w:ascii="Times New Roman" w:eastAsia="Calibri" w:hAnsi="Times New Roman" w:cs="Times New Roman"/>
                <w:sz w:val="24"/>
                <w:szCs w:val="24"/>
              </w:rPr>
              <w:t>Trụ sở chính Quỹ tín dụng nhân dân</w:t>
            </w:r>
            <w:r w:rsidRPr="00F57E64">
              <w:rPr>
                <w:rFonts w:ascii="Times New Roman" w:hAnsi="Times New Roman"/>
                <w:bCs/>
                <w:iCs/>
                <w:sz w:val="24"/>
                <w:szCs w:val="24"/>
              </w:rPr>
              <w:t xml:space="preserve"> tổng hợp số liệu toàn hệ thống gửi NHNN thông qua </w:t>
            </w:r>
            <w:r w:rsidR="005C2006" w:rsidRPr="00F57E64">
              <w:rPr>
                <w:rFonts w:ascii="Times New Roman" w:hAnsi="Times New Roman"/>
                <w:bCs/>
                <w:iCs/>
                <w:sz w:val="24"/>
                <w:szCs w:val="24"/>
              </w:rPr>
              <w:t>Cục Công nghệ thông tin</w:t>
            </w:r>
            <w:r w:rsidRPr="00F57E64">
              <w:rPr>
                <w:rFonts w:ascii="Times New Roman" w:hAnsi="Times New Roman"/>
                <w:bCs/>
                <w:iCs/>
                <w:sz w:val="24"/>
                <w:szCs w:val="24"/>
              </w:rPr>
              <w:t>.</w:t>
            </w:r>
          </w:p>
          <w:p w:rsidR="002E2184" w:rsidRPr="00F57E64" w:rsidRDefault="00767254" w:rsidP="00AE43ED">
            <w:pPr>
              <w:spacing w:before="60" w:after="60" w:line="240" w:lineRule="atLeast"/>
              <w:jc w:val="both"/>
              <w:rPr>
                <w:rFonts w:ascii="Times New Roman" w:hAnsi="Times New Roman" w:cs="Times New Roman"/>
                <w:b/>
                <w:bCs/>
                <w:i/>
                <w:iCs/>
                <w:color w:val="000000"/>
                <w:sz w:val="24"/>
                <w:szCs w:val="24"/>
                <w:lang w:eastAsia="vi-VN"/>
              </w:rPr>
            </w:pPr>
            <w:r w:rsidRPr="00F57E64">
              <w:rPr>
                <w:rFonts w:ascii="Times New Roman" w:hAnsi="Times New Roman" w:cs="Times New Roman"/>
                <w:b/>
                <w:bCs/>
                <w:i/>
                <w:iCs/>
                <w:color w:val="000000"/>
                <w:sz w:val="24"/>
                <w:szCs w:val="24"/>
                <w:lang w:eastAsia="vi-VN"/>
              </w:rPr>
              <w:t xml:space="preserve">3. Thời hạn gửi báo cáo: </w:t>
            </w:r>
          </w:p>
          <w:p w:rsidR="002E2184" w:rsidRPr="00F57E64" w:rsidRDefault="00767254" w:rsidP="00AE43ED">
            <w:pPr>
              <w:spacing w:before="60" w:after="60" w:line="240" w:lineRule="atLeast"/>
              <w:jc w:val="both"/>
              <w:rPr>
                <w:rFonts w:ascii="Times New Roman" w:hAnsi="Times New Roman" w:cs="Times New Roman"/>
                <w:color w:val="000000"/>
                <w:sz w:val="24"/>
                <w:szCs w:val="24"/>
                <w:lang w:eastAsia="vi-VN"/>
              </w:rPr>
            </w:pPr>
            <w:r w:rsidRPr="00F57E64">
              <w:rPr>
                <w:rFonts w:ascii="Times New Roman" w:hAnsi="Times New Roman" w:cs="Times New Roman"/>
                <w:bCs/>
                <w:i/>
                <w:iCs/>
                <w:color w:val="000000"/>
                <w:sz w:val="24"/>
                <w:szCs w:val="24"/>
                <w:lang w:eastAsia="vi-VN"/>
              </w:rPr>
              <w:t xml:space="preserve">- </w:t>
            </w:r>
            <w:r w:rsidRPr="00F57E64">
              <w:rPr>
                <w:rFonts w:ascii="Times New Roman" w:hAnsi="Times New Roman" w:cs="Times New Roman"/>
                <w:color w:val="000000"/>
                <w:sz w:val="24"/>
                <w:szCs w:val="24"/>
                <w:lang w:eastAsia="vi-VN"/>
              </w:rPr>
              <w:t>Chậm nhất 90 ngày kể từ ngày kết thúc năm tài chính.</w:t>
            </w:r>
          </w:p>
          <w:p w:rsidR="00767254" w:rsidRPr="00F57E64" w:rsidRDefault="00767254" w:rsidP="00AE43ED">
            <w:pPr>
              <w:spacing w:before="60" w:after="60" w:line="240" w:lineRule="atLeast"/>
              <w:jc w:val="both"/>
              <w:rPr>
                <w:rFonts w:ascii="Times New Roman" w:hAnsi="Times New Roman" w:cs="Times New Roman"/>
                <w:sz w:val="24"/>
                <w:szCs w:val="24"/>
                <w:lang w:eastAsia="vi-VN"/>
              </w:rPr>
            </w:pPr>
            <w:r w:rsidRPr="00F57E64">
              <w:rPr>
                <w:rFonts w:ascii="Times New Roman" w:hAnsi="Times New Roman" w:cs="Times New Roman"/>
                <w:sz w:val="24"/>
                <w:szCs w:val="24"/>
                <w:lang w:eastAsia="vi-VN"/>
              </w:rPr>
              <w:t xml:space="preserve">- Trường hợp nhận được </w:t>
            </w:r>
            <w:r w:rsidR="002E2184" w:rsidRPr="00F57E64">
              <w:rPr>
                <w:rFonts w:ascii="Times New Roman" w:hAnsi="Times New Roman" w:cs="Times New Roman"/>
                <w:sz w:val="24"/>
                <w:szCs w:val="24"/>
                <w:lang w:eastAsia="vi-VN"/>
              </w:rPr>
              <w:t xml:space="preserve">thông báo tra soát </w:t>
            </w:r>
            <w:r w:rsidRPr="00F57E64">
              <w:rPr>
                <w:rFonts w:ascii="Times New Roman" w:hAnsi="Times New Roman" w:cs="Times New Roman"/>
                <w:sz w:val="24"/>
                <w:szCs w:val="24"/>
                <w:lang w:eastAsia="vi-VN"/>
              </w:rPr>
              <w:t xml:space="preserve">của Ngân hàng Nhà nước chi nhánh tỉnh, thành phố về báo cáo làm chưa chính xác, QTDND phải chỉnh sửa và gửi lại báo cáo đúng cho Ngân hàng Nhà nước chậm nhất 02 ngày làm việc kể từ ngày nhận được thông báo </w:t>
            </w:r>
            <w:r w:rsidR="002E2184" w:rsidRPr="00F57E64">
              <w:rPr>
                <w:rFonts w:ascii="Times New Roman" w:hAnsi="Times New Roman" w:cs="Times New Roman"/>
                <w:sz w:val="24"/>
                <w:szCs w:val="24"/>
                <w:lang w:eastAsia="vi-VN"/>
              </w:rPr>
              <w:t>tra soát</w:t>
            </w:r>
            <w:r w:rsidRPr="00F57E64">
              <w:rPr>
                <w:rFonts w:ascii="Times New Roman" w:hAnsi="Times New Roman" w:cs="Times New Roman"/>
                <w:sz w:val="24"/>
                <w:szCs w:val="24"/>
                <w:lang w:eastAsia="vi-VN"/>
              </w:rPr>
              <w:t>.</w:t>
            </w:r>
          </w:p>
          <w:p w:rsidR="002E2184" w:rsidRPr="00F57E64" w:rsidRDefault="00767254" w:rsidP="00AE43ED">
            <w:pPr>
              <w:pStyle w:val="ListParagraph"/>
              <w:numPr>
                <w:ilvl w:val="0"/>
                <w:numId w:val="21"/>
              </w:numPr>
              <w:spacing w:before="60" w:after="60" w:line="240" w:lineRule="atLeast"/>
              <w:ind w:left="270" w:hanging="270"/>
              <w:jc w:val="both"/>
              <w:rPr>
                <w:rFonts w:ascii="Times New Roman" w:hAnsi="Times New Roman"/>
                <w:color w:val="000000"/>
                <w:sz w:val="24"/>
                <w:szCs w:val="24"/>
                <w:lang w:eastAsia="vi-VN"/>
              </w:rPr>
            </w:pPr>
            <w:r w:rsidRPr="00F57E64">
              <w:rPr>
                <w:rFonts w:ascii="Times New Roman" w:hAnsi="Times New Roman" w:cs="Arial"/>
                <w:b/>
                <w:bCs/>
                <w:i/>
                <w:iCs/>
                <w:color w:val="000000"/>
                <w:sz w:val="24"/>
                <w:szCs w:val="24"/>
                <w:lang w:eastAsia="vi-VN"/>
              </w:rPr>
              <w:t>Đơ</w:t>
            </w:r>
            <w:r w:rsidRPr="00F57E64">
              <w:rPr>
                <w:rFonts w:ascii="Times New Roman" w:hAnsi="Times New Roman"/>
                <w:b/>
                <w:bCs/>
                <w:i/>
                <w:iCs/>
                <w:color w:val="000000"/>
                <w:sz w:val="24"/>
                <w:szCs w:val="24"/>
                <w:lang w:eastAsia="vi-VN"/>
              </w:rPr>
              <w:t>n v</w:t>
            </w:r>
            <w:r w:rsidRPr="00F57E64">
              <w:rPr>
                <w:rFonts w:ascii="Times New Roman" w:hAnsi="Times New Roman" w:cs="Arial"/>
                <w:b/>
                <w:bCs/>
                <w:i/>
                <w:iCs/>
                <w:color w:val="000000"/>
                <w:sz w:val="24"/>
                <w:szCs w:val="24"/>
                <w:lang w:eastAsia="vi-VN"/>
              </w:rPr>
              <w:t>ị</w:t>
            </w:r>
            <w:r w:rsidRPr="00F57E64">
              <w:rPr>
                <w:rFonts w:ascii="Times New Roman" w:hAnsi="Times New Roman"/>
                <w:b/>
                <w:bCs/>
                <w:i/>
                <w:iCs/>
                <w:color w:val="000000"/>
                <w:sz w:val="24"/>
                <w:szCs w:val="24"/>
                <w:lang w:eastAsia="vi-VN"/>
              </w:rPr>
              <w:t xml:space="preserve"> nh</w:t>
            </w:r>
            <w:r w:rsidRPr="00F57E64">
              <w:rPr>
                <w:rFonts w:ascii="Times New Roman" w:hAnsi="Times New Roman" w:cs="Arial"/>
                <w:b/>
                <w:bCs/>
                <w:i/>
                <w:iCs/>
                <w:color w:val="000000"/>
                <w:sz w:val="24"/>
                <w:szCs w:val="24"/>
                <w:lang w:eastAsia="vi-VN"/>
              </w:rPr>
              <w:t>ậ</w:t>
            </w:r>
            <w:r w:rsidRPr="00F57E64">
              <w:rPr>
                <w:rFonts w:ascii="Times New Roman" w:hAnsi="Times New Roman"/>
                <w:b/>
                <w:bCs/>
                <w:i/>
                <w:iCs/>
                <w:color w:val="000000"/>
                <w:sz w:val="24"/>
                <w:szCs w:val="24"/>
                <w:lang w:eastAsia="vi-VN"/>
              </w:rPr>
              <w:t>n v</w:t>
            </w:r>
            <w:r w:rsidRPr="00F57E64">
              <w:rPr>
                <w:rFonts w:ascii="Times New Roman" w:hAnsi="Times New Roman" w:cs=".VnTime"/>
                <w:b/>
                <w:bCs/>
                <w:i/>
                <w:iCs/>
                <w:color w:val="000000"/>
                <w:sz w:val="24"/>
                <w:szCs w:val="24"/>
                <w:lang w:eastAsia="vi-VN"/>
              </w:rPr>
              <w:t>à</w:t>
            </w:r>
            <w:r w:rsidRPr="00F57E64">
              <w:rPr>
                <w:rFonts w:ascii="Times New Roman" w:hAnsi="Times New Roman"/>
                <w:b/>
                <w:bCs/>
                <w:i/>
                <w:iCs/>
                <w:color w:val="000000"/>
                <w:sz w:val="24"/>
                <w:szCs w:val="24"/>
                <w:lang w:eastAsia="vi-VN"/>
              </w:rPr>
              <w:t xml:space="preserve"> duy</w:t>
            </w:r>
            <w:r w:rsidRPr="00F57E64">
              <w:rPr>
                <w:rFonts w:ascii="Times New Roman" w:hAnsi="Times New Roman" w:cs="Arial"/>
                <w:b/>
                <w:bCs/>
                <w:i/>
                <w:iCs/>
                <w:color w:val="000000"/>
                <w:sz w:val="24"/>
                <w:szCs w:val="24"/>
                <w:lang w:eastAsia="vi-VN"/>
              </w:rPr>
              <w:t>ệ</w:t>
            </w:r>
            <w:r w:rsidRPr="00F57E64">
              <w:rPr>
                <w:rFonts w:ascii="Times New Roman" w:hAnsi="Times New Roman"/>
                <w:b/>
                <w:bCs/>
                <w:i/>
                <w:iCs/>
                <w:color w:val="000000"/>
                <w:sz w:val="24"/>
                <w:szCs w:val="24"/>
                <w:lang w:eastAsia="vi-VN"/>
              </w:rPr>
              <w:t>t b</w:t>
            </w:r>
            <w:r w:rsidRPr="00F57E64">
              <w:rPr>
                <w:rFonts w:ascii="Times New Roman" w:hAnsi="Times New Roman" w:cs=".VnTime"/>
                <w:b/>
                <w:bCs/>
                <w:i/>
                <w:iCs/>
                <w:color w:val="000000"/>
                <w:sz w:val="24"/>
                <w:szCs w:val="24"/>
                <w:lang w:eastAsia="vi-VN"/>
              </w:rPr>
              <w:t>á</w:t>
            </w:r>
            <w:r w:rsidRPr="00F57E64">
              <w:rPr>
                <w:rFonts w:ascii="Times New Roman" w:hAnsi="Times New Roman"/>
                <w:b/>
                <w:bCs/>
                <w:i/>
                <w:iCs/>
                <w:color w:val="000000"/>
                <w:sz w:val="24"/>
                <w:szCs w:val="24"/>
                <w:lang w:eastAsia="vi-VN"/>
              </w:rPr>
              <w:t>o c</w:t>
            </w:r>
            <w:r w:rsidRPr="00F57E64">
              <w:rPr>
                <w:rFonts w:ascii="Times New Roman" w:hAnsi="Times New Roman" w:cs=".VnTime"/>
                <w:b/>
                <w:bCs/>
                <w:i/>
                <w:iCs/>
                <w:color w:val="000000"/>
                <w:sz w:val="24"/>
                <w:szCs w:val="24"/>
                <w:lang w:eastAsia="vi-VN"/>
              </w:rPr>
              <w:t>á</w:t>
            </w:r>
            <w:r w:rsidRPr="00F57E64">
              <w:rPr>
                <w:rFonts w:ascii="Times New Roman" w:hAnsi="Times New Roman"/>
                <w:b/>
                <w:bCs/>
                <w:i/>
                <w:iCs/>
                <w:color w:val="000000"/>
                <w:sz w:val="24"/>
                <w:szCs w:val="24"/>
                <w:lang w:eastAsia="vi-VN"/>
              </w:rPr>
              <w:t>o:</w:t>
            </w:r>
            <w:r w:rsidRPr="00F57E64">
              <w:rPr>
                <w:rFonts w:ascii="Times New Roman" w:hAnsi="Times New Roman"/>
                <w:color w:val="000000"/>
                <w:sz w:val="24"/>
                <w:szCs w:val="24"/>
                <w:lang w:eastAsia="vi-VN"/>
              </w:rPr>
              <w:t xml:space="preserve"> Ngân hàng Nhà nước chi nhánh tỉnh thành phố.</w:t>
            </w:r>
          </w:p>
          <w:p w:rsidR="00767254" w:rsidRPr="002E2184" w:rsidRDefault="00D93FFB" w:rsidP="00D93FFB">
            <w:pPr>
              <w:spacing w:before="60" w:after="60" w:line="240" w:lineRule="atLeast"/>
              <w:jc w:val="both"/>
              <w:rPr>
                <w:rFonts w:ascii="Times New Roman" w:hAnsi="Times New Roman"/>
                <w:color w:val="000000"/>
                <w:sz w:val="24"/>
                <w:szCs w:val="24"/>
                <w:lang w:eastAsia="vi-VN"/>
              </w:rPr>
            </w:pPr>
            <w:r w:rsidRPr="00F57E64">
              <w:rPr>
                <w:rFonts w:ascii="Times New Roman" w:hAnsi="Times New Roman" w:cs="Times New Roman"/>
                <w:sz w:val="24"/>
                <w:szCs w:val="24"/>
                <w:lang w:eastAsia="vi-VN"/>
              </w:rPr>
              <w:t xml:space="preserve">Chậm nhất trong 05 ngày làm việc tiếp theo ngay sau thời hạn gửi báo cáo, </w:t>
            </w:r>
            <w:r w:rsidRPr="00F57E64">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tc>
      </w:tr>
      <w:tr w:rsidR="000A5735" w:rsidRPr="00FE6552" w:rsidTr="000A5735">
        <w:trPr>
          <w:trHeight w:val="732"/>
        </w:trPr>
        <w:tc>
          <w:tcPr>
            <w:tcW w:w="5000" w:type="pct"/>
            <w:gridSpan w:val="6"/>
            <w:tcBorders>
              <w:top w:val="nil"/>
              <w:left w:val="nil"/>
              <w:bottom w:val="nil"/>
              <w:right w:val="nil"/>
            </w:tcBorders>
            <w:shd w:val="clear" w:color="auto" w:fill="auto"/>
            <w:hideMark/>
          </w:tcPr>
          <w:p w:rsidR="000A5735" w:rsidRPr="00FE6552" w:rsidRDefault="000A5735" w:rsidP="00AE43ED">
            <w:pPr>
              <w:spacing w:before="60" w:after="60" w:line="240" w:lineRule="atLeast"/>
              <w:jc w:val="both"/>
              <w:rPr>
                <w:rFonts w:ascii="Times New Roman" w:hAnsi="Times New Roman" w:cs="Times New Roman"/>
                <w:b/>
                <w:bCs/>
                <w:i/>
                <w:color w:val="000000"/>
                <w:sz w:val="24"/>
                <w:szCs w:val="24"/>
                <w:u w:val="single"/>
                <w:lang w:eastAsia="vi-VN"/>
              </w:rPr>
            </w:pPr>
            <w:r w:rsidRPr="00FE6552">
              <w:rPr>
                <w:rFonts w:ascii="Times New Roman" w:hAnsi="Times New Roman" w:cs="Times New Roman"/>
                <w:b/>
                <w:bCs/>
                <w:i/>
                <w:color w:val="000000"/>
                <w:sz w:val="24"/>
                <w:szCs w:val="24"/>
                <w:u w:val="single"/>
                <w:lang w:eastAsia="vi-VN"/>
              </w:rPr>
              <w:t>Ghi chú:</w:t>
            </w:r>
          </w:p>
          <w:p w:rsidR="000A5735" w:rsidRPr="00FE6552" w:rsidRDefault="000A5735" w:rsidP="00AE43ED">
            <w:pPr>
              <w:pStyle w:val="ListParagraph"/>
              <w:numPr>
                <w:ilvl w:val="0"/>
                <w:numId w:val="2"/>
              </w:numPr>
              <w:spacing w:before="60" w:after="60" w:line="240" w:lineRule="atLeast"/>
              <w:ind w:left="180" w:hanging="180"/>
              <w:jc w:val="both"/>
              <w:rPr>
                <w:rFonts w:ascii="Times New Roman" w:hAnsi="Times New Roman"/>
                <w:bCs/>
                <w:color w:val="000000"/>
                <w:sz w:val="24"/>
                <w:szCs w:val="24"/>
                <w:lang w:eastAsia="vi-VN"/>
              </w:rPr>
            </w:pPr>
            <w:r w:rsidRPr="00FE6552">
              <w:rPr>
                <w:rFonts w:ascii="Times New Roman" w:hAnsi="Times New Roman"/>
                <w:bCs/>
                <w:color w:val="000000"/>
                <w:sz w:val="24"/>
                <w:szCs w:val="24"/>
                <w:lang w:eastAsia="vi-VN"/>
              </w:rPr>
              <w:t>Dữ liệu dạng số:</w:t>
            </w:r>
            <w:r w:rsidRPr="00FE6552">
              <w:rPr>
                <w:rFonts w:ascii="Times New Roman" w:hAnsi="Times New Roman"/>
                <w:color w:val="000000"/>
                <w:sz w:val="24"/>
                <w:szCs w:val="24"/>
                <w:lang w:eastAsia="vi-VN"/>
              </w:rPr>
              <w:t xml:space="preserve"> Phần thập phân lấy 1 số sau dấu phẩy. </w:t>
            </w:r>
          </w:p>
          <w:p w:rsidR="000A5735" w:rsidRPr="00FE6552" w:rsidRDefault="000A5735" w:rsidP="00AE43ED">
            <w:pPr>
              <w:pStyle w:val="ListParagraph"/>
              <w:numPr>
                <w:ilvl w:val="0"/>
                <w:numId w:val="2"/>
              </w:numPr>
              <w:spacing w:before="60" w:after="60" w:line="240" w:lineRule="atLeast"/>
              <w:ind w:left="180" w:hanging="180"/>
              <w:jc w:val="both"/>
              <w:rPr>
                <w:rFonts w:ascii="Times New Roman" w:hAnsi="Times New Roman"/>
                <w:bCs/>
                <w:color w:val="000000"/>
                <w:sz w:val="24"/>
                <w:szCs w:val="24"/>
                <w:lang w:eastAsia="vi-VN"/>
              </w:rPr>
            </w:pPr>
            <w:r w:rsidRPr="00FE6552">
              <w:rPr>
                <w:rFonts w:ascii="Times New Roman" w:hAnsi="Times New Roman"/>
                <w:bCs/>
                <w:color w:val="000000"/>
                <w:sz w:val="24"/>
                <w:szCs w:val="24"/>
                <w:lang w:eastAsia="vi-VN"/>
              </w:rPr>
              <w:t xml:space="preserve">Quy tắc làm tròn sau số thập phân: </w:t>
            </w:r>
            <w:r w:rsidRPr="00FE6552">
              <w:rPr>
                <w:rFonts w:ascii="Times New Roman" w:hAnsi="Times New Roman"/>
                <w:color w:val="000000"/>
                <w:sz w:val="24"/>
                <w:szCs w:val="24"/>
                <w:lang w:eastAsia="vi-VN"/>
              </w:rPr>
              <w:t>Dưới 5 thì làm tròn xuống, trên 5 thì làm tròn lên.</w:t>
            </w:r>
          </w:p>
        </w:tc>
      </w:tr>
    </w:tbl>
    <w:p w:rsidR="000A5735" w:rsidRPr="00FE6552" w:rsidRDefault="000A5735" w:rsidP="000A5735">
      <w:pPr>
        <w:spacing w:before="60" w:after="60" w:line="240" w:lineRule="atLeast"/>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b/>
          <w:bCs/>
          <w:color w:val="000000"/>
          <w:sz w:val="24"/>
          <w:szCs w:val="24"/>
          <w:lang w:eastAsia="vi-VN"/>
        </w:rPr>
        <w:sectPr w:rsidR="000A5735" w:rsidRPr="00FE6552" w:rsidSect="000A5735">
          <w:pgSz w:w="11906" w:h="16838"/>
          <w:pgMar w:top="964" w:right="851" w:bottom="1134" w:left="1134" w:header="709" w:footer="709" w:gutter="0"/>
          <w:cols w:space="708"/>
          <w:docGrid w:linePitch="360"/>
        </w:sectPr>
      </w:pPr>
    </w:p>
    <w:tbl>
      <w:tblPr>
        <w:tblW w:w="5000" w:type="pct"/>
        <w:tblLook w:val="04A0" w:firstRow="1" w:lastRow="0" w:firstColumn="1" w:lastColumn="0" w:noHBand="0" w:noVBand="1"/>
      </w:tblPr>
      <w:tblGrid>
        <w:gridCol w:w="830"/>
        <w:gridCol w:w="1368"/>
        <w:gridCol w:w="252"/>
        <w:gridCol w:w="814"/>
        <w:gridCol w:w="272"/>
        <w:gridCol w:w="1367"/>
        <w:gridCol w:w="1558"/>
        <w:gridCol w:w="1214"/>
        <w:gridCol w:w="1214"/>
        <w:gridCol w:w="1214"/>
        <w:gridCol w:w="1214"/>
        <w:gridCol w:w="1214"/>
        <w:gridCol w:w="1214"/>
        <w:gridCol w:w="1211"/>
      </w:tblGrid>
      <w:tr w:rsidR="000A5735" w:rsidRPr="00FE6552" w:rsidTr="002E2184">
        <w:trPr>
          <w:trHeight w:val="315"/>
        </w:trPr>
        <w:tc>
          <w:tcPr>
            <w:tcW w:w="734"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356"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548"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521"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406"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406"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406"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406"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218" w:type="pct"/>
            <w:gridSpan w:val="3"/>
            <w:tcBorders>
              <w:top w:val="nil"/>
              <w:left w:val="nil"/>
              <w:bottom w:val="nil"/>
              <w:right w:val="nil"/>
            </w:tcBorders>
            <w:shd w:val="clear" w:color="auto" w:fill="auto"/>
            <w:vAlign w:val="center"/>
            <w:hideMark/>
          </w:tcPr>
          <w:p w:rsidR="000A5735" w:rsidRPr="00FE6552" w:rsidRDefault="000A5735" w:rsidP="001C7AC2">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198-TTGS</w:t>
            </w:r>
          </w:p>
        </w:tc>
      </w:tr>
      <w:tr w:rsidR="000A5735" w:rsidRPr="00FE6552" w:rsidTr="000A5735">
        <w:trPr>
          <w:trHeight w:val="315"/>
        </w:trPr>
        <w:tc>
          <w:tcPr>
            <w:tcW w:w="5000" w:type="pct"/>
            <w:gridSpan w:val="1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TÌNH HÌNH XỬ LÝ TÀI SẢN ĐẢM BẢO CỦA QTDND</w:t>
            </w:r>
          </w:p>
        </w:tc>
      </w:tr>
      <w:tr w:rsidR="000A5735" w:rsidRPr="00FE6552" w:rsidTr="000A5735">
        <w:trPr>
          <w:trHeight w:val="315"/>
        </w:trPr>
        <w:tc>
          <w:tcPr>
            <w:tcW w:w="5000" w:type="pct"/>
            <w:gridSpan w:val="1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(Quý….năm….)</w:t>
            </w:r>
          </w:p>
        </w:tc>
      </w:tr>
      <w:tr w:rsidR="000A5735" w:rsidRPr="00FE6552" w:rsidTr="002E2184">
        <w:trPr>
          <w:trHeight w:val="315"/>
        </w:trPr>
        <w:tc>
          <w:tcPr>
            <w:tcW w:w="277"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p>
        </w:tc>
        <w:tc>
          <w:tcPr>
            <w:tcW w:w="541" w:type="pct"/>
            <w:gridSpan w:val="2"/>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p>
        </w:tc>
        <w:tc>
          <w:tcPr>
            <w:tcW w:w="363" w:type="pct"/>
            <w:gridSpan w:val="2"/>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p>
        </w:tc>
        <w:tc>
          <w:tcPr>
            <w:tcW w:w="457"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p>
        </w:tc>
        <w:tc>
          <w:tcPr>
            <w:tcW w:w="521"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p>
        </w:tc>
        <w:tc>
          <w:tcPr>
            <w:tcW w:w="406"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p>
        </w:tc>
        <w:tc>
          <w:tcPr>
            <w:tcW w:w="406"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p>
        </w:tc>
        <w:tc>
          <w:tcPr>
            <w:tcW w:w="406"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p>
        </w:tc>
        <w:tc>
          <w:tcPr>
            <w:tcW w:w="406" w:type="pct"/>
            <w:tcBorders>
              <w:top w:val="nil"/>
              <w:left w:val="nil"/>
              <w:bottom w:val="single" w:sz="4" w:space="0" w:color="auto"/>
              <w:right w:val="nil"/>
            </w:tcBorders>
            <w:shd w:val="clear" w:color="auto" w:fill="auto"/>
            <w:vAlign w:val="center"/>
            <w:hideMark/>
          </w:tcPr>
          <w:p w:rsidR="000A5735" w:rsidRPr="00FE6552" w:rsidRDefault="000A5735" w:rsidP="000A5735">
            <w:pPr>
              <w:rPr>
                <w:rFonts w:ascii="Times New Roman" w:hAnsi="Times New Roman" w:cs="Times New Roman"/>
                <w:i/>
                <w:iCs/>
                <w:color w:val="000000"/>
                <w:sz w:val="24"/>
                <w:szCs w:val="24"/>
                <w:lang w:eastAsia="vi-VN"/>
              </w:rPr>
            </w:pPr>
          </w:p>
        </w:tc>
        <w:tc>
          <w:tcPr>
            <w:tcW w:w="1218" w:type="pct"/>
            <w:gridSpan w:val="3"/>
            <w:tcBorders>
              <w:top w:val="nil"/>
              <w:left w:val="nil"/>
              <w:bottom w:val="single" w:sz="4" w:space="0" w:color="auto"/>
              <w:right w:val="nil"/>
            </w:tcBorders>
            <w:shd w:val="clear" w:color="auto" w:fill="auto"/>
            <w:vAlign w:val="center"/>
            <w:hideMark/>
          </w:tcPr>
          <w:p w:rsidR="000A5735" w:rsidRPr="00FE6552" w:rsidRDefault="001C7AC2" w:rsidP="001C7AC2">
            <w:pPr>
              <w:jc w:val="right"/>
              <w:rPr>
                <w:rFonts w:ascii="Times New Roman" w:hAnsi="Times New Roman" w:cs="Times New Roman"/>
                <w:i/>
                <w:iCs/>
                <w:color w:val="000000"/>
                <w:sz w:val="24"/>
                <w:szCs w:val="24"/>
                <w:lang w:eastAsia="vi-VN"/>
              </w:rPr>
            </w:pPr>
            <w:r>
              <w:rPr>
                <w:rFonts w:ascii="Times New Roman" w:hAnsi="Times New Roman" w:cs="Times New Roman"/>
                <w:i/>
                <w:iCs/>
                <w:color w:val="000000"/>
                <w:sz w:val="24"/>
                <w:szCs w:val="24"/>
                <w:lang w:eastAsia="vi-VN"/>
              </w:rPr>
              <w:t xml:space="preserve">   </w:t>
            </w:r>
            <w:r w:rsidR="000A5735" w:rsidRPr="00FE6552">
              <w:rPr>
                <w:rFonts w:ascii="Times New Roman" w:hAnsi="Times New Roman" w:cs="Times New Roman"/>
                <w:i/>
                <w:iCs/>
                <w:color w:val="000000"/>
                <w:sz w:val="24"/>
                <w:szCs w:val="24"/>
                <w:lang w:eastAsia="vi-VN"/>
              </w:rPr>
              <w:t>Đơn vị tính: Triệu VND</w:t>
            </w:r>
          </w:p>
        </w:tc>
      </w:tr>
      <w:tr w:rsidR="000A5735" w:rsidRPr="00FE6552" w:rsidTr="002E2184">
        <w:trPr>
          <w:trHeight w:val="3408"/>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STT</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Tên khách hàng</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Số hợp đồng tín dụng</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2E2184"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Mã số thuế/</w:t>
            </w:r>
          </w:p>
          <w:p w:rsidR="002E2184"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Số CMND của khách hàng/</w:t>
            </w:r>
          </w:p>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Mã khách hàng</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Nợ gốc tại thời điểm QTDND gán, xiết nợ</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Lãi chưa thu từ khách hàng đến thời điểm gán, xiết nợ</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Giá trị tài sản của khách hàng ghi trong biên bản giao nhận TSBĐ</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Giá trị tài sản của khách hàng đã được Quỹ tín dụng nhân dân bán</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Giá trị tài sản của khách hàng đang quản lý chờ bán</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Giá trị tài sản của khách hàng dùng để sử dụng cho Quỹ tín dụng nhân dân</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Số tiền thu được từ việc xử lý TSBĐ của khách hàng được hạch toán thu nợ gốc</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Số tiền thu được từ việc xử lý TSBĐ của khách hàng được hạch toán thu lãi</w:t>
            </w:r>
          </w:p>
        </w:tc>
      </w:tr>
      <w:tr w:rsidR="000A5735" w:rsidRPr="00FE6552" w:rsidTr="002E2184">
        <w:trPr>
          <w:trHeight w:val="31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(1)</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(2)</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(3)</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(4)</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(5)</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(6)</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(7)</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(8)</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(9)</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(10)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(11)</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i/>
                <w:iCs/>
                <w:color w:val="000000"/>
                <w:sz w:val="22"/>
                <w:szCs w:val="22"/>
                <w:lang w:eastAsia="vi-VN"/>
              </w:rPr>
            </w:pPr>
            <w:r w:rsidRPr="001C7AC2">
              <w:rPr>
                <w:rFonts w:ascii="Times New Roman" w:hAnsi="Times New Roman" w:cs="Times New Roman"/>
                <w:i/>
                <w:iCs/>
                <w:color w:val="000000"/>
                <w:sz w:val="22"/>
                <w:szCs w:val="22"/>
                <w:lang w:eastAsia="vi-VN"/>
              </w:rPr>
              <w:t>(12)</w:t>
            </w:r>
          </w:p>
        </w:tc>
      </w:tr>
      <w:tr w:rsidR="000A5735" w:rsidRPr="00FE6552" w:rsidTr="002E2184">
        <w:trPr>
          <w:trHeight w:val="86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1</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xml:space="preserve">Khách hàng A   </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r>
      <w:tr w:rsidR="000A5735" w:rsidRPr="00FE6552" w:rsidTr="002E2184">
        <w:trPr>
          <w:trHeight w:val="521"/>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1C7AC2" w:rsidRDefault="000A5735" w:rsidP="000A5735">
            <w:pPr>
              <w:jc w:val="cente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2</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Khách hàng B</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right"/>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r>
      <w:tr w:rsidR="000A5735" w:rsidRPr="00FE6552" w:rsidTr="002E2184">
        <w:trPr>
          <w:trHeight w:val="413"/>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right"/>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r>
      <w:tr w:rsidR="000A5735" w:rsidRPr="00FE6552" w:rsidTr="002E2184">
        <w:trPr>
          <w:trHeight w:val="449"/>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Tổng cộng</w:t>
            </w:r>
          </w:p>
        </w:tc>
        <w:tc>
          <w:tcPr>
            <w:tcW w:w="363" w:type="pct"/>
            <w:gridSpan w:val="2"/>
            <w:tcBorders>
              <w:top w:val="single" w:sz="4" w:space="0" w:color="auto"/>
              <w:left w:val="nil"/>
              <w:bottom w:val="single" w:sz="4" w:space="0" w:color="auto"/>
              <w:right w:val="single" w:sz="4" w:space="0" w:color="auto"/>
            </w:tcBorders>
            <w:shd w:val="clear" w:color="000000" w:fill="BFBFBF"/>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57" w:type="pct"/>
            <w:tcBorders>
              <w:top w:val="single" w:sz="4" w:space="0" w:color="auto"/>
              <w:left w:val="nil"/>
              <w:bottom w:val="single" w:sz="4" w:space="0" w:color="auto"/>
              <w:right w:val="single" w:sz="4" w:space="0" w:color="auto"/>
            </w:tcBorders>
            <w:shd w:val="clear" w:color="000000" w:fill="BFBFBF"/>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b/>
                <w:bCs/>
                <w:color w:val="000000"/>
                <w:sz w:val="22"/>
                <w:szCs w:val="22"/>
                <w:lang w:eastAsia="vi-VN"/>
              </w:rPr>
            </w:pPr>
            <w:r w:rsidRPr="001C7AC2">
              <w:rPr>
                <w:rFonts w:ascii="Times New Roman" w:hAnsi="Times New Roman" w:cs="Times New Roman"/>
                <w:b/>
                <w:bCs/>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A5735" w:rsidRPr="001C7AC2" w:rsidRDefault="000A5735" w:rsidP="000A5735">
            <w:pPr>
              <w:jc w:val="right"/>
              <w:rPr>
                <w:rFonts w:ascii="Times New Roman" w:hAnsi="Times New Roman" w:cs="Times New Roman"/>
                <w:color w:val="000000"/>
                <w:sz w:val="22"/>
                <w:szCs w:val="22"/>
                <w:lang w:eastAsia="vi-VN"/>
              </w:rPr>
            </w:pPr>
            <w:r w:rsidRPr="001C7AC2">
              <w:rPr>
                <w:rFonts w:ascii="Times New Roman" w:hAnsi="Times New Roman" w:cs="Times New Roman"/>
                <w:color w:val="000000"/>
                <w:sz w:val="22"/>
                <w:szCs w:val="22"/>
                <w:lang w:eastAsia="vi-VN"/>
              </w:rPr>
              <w:t> </w:t>
            </w:r>
          </w:p>
        </w:tc>
      </w:tr>
      <w:tr w:rsidR="000A5735" w:rsidRPr="00FE6552" w:rsidTr="000A5735">
        <w:trPr>
          <w:trHeight w:val="405"/>
        </w:trPr>
        <w:tc>
          <w:tcPr>
            <w:tcW w:w="5000" w:type="pct"/>
            <w:gridSpan w:val="14"/>
            <w:tcBorders>
              <w:top w:val="single" w:sz="4" w:space="0" w:color="auto"/>
              <w:left w:val="nil"/>
              <w:bottom w:val="nil"/>
              <w:right w:val="nil"/>
            </w:tcBorders>
            <w:shd w:val="clear" w:color="auto" w:fill="auto"/>
            <w:vAlign w:val="center"/>
            <w:hideMark/>
          </w:tcPr>
          <w:p w:rsidR="001C7AC2" w:rsidRPr="007062F4" w:rsidRDefault="000A5735" w:rsidP="00AE43ED">
            <w:pPr>
              <w:spacing w:before="60" w:after="60" w:line="240" w:lineRule="atLeast"/>
              <w:jc w:val="both"/>
              <w:rPr>
                <w:rFonts w:ascii="Times New Roman" w:eastAsia="Calibri" w:hAnsi="Times New Roman" w:cs="Times New Roman"/>
                <w:sz w:val="24"/>
                <w:szCs w:val="24"/>
              </w:rPr>
            </w:pPr>
            <w:r w:rsidRPr="00FE6552">
              <w:rPr>
                <w:rFonts w:ascii="Times New Roman" w:hAnsi="Times New Roman" w:cs="Times New Roman"/>
                <w:b/>
                <w:bCs/>
                <w:i/>
                <w:iCs/>
                <w:color w:val="000000"/>
                <w:sz w:val="24"/>
                <w:szCs w:val="24"/>
                <w:lang w:eastAsia="vi-VN"/>
              </w:rPr>
              <w:t>1. Đối tượng áp dụng:</w:t>
            </w:r>
            <w:r w:rsidR="001C7AC2" w:rsidRPr="007062F4">
              <w:rPr>
                <w:rFonts w:ascii="Times New Roman" w:hAnsi="Times New Roman"/>
                <w:b/>
                <w:bCs/>
                <w:i/>
                <w:sz w:val="24"/>
                <w:szCs w:val="24"/>
              </w:rPr>
              <w:t xml:space="preserve"> </w:t>
            </w:r>
            <w:r w:rsidR="001C7AC2" w:rsidRPr="007062F4">
              <w:rPr>
                <w:rFonts w:ascii="Times New Roman" w:eastAsia="Calibri" w:hAnsi="Times New Roman" w:cs="Times New Roman"/>
                <w:sz w:val="24"/>
                <w:szCs w:val="24"/>
              </w:rPr>
              <w:t>Các Quỹ tín dụng nhân dân.</w:t>
            </w:r>
          </w:p>
          <w:p w:rsidR="001C7AC2" w:rsidRDefault="001C7AC2" w:rsidP="00AE43ED">
            <w:pPr>
              <w:spacing w:before="60" w:after="60" w:line="240" w:lineRule="atLeast"/>
              <w:jc w:val="both"/>
              <w:rPr>
                <w:rFonts w:ascii="Times New Roman" w:hAnsi="Times New Roman"/>
                <w:bCs/>
                <w:iCs/>
                <w:sz w:val="24"/>
                <w:szCs w:val="24"/>
              </w:rPr>
            </w:pPr>
            <w:r w:rsidRPr="00FE54ED">
              <w:rPr>
                <w:rFonts w:ascii="Times New Roman" w:eastAsia="Calibri" w:hAnsi="Times New Roman" w:cs="Times New Roman"/>
                <w:b/>
                <w:i/>
                <w:sz w:val="24"/>
                <w:szCs w:val="24"/>
              </w:rPr>
              <w:t xml:space="preserve">2. Yêu cầu số liệu báo cáo: </w:t>
            </w:r>
            <w:r w:rsidRPr="00FE54ED">
              <w:rPr>
                <w:rFonts w:ascii="Times New Roman" w:eastAsia="Calibri" w:hAnsi="Times New Roman" w:cs="Times New Roman"/>
                <w:sz w:val="24"/>
                <w:szCs w:val="24"/>
              </w:rPr>
              <w:t>Trụ sở chính Quỹ tín dụng nhân dân</w:t>
            </w:r>
            <w:r w:rsidRPr="00FE54ED">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FE54ED">
              <w:rPr>
                <w:rFonts w:ascii="Times New Roman" w:hAnsi="Times New Roman"/>
                <w:bCs/>
                <w:iCs/>
                <w:sz w:val="24"/>
                <w:szCs w:val="24"/>
              </w:rPr>
              <w:t>.</w:t>
            </w:r>
          </w:p>
          <w:p w:rsidR="000A5735" w:rsidRPr="00FE6552" w:rsidRDefault="000A5735" w:rsidP="00AE43ED">
            <w:pPr>
              <w:spacing w:before="60" w:after="60" w:line="240" w:lineRule="atLeast"/>
              <w:rPr>
                <w:rFonts w:ascii="Times New Roman" w:hAnsi="Times New Roman" w:cs="Times New Roman"/>
                <w:b/>
                <w:bCs/>
                <w:i/>
                <w:iCs/>
                <w:color w:val="000000"/>
                <w:sz w:val="24"/>
                <w:szCs w:val="24"/>
                <w:lang w:eastAsia="vi-VN"/>
              </w:rPr>
            </w:pPr>
          </w:p>
        </w:tc>
      </w:tr>
      <w:tr w:rsidR="000A5735" w:rsidRPr="00FE6552" w:rsidTr="000A5735">
        <w:trPr>
          <w:trHeight w:val="990"/>
        </w:trPr>
        <w:tc>
          <w:tcPr>
            <w:tcW w:w="5000" w:type="pct"/>
            <w:gridSpan w:val="14"/>
            <w:tcBorders>
              <w:top w:val="nil"/>
              <w:left w:val="nil"/>
              <w:bottom w:val="nil"/>
              <w:right w:val="nil"/>
            </w:tcBorders>
            <w:shd w:val="clear" w:color="auto" w:fill="auto"/>
            <w:hideMark/>
          </w:tcPr>
          <w:p w:rsidR="002E2184" w:rsidRPr="00D11574" w:rsidRDefault="001C7AC2" w:rsidP="00AE43ED">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b/>
                <w:bCs/>
                <w:i/>
                <w:iCs/>
                <w:color w:val="000000"/>
                <w:sz w:val="24"/>
                <w:szCs w:val="24"/>
                <w:lang w:eastAsia="vi-VN"/>
              </w:rPr>
              <w:t>3</w:t>
            </w:r>
            <w:r w:rsidR="000A5735" w:rsidRPr="00D11574">
              <w:rPr>
                <w:rFonts w:ascii="Times New Roman" w:hAnsi="Times New Roman" w:cs="Times New Roman"/>
                <w:b/>
                <w:bCs/>
                <w:i/>
                <w:iCs/>
                <w:color w:val="000000"/>
                <w:sz w:val="24"/>
                <w:szCs w:val="24"/>
                <w:lang w:eastAsia="vi-VN"/>
              </w:rPr>
              <w:t>. Thời hạn gửi báo cáo:</w:t>
            </w:r>
            <w:r w:rsidR="000A5735" w:rsidRPr="00D11574">
              <w:rPr>
                <w:rFonts w:ascii="Times New Roman" w:hAnsi="Times New Roman" w:cs="Times New Roman"/>
                <w:color w:val="000000"/>
                <w:sz w:val="24"/>
                <w:szCs w:val="24"/>
                <w:lang w:eastAsia="vi-VN"/>
              </w:rPr>
              <w:t xml:space="preserve"> </w:t>
            </w:r>
          </w:p>
          <w:p w:rsidR="002E2184" w:rsidRPr="00D11574" w:rsidRDefault="000A5735" w:rsidP="00AE43ED">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color w:val="000000"/>
                <w:sz w:val="24"/>
                <w:szCs w:val="24"/>
                <w:lang w:eastAsia="vi-VN"/>
              </w:rPr>
              <w:t>- Chậm nhất ngày 13 của tháng đầu quý tiếp theo sau quý báo cáo.</w:t>
            </w:r>
          </w:p>
          <w:p w:rsidR="000A5735" w:rsidRPr="00D11574" w:rsidRDefault="0017407D" w:rsidP="00AE43ED">
            <w:pPr>
              <w:spacing w:before="60" w:after="60" w:line="240" w:lineRule="atLeast"/>
              <w:jc w:val="both"/>
              <w:rPr>
                <w:rFonts w:ascii="Times New Roman" w:hAnsi="Times New Roman" w:cs="Times New Roman"/>
                <w:b/>
                <w:bCs/>
                <w:i/>
                <w:iCs/>
                <w:color w:val="000000"/>
                <w:sz w:val="24"/>
                <w:szCs w:val="24"/>
                <w:lang w:eastAsia="vi-VN"/>
              </w:rPr>
            </w:pPr>
            <w:r w:rsidRPr="00D11574">
              <w:rPr>
                <w:rFonts w:ascii="Times New Roman" w:hAnsi="Times New Roman" w:cs="Times New Roman"/>
                <w:b/>
                <w:lang w:eastAsia="vi-VN"/>
              </w:rPr>
              <w:t>-</w:t>
            </w:r>
            <w:r w:rsidRPr="00D11574">
              <w:rPr>
                <w:rFonts w:ascii="Times New Roman" w:hAnsi="Times New Roman" w:cs="Times New Roman"/>
                <w:lang w:eastAsia="vi-VN"/>
              </w:rPr>
              <w:t xml:space="preserve"> </w:t>
            </w:r>
            <w:r w:rsidR="000A5735" w:rsidRPr="00D11574">
              <w:rPr>
                <w:rFonts w:ascii="Times New Roman" w:hAnsi="Times New Roman" w:cs="Times New Roman"/>
                <w:sz w:val="24"/>
                <w:szCs w:val="24"/>
                <w:lang w:eastAsia="vi-VN"/>
              </w:rPr>
              <w:t xml:space="preserve">Trường hợp nhận được </w:t>
            </w:r>
            <w:r w:rsidR="002E2184" w:rsidRPr="00D11574">
              <w:rPr>
                <w:rFonts w:ascii="Times New Roman" w:hAnsi="Times New Roman" w:cs="Times New Roman"/>
                <w:sz w:val="24"/>
                <w:szCs w:val="24"/>
                <w:lang w:eastAsia="vi-VN"/>
              </w:rPr>
              <w:t xml:space="preserve">thông báo tra soát </w:t>
            </w:r>
            <w:r w:rsidR="000A5735" w:rsidRPr="00D11574">
              <w:rPr>
                <w:rFonts w:ascii="Times New Roman" w:hAnsi="Times New Roman" w:cs="Times New Roman"/>
                <w:sz w:val="24"/>
                <w:szCs w:val="24"/>
                <w:lang w:eastAsia="vi-VN"/>
              </w:rPr>
              <w:t xml:space="preserve">của Ngân hàng Nhà nước </w:t>
            </w:r>
            <w:r w:rsidR="00836C1F" w:rsidRPr="00D11574">
              <w:rPr>
                <w:rFonts w:ascii="Times New Roman" w:hAnsi="Times New Roman" w:cs="Times New Roman"/>
                <w:sz w:val="24"/>
                <w:szCs w:val="24"/>
                <w:lang w:eastAsia="vi-VN"/>
              </w:rPr>
              <w:t xml:space="preserve">chi nhánh tỉnh, thành phố </w:t>
            </w:r>
            <w:r w:rsidR="000A5735" w:rsidRPr="00D11574">
              <w:rPr>
                <w:rFonts w:ascii="Times New Roman" w:hAnsi="Times New Roman" w:cs="Times New Roman"/>
                <w:sz w:val="24"/>
                <w:szCs w:val="24"/>
                <w:lang w:eastAsia="vi-VN"/>
              </w:rPr>
              <w:t>về báo cáo làm chưa chính xác, QTDND phải chỉnh sửa và gửi lại báo cáo đúng cho Ngân hàng Nhà nước chậm nhất 02 ngày làm việc</w:t>
            </w:r>
            <w:r w:rsidR="00454BCA" w:rsidRPr="00D11574">
              <w:rPr>
                <w:rFonts w:ascii="Times New Roman" w:hAnsi="Times New Roman" w:cs="Times New Roman"/>
                <w:sz w:val="24"/>
                <w:szCs w:val="24"/>
                <w:lang w:eastAsia="vi-VN"/>
              </w:rPr>
              <w:t xml:space="preserve"> kể từ n</w:t>
            </w:r>
            <w:r w:rsidR="002E2184" w:rsidRPr="00D11574">
              <w:rPr>
                <w:rFonts w:ascii="Times New Roman" w:hAnsi="Times New Roman" w:cs="Times New Roman"/>
                <w:sz w:val="24"/>
                <w:szCs w:val="24"/>
                <w:lang w:eastAsia="vi-VN"/>
              </w:rPr>
              <w:t>gày nhận được thông báo tra soát</w:t>
            </w:r>
            <w:r w:rsidR="00454BCA" w:rsidRPr="00D11574">
              <w:rPr>
                <w:rFonts w:ascii="Times New Roman" w:hAnsi="Times New Roman" w:cs="Times New Roman"/>
                <w:sz w:val="24"/>
                <w:szCs w:val="24"/>
                <w:lang w:eastAsia="vi-VN"/>
              </w:rPr>
              <w:t>.</w:t>
            </w:r>
            <w:r w:rsidR="000A5735" w:rsidRPr="00D11574">
              <w:rPr>
                <w:rFonts w:ascii="Times New Roman" w:hAnsi="Times New Roman" w:cs="Times New Roman"/>
                <w:color w:val="000000"/>
                <w:sz w:val="24"/>
                <w:szCs w:val="24"/>
                <w:lang w:eastAsia="vi-VN"/>
              </w:rPr>
              <w:t xml:space="preserve">       </w:t>
            </w:r>
          </w:p>
        </w:tc>
      </w:tr>
      <w:tr w:rsidR="000A5735" w:rsidRPr="00FE6552" w:rsidTr="000A5735">
        <w:trPr>
          <w:trHeight w:val="315"/>
        </w:trPr>
        <w:tc>
          <w:tcPr>
            <w:tcW w:w="5000" w:type="pct"/>
            <w:gridSpan w:val="14"/>
            <w:tcBorders>
              <w:top w:val="nil"/>
              <w:left w:val="nil"/>
              <w:bottom w:val="nil"/>
              <w:right w:val="nil"/>
            </w:tcBorders>
            <w:shd w:val="clear" w:color="auto" w:fill="auto"/>
            <w:vAlign w:val="center"/>
            <w:hideMark/>
          </w:tcPr>
          <w:p w:rsidR="002E2184" w:rsidRPr="00D11574" w:rsidRDefault="001C7AC2" w:rsidP="00AE43ED">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b/>
                <w:bCs/>
                <w:i/>
                <w:iCs/>
                <w:color w:val="000000"/>
                <w:sz w:val="24"/>
                <w:szCs w:val="24"/>
                <w:lang w:eastAsia="vi-VN"/>
              </w:rPr>
              <w:t>4</w:t>
            </w:r>
            <w:r w:rsidR="000A5735" w:rsidRPr="00D11574">
              <w:rPr>
                <w:rFonts w:ascii="Times New Roman" w:hAnsi="Times New Roman" w:cs="Times New Roman"/>
                <w:b/>
                <w:bCs/>
                <w:i/>
                <w:iCs/>
                <w:color w:val="000000"/>
                <w:sz w:val="24"/>
                <w:szCs w:val="24"/>
                <w:lang w:eastAsia="vi-VN"/>
              </w:rPr>
              <w:t xml:space="preserve">. Đơn vị nhận và duyệt báo cáo: </w:t>
            </w:r>
            <w:r w:rsidR="000A5735" w:rsidRPr="00D11574">
              <w:rPr>
                <w:rFonts w:ascii="Times New Roman" w:hAnsi="Times New Roman" w:cs="Times New Roman"/>
                <w:color w:val="000000"/>
                <w:sz w:val="24"/>
                <w:szCs w:val="24"/>
                <w:lang w:eastAsia="vi-VN"/>
              </w:rPr>
              <w:t>Ngân hàng Nhà nước chi nhánh tỉnh, thành phố.</w:t>
            </w:r>
          </w:p>
          <w:p w:rsidR="000A5735" w:rsidRPr="00D11574" w:rsidRDefault="00D93FFB" w:rsidP="00434573">
            <w:pPr>
              <w:spacing w:before="60" w:after="60" w:line="240" w:lineRule="atLeast"/>
              <w:jc w:val="both"/>
              <w:rPr>
                <w:rFonts w:ascii="Times New Roman" w:hAnsi="Times New Roman" w:cs="Times New Roman"/>
                <w:b/>
                <w:bCs/>
                <w:i/>
                <w:iCs/>
                <w:color w:val="000000"/>
                <w:sz w:val="24"/>
                <w:szCs w:val="24"/>
                <w:lang w:eastAsia="vi-VN"/>
              </w:rPr>
            </w:pPr>
            <w:r w:rsidRPr="00D11574">
              <w:rPr>
                <w:rFonts w:ascii="Times New Roman" w:hAnsi="Times New Roman" w:cs="Times New Roman"/>
                <w:sz w:val="24"/>
                <w:szCs w:val="24"/>
                <w:lang w:eastAsia="vi-VN"/>
              </w:rPr>
              <w:t>Chậm nhất trong 0</w:t>
            </w:r>
            <w:r w:rsidR="00434573" w:rsidRPr="00D11574">
              <w:rPr>
                <w:rFonts w:ascii="Times New Roman" w:hAnsi="Times New Roman" w:cs="Times New Roman"/>
                <w:sz w:val="24"/>
                <w:szCs w:val="24"/>
                <w:lang w:eastAsia="vi-VN"/>
              </w:rPr>
              <w:t>5</w:t>
            </w:r>
            <w:r w:rsidRPr="00D11574">
              <w:rPr>
                <w:rFonts w:ascii="Times New Roman" w:hAnsi="Times New Roman" w:cs="Times New Roman"/>
                <w:sz w:val="24"/>
                <w:szCs w:val="24"/>
                <w:lang w:eastAsia="vi-VN"/>
              </w:rPr>
              <w:t xml:space="preserve"> ngày làm việc tiếp theo ngay sau thời hạn gửi báo cáo, </w:t>
            </w:r>
            <w:r w:rsidRPr="00D11574">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tc>
      </w:tr>
      <w:tr w:rsidR="000A5735" w:rsidRPr="00FE6552" w:rsidTr="000A5735">
        <w:trPr>
          <w:trHeight w:val="315"/>
        </w:trPr>
        <w:tc>
          <w:tcPr>
            <w:tcW w:w="5000" w:type="pct"/>
            <w:gridSpan w:val="14"/>
            <w:tcBorders>
              <w:top w:val="nil"/>
              <w:left w:val="nil"/>
              <w:bottom w:val="nil"/>
              <w:right w:val="nil"/>
            </w:tcBorders>
            <w:shd w:val="clear" w:color="auto" w:fill="auto"/>
            <w:vAlign w:val="center"/>
            <w:hideMark/>
          </w:tcPr>
          <w:p w:rsidR="000A5735" w:rsidRPr="00FE6552" w:rsidRDefault="001C7AC2" w:rsidP="00AE43ED">
            <w:pPr>
              <w:spacing w:before="60" w:after="60" w:line="240" w:lineRule="atLeast"/>
              <w:jc w:val="both"/>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5</w:t>
            </w:r>
            <w:r w:rsidR="000A5735" w:rsidRPr="00FE6552">
              <w:rPr>
                <w:rFonts w:ascii="Times New Roman" w:hAnsi="Times New Roman" w:cs="Times New Roman"/>
                <w:b/>
                <w:bCs/>
                <w:i/>
                <w:iCs/>
                <w:color w:val="000000"/>
                <w:sz w:val="24"/>
                <w:szCs w:val="24"/>
                <w:lang w:eastAsia="vi-VN"/>
              </w:rPr>
              <w:t xml:space="preserve">. Hướng dẫn lập báo cáo: </w:t>
            </w:r>
          </w:p>
        </w:tc>
      </w:tr>
      <w:tr w:rsidR="000A5735" w:rsidRPr="00FE6552" w:rsidTr="000A5735">
        <w:trPr>
          <w:trHeight w:val="345"/>
        </w:trPr>
        <w:tc>
          <w:tcPr>
            <w:tcW w:w="5000" w:type="pct"/>
            <w:gridSpan w:val="14"/>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Thống kê số dư đến ngày làm việc cuối cùng của kỳ báo cáo.</w:t>
            </w:r>
          </w:p>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(4): Nếu khách hàng là tổ chức thì điền mã số thuế; khách hàng là cá nhân, đại diện hộ gia đình thì điền số CMND (trường hợp khách hàng cá nhân tạm thời chưa có CMND thì điền mã khách hàng do QTDND quy định).</w:t>
            </w:r>
          </w:p>
        </w:tc>
      </w:tr>
      <w:tr w:rsidR="000A5735" w:rsidRPr="00FE6552" w:rsidTr="000A5735">
        <w:trPr>
          <w:trHeight w:val="315"/>
        </w:trPr>
        <w:tc>
          <w:tcPr>
            <w:tcW w:w="5000" w:type="pct"/>
            <w:gridSpan w:val="14"/>
            <w:tcBorders>
              <w:top w:val="nil"/>
              <w:left w:val="nil"/>
              <w:bottom w:val="nil"/>
              <w:right w:val="nil"/>
            </w:tcBorders>
            <w:shd w:val="clear" w:color="auto" w:fill="auto"/>
            <w:vAlign w:val="bottom"/>
            <w:hideMark/>
          </w:tcPr>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(5): Là nợ gốc tại thời điểm QTDND gán, xiết nợ của khách hàng</w:t>
            </w:r>
            <w:r w:rsidR="0065004D">
              <w:rPr>
                <w:rFonts w:ascii="Times New Roman" w:hAnsi="Times New Roman" w:cs="Times New Roman"/>
                <w:color w:val="000000"/>
                <w:sz w:val="24"/>
                <w:szCs w:val="24"/>
                <w:lang w:eastAsia="vi-VN"/>
              </w:rPr>
              <w:t>.</w:t>
            </w:r>
          </w:p>
        </w:tc>
      </w:tr>
      <w:tr w:rsidR="000A5735" w:rsidRPr="00FE6552" w:rsidTr="000A5735">
        <w:trPr>
          <w:trHeight w:val="315"/>
        </w:trPr>
        <w:tc>
          <w:tcPr>
            <w:tcW w:w="5000" w:type="pct"/>
            <w:gridSpan w:val="14"/>
            <w:tcBorders>
              <w:top w:val="nil"/>
              <w:left w:val="nil"/>
              <w:bottom w:val="nil"/>
              <w:right w:val="nil"/>
            </w:tcBorders>
            <w:shd w:val="clear" w:color="auto" w:fill="auto"/>
            <w:vAlign w:val="bottom"/>
            <w:hideMark/>
          </w:tcPr>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(6): Là lãi tiền vay và lãi quá hạn (nếu có) chưa thu từ khách hàng (không bao gồm lãi dự thu).</w:t>
            </w:r>
          </w:p>
        </w:tc>
      </w:tr>
      <w:tr w:rsidR="000A5735" w:rsidRPr="00FE6552" w:rsidTr="000A5735">
        <w:trPr>
          <w:trHeight w:val="405"/>
        </w:trPr>
        <w:tc>
          <w:tcPr>
            <w:tcW w:w="5000" w:type="pct"/>
            <w:gridSpan w:val="14"/>
            <w:tcBorders>
              <w:top w:val="nil"/>
              <w:left w:val="nil"/>
              <w:bottom w:val="nil"/>
              <w:right w:val="nil"/>
            </w:tcBorders>
            <w:shd w:val="clear" w:color="auto" w:fill="auto"/>
            <w:hideMark/>
          </w:tcPr>
          <w:p w:rsidR="000A5735"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(9): Là giá trị tài sản của khách hàng đang quản lý chờ bán mà khách hàng và QTDND đã thỏa thuận để bán thu hồi nợ.</w:t>
            </w:r>
          </w:p>
          <w:p w:rsidR="0017407D" w:rsidRPr="00FE6552" w:rsidRDefault="0017407D" w:rsidP="00AE43ED">
            <w:pPr>
              <w:spacing w:before="60" w:after="60" w:line="240" w:lineRule="atLeast"/>
              <w:jc w:val="both"/>
              <w:rPr>
                <w:rFonts w:ascii="Times New Roman" w:hAnsi="Times New Roman" w:cs="Times New Roman"/>
                <w:color w:val="000000"/>
                <w:sz w:val="24"/>
                <w:szCs w:val="24"/>
                <w:lang w:eastAsia="vi-VN"/>
              </w:rPr>
            </w:pPr>
            <w:r>
              <w:rPr>
                <w:rFonts w:ascii="Times New Roman" w:hAnsi="Times New Roman" w:cs="Times New Roman"/>
                <w:color w:val="000000"/>
                <w:sz w:val="24"/>
                <w:szCs w:val="24"/>
                <w:lang w:eastAsia="vi-VN"/>
              </w:rPr>
              <w:t xml:space="preserve">- </w:t>
            </w:r>
            <w:r w:rsidRPr="00FE6552">
              <w:rPr>
                <w:rFonts w:ascii="Times New Roman" w:hAnsi="Times New Roman" w:cs="Times New Roman"/>
                <w:color w:val="000000"/>
                <w:sz w:val="24"/>
                <w:szCs w:val="24"/>
                <w:lang w:eastAsia="vi-VN"/>
              </w:rPr>
              <w:t>Cột (10): Là giá trị thực tế của TSĐB của khách hàng mà QTDND và khách hàng đã định giá để bán thu hồi nợ nhưng QTDND giữ lại để sử dụng (không bán) thay cho nghĩa vụ trả nợ.</w:t>
            </w:r>
          </w:p>
        </w:tc>
      </w:tr>
      <w:tr w:rsidR="000A5735" w:rsidRPr="00FE6552" w:rsidTr="000A5735">
        <w:trPr>
          <w:trHeight w:val="732"/>
        </w:trPr>
        <w:tc>
          <w:tcPr>
            <w:tcW w:w="5000" w:type="pct"/>
            <w:gridSpan w:val="14"/>
            <w:tcBorders>
              <w:top w:val="nil"/>
              <w:left w:val="nil"/>
              <w:bottom w:val="nil"/>
              <w:right w:val="nil"/>
            </w:tcBorders>
            <w:shd w:val="clear" w:color="auto" w:fill="auto"/>
            <w:hideMark/>
          </w:tcPr>
          <w:p w:rsidR="002E2184" w:rsidRDefault="000A5735" w:rsidP="00AE43ED">
            <w:pPr>
              <w:spacing w:before="60" w:after="60" w:line="240" w:lineRule="atLeast"/>
              <w:jc w:val="both"/>
              <w:rPr>
                <w:rFonts w:ascii="Times New Roman" w:hAnsi="Times New Roman" w:cs="Times New Roman"/>
                <w:bCs/>
                <w:color w:val="000000"/>
                <w:sz w:val="24"/>
                <w:szCs w:val="24"/>
                <w:lang w:eastAsia="vi-VN"/>
              </w:rPr>
            </w:pPr>
            <w:r w:rsidRPr="00FE6552">
              <w:rPr>
                <w:rFonts w:ascii="Times New Roman" w:hAnsi="Times New Roman" w:cs="Times New Roman"/>
                <w:b/>
                <w:bCs/>
                <w:i/>
                <w:color w:val="000000"/>
                <w:sz w:val="24"/>
                <w:szCs w:val="24"/>
                <w:u w:val="single"/>
                <w:lang w:eastAsia="vi-VN"/>
              </w:rPr>
              <w:t>Ghi chú:</w:t>
            </w:r>
            <w:r w:rsidRPr="00FE6552">
              <w:rPr>
                <w:rFonts w:ascii="Times New Roman" w:hAnsi="Times New Roman" w:cs="Times New Roman"/>
                <w:b/>
                <w:bCs/>
                <w:color w:val="000000"/>
                <w:sz w:val="24"/>
                <w:szCs w:val="24"/>
                <w:lang w:eastAsia="vi-VN"/>
              </w:rPr>
              <w:t xml:space="preserve"> </w:t>
            </w:r>
            <w:r w:rsidRPr="00FE6552">
              <w:rPr>
                <w:rFonts w:ascii="Times New Roman" w:hAnsi="Times New Roman" w:cs="Times New Roman"/>
                <w:bCs/>
                <w:color w:val="000000"/>
                <w:sz w:val="24"/>
                <w:szCs w:val="24"/>
                <w:lang w:eastAsia="vi-VN"/>
              </w:rPr>
              <w:t>Các QTDND không điền dữ liệu vào các ô màu xám.</w:t>
            </w:r>
          </w:p>
          <w:p w:rsidR="002E2184" w:rsidRDefault="002E2184" w:rsidP="00AE43ED">
            <w:pPr>
              <w:spacing w:before="60" w:after="60" w:line="240" w:lineRule="atLeast"/>
              <w:jc w:val="both"/>
              <w:rPr>
                <w:rFonts w:ascii="Times New Roman" w:hAnsi="Times New Roman"/>
                <w:color w:val="000000"/>
                <w:sz w:val="24"/>
                <w:szCs w:val="24"/>
                <w:lang w:eastAsia="vi-VN"/>
              </w:rPr>
            </w:pPr>
            <w:r>
              <w:rPr>
                <w:rFonts w:ascii="Times New Roman" w:hAnsi="Times New Roman" w:cs="Times New Roman"/>
                <w:bCs/>
                <w:color w:val="000000"/>
                <w:sz w:val="24"/>
                <w:szCs w:val="24"/>
                <w:lang w:eastAsia="vi-VN"/>
              </w:rPr>
              <w:t xml:space="preserve">- </w:t>
            </w:r>
            <w:r w:rsidR="0017407D" w:rsidRPr="00FE6552">
              <w:rPr>
                <w:rFonts w:ascii="Times New Roman" w:hAnsi="Times New Roman"/>
                <w:bCs/>
                <w:color w:val="000000"/>
                <w:sz w:val="24"/>
                <w:szCs w:val="24"/>
                <w:lang w:eastAsia="vi-VN"/>
              </w:rPr>
              <w:t>Dữ liệu dạng số:</w:t>
            </w:r>
            <w:r w:rsidR="0017407D" w:rsidRPr="00FE6552">
              <w:rPr>
                <w:rFonts w:ascii="Times New Roman" w:hAnsi="Times New Roman"/>
                <w:color w:val="000000"/>
                <w:sz w:val="24"/>
                <w:szCs w:val="24"/>
                <w:lang w:eastAsia="vi-VN"/>
              </w:rPr>
              <w:t xml:space="preserve"> Phần thập phân lấy 1 số sau dấu phẩy.</w:t>
            </w:r>
          </w:p>
          <w:p w:rsidR="0017407D" w:rsidRPr="0017407D" w:rsidRDefault="002E2184" w:rsidP="00AE43ED">
            <w:pPr>
              <w:spacing w:before="60" w:after="60" w:line="240" w:lineRule="atLeast"/>
              <w:jc w:val="both"/>
              <w:rPr>
                <w:rFonts w:ascii="Times New Roman" w:hAnsi="Times New Roman"/>
                <w:color w:val="000000"/>
                <w:sz w:val="24"/>
                <w:szCs w:val="24"/>
                <w:lang w:eastAsia="vi-VN"/>
              </w:rPr>
            </w:pPr>
            <w:r>
              <w:rPr>
                <w:rFonts w:ascii="Times New Roman" w:hAnsi="Times New Roman"/>
                <w:color w:val="000000"/>
                <w:sz w:val="24"/>
                <w:szCs w:val="24"/>
                <w:lang w:eastAsia="vi-VN"/>
              </w:rPr>
              <w:t xml:space="preserve">- </w:t>
            </w:r>
            <w:r w:rsidR="0017407D" w:rsidRPr="0017407D">
              <w:rPr>
                <w:rFonts w:ascii="Times New Roman" w:hAnsi="Times New Roman"/>
                <w:bCs/>
                <w:color w:val="000000"/>
                <w:sz w:val="24"/>
                <w:szCs w:val="24"/>
                <w:lang w:eastAsia="vi-VN"/>
              </w:rPr>
              <w:t>Quy tắc làm tròn sau số thập phân</w:t>
            </w:r>
            <w:r w:rsidR="0017407D" w:rsidRPr="0017407D">
              <w:rPr>
                <w:rFonts w:ascii="Times New Roman" w:hAnsi="Times New Roman"/>
                <w:color w:val="000000"/>
                <w:sz w:val="24"/>
                <w:szCs w:val="24"/>
                <w:lang w:eastAsia="vi-VN"/>
              </w:rPr>
              <w:t>: Dưới 5 thì làm tròn xuống, trên 5 thì làm tròn lên.</w:t>
            </w:r>
          </w:p>
        </w:tc>
      </w:tr>
      <w:tr w:rsidR="000A5735" w:rsidRPr="00FE6552" w:rsidTr="000A5735">
        <w:trPr>
          <w:trHeight w:val="769"/>
        </w:trPr>
        <w:tc>
          <w:tcPr>
            <w:tcW w:w="5000" w:type="pct"/>
            <w:gridSpan w:val="14"/>
            <w:tcBorders>
              <w:top w:val="nil"/>
              <w:left w:val="nil"/>
              <w:bottom w:val="nil"/>
              <w:right w:val="nil"/>
            </w:tcBorders>
            <w:shd w:val="clear" w:color="auto" w:fill="auto"/>
          </w:tcPr>
          <w:p w:rsidR="000A5735" w:rsidRPr="00FE6552" w:rsidRDefault="000A5735" w:rsidP="0017407D">
            <w:pPr>
              <w:pStyle w:val="ListParagraph"/>
              <w:spacing w:before="60" w:after="60" w:line="240" w:lineRule="atLeast"/>
              <w:ind w:left="270"/>
              <w:rPr>
                <w:rFonts w:ascii="Times New Roman" w:hAnsi="Times New Roman"/>
                <w:color w:val="000000"/>
                <w:sz w:val="24"/>
                <w:szCs w:val="24"/>
                <w:lang w:eastAsia="vi-VN"/>
              </w:rPr>
            </w:pPr>
          </w:p>
        </w:tc>
      </w:tr>
      <w:tr w:rsidR="000A5735" w:rsidRPr="00FE6552" w:rsidTr="000A5735">
        <w:trPr>
          <w:trHeight w:val="525"/>
        </w:trPr>
        <w:tc>
          <w:tcPr>
            <w:tcW w:w="5000" w:type="pct"/>
            <w:gridSpan w:val="14"/>
            <w:tcBorders>
              <w:top w:val="nil"/>
              <w:left w:val="nil"/>
              <w:bottom w:val="nil"/>
              <w:right w:val="nil"/>
            </w:tcBorders>
            <w:shd w:val="clear" w:color="auto" w:fill="auto"/>
            <w:hideMark/>
          </w:tcPr>
          <w:p w:rsidR="000A5735" w:rsidRDefault="000A5735" w:rsidP="000A5735">
            <w:pPr>
              <w:ind w:left="270" w:hanging="180"/>
              <w:rPr>
                <w:rFonts w:ascii="Times New Roman" w:hAnsi="Times New Roman" w:cs="Times New Roman"/>
                <w:b/>
                <w:bCs/>
                <w:color w:val="000000"/>
                <w:sz w:val="24"/>
                <w:szCs w:val="24"/>
                <w:lang w:eastAsia="vi-VN"/>
              </w:rPr>
            </w:pPr>
          </w:p>
          <w:p w:rsidR="0076550B" w:rsidRDefault="0076550B" w:rsidP="000A5735">
            <w:pPr>
              <w:ind w:left="270" w:hanging="180"/>
              <w:rPr>
                <w:rFonts w:ascii="Times New Roman" w:hAnsi="Times New Roman" w:cs="Times New Roman"/>
                <w:b/>
                <w:bCs/>
                <w:color w:val="000000"/>
                <w:sz w:val="24"/>
                <w:szCs w:val="24"/>
                <w:lang w:eastAsia="vi-VN"/>
              </w:rPr>
            </w:pPr>
          </w:p>
          <w:p w:rsidR="00AE43ED" w:rsidRDefault="00AE43ED" w:rsidP="000A5735">
            <w:pPr>
              <w:ind w:left="270" w:hanging="180"/>
              <w:rPr>
                <w:rFonts w:ascii="Times New Roman" w:hAnsi="Times New Roman" w:cs="Times New Roman"/>
                <w:b/>
                <w:bCs/>
                <w:color w:val="000000"/>
                <w:sz w:val="24"/>
                <w:szCs w:val="24"/>
                <w:lang w:eastAsia="vi-VN"/>
              </w:rPr>
            </w:pPr>
          </w:p>
          <w:p w:rsidR="0076550B" w:rsidRPr="00FE6552" w:rsidRDefault="0076550B" w:rsidP="000A5735">
            <w:pPr>
              <w:ind w:left="270" w:hanging="180"/>
              <w:rPr>
                <w:rFonts w:ascii="Times New Roman" w:hAnsi="Times New Roman" w:cs="Times New Roman"/>
                <w:b/>
                <w:bCs/>
                <w:color w:val="000000"/>
                <w:sz w:val="24"/>
                <w:szCs w:val="24"/>
                <w:lang w:eastAsia="vi-VN"/>
              </w:rPr>
            </w:pPr>
          </w:p>
        </w:tc>
      </w:tr>
    </w:tbl>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tbl>
      <w:tblPr>
        <w:tblW w:w="14865" w:type="dxa"/>
        <w:tblInd w:w="93" w:type="dxa"/>
        <w:tblLayout w:type="fixed"/>
        <w:tblLook w:val="04A0" w:firstRow="1" w:lastRow="0" w:firstColumn="1" w:lastColumn="0" w:noHBand="0" w:noVBand="1"/>
      </w:tblPr>
      <w:tblGrid>
        <w:gridCol w:w="1246"/>
        <w:gridCol w:w="1109"/>
        <w:gridCol w:w="76"/>
        <w:gridCol w:w="1094"/>
        <w:gridCol w:w="92"/>
        <w:gridCol w:w="988"/>
        <w:gridCol w:w="198"/>
        <w:gridCol w:w="792"/>
        <w:gridCol w:w="393"/>
        <w:gridCol w:w="777"/>
        <w:gridCol w:w="408"/>
        <w:gridCol w:w="672"/>
        <w:gridCol w:w="513"/>
        <w:gridCol w:w="567"/>
        <w:gridCol w:w="620"/>
        <w:gridCol w:w="730"/>
        <w:gridCol w:w="456"/>
        <w:gridCol w:w="804"/>
        <w:gridCol w:w="381"/>
        <w:gridCol w:w="699"/>
        <w:gridCol w:w="1170"/>
        <w:gridCol w:w="1080"/>
      </w:tblGrid>
      <w:tr w:rsidR="000A5735" w:rsidRPr="00FE6552" w:rsidTr="00E90534">
        <w:trPr>
          <w:trHeight w:val="305"/>
        </w:trPr>
        <w:tc>
          <w:tcPr>
            <w:tcW w:w="3617" w:type="dxa"/>
            <w:gridSpan w:val="5"/>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1186" w:type="dxa"/>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185" w:type="dxa"/>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185" w:type="dxa"/>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185" w:type="dxa"/>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187" w:type="dxa"/>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186" w:type="dxa"/>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185" w:type="dxa"/>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2949" w:type="dxa"/>
            <w:gridSpan w:val="3"/>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199-TTGS</w:t>
            </w:r>
          </w:p>
        </w:tc>
      </w:tr>
      <w:tr w:rsidR="000A5735" w:rsidRPr="00FE6552" w:rsidTr="00E90534">
        <w:trPr>
          <w:trHeight w:val="305"/>
        </w:trPr>
        <w:tc>
          <w:tcPr>
            <w:tcW w:w="14865" w:type="dxa"/>
            <w:gridSpan w:val="2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THÀNH VIÊN THAM GIA QTDND</w:t>
            </w:r>
          </w:p>
        </w:tc>
      </w:tr>
      <w:tr w:rsidR="000A5735" w:rsidRPr="00FE6552" w:rsidTr="00E90534">
        <w:trPr>
          <w:trHeight w:val="305"/>
        </w:trPr>
        <w:tc>
          <w:tcPr>
            <w:tcW w:w="14865" w:type="dxa"/>
            <w:gridSpan w:val="2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(Quý…năm…)</w:t>
            </w:r>
          </w:p>
        </w:tc>
      </w:tr>
      <w:tr w:rsidR="000A5735" w:rsidRPr="00FE6552" w:rsidTr="00E90534">
        <w:trPr>
          <w:trHeight w:val="305"/>
        </w:trPr>
        <w:tc>
          <w:tcPr>
            <w:tcW w:w="1246" w:type="dxa"/>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1185" w:type="dxa"/>
            <w:gridSpan w:val="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1186" w:type="dxa"/>
            <w:gridSpan w:val="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988" w:type="dxa"/>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1383" w:type="dxa"/>
            <w:gridSpan w:val="3"/>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1185" w:type="dxa"/>
            <w:gridSpan w:val="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1185" w:type="dxa"/>
            <w:gridSpan w:val="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1187" w:type="dxa"/>
            <w:gridSpan w:val="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730" w:type="dxa"/>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1641" w:type="dxa"/>
            <w:gridSpan w:val="3"/>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p>
        </w:tc>
        <w:tc>
          <w:tcPr>
            <w:tcW w:w="2949" w:type="dxa"/>
            <w:gridSpan w:val="3"/>
            <w:tcBorders>
              <w:top w:val="nil"/>
              <w:left w:val="nil"/>
              <w:bottom w:val="single" w:sz="4" w:space="0" w:color="auto"/>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Người, tổ chức</w:t>
            </w:r>
          </w:p>
        </w:tc>
      </w:tr>
      <w:tr w:rsidR="000A5735" w:rsidRPr="00FE6552" w:rsidTr="00E90534">
        <w:trPr>
          <w:trHeight w:val="305"/>
        </w:trPr>
        <w:tc>
          <w:tcPr>
            <w:tcW w:w="46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Số thành viên mới tham gia Quỹ tín dụng nhân dân trong quý báo cáo</w:t>
            </w:r>
          </w:p>
        </w:tc>
        <w:tc>
          <w:tcPr>
            <w:tcW w:w="5670" w:type="dxa"/>
            <w:gridSpan w:val="10"/>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Số thành viên đã chấm dứt tư</w:t>
            </w:r>
            <w:r w:rsidRPr="00FE6552">
              <w:rPr>
                <w:rFonts w:ascii="Times New Roman" w:hAnsi="Times New Roman" w:cs="Times New Roman"/>
                <w:b/>
                <w:bCs/>
                <w:color w:val="000000"/>
                <w:sz w:val="24"/>
                <w:szCs w:val="24"/>
                <w:lang w:eastAsia="vi-VN"/>
              </w:rPr>
              <w:br/>
              <w:t>cách trong quý báo cáo</w:t>
            </w:r>
          </w:p>
        </w:tc>
        <w:tc>
          <w:tcPr>
            <w:tcW w:w="4590" w:type="dxa"/>
            <w:gridSpan w:val="6"/>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F54A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Số thành viên đang tham gia</w:t>
            </w:r>
            <w:r w:rsidR="00F54A35">
              <w:rPr>
                <w:rFonts w:ascii="Times New Roman" w:hAnsi="Times New Roman" w:cs="Times New Roman"/>
                <w:b/>
                <w:bCs/>
                <w:color w:val="000000"/>
                <w:sz w:val="24"/>
                <w:szCs w:val="24"/>
                <w:lang w:eastAsia="vi-VN"/>
              </w:rPr>
              <w:t xml:space="preserve"> </w:t>
            </w:r>
            <w:r w:rsidRPr="00FE6552">
              <w:rPr>
                <w:rFonts w:ascii="Times New Roman" w:hAnsi="Times New Roman" w:cs="Times New Roman"/>
                <w:b/>
                <w:bCs/>
                <w:color w:val="000000"/>
                <w:sz w:val="24"/>
                <w:szCs w:val="24"/>
                <w:lang w:eastAsia="vi-VN"/>
              </w:rPr>
              <w:t>Quỹ tín dụng nhân dân</w:t>
            </w:r>
            <w:r w:rsidR="00F54A35">
              <w:rPr>
                <w:rFonts w:ascii="Times New Roman" w:hAnsi="Times New Roman" w:cs="Times New Roman"/>
                <w:b/>
                <w:bCs/>
                <w:color w:val="000000"/>
                <w:sz w:val="24"/>
                <w:szCs w:val="24"/>
                <w:lang w:eastAsia="vi-VN"/>
              </w:rPr>
              <w:t xml:space="preserve"> </w:t>
            </w:r>
            <w:r w:rsidRPr="00FE6552">
              <w:rPr>
                <w:rFonts w:ascii="Times New Roman" w:hAnsi="Times New Roman" w:cs="Times New Roman"/>
                <w:b/>
                <w:bCs/>
                <w:color w:val="000000"/>
                <w:sz w:val="24"/>
                <w:szCs w:val="24"/>
                <w:lang w:eastAsia="vi-VN"/>
              </w:rPr>
              <w:t>tính đến cuối quý báo cáo</w:t>
            </w:r>
          </w:p>
        </w:tc>
      </w:tr>
      <w:tr w:rsidR="000A5735" w:rsidRPr="00FE6552" w:rsidTr="00E90534">
        <w:trPr>
          <w:trHeight w:val="421"/>
        </w:trPr>
        <w:tc>
          <w:tcPr>
            <w:tcW w:w="12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Tổng số thành viên</w:t>
            </w:r>
          </w:p>
        </w:tc>
        <w:tc>
          <w:tcPr>
            <w:tcW w:w="33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xml:space="preserve">Trong đó: </w:t>
            </w:r>
          </w:p>
        </w:tc>
        <w:tc>
          <w:tcPr>
            <w:tcW w:w="99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Tổng số thành viên</w:t>
            </w:r>
          </w:p>
        </w:tc>
        <w:tc>
          <w:tcPr>
            <w:tcW w:w="33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Trong đó:</w:t>
            </w:r>
          </w:p>
        </w:tc>
        <w:tc>
          <w:tcPr>
            <w:tcW w:w="13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Lý do chấm dứt tư cách</w:t>
            </w:r>
          </w:p>
        </w:tc>
        <w:tc>
          <w:tcPr>
            <w:tcW w:w="12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Tổng số thành viên</w:t>
            </w:r>
          </w:p>
        </w:tc>
        <w:tc>
          <w:tcPr>
            <w:tcW w:w="33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Trong đó:</w:t>
            </w:r>
          </w:p>
        </w:tc>
      </w:tr>
      <w:tr w:rsidR="000A5735" w:rsidRPr="00FE6552" w:rsidTr="00E90534">
        <w:trPr>
          <w:trHeight w:val="559"/>
        </w:trPr>
        <w:tc>
          <w:tcPr>
            <w:tcW w:w="1246" w:type="dxa"/>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1109" w:type="dxa"/>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Cá nhân</w:t>
            </w:r>
          </w:p>
        </w:tc>
        <w:tc>
          <w:tcPr>
            <w:tcW w:w="117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Hộ gia đình</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Pháp nhân</w:t>
            </w:r>
          </w:p>
        </w:tc>
        <w:tc>
          <w:tcPr>
            <w:tcW w:w="990" w:type="dxa"/>
            <w:gridSpan w:val="2"/>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Cá nhân</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Hộ gia đình</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Pháp nhân</w:t>
            </w:r>
          </w:p>
        </w:tc>
        <w:tc>
          <w:tcPr>
            <w:tcW w:w="1350" w:type="dxa"/>
            <w:gridSpan w:val="2"/>
            <w:vMerge/>
            <w:tcBorders>
              <w:top w:val="nil"/>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Cá nhân</w:t>
            </w:r>
          </w:p>
        </w:tc>
        <w:tc>
          <w:tcPr>
            <w:tcW w:w="1170"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Hộ gia đình</w:t>
            </w:r>
          </w:p>
        </w:tc>
        <w:tc>
          <w:tcPr>
            <w:tcW w:w="1080"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Pháp nhân</w:t>
            </w:r>
          </w:p>
        </w:tc>
      </w:tr>
      <w:tr w:rsidR="000A5735" w:rsidRPr="00FE6552" w:rsidTr="00E90534">
        <w:trPr>
          <w:trHeight w:val="305"/>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(1)</w:t>
            </w:r>
          </w:p>
        </w:tc>
        <w:tc>
          <w:tcPr>
            <w:tcW w:w="1109"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(2)</w:t>
            </w:r>
          </w:p>
        </w:tc>
        <w:tc>
          <w:tcPr>
            <w:tcW w:w="117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(3)</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(4)</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(5)</w:t>
            </w:r>
          </w:p>
        </w:tc>
        <w:tc>
          <w:tcPr>
            <w:tcW w:w="117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(6)</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(7)</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(8)</w:t>
            </w:r>
          </w:p>
        </w:tc>
        <w:tc>
          <w:tcPr>
            <w:tcW w:w="135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(9)</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(10)</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(11)</w:t>
            </w:r>
          </w:p>
        </w:tc>
        <w:tc>
          <w:tcPr>
            <w:tcW w:w="1170"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(12)</w:t>
            </w:r>
          </w:p>
        </w:tc>
        <w:tc>
          <w:tcPr>
            <w:tcW w:w="1080"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(13)</w:t>
            </w:r>
          </w:p>
        </w:tc>
      </w:tr>
      <w:tr w:rsidR="000A5735" w:rsidRPr="00FE6552" w:rsidTr="00E90534">
        <w:trPr>
          <w:trHeight w:val="305"/>
        </w:trPr>
        <w:tc>
          <w:tcPr>
            <w:tcW w:w="1246" w:type="dxa"/>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109"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17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99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17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35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26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170"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E90534">
        <w:trPr>
          <w:trHeight w:val="305"/>
        </w:trPr>
        <w:tc>
          <w:tcPr>
            <w:tcW w:w="1246" w:type="dxa"/>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109"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17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99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17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35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26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80" w:type="dxa"/>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170"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E90534">
        <w:trPr>
          <w:trHeight w:val="538"/>
        </w:trPr>
        <w:tc>
          <w:tcPr>
            <w:tcW w:w="14865" w:type="dxa"/>
            <w:gridSpan w:val="22"/>
            <w:tcBorders>
              <w:top w:val="single" w:sz="4" w:space="0" w:color="auto"/>
              <w:left w:val="nil"/>
              <w:bottom w:val="nil"/>
              <w:right w:val="nil"/>
            </w:tcBorders>
            <w:shd w:val="clear" w:color="auto" w:fill="auto"/>
            <w:vAlign w:val="center"/>
            <w:hideMark/>
          </w:tcPr>
          <w:p w:rsidR="007C49C7" w:rsidRPr="00D11574" w:rsidRDefault="007C49C7" w:rsidP="00AE43ED">
            <w:pPr>
              <w:spacing w:before="60" w:after="60" w:line="240" w:lineRule="atLeast"/>
              <w:jc w:val="both"/>
              <w:rPr>
                <w:rFonts w:ascii="Times New Roman" w:eastAsia="Calibri" w:hAnsi="Times New Roman" w:cs="Times New Roman"/>
                <w:sz w:val="24"/>
                <w:szCs w:val="24"/>
              </w:rPr>
            </w:pPr>
            <w:r w:rsidRPr="00D11574">
              <w:rPr>
                <w:rFonts w:ascii="Times New Roman" w:hAnsi="Times New Roman" w:cs="Times New Roman"/>
                <w:b/>
                <w:bCs/>
                <w:i/>
                <w:iCs/>
                <w:color w:val="000000"/>
                <w:sz w:val="24"/>
                <w:szCs w:val="24"/>
                <w:lang w:eastAsia="vi-VN"/>
              </w:rPr>
              <w:t>1. Đối tượng áp dụng:</w:t>
            </w:r>
            <w:r w:rsidRPr="00D11574">
              <w:rPr>
                <w:rFonts w:ascii="Times New Roman" w:hAnsi="Times New Roman"/>
                <w:b/>
                <w:bCs/>
                <w:i/>
                <w:sz w:val="24"/>
                <w:szCs w:val="24"/>
              </w:rPr>
              <w:t xml:space="preserve"> </w:t>
            </w:r>
            <w:r w:rsidRPr="00D11574">
              <w:rPr>
                <w:rFonts w:ascii="Times New Roman" w:eastAsia="Calibri" w:hAnsi="Times New Roman" w:cs="Times New Roman"/>
                <w:sz w:val="24"/>
                <w:szCs w:val="24"/>
              </w:rPr>
              <w:t>Các Quỹ tín dụng nhân dân.</w:t>
            </w:r>
          </w:p>
          <w:p w:rsidR="007C49C7" w:rsidRPr="00D11574" w:rsidRDefault="007C49C7" w:rsidP="00AE43ED">
            <w:pPr>
              <w:spacing w:before="60" w:after="60" w:line="240" w:lineRule="atLeast"/>
              <w:jc w:val="both"/>
              <w:rPr>
                <w:rFonts w:ascii="Times New Roman" w:hAnsi="Times New Roman"/>
                <w:bCs/>
                <w:iCs/>
                <w:sz w:val="24"/>
                <w:szCs w:val="24"/>
              </w:rPr>
            </w:pPr>
            <w:r w:rsidRPr="00D11574">
              <w:rPr>
                <w:rFonts w:ascii="Times New Roman" w:eastAsia="Calibri" w:hAnsi="Times New Roman" w:cs="Times New Roman"/>
                <w:b/>
                <w:i/>
                <w:sz w:val="24"/>
                <w:szCs w:val="24"/>
              </w:rPr>
              <w:t xml:space="preserve">2. Yêu cầu số liệu báo cáo: </w:t>
            </w:r>
            <w:r w:rsidRPr="00D11574">
              <w:rPr>
                <w:rFonts w:ascii="Times New Roman" w:eastAsia="Calibri" w:hAnsi="Times New Roman" w:cs="Times New Roman"/>
                <w:sz w:val="24"/>
                <w:szCs w:val="24"/>
              </w:rPr>
              <w:t>Trụ sở chính Quỹ tín dụng nhân dân</w:t>
            </w:r>
            <w:r w:rsidRPr="00D11574">
              <w:rPr>
                <w:rFonts w:ascii="Times New Roman" w:hAnsi="Times New Roman"/>
                <w:bCs/>
                <w:iCs/>
                <w:sz w:val="24"/>
                <w:szCs w:val="24"/>
              </w:rPr>
              <w:t xml:space="preserve"> tổng hợp số liệu toàn hệ thống gửi NHNN thông qua </w:t>
            </w:r>
            <w:r w:rsidR="005C2006" w:rsidRPr="00D11574">
              <w:rPr>
                <w:rFonts w:ascii="Times New Roman" w:hAnsi="Times New Roman"/>
                <w:bCs/>
                <w:iCs/>
                <w:sz w:val="24"/>
                <w:szCs w:val="24"/>
              </w:rPr>
              <w:t>Cục Công nghệ thông tin</w:t>
            </w:r>
            <w:r w:rsidRPr="00D11574">
              <w:rPr>
                <w:rFonts w:ascii="Times New Roman" w:hAnsi="Times New Roman"/>
                <w:bCs/>
                <w:iCs/>
                <w:sz w:val="24"/>
                <w:szCs w:val="24"/>
              </w:rPr>
              <w:t>.</w:t>
            </w:r>
          </w:p>
          <w:p w:rsidR="00E90534" w:rsidRPr="00D11574" w:rsidRDefault="007C49C7" w:rsidP="00AE43ED">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b/>
                <w:bCs/>
                <w:i/>
                <w:iCs/>
                <w:color w:val="000000"/>
                <w:sz w:val="24"/>
                <w:szCs w:val="24"/>
                <w:lang w:eastAsia="vi-VN"/>
              </w:rPr>
              <w:t>3. Thời hạn gửi báo cáo:</w:t>
            </w:r>
            <w:r w:rsidRPr="00D11574">
              <w:rPr>
                <w:rFonts w:ascii="Times New Roman" w:hAnsi="Times New Roman" w:cs="Times New Roman"/>
                <w:color w:val="000000"/>
                <w:sz w:val="24"/>
                <w:szCs w:val="24"/>
                <w:lang w:eastAsia="vi-VN"/>
              </w:rPr>
              <w:t xml:space="preserve"> </w:t>
            </w:r>
          </w:p>
          <w:p w:rsidR="00E90534" w:rsidRPr="00D11574" w:rsidRDefault="007C49C7" w:rsidP="00AE43ED">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color w:val="000000"/>
                <w:sz w:val="24"/>
                <w:szCs w:val="24"/>
                <w:lang w:eastAsia="vi-VN"/>
              </w:rPr>
              <w:t>- Chậm nhất ngày 13 của tháng đầu quý tiếp theo sau quý báo cáo QTDND gửi báo cáo.</w:t>
            </w:r>
          </w:p>
          <w:p w:rsidR="007C49C7" w:rsidRPr="00D11574" w:rsidRDefault="007C49C7" w:rsidP="00AE43ED">
            <w:pPr>
              <w:spacing w:before="60" w:after="60" w:line="240" w:lineRule="atLeast"/>
              <w:jc w:val="both"/>
              <w:rPr>
                <w:rFonts w:ascii="Times New Roman" w:hAnsi="Times New Roman"/>
                <w:b/>
                <w:bCs/>
                <w:i/>
                <w:iCs/>
                <w:color w:val="000000"/>
                <w:sz w:val="24"/>
                <w:szCs w:val="24"/>
                <w:lang w:eastAsia="vi-VN"/>
              </w:rPr>
            </w:pPr>
            <w:r w:rsidRPr="00D11574">
              <w:rPr>
                <w:rFonts w:ascii="Times New Roman" w:hAnsi="Times New Roman" w:cs="Times New Roman"/>
                <w:b/>
                <w:lang w:eastAsia="vi-VN"/>
              </w:rPr>
              <w:t>-</w:t>
            </w:r>
            <w:r w:rsidRPr="00D11574">
              <w:rPr>
                <w:rFonts w:ascii="Times New Roman" w:hAnsi="Times New Roman" w:cs="Times New Roman"/>
                <w:lang w:eastAsia="vi-VN"/>
              </w:rPr>
              <w:t xml:space="preserve"> </w:t>
            </w:r>
            <w:r w:rsidRPr="00D11574">
              <w:rPr>
                <w:rFonts w:ascii="Times New Roman" w:hAnsi="Times New Roman" w:cs="Times New Roman"/>
                <w:sz w:val="24"/>
                <w:szCs w:val="24"/>
                <w:lang w:eastAsia="vi-VN"/>
              </w:rPr>
              <w:t xml:space="preserve">Trường hợp nhận được </w:t>
            </w:r>
            <w:r w:rsidR="0016441D" w:rsidRPr="00D11574">
              <w:rPr>
                <w:rFonts w:ascii="Times New Roman" w:hAnsi="Times New Roman" w:cs="Times New Roman"/>
                <w:sz w:val="24"/>
                <w:szCs w:val="24"/>
                <w:lang w:eastAsia="vi-VN"/>
              </w:rPr>
              <w:t xml:space="preserve">thông báo tra soát </w:t>
            </w:r>
            <w:r w:rsidRPr="00D11574">
              <w:rPr>
                <w:rFonts w:ascii="Times New Roman" w:hAnsi="Times New Roman" w:cs="Times New Roman"/>
                <w:sz w:val="24"/>
                <w:szCs w:val="24"/>
                <w:lang w:eastAsia="vi-VN"/>
              </w:rPr>
              <w:t>của Ngân hàng Nhà nước chi nhánh tỉnh, thành phố về báo cáo làm chưa chính xác, QTDND phải chỉnh sửa và gửi lại báo cáo đúng cho Ngân hàng Nhà nước chậm nhất 02 ngày làm việc kể từ n</w:t>
            </w:r>
            <w:r w:rsidR="0016441D" w:rsidRPr="00D11574">
              <w:rPr>
                <w:rFonts w:ascii="Times New Roman" w:hAnsi="Times New Roman" w:cs="Times New Roman"/>
                <w:sz w:val="24"/>
                <w:szCs w:val="24"/>
                <w:lang w:eastAsia="vi-VN"/>
              </w:rPr>
              <w:t>gày nhận được thông báo tra soát</w:t>
            </w:r>
            <w:r w:rsidR="00F54A35" w:rsidRPr="00D11574">
              <w:rPr>
                <w:rFonts w:ascii="Times New Roman" w:hAnsi="Times New Roman" w:cs="Times New Roman"/>
                <w:sz w:val="24"/>
                <w:szCs w:val="24"/>
                <w:lang w:eastAsia="vi-VN"/>
              </w:rPr>
              <w:t>.</w:t>
            </w:r>
          </w:p>
        </w:tc>
      </w:tr>
      <w:tr w:rsidR="000A5735" w:rsidRPr="00FE6552" w:rsidTr="00E90534">
        <w:trPr>
          <w:trHeight w:val="407"/>
        </w:trPr>
        <w:tc>
          <w:tcPr>
            <w:tcW w:w="14865" w:type="dxa"/>
            <w:gridSpan w:val="22"/>
            <w:tcBorders>
              <w:top w:val="nil"/>
              <w:left w:val="nil"/>
              <w:bottom w:val="nil"/>
              <w:right w:val="nil"/>
            </w:tcBorders>
            <w:shd w:val="clear" w:color="auto" w:fill="auto"/>
            <w:vAlign w:val="center"/>
            <w:hideMark/>
          </w:tcPr>
          <w:p w:rsidR="000A5735" w:rsidRPr="00D11574" w:rsidRDefault="003D2BBE" w:rsidP="00AE43ED">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b/>
                <w:bCs/>
                <w:i/>
                <w:iCs/>
                <w:color w:val="000000"/>
                <w:sz w:val="24"/>
                <w:szCs w:val="24"/>
                <w:lang w:eastAsia="vi-VN"/>
              </w:rPr>
              <w:t>4</w:t>
            </w:r>
            <w:r w:rsidR="000A5735" w:rsidRPr="00D11574">
              <w:rPr>
                <w:rFonts w:ascii="Times New Roman" w:hAnsi="Times New Roman" w:cs="Times New Roman"/>
                <w:b/>
                <w:bCs/>
                <w:i/>
                <w:iCs/>
                <w:color w:val="000000"/>
                <w:sz w:val="24"/>
                <w:szCs w:val="24"/>
                <w:lang w:eastAsia="vi-VN"/>
              </w:rPr>
              <w:t>. Đơn vị nhận và duyệt báo cáo</w:t>
            </w:r>
            <w:r w:rsidR="000A5735" w:rsidRPr="00D11574">
              <w:rPr>
                <w:rFonts w:ascii="Times New Roman" w:hAnsi="Times New Roman" w:cs="Times New Roman"/>
                <w:b/>
                <w:bCs/>
                <w:color w:val="000000"/>
                <w:sz w:val="24"/>
                <w:szCs w:val="24"/>
                <w:lang w:eastAsia="vi-VN"/>
              </w:rPr>
              <w:t>:</w:t>
            </w:r>
            <w:r w:rsidR="000A5735" w:rsidRPr="00D11574">
              <w:rPr>
                <w:rFonts w:ascii="Times New Roman" w:hAnsi="Times New Roman" w:cs="Times New Roman"/>
                <w:color w:val="000000"/>
                <w:sz w:val="24"/>
                <w:szCs w:val="24"/>
                <w:lang w:eastAsia="vi-VN"/>
              </w:rPr>
              <w:t xml:space="preserve"> Ngân hàng Nhà nước chi nhánh tỉnh, thành phố.</w:t>
            </w:r>
          </w:p>
          <w:p w:rsidR="000A5735" w:rsidRPr="00D11574" w:rsidRDefault="00D93FFB" w:rsidP="00AE43ED">
            <w:pPr>
              <w:spacing w:before="60" w:after="60" w:line="240" w:lineRule="atLeast"/>
              <w:jc w:val="both"/>
              <w:rPr>
                <w:rFonts w:ascii="Times New Roman" w:hAnsi="Times New Roman" w:cs="Times New Roman"/>
                <w:b/>
                <w:bCs/>
                <w:i/>
                <w:iCs/>
                <w:color w:val="000000"/>
                <w:sz w:val="24"/>
                <w:szCs w:val="24"/>
                <w:lang w:eastAsia="vi-VN"/>
              </w:rPr>
            </w:pPr>
            <w:r w:rsidRPr="00D11574">
              <w:rPr>
                <w:rFonts w:ascii="Times New Roman" w:hAnsi="Times New Roman" w:cs="Times New Roman"/>
                <w:sz w:val="24"/>
                <w:szCs w:val="24"/>
                <w:lang w:eastAsia="vi-VN"/>
              </w:rPr>
              <w:t xml:space="preserve">Chậm nhất trong 05 ngày làm việc tiếp theo ngay sau thời hạn gửi báo cáo, </w:t>
            </w:r>
            <w:r w:rsidRPr="00D11574">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tc>
      </w:tr>
      <w:tr w:rsidR="000A5735" w:rsidRPr="00FE6552" w:rsidTr="00E90534">
        <w:trPr>
          <w:trHeight w:val="305"/>
        </w:trPr>
        <w:tc>
          <w:tcPr>
            <w:tcW w:w="14865" w:type="dxa"/>
            <w:gridSpan w:val="22"/>
            <w:tcBorders>
              <w:top w:val="nil"/>
              <w:left w:val="nil"/>
              <w:bottom w:val="nil"/>
              <w:right w:val="nil"/>
            </w:tcBorders>
            <w:shd w:val="clear" w:color="auto" w:fill="auto"/>
            <w:vAlign w:val="center"/>
            <w:hideMark/>
          </w:tcPr>
          <w:p w:rsidR="000A5735" w:rsidRPr="00FE6552" w:rsidRDefault="003D2BBE" w:rsidP="00AE43ED">
            <w:pPr>
              <w:spacing w:before="60" w:after="60" w:line="240" w:lineRule="atLeast"/>
              <w:jc w:val="both"/>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5</w:t>
            </w:r>
            <w:r w:rsidR="000A5735" w:rsidRPr="00FE6552">
              <w:rPr>
                <w:rFonts w:ascii="Times New Roman" w:hAnsi="Times New Roman" w:cs="Times New Roman"/>
                <w:b/>
                <w:bCs/>
                <w:i/>
                <w:iCs/>
                <w:color w:val="000000"/>
                <w:sz w:val="24"/>
                <w:szCs w:val="24"/>
                <w:lang w:eastAsia="vi-VN"/>
              </w:rPr>
              <w:t>. Hướng dẫn lập báo cáo:</w:t>
            </w:r>
          </w:p>
        </w:tc>
      </w:tr>
      <w:tr w:rsidR="000A5735" w:rsidRPr="00FE6552" w:rsidTr="00E90534">
        <w:trPr>
          <w:trHeight w:val="305"/>
        </w:trPr>
        <w:tc>
          <w:tcPr>
            <w:tcW w:w="14865" w:type="dxa"/>
            <w:gridSpan w:val="22"/>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(1) = Cột (2) + Cột (3) + Cột (4).</w:t>
            </w:r>
          </w:p>
        </w:tc>
      </w:tr>
      <w:tr w:rsidR="000A5735" w:rsidRPr="00FE6552" w:rsidTr="00E90534">
        <w:trPr>
          <w:trHeight w:val="334"/>
        </w:trPr>
        <w:tc>
          <w:tcPr>
            <w:tcW w:w="14865" w:type="dxa"/>
            <w:gridSpan w:val="22"/>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(5) = Cột (6) + Cột (7) + Cột (8).</w:t>
            </w:r>
          </w:p>
        </w:tc>
      </w:tr>
      <w:tr w:rsidR="000A5735" w:rsidRPr="00FE6552" w:rsidTr="00E90534">
        <w:trPr>
          <w:trHeight w:val="297"/>
        </w:trPr>
        <w:tc>
          <w:tcPr>
            <w:tcW w:w="14865" w:type="dxa"/>
            <w:gridSpan w:val="22"/>
            <w:tcBorders>
              <w:top w:val="nil"/>
              <w:left w:val="nil"/>
              <w:bottom w:val="nil"/>
              <w:right w:val="nil"/>
            </w:tcBorders>
            <w:shd w:val="clear" w:color="auto" w:fill="auto"/>
            <w:vAlign w:val="center"/>
            <w:hideMark/>
          </w:tcPr>
          <w:p w:rsidR="000A5735"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(10) = Cột (11) + Cột (12) + Cột (13).</w:t>
            </w:r>
          </w:p>
          <w:p w:rsidR="00F54A35" w:rsidRPr="00FE6552" w:rsidRDefault="00F54A35" w:rsidP="00AE43ED">
            <w:pPr>
              <w:spacing w:before="60" w:after="60" w:line="240" w:lineRule="atLeast"/>
              <w:jc w:val="both"/>
              <w:rPr>
                <w:rFonts w:ascii="Times New Roman" w:hAnsi="Times New Roman" w:cs="Times New Roman"/>
                <w:color w:val="000000"/>
                <w:sz w:val="24"/>
                <w:szCs w:val="24"/>
                <w:lang w:eastAsia="vi-VN"/>
              </w:rPr>
            </w:pPr>
            <w:r>
              <w:rPr>
                <w:rFonts w:ascii="Times New Roman" w:hAnsi="Times New Roman" w:cs="Times New Roman"/>
                <w:color w:val="000000"/>
                <w:sz w:val="24"/>
                <w:szCs w:val="24"/>
                <w:lang w:eastAsia="vi-VN"/>
              </w:rPr>
              <w:t>-</w:t>
            </w:r>
            <w:r w:rsidRPr="00FE6552">
              <w:rPr>
                <w:rFonts w:ascii="Times New Roman" w:hAnsi="Times New Roman" w:cs="Times New Roman"/>
                <w:color w:val="000000"/>
                <w:sz w:val="24"/>
                <w:szCs w:val="24"/>
                <w:lang w:eastAsia="vi-VN"/>
              </w:rPr>
              <w:t xml:space="preserve"> Cột (9): Ghi rõ lý do thành viên chấm dứt tư cách (vì bị khai trừ do không đảm bảo đủ vốn góp theo quy định; hoặc do thành viên tự nguyện; hoặc do thành viên bị chết; hoặc do thành viên bị mất năng lực hành vi dân sự...).</w:t>
            </w:r>
          </w:p>
        </w:tc>
      </w:tr>
    </w:tbl>
    <w:p w:rsidR="000A5735" w:rsidRPr="00FE6552" w:rsidRDefault="000A5735" w:rsidP="000A5735">
      <w:pPr>
        <w:rPr>
          <w:rFonts w:ascii="Times New Roman" w:hAnsi="Times New Roman" w:cs="Times New Roman"/>
          <w:b/>
          <w:bCs/>
          <w:color w:val="000000"/>
          <w:sz w:val="24"/>
          <w:szCs w:val="24"/>
          <w:lang w:eastAsia="vi-VN"/>
        </w:rPr>
        <w:sectPr w:rsidR="000A5735" w:rsidRPr="00FE6552" w:rsidSect="000A5735">
          <w:type w:val="continuous"/>
          <w:pgSz w:w="16838" w:h="11906" w:orient="landscape"/>
          <w:pgMar w:top="1134" w:right="964" w:bottom="1276" w:left="1134" w:header="709" w:footer="709" w:gutter="0"/>
          <w:cols w:space="708"/>
          <w:docGrid w:linePitch="360"/>
        </w:sectPr>
      </w:pPr>
    </w:p>
    <w:tbl>
      <w:tblPr>
        <w:tblW w:w="5000" w:type="pct"/>
        <w:tblLook w:val="04A0" w:firstRow="1" w:lastRow="0" w:firstColumn="1" w:lastColumn="0" w:noHBand="0" w:noVBand="1"/>
      </w:tblPr>
      <w:tblGrid>
        <w:gridCol w:w="1136"/>
        <w:gridCol w:w="5804"/>
        <w:gridCol w:w="458"/>
        <w:gridCol w:w="2739"/>
      </w:tblGrid>
      <w:tr w:rsidR="000A5735" w:rsidRPr="00FE6552" w:rsidTr="000A5735">
        <w:trPr>
          <w:trHeight w:val="315"/>
        </w:trPr>
        <w:tc>
          <w:tcPr>
            <w:tcW w:w="3423"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r w:rsidR="00D27136">
              <w:rPr>
                <w:rFonts w:ascii="Times New Roman" w:hAnsi="Times New Roman" w:cs="Times New Roman"/>
                <w:b/>
                <w:bCs/>
                <w:color w:val="000000"/>
                <w:sz w:val="24"/>
                <w:szCs w:val="24"/>
                <w:lang w:eastAsia="vi-VN"/>
              </w:rPr>
              <w:t xml:space="preserve"> </w:t>
            </w:r>
          </w:p>
        </w:tc>
        <w:tc>
          <w:tcPr>
            <w:tcW w:w="1577" w:type="pct"/>
            <w:gridSpan w:val="2"/>
            <w:tcBorders>
              <w:top w:val="nil"/>
              <w:left w:val="nil"/>
              <w:bottom w:val="nil"/>
              <w:right w:val="nil"/>
            </w:tcBorders>
            <w:shd w:val="clear" w:color="auto" w:fill="auto"/>
            <w:vAlign w:val="center"/>
            <w:hideMark/>
          </w:tcPr>
          <w:p w:rsidR="000A5735" w:rsidRPr="00FE6552" w:rsidRDefault="000A5735" w:rsidP="00D27136">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200-TTGS</w:t>
            </w:r>
          </w:p>
        </w:tc>
      </w:tr>
      <w:tr w:rsidR="000A5735" w:rsidRPr="00FE6552" w:rsidTr="000A5735">
        <w:trPr>
          <w:trHeight w:val="315"/>
        </w:trPr>
        <w:tc>
          <w:tcPr>
            <w:tcW w:w="560"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2863"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577" w:type="pct"/>
            <w:gridSpan w:val="2"/>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r>
      <w:tr w:rsidR="000A5735" w:rsidRPr="00FE6552" w:rsidTr="000A5735">
        <w:trPr>
          <w:trHeight w:val="315"/>
        </w:trPr>
        <w:tc>
          <w:tcPr>
            <w:tcW w:w="5000" w:type="pct"/>
            <w:gridSpan w:val="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THÔNG TIN CƠ BẢN VỀ QTDND</w:t>
            </w:r>
          </w:p>
        </w:tc>
      </w:tr>
      <w:tr w:rsidR="000A5735" w:rsidRPr="00FE6552" w:rsidTr="000A5735">
        <w:trPr>
          <w:trHeight w:val="315"/>
        </w:trPr>
        <w:tc>
          <w:tcPr>
            <w:tcW w:w="5000" w:type="pct"/>
            <w:gridSpan w:val="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(Năm…)</w:t>
            </w:r>
          </w:p>
        </w:tc>
      </w:tr>
      <w:tr w:rsidR="000A5735" w:rsidRPr="00FE6552" w:rsidTr="0016441D">
        <w:trPr>
          <w:trHeight w:val="561"/>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STT</w:t>
            </w:r>
          </w:p>
        </w:tc>
        <w:tc>
          <w:tcPr>
            <w:tcW w:w="3089"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Tên chỉ tiêu</w:t>
            </w:r>
          </w:p>
        </w:tc>
        <w:tc>
          <w:tcPr>
            <w:tcW w:w="135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Thông tin</w:t>
            </w:r>
          </w:p>
        </w:tc>
      </w:tr>
      <w:tr w:rsidR="000A5735" w:rsidRPr="00FE6552" w:rsidTr="0016441D">
        <w:trPr>
          <w:trHeight w:val="570"/>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1</w:t>
            </w:r>
          </w:p>
        </w:tc>
        <w:tc>
          <w:tcPr>
            <w:tcW w:w="3089"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Ngày, tháng, năm cấp giấy phép hoạt động</w:t>
            </w:r>
          </w:p>
        </w:tc>
        <w:tc>
          <w:tcPr>
            <w:tcW w:w="135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16441D">
        <w:trPr>
          <w:trHeight w:val="570"/>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2</w:t>
            </w:r>
          </w:p>
        </w:tc>
        <w:tc>
          <w:tcPr>
            <w:tcW w:w="3089"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Ngày, tháng, năm khai trương hoạt động</w:t>
            </w:r>
          </w:p>
        </w:tc>
        <w:tc>
          <w:tcPr>
            <w:tcW w:w="135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16441D">
        <w:trPr>
          <w:trHeight w:val="570"/>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3</w:t>
            </w:r>
          </w:p>
        </w:tc>
        <w:tc>
          <w:tcPr>
            <w:tcW w:w="3089"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Địa chỉ đặt Trụ sở chính</w:t>
            </w:r>
          </w:p>
        </w:tc>
        <w:tc>
          <w:tcPr>
            <w:tcW w:w="135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16441D">
        <w:trPr>
          <w:trHeight w:val="570"/>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4</w:t>
            </w:r>
          </w:p>
        </w:tc>
        <w:tc>
          <w:tcPr>
            <w:tcW w:w="3089"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Số điện thoại</w:t>
            </w:r>
          </w:p>
        </w:tc>
        <w:tc>
          <w:tcPr>
            <w:tcW w:w="135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16441D">
        <w:trPr>
          <w:trHeight w:val="570"/>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5</w:t>
            </w:r>
          </w:p>
        </w:tc>
        <w:tc>
          <w:tcPr>
            <w:tcW w:w="3089"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Số Fax</w:t>
            </w:r>
          </w:p>
        </w:tc>
        <w:tc>
          <w:tcPr>
            <w:tcW w:w="135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16441D">
        <w:trPr>
          <w:trHeight w:val="570"/>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6</w:t>
            </w:r>
          </w:p>
        </w:tc>
        <w:tc>
          <w:tcPr>
            <w:tcW w:w="3089"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Tên Chủ tịch Hội đồng quản trị</w:t>
            </w:r>
          </w:p>
        </w:tc>
        <w:tc>
          <w:tcPr>
            <w:tcW w:w="135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16441D">
        <w:trPr>
          <w:trHeight w:val="570"/>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7</w:t>
            </w:r>
          </w:p>
        </w:tc>
        <w:tc>
          <w:tcPr>
            <w:tcW w:w="3089"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Tên Giám đốc</w:t>
            </w:r>
          </w:p>
        </w:tc>
        <w:tc>
          <w:tcPr>
            <w:tcW w:w="135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16441D">
        <w:trPr>
          <w:trHeight w:val="570"/>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8</w:t>
            </w:r>
          </w:p>
        </w:tc>
        <w:tc>
          <w:tcPr>
            <w:tcW w:w="3089"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Số xã được cấp phép hoạt động</w:t>
            </w:r>
          </w:p>
        </w:tc>
        <w:tc>
          <w:tcPr>
            <w:tcW w:w="135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16441D">
        <w:trPr>
          <w:trHeight w:val="570"/>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9</w:t>
            </w:r>
          </w:p>
        </w:tc>
        <w:tc>
          <w:tcPr>
            <w:tcW w:w="3089"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Số lượng Phòng giao dịch</w:t>
            </w:r>
          </w:p>
        </w:tc>
        <w:tc>
          <w:tcPr>
            <w:tcW w:w="135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16441D">
        <w:trPr>
          <w:trHeight w:val="570"/>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10</w:t>
            </w:r>
          </w:p>
        </w:tc>
        <w:tc>
          <w:tcPr>
            <w:tcW w:w="3089" w:type="pct"/>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Tổng số cán bộ, nhân viên làm việc tại Quỹ tín dụng nhân dân</w:t>
            </w:r>
          </w:p>
        </w:tc>
        <w:tc>
          <w:tcPr>
            <w:tcW w:w="135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w:t>
            </w:r>
          </w:p>
        </w:tc>
      </w:tr>
      <w:tr w:rsidR="000A5735" w:rsidRPr="00FE6552" w:rsidTr="000A5735">
        <w:trPr>
          <w:trHeight w:val="690"/>
        </w:trPr>
        <w:tc>
          <w:tcPr>
            <w:tcW w:w="5000" w:type="pct"/>
            <w:gridSpan w:val="4"/>
            <w:tcBorders>
              <w:top w:val="single" w:sz="4" w:space="0" w:color="auto"/>
              <w:left w:val="nil"/>
              <w:bottom w:val="nil"/>
              <w:right w:val="nil"/>
            </w:tcBorders>
            <w:shd w:val="clear" w:color="auto" w:fill="auto"/>
            <w:vAlign w:val="center"/>
            <w:hideMark/>
          </w:tcPr>
          <w:p w:rsidR="00A15069" w:rsidRDefault="00A15069" w:rsidP="00AE43ED">
            <w:pPr>
              <w:spacing w:before="60" w:after="60" w:line="240" w:lineRule="atLeast"/>
              <w:jc w:val="both"/>
              <w:rPr>
                <w:rFonts w:ascii="Times New Roman" w:hAnsi="Times New Roman" w:cs="Times New Roman"/>
                <w:b/>
                <w:bCs/>
                <w:i/>
                <w:iCs/>
                <w:color w:val="000000"/>
                <w:sz w:val="24"/>
                <w:szCs w:val="24"/>
                <w:lang w:eastAsia="vi-VN"/>
              </w:rPr>
            </w:pPr>
          </w:p>
          <w:p w:rsidR="003D2BBE" w:rsidRPr="007062F4" w:rsidRDefault="003D2BBE" w:rsidP="00AE43ED">
            <w:pPr>
              <w:spacing w:before="60" w:after="60" w:line="240" w:lineRule="atLeast"/>
              <w:jc w:val="both"/>
              <w:rPr>
                <w:rFonts w:ascii="Times New Roman" w:eastAsia="Calibri" w:hAnsi="Times New Roman" w:cs="Times New Roman"/>
                <w:sz w:val="24"/>
                <w:szCs w:val="24"/>
              </w:rPr>
            </w:pPr>
            <w:r w:rsidRPr="00FE6552">
              <w:rPr>
                <w:rFonts w:ascii="Times New Roman" w:hAnsi="Times New Roman" w:cs="Times New Roman"/>
                <w:b/>
                <w:bCs/>
                <w:i/>
                <w:iCs/>
                <w:color w:val="000000"/>
                <w:sz w:val="24"/>
                <w:szCs w:val="24"/>
                <w:lang w:eastAsia="vi-VN"/>
              </w:rPr>
              <w:t>1. Đối tượng áp dụng:</w:t>
            </w:r>
            <w:r w:rsidRPr="007062F4">
              <w:rPr>
                <w:rFonts w:ascii="Times New Roman" w:hAnsi="Times New Roman"/>
                <w:b/>
                <w:bCs/>
                <w:i/>
                <w:sz w:val="24"/>
                <w:szCs w:val="24"/>
              </w:rPr>
              <w:t xml:space="preserve"> </w:t>
            </w:r>
            <w:r w:rsidRPr="007062F4">
              <w:rPr>
                <w:rFonts w:ascii="Times New Roman" w:eastAsia="Calibri" w:hAnsi="Times New Roman" w:cs="Times New Roman"/>
                <w:sz w:val="24"/>
                <w:szCs w:val="24"/>
              </w:rPr>
              <w:t>Các Quỹ tín dụng nhân dân.</w:t>
            </w:r>
          </w:p>
          <w:p w:rsidR="000A5735" w:rsidRDefault="003D2BBE" w:rsidP="00AE43ED">
            <w:pPr>
              <w:spacing w:before="60" w:after="60" w:line="240" w:lineRule="atLeast"/>
              <w:jc w:val="both"/>
              <w:rPr>
                <w:rFonts w:ascii="Times New Roman" w:hAnsi="Times New Roman"/>
                <w:bCs/>
                <w:iCs/>
                <w:sz w:val="24"/>
                <w:szCs w:val="24"/>
              </w:rPr>
            </w:pPr>
            <w:r w:rsidRPr="00FE54ED">
              <w:rPr>
                <w:rFonts w:ascii="Times New Roman" w:eastAsia="Calibri" w:hAnsi="Times New Roman" w:cs="Times New Roman"/>
                <w:b/>
                <w:i/>
                <w:sz w:val="24"/>
                <w:szCs w:val="24"/>
              </w:rPr>
              <w:t xml:space="preserve">2. Yêu cầu số liệu báo cáo: </w:t>
            </w:r>
            <w:r w:rsidRPr="00FE54ED">
              <w:rPr>
                <w:rFonts w:ascii="Times New Roman" w:eastAsia="Calibri" w:hAnsi="Times New Roman" w:cs="Times New Roman"/>
                <w:sz w:val="24"/>
                <w:szCs w:val="24"/>
              </w:rPr>
              <w:t>Trụ sở chính Quỹ tín dụng nhân dân</w:t>
            </w:r>
            <w:r w:rsidRPr="00FE54ED">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FE54ED">
              <w:rPr>
                <w:rFonts w:ascii="Times New Roman" w:hAnsi="Times New Roman"/>
                <w:bCs/>
                <w:iCs/>
                <w:sz w:val="24"/>
                <w:szCs w:val="24"/>
              </w:rPr>
              <w:t>.</w:t>
            </w:r>
          </w:p>
          <w:p w:rsidR="003D2BBE" w:rsidRPr="00FE6552" w:rsidRDefault="003D2BBE" w:rsidP="00AE43ED">
            <w:pPr>
              <w:spacing w:before="60" w:after="60" w:line="240" w:lineRule="atLeast"/>
              <w:jc w:val="both"/>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3</w:t>
            </w:r>
            <w:r w:rsidRPr="00FE6552">
              <w:rPr>
                <w:rFonts w:ascii="Times New Roman" w:hAnsi="Times New Roman" w:cs="Times New Roman"/>
                <w:b/>
                <w:bCs/>
                <w:i/>
                <w:iCs/>
                <w:color w:val="000000"/>
                <w:sz w:val="24"/>
                <w:szCs w:val="24"/>
                <w:lang w:eastAsia="vi-VN"/>
              </w:rPr>
              <w:t>. Thời hạn gửi báo cáo:</w:t>
            </w:r>
          </w:p>
          <w:p w:rsidR="0016441D" w:rsidRDefault="003D2BBE"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b/>
                <w:color w:val="000000"/>
                <w:sz w:val="24"/>
                <w:szCs w:val="24"/>
                <w:lang w:eastAsia="vi-VN"/>
              </w:rPr>
              <w:t>- Báo cáo định kỳ năm:</w:t>
            </w:r>
          </w:p>
          <w:p w:rsidR="0016441D" w:rsidRDefault="003D2BBE" w:rsidP="00AE43ED">
            <w:pPr>
              <w:spacing w:before="60" w:after="60" w:line="240" w:lineRule="atLeast"/>
              <w:jc w:val="both"/>
              <w:rPr>
                <w:rFonts w:ascii="Times New Roman" w:hAnsi="Times New Roman" w:cs="Times New Roman"/>
                <w:lang w:eastAsia="vi-VN"/>
              </w:rPr>
            </w:pPr>
            <w:r w:rsidRPr="00FE6552">
              <w:rPr>
                <w:rFonts w:ascii="Times New Roman" w:hAnsi="Times New Roman" w:cs="Times New Roman"/>
                <w:color w:val="000000"/>
                <w:sz w:val="24"/>
                <w:szCs w:val="24"/>
                <w:lang w:eastAsia="vi-VN"/>
              </w:rPr>
              <w:t>+ Chậm nhất 90 ngày kể từ ngày kết thúc năm tài chính.</w:t>
            </w:r>
            <w:r w:rsidRPr="00FE6552">
              <w:rPr>
                <w:rFonts w:ascii="Times New Roman" w:hAnsi="Times New Roman" w:cs="Times New Roman"/>
                <w:lang w:eastAsia="vi-VN"/>
              </w:rPr>
              <w:t xml:space="preserve"> </w:t>
            </w:r>
          </w:p>
          <w:p w:rsidR="003D2BBE" w:rsidRPr="00D11574" w:rsidRDefault="003D2BBE" w:rsidP="00AE43ED">
            <w:pPr>
              <w:spacing w:before="60" w:after="60" w:line="240" w:lineRule="atLeast"/>
              <w:jc w:val="both"/>
              <w:rPr>
                <w:rFonts w:ascii="Times New Roman" w:hAnsi="Times New Roman" w:cs="Times New Roman"/>
                <w:lang w:eastAsia="vi-VN"/>
              </w:rPr>
            </w:pPr>
            <w:r w:rsidRPr="00D11574">
              <w:rPr>
                <w:rFonts w:ascii="Times New Roman" w:hAnsi="Times New Roman" w:cs="Times New Roman"/>
                <w:lang w:eastAsia="vi-VN"/>
              </w:rPr>
              <w:t xml:space="preserve">+ </w:t>
            </w:r>
            <w:r w:rsidRPr="00D11574">
              <w:rPr>
                <w:rFonts w:ascii="Times New Roman" w:hAnsi="Times New Roman" w:cs="Times New Roman"/>
                <w:sz w:val="24"/>
                <w:szCs w:val="24"/>
                <w:lang w:eastAsia="vi-VN"/>
              </w:rPr>
              <w:t xml:space="preserve">Trường hợp nhận được </w:t>
            </w:r>
            <w:r w:rsidR="0016441D" w:rsidRPr="00D11574">
              <w:rPr>
                <w:rFonts w:ascii="Times New Roman" w:hAnsi="Times New Roman" w:cs="Times New Roman"/>
                <w:sz w:val="24"/>
                <w:szCs w:val="24"/>
                <w:lang w:eastAsia="vi-VN"/>
              </w:rPr>
              <w:t xml:space="preserve">thông báo tra soát </w:t>
            </w:r>
            <w:r w:rsidRPr="00D11574">
              <w:rPr>
                <w:rFonts w:ascii="Times New Roman" w:hAnsi="Times New Roman" w:cs="Times New Roman"/>
                <w:sz w:val="24"/>
                <w:szCs w:val="24"/>
                <w:lang w:eastAsia="vi-VN"/>
              </w:rPr>
              <w:t xml:space="preserve">của Ngân hàng Nhà nước chi nhánh tỉnh, thành phố về báo cáo làm chưa chính xác, QTDND phải chỉnh sửa và gửi lại báo cáo đúng cho Ngân hàng Nhà nước chậm nhất 02 ngày làm việc kể từ ngày nhận được thông báo </w:t>
            </w:r>
            <w:r w:rsidR="0016441D" w:rsidRPr="00D11574">
              <w:rPr>
                <w:rFonts w:ascii="Times New Roman" w:hAnsi="Times New Roman" w:cs="Times New Roman"/>
                <w:sz w:val="24"/>
                <w:szCs w:val="24"/>
                <w:lang w:eastAsia="vi-VN"/>
              </w:rPr>
              <w:t>tra soát</w:t>
            </w:r>
            <w:r w:rsidRPr="00D11574">
              <w:rPr>
                <w:rFonts w:ascii="Times New Roman" w:hAnsi="Times New Roman" w:cs="Times New Roman"/>
                <w:sz w:val="24"/>
                <w:szCs w:val="24"/>
                <w:lang w:eastAsia="vi-VN"/>
              </w:rPr>
              <w:t xml:space="preserve">.  </w:t>
            </w:r>
            <w:r w:rsidRPr="00D11574">
              <w:rPr>
                <w:rFonts w:ascii="Times New Roman" w:hAnsi="Times New Roman" w:cs="Times New Roman"/>
                <w:color w:val="000000"/>
                <w:sz w:val="24"/>
                <w:szCs w:val="24"/>
                <w:lang w:eastAsia="vi-VN"/>
              </w:rPr>
              <w:t xml:space="preserve"> </w:t>
            </w:r>
          </w:p>
          <w:p w:rsidR="00AE43ED" w:rsidRPr="00D11574" w:rsidRDefault="003D2BBE" w:rsidP="00AE43ED">
            <w:pPr>
              <w:spacing w:before="60" w:after="60" w:line="240" w:lineRule="atLeast"/>
              <w:jc w:val="both"/>
              <w:rPr>
                <w:rFonts w:ascii="Times New Roman" w:hAnsi="Times New Roman" w:cs="Times New Roman"/>
                <w:sz w:val="24"/>
                <w:szCs w:val="24"/>
                <w:lang w:eastAsia="vi-VN"/>
              </w:rPr>
            </w:pPr>
            <w:r w:rsidRPr="00D11574">
              <w:rPr>
                <w:rFonts w:ascii="Times New Roman" w:hAnsi="Times New Roman" w:cs="Times New Roman"/>
                <w:b/>
                <w:sz w:val="24"/>
                <w:szCs w:val="24"/>
                <w:lang w:eastAsia="vi-VN"/>
              </w:rPr>
              <w:t>- Báo cáo đột xuất:</w:t>
            </w:r>
            <w:r w:rsidRPr="00D11574">
              <w:rPr>
                <w:rFonts w:ascii="Times New Roman" w:hAnsi="Times New Roman" w:cs="Times New Roman"/>
                <w:sz w:val="24"/>
                <w:szCs w:val="24"/>
                <w:lang w:eastAsia="vi-VN"/>
              </w:rPr>
              <w:t xml:space="preserve"> Khi phát sinh Quỹ tín dụng nhân dân mới khai trương hoạt động: Chậm nhất 10 ngày sau </w:t>
            </w:r>
            <w:r w:rsidR="00FC67BA" w:rsidRPr="00D11574">
              <w:rPr>
                <w:rFonts w:ascii="Times New Roman" w:hAnsi="Times New Roman" w:cs="Times New Roman"/>
                <w:sz w:val="24"/>
                <w:szCs w:val="24"/>
                <w:lang w:eastAsia="vi-VN"/>
              </w:rPr>
              <w:t>ngày</w:t>
            </w:r>
            <w:r w:rsidRPr="00D11574">
              <w:rPr>
                <w:rFonts w:ascii="Times New Roman" w:hAnsi="Times New Roman" w:cs="Times New Roman"/>
                <w:sz w:val="24"/>
                <w:szCs w:val="24"/>
                <w:lang w:eastAsia="vi-VN"/>
              </w:rPr>
              <w:t xml:space="preserve"> khai trương hoạt động.</w:t>
            </w:r>
          </w:p>
          <w:p w:rsidR="0016441D" w:rsidRPr="00D11574" w:rsidRDefault="00AE43ED" w:rsidP="00AE43ED">
            <w:pPr>
              <w:spacing w:before="60" w:after="60" w:line="240" w:lineRule="atLeast"/>
              <w:jc w:val="both"/>
              <w:rPr>
                <w:rFonts w:ascii="Times New Roman" w:hAnsi="Times New Roman"/>
                <w:color w:val="000000"/>
                <w:sz w:val="24"/>
                <w:szCs w:val="24"/>
                <w:lang w:eastAsia="vi-VN"/>
              </w:rPr>
            </w:pPr>
            <w:r w:rsidRPr="00D11574">
              <w:rPr>
                <w:rFonts w:ascii="Times New Roman" w:hAnsi="Times New Roman" w:cs="Times New Roman"/>
                <w:b/>
                <w:i/>
                <w:sz w:val="24"/>
                <w:szCs w:val="24"/>
                <w:lang w:eastAsia="vi-VN"/>
              </w:rPr>
              <w:t xml:space="preserve">4. </w:t>
            </w:r>
            <w:r w:rsidR="003D2BBE" w:rsidRPr="00D11574">
              <w:rPr>
                <w:rFonts w:ascii="Times New Roman" w:hAnsi="Times New Roman"/>
                <w:b/>
                <w:bCs/>
                <w:i/>
                <w:iCs/>
                <w:color w:val="000000"/>
                <w:sz w:val="24"/>
                <w:szCs w:val="24"/>
                <w:lang w:eastAsia="vi-VN"/>
              </w:rPr>
              <w:t xml:space="preserve">Đơn vị nhận và duyệt báo cáo: </w:t>
            </w:r>
            <w:r w:rsidR="003D2BBE" w:rsidRPr="00D11574">
              <w:rPr>
                <w:rFonts w:ascii="Times New Roman" w:hAnsi="Times New Roman"/>
                <w:color w:val="000000"/>
                <w:sz w:val="24"/>
                <w:szCs w:val="24"/>
                <w:lang w:eastAsia="vi-VN"/>
              </w:rPr>
              <w:t>Ngân hàng Nhà nước chi nhánh tỉnh, thành phố.</w:t>
            </w:r>
          </w:p>
          <w:p w:rsidR="003D2BBE" w:rsidRPr="0016441D" w:rsidRDefault="00D93FFB" w:rsidP="00D93FFB">
            <w:pPr>
              <w:spacing w:before="60" w:after="60" w:line="240" w:lineRule="atLeast"/>
              <w:jc w:val="both"/>
              <w:rPr>
                <w:rFonts w:ascii="Times New Roman" w:hAnsi="Times New Roman"/>
                <w:color w:val="000000"/>
                <w:sz w:val="24"/>
                <w:szCs w:val="24"/>
                <w:lang w:eastAsia="vi-VN"/>
              </w:rPr>
            </w:pPr>
            <w:r w:rsidRPr="00D11574">
              <w:rPr>
                <w:rFonts w:ascii="Times New Roman" w:hAnsi="Times New Roman" w:cs="Times New Roman"/>
                <w:sz w:val="24"/>
                <w:szCs w:val="24"/>
                <w:lang w:eastAsia="vi-VN"/>
              </w:rPr>
              <w:t xml:space="preserve">Chậm nhất trong 05 ngày làm việc tiếp theo ngay sau thời hạn gửi báo cáo, </w:t>
            </w:r>
            <w:r w:rsidRPr="00D11574">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tc>
      </w:tr>
      <w:tr w:rsidR="000A5735" w:rsidRPr="00FE6552" w:rsidTr="000A5735">
        <w:trPr>
          <w:trHeight w:val="315"/>
        </w:trPr>
        <w:tc>
          <w:tcPr>
            <w:tcW w:w="5000" w:type="pct"/>
            <w:gridSpan w:val="4"/>
            <w:tcBorders>
              <w:top w:val="nil"/>
              <w:left w:val="nil"/>
              <w:bottom w:val="nil"/>
              <w:right w:val="nil"/>
            </w:tcBorders>
            <w:shd w:val="clear" w:color="auto" w:fill="auto"/>
            <w:vAlign w:val="center"/>
            <w:hideMark/>
          </w:tcPr>
          <w:p w:rsidR="00FF489C" w:rsidRDefault="00FF489C" w:rsidP="00FF489C">
            <w:pPr>
              <w:spacing w:before="60" w:after="60" w:line="240" w:lineRule="atLeast"/>
              <w:rPr>
                <w:rFonts w:ascii="Times New Roman" w:hAnsi="Times New Roman"/>
                <w:b/>
                <w:bCs/>
                <w:i/>
                <w:iCs/>
                <w:color w:val="000000"/>
                <w:sz w:val="24"/>
                <w:szCs w:val="24"/>
                <w:lang w:eastAsia="vi-VN"/>
              </w:rPr>
            </w:pPr>
            <w:r>
              <w:rPr>
                <w:rFonts w:ascii="Times New Roman" w:hAnsi="Times New Roman" w:cs="Times New Roman"/>
                <w:b/>
                <w:i/>
                <w:sz w:val="24"/>
                <w:szCs w:val="24"/>
                <w:lang w:eastAsia="vi-VN"/>
              </w:rPr>
              <w:t>5</w:t>
            </w:r>
            <w:r w:rsidRPr="00AE43ED">
              <w:rPr>
                <w:rFonts w:ascii="Times New Roman" w:hAnsi="Times New Roman" w:cs="Times New Roman"/>
                <w:b/>
                <w:i/>
                <w:sz w:val="24"/>
                <w:szCs w:val="24"/>
                <w:lang w:eastAsia="vi-VN"/>
              </w:rPr>
              <w:t xml:space="preserve">. </w:t>
            </w:r>
            <w:r>
              <w:rPr>
                <w:rFonts w:ascii="Times New Roman" w:hAnsi="Times New Roman" w:cs="Times New Roman"/>
                <w:b/>
                <w:i/>
                <w:sz w:val="24"/>
                <w:szCs w:val="24"/>
                <w:lang w:eastAsia="vi-VN"/>
              </w:rPr>
              <w:t>Hướng dẫn lập báo cáo</w:t>
            </w:r>
            <w:r w:rsidRPr="003D2BBE">
              <w:rPr>
                <w:rFonts w:ascii="Times New Roman" w:hAnsi="Times New Roman"/>
                <w:b/>
                <w:bCs/>
                <w:i/>
                <w:iCs/>
                <w:color w:val="000000"/>
                <w:sz w:val="24"/>
                <w:szCs w:val="24"/>
                <w:lang w:eastAsia="vi-VN"/>
              </w:rPr>
              <w:t>:</w:t>
            </w:r>
            <w:r>
              <w:rPr>
                <w:rFonts w:ascii="Times New Roman" w:hAnsi="Times New Roman"/>
                <w:b/>
                <w:bCs/>
                <w:i/>
                <w:iCs/>
                <w:color w:val="000000"/>
                <w:sz w:val="24"/>
                <w:szCs w:val="24"/>
                <w:lang w:eastAsia="vi-VN"/>
              </w:rPr>
              <w:t xml:space="preserve"> </w:t>
            </w:r>
          </w:p>
          <w:p w:rsidR="00FF489C" w:rsidRPr="00FE6552" w:rsidRDefault="00FF489C" w:rsidP="00FF489C">
            <w:pPr>
              <w:spacing w:before="60" w:after="60" w:line="240" w:lineRule="atLeast"/>
              <w:rPr>
                <w:rFonts w:ascii="Times New Roman" w:hAnsi="Times New Roman" w:cs="Times New Roman"/>
                <w:b/>
                <w:bCs/>
                <w:i/>
                <w:iCs/>
                <w:color w:val="000000"/>
                <w:sz w:val="24"/>
                <w:szCs w:val="24"/>
                <w:lang w:eastAsia="vi-VN"/>
              </w:rPr>
            </w:pPr>
            <w:r>
              <w:rPr>
                <w:rFonts w:ascii="Times New Roman" w:hAnsi="Times New Roman" w:cs="Times New Roman"/>
                <w:color w:val="000000"/>
                <w:sz w:val="24"/>
                <w:szCs w:val="24"/>
                <w:lang w:eastAsia="vi-VN"/>
              </w:rPr>
              <w:t>Chỉ tiêu 1 và 2: Ghi theo định dạng yyyymmdd.</w:t>
            </w:r>
          </w:p>
        </w:tc>
      </w:tr>
      <w:tr w:rsidR="000A5735" w:rsidRPr="00FE6552" w:rsidTr="000A5735">
        <w:trPr>
          <w:trHeight w:val="300"/>
        </w:trPr>
        <w:tc>
          <w:tcPr>
            <w:tcW w:w="560"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2863"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1577"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r>
    </w:tbl>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b/>
          <w:bCs/>
          <w:color w:val="000000"/>
          <w:sz w:val="24"/>
          <w:szCs w:val="24"/>
          <w:lang w:eastAsia="vi-VN"/>
        </w:rPr>
        <w:sectPr w:rsidR="000A5735" w:rsidRPr="00FE6552" w:rsidSect="000A5735">
          <w:pgSz w:w="11906" w:h="16838"/>
          <w:pgMar w:top="964" w:right="851" w:bottom="1134" w:left="1134" w:header="709" w:footer="709" w:gutter="0"/>
          <w:cols w:space="708"/>
          <w:docGrid w:linePitch="360"/>
        </w:sectPr>
      </w:pPr>
    </w:p>
    <w:tbl>
      <w:tblPr>
        <w:tblW w:w="5037" w:type="pct"/>
        <w:tblLook w:val="04A0" w:firstRow="1" w:lastRow="0" w:firstColumn="1" w:lastColumn="0" w:noHBand="0" w:noVBand="1"/>
      </w:tblPr>
      <w:tblGrid>
        <w:gridCol w:w="2724"/>
        <w:gridCol w:w="1055"/>
        <w:gridCol w:w="1034"/>
        <w:gridCol w:w="1820"/>
        <w:gridCol w:w="226"/>
        <w:gridCol w:w="1287"/>
        <w:gridCol w:w="1386"/>
        <w:gridCol w:w="1386"/>
        <w:gridCol w:w="1386"/>
        <w:gridCol w:w="1386"/>
        <w:gridCol w:w="1377"/>
      </w:tblGrid>
      <w:tr w:rsidR="000A5735" w:rsidRPr="00FE6552" w:rsidTr="000A5735">
        <w:trPr>
          <w:trHeight w:val="288"/>
        </w:trPr>
        <w:tc>
          <w:tcPr>
            <w:tcW w:w="1254"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343"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604"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502"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460"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1837" w:type="pct"/>
            <w:gridSpan w:val="4"/>
            <w:tcBorders>
              <w:top w:val="nil"/>
              <w:left w:val="nil"/>
              <w:bottom w:val="nil"/>
              <w:right w:val="nil"/>
            </w:tcBorders>
            <w:shd w:val="clear" w:color="auto" w:fill="auto"/>
            <w:vAlign w:val="center"/>
            <w:hideMark/>
          </w:tcPr>
          <w:p w:rsidR="000A5735" w:rsidRPr="00FE6552" w:rsidRDefault="009E782E"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                                                     </w:t>
            </w:r>
            <w:r w:rsidR="000A5735" w:rsidRPr="00FE6552">
              <w:rPr>
                <w:rFonts w:ascii="Times New Roman" w:hAnsi="Times New Roman" w:cs="Times New Roman"/>
                <w:b/>
                <w:bCs/>
                <w:color w:val="000000"/>
                <w:sz w:val="24"/>
                <w:szCs w:val="24"/>
                <w:lang w:eastAsia="vi-VN"/>
              </w:rPr>
              <w:t>Biểu số 201-TTGS</w:t>
            </w:r>
          </w:p>
        </w:tc>
      </w:tr>
      <w:tr w:rsidR="000A5735" w:rsidRPr="00FE6552" w:rsidTr="000A5735">
        <w:trPr>
          <w:trHeight w:val="351"/>
        </w:trPr>
        <w:tc>
          <w:tcPr>
            <w:tcW w:w="5000" w:type="pct"/>
            <w:gridSpan w:val="11"/>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THÔNG TIN VỀ NHÂN SỰ CỦA QTDND</w:t>
            </w:r>
          </w:p>
        </w:tc>
      </w:tr>
      <w:tr w:rsidR="000A5735" w:rsidRPr="00FE6552" w:rsidTr="000A5735">
        <w:trPr>
          <w:trHeight w:val="288"/>
        </w:trPr>
        <w:tc>
          <w:tcPr>
            <w:tcW w:w="5000" w:type="pct"/>
            <w:gridSpan w:val="11"/>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(Năm…)</w:t>
            </w:r>
          </w:p>
          <w:p w:rsidR="000A5735" w:rsidRPr="00FE6552" w:rsidRDefault="000A5735" w:rsidP="000A5735">
            <w:pPr>
              <w:jc w:val="center"/>
              <w:rPr>
                <w:rFonts w:ascii="Times New Roman" w:hAnsi="Times New Roman" w:cs="Times New Roman"/>
                <w:i/>
                <w:iCs/>
                <w:color w:val="000000"/>
                <w:sz w:val="24"/>
                <w:szCs w:val="24"/>
                <w:lang w:eastAsia="vi-VN"/>
              </w:rPr>
            </w:pPr>
          </w:p>
        </w:tc>
      </w:tr>
      <w:tr w:rsidR="000A5735" w:rsidRPr="00FE6552" w:rsidTr="009B492C">
        <w:trPr>
          <w:trHeight w:val="1011"/>
        </w:trPr>
        <w:tc>
          <w:tcPr>
            <w:tcW w:w="9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41D"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 xml:space="preserve">Họ tên cán bộ của </w:t>
            </w:r>
          </w:p>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Quỹ tín dụng</w:t>
            </w:r>
            <w:r w:rsidR="0016441D">
              <w:rPr>
                <w:rFonts w:ascii="Times New Roman" w:hAnsi="Times New Roman" w:cs="Times New Roman"/>
                <w:b/>
                <w:bCs/>
                <w:color w:val="000000"/>
                <w:sz w:val="22"/>
                <w:szCs w:val="22"/>
                <w:lang w:eastAsia="vi-VN"/>
              </w:rPr>
              <w:t xml:space="preserve"> nhân dân</w:t>
            </w:r>
          </w:p>
        </w:tc>
        <w:tc>
          <w:tcPr>
            <w:tcW w:w="693"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Năm sinh</w:t>
            </w:r>
          </w:p>
        </w:tc>
        <w:tc>
          <w:tcPr>
            <w:tcW w:w="67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Chức vụ tại Quỹ tín dụng nhân dân</w:t>
            </w:r>
          </w:p>
        </w:tc>
        <w:tc>
          <w:tcPr>
            <w:tcW w:w="887"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Trình độ chuyên môn</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Năm được cấp chứng chỉ nghiệp vụ Quỹ tín dụng nhân dân</w:t>
            </w:r>
          </w:p>
        </w:tc>
        <w:tc>
          <w:tcPr>
            <w:tcW w:w="920" w:type="pct"/>
            <w:gridSpan w:val="2"/>
            <w:tcBorders>
              <w:top w:val="single" w:sz="4" w:space="0" w:color="auto"/>
              <w:left w:val="nil"/>
              <w:bottom w:val="single" w:sz="4" w:space="0" w:color="auto"/>
              <w:right w:val="single" w:sz="4" w:space="0" w:color="auto"/>
            </w:tcBorders>
            <w:shd w:val="clear" w:color="auto" w:fill="auto"/>
            <w:vAlign w:val="center"/>
            <w:hideMark/>
          </w:tcPr>
          <w:p w:rsidR="000C4312"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 xml:space="preserve">Kinh nghiệm công tác trước khi vào làm tại </w:t>
            </w:r>
          </w:p>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Quỹ tín dụng nhân dân</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Năm vào làm tại Quỹ tín dụng nhân dân</w:t>
            </w:r>
          </w:p>
        </w:tc>
      </w:tr>
      <w:tr w:rsidR="000A5735" w:rsidRPr="00FE6552" w:rsidTr="009B492C">
        <w:trPr>
          <w:trHeight w:val="674"/>
        </w:trPr>
        <w:tc>
          <w:tcPr>
            <w:tcW w:w="904" w:type="pct"/>
            <w:vMerge/>
            <w:tcBorders>
              <w:top w:val="single" w:sz="4" w:space="0" w:color="auto"/>
              <w:left w:val="single" w:sz="4" w:space="0" w:color="auto"/>
              <w:bottom w:val="single" w:sz="4" w:space="0" w:color="auto"/>
              <w:right w:val="single" w:sz="4" w:space="0" w:color="auto"/>
            </w:tcBorders>
            <w:vAlign w:val="center"/>
            <w:hideMark/>
          </w:tcPr>
          <w:p w:rsidR="000A5735" w:rsidRPr="00AE2593" w:rsidRDefault="000A5735" w:rsidP="000A5735">
            <w:pPr>
              <w:rPr>
                <w:rFonts w:ascii="Times New Roman" w:hAnsi="Times New Roman" w:cs="Times New Roman"/>
                <w:b/>
                <w:bCs/>
                <w:color w:val="000000"/>
                <w:sz w:val="22"/>
                <w:szCs w:val="22"/>
                <w:lang w:eastAsia="vi-VN"/>
              </w:rPr>
            </w:pPr>
          </w:p>
        </w:tc>
        <w:tc>
          <w:tcPr>
            <w:tcW w:w="35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 xml:space="preserve">Nam </w:t>
            </w:r>
          </w:p>
        </w:tc>
        <w:tc>
          <w:tcPr>
            <w:tcW w:w="343"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Nữ</w:t>
            </w:r>
          </w:p>
        </w:tc>
        <w:tc>
          <w:tcPr>
            <w:tcW w:w="679" w:type="pct"/>
            <w:gridSpan w:val="2"/>
            <w:vMerge/>
            <w:tcBorders>
              <w:top w:val="single" w:sz="4" w:space="0" w:color="auto"/>
              <w:left w:val="single" w:sz="4" w:space="0" w:color="auto"/>
              <w:bottom w:val="single" w:sz="4" w:space="0" w:color="auto"/>
              <w:right w:val="single" w:sz="4" w:space="0" w:color="auto"/>
            </w:tcBorders>
            <w:vAlign w:val="center"/>
            <w:hideMark/>
          </w:tcPr>
          <w:p w:rsidR="000A5735" w:rsidRPr="00AE2593" w:rsidRDefault="000A5735" w:rsidP="000A5735">
            <w:pPr>
              <w:rPr>
                <w:rFonts w:ascii="Times New Roman" w:hAnsi="Times New Roman" w:cs="Times New Roman"/>
                <w:b/>
                <w:bCs/>
                <w:color w:val="000000"/>
                <w:sz w:val="22"/>
                <w:szCs w:val="22"/>
                <w:lang w:eastAsia="vi-VN"/>
              </w:rPr>
            </w:pPr>
          </w:p>
        </w:tc>
        <w:tc>
          <w:tcPr>
            <w:tcW w:w="427"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Chuyên ngành</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Văn bằng</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0A5735" w:rsidRPr="00AE2593" w:rsidRDefault="000A5735" w:rsidP="000A5735">
            <w:pPr>
              <w:rPr>
                <w:rFonts w:ascii="Times New Roman" w:hAnsi="Times New Roman" w:cs="Times New Roman"/>
                <w:b/>
                <w:bCs/>
                <w:color w:val="00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Lĩnh vực đã công tác</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Số năm làm việc</w:t>
            </w: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A5735" w:rsidRPr="00AE2593" w:rsidRDefault="000A5735" w:rsidP="000A5735">
            <w:pPr>
              <w:rPr>
                <w:rFonts w:ascii="Times New Roman" w:hAnsi="Times New Roman" w:cs="Times New Roman"/>
                <w:b/>
                <w:bCs/>
                <w:color w:val="000000"/>
                <w:sz w:val="22"/>
                <w:szCs w:val="22"/>
                <w:lang w:eastAsia="vi-VN"/>
              </w:rPr>
            </w:pPr>
          </w:p>
        </w:tc>
      </w:tr>
      <w:tr w:rsidR="000A5735" w:rsidRPr="00FE6552" w:rsidTr="009B492C">
        <w:trPr>
          <w:trHeight w:val="359"/>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i/>
                <w:iCs/>
                <w:color w:val="000000"/>
                <w:sz w:val="22"/>
                <w:szCs w:val="22"/>
                <w:lang w:eastAsia="vi-VN"/>
              </w:rPr>
            </w:pPr>
            <w:r w:rsidRPr="00AE2593">
              <w:rPr>
                <w:rFonts w:ascii="Times New Roman" w:hAnsi="Times New Roman" w:cs="Times New Roman"/>
                <w:i/>
                <w:iCs/>
                <w:color w:val="000000"/>
                <w:sz w:val="22"/>
                <w:szCs w:val="22"/>
                <w:lang w:eastAsia="vi-VN"/>
              </w:rPr>
              <w:t>(1)</w:t>
            </w:r>
          </w:p>
        </w:tc>
        <w:tc>
          <w:tcPr>
            <w:tcW w:w="35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i/>
                <w:iCs/>
                <w:color w:val="000000"/>
                <w:sz w:val="22"/>
                <w:szCs w:val="22"/>
                <w:lang w:eastAsia="vi-VN"/>
              </w:rPr>
            </w:pPr>
            <w:r w:rsidRPr="00AE2593">
              <w:rPr>
                <w:rFonts w:ascii="Times New Roman" w:hAnsi="Times New Roman" w:cs="Times New Roman"/>
                <w:i/>
                <w:iCs/>
                <w:color w:val="000000"/>
                <w:sz w:val="22"/>
                <w:szCs w:val="22"/>
                <w:lang w:eastAsia="vi-VN"/>
              </w:rPr>
              <w:t>(2)</w:t>
            </w:r>
          </w:p>
        </w:tc>
        <w:tc>
          <w:tcPr>
            <w:tcW w:w="343"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i/>
                <w:iCs/>
                <w:color w:val="000000"/>
                <w:sz w:val="22"/>
                <w:szCs w:val="22"/>
                <w:lang w:eastAsia="vi-VN"/>
              </w:rPr>
            </w:pPr>
            <w:r w:rsidRPr="00AE2593">
              <w:rPr>
                <w:rFonts w:ascii="Times New Roman" w:hAnsi="Times New Roman" w:cs="Times New Roman"/>
                <w:i/>
                <w:iCs/>
                <w:color w:val="000000"/>
                <w:sz w:val="22"/>
                <w:szCs w:val="22"/>
                <w:lang w:eastAsia="vi-VN"/>
              </w:rPr>
              <w:t>(3)</w:t>
            </w:r>
          </w:p>
        </w:tc>
        <w:tc>
          <w:tcPr>
            <w:tcW w:w="679" w:type="pct"/>
            <w:gridSpan w:val="2"/>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i/>
                <w:iCs/>
                <w:color w:val="000000"/>
                <w:sz w:val="22"/>
                <w:szCs w:val="22"/>
                <w:lang w:eastAsia="vi-VN"/>
              </w:rPr>
            </w:pPr>
            <w:r w:rsidRPr="00AE2593">
              <w:rPr>
                <w:rFonts w:ascii="Times New Roman" w:hAnsi="Times New Roman" w:cs="Times New Roman"/>
                <w:i/>
                <w:iCs/>
                <w:color w:val="000000"/>
                <w:sz w:val="22"/>
                <w:szCs w:val="22"/>
                <w:lang w:eastAsia="vi-VN"/>
              </w:rPr>
              <w:t>(4)</w:t>
            </w:r>
          </w:p>
        </w:tc>
        <w:tc>
          <w:tcPr>
            <w:tcW w:w="427"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i/>
                <w:iCs/>
                <w:color w:val="000000"/>
                <w:sz w:val="22"/>
                <w:szCs w:val="22"/>
                <w:lang w:eastAsia="vi-VN"/>
              </w:rPr>
            </w:pPr>
            <w:r w:rsidRPr="00AE2593">
              <w:rPr>
                <w:rFonts w:ascii="Times New Roman" w:hAnsi="Times New Roman" w:cs="Times New Roman"/>
                <w:i/>
                <w:iCs/>
                <w:color w:val="000000"/>
                <w:sz w:val="22"/>
                <w:szCs w:val="22"/>
                <w:lang w:eastAsia="vi-VN"/>
              </w:rPr>
              <w:t>(5)</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i/>
                <w:iCs/>
                <w:color w:val="000000"/>
                <w:sz w:val="22"/>
                <w:szCs w:val="22"/>
                <w:lang w:eastAsia="vi-VN"/>
              </w:rPr>
            </w:pPr>
            <w:r w:rsidRPr="00AE2593">
              <w:rPr>
                <w:rFonts w:ascii="Times New Roman" w:hAnsi="Times New Roman" w:cs="Times New Roman"/>
                <w:i/>
                <w:iCs/>
                <w:color w:val="000000"/>
                <w:sz w:val="22"/>
                <w:szCs w:val="22"/>
                <w:lang w:eastAsia="vi-VN"/>
              </w:rPr>
              <w:t>(6)</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i/>
                <w:iCs/>
                <w:color w:val="000000"/>
                <w:sz w:val="22"/>
                <w:szCs w:val="22"/>
                <w:lang w:eastAsia="vi-VN"/>
              </w:rPr>
            </w:pPr>
            <w:r w:rsidRPr="00AE2593">
              <w:rPr>
                <w:rFonts w:ascii="Times New Roman" w:hAnsi="Times New Roman" w:cs="Times New Roman"/>
                <w:i/>
                <w:iCs/>
                <w:color w:val="000000"/>
                <w:sz w:val="22"/>
                <w:szCs w:val="22"/>
                <w:lang w:eastAsia="vi-VN"/>
              </w:rPr>
              <w:t>(7)</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i/>
                <w:iCs/>
                <w:color w:val="000000"/>
                <w:sz w:val="22"/>
                <w:szCs w:val="22"/>
                <w:lang w:eastAsia="vi-VN"/>
              </w:rPr>
            </w:pPr>
            <w:r w:rsidRPr="00AE2593">
              <w:rPr>
                <w:rFonts w:ascii="Times New Roman" w:hAnsi="Times New Roman" w:cs="Times New Roman"/>
                <w:i/>
                <w:iCs/>
                <w:color w:val="000000"/>
                <w:sz w:val="22"/>
                <w:szCs w:val="22"/>
                <w:lang w:eastAsia="vi-VN"/>
              </w:rPr>
              <w:t>(8)</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i/>
                <w:iCs/>
                <w:color w:val="000000"/>
                <w:sz w:val="22"/>
                <w:szCs w:val="22"/>
                <w:lang w:eastAsia="vi-VN"/>
              </w:rPr>
            </w:pPr>
            <w:r w:rsidRPr="00AE2593">
              <w:rPr>
                <w:rFonts w:ascii="Times New Roman" w:hAnsi="Times New Roman" w:cs="Times New Roman"/>
                <w:i/>
                <w:iCs/>
                <w:color w:val="000000"/>
                <w:sz w:val="22"/>
                <w:szCs w:val="22"/>
                <w:lang w:eastAsia="vi-VN"/>
              </w:rPr>
              <w:t>(9)</w:t>
            </w:r>
          </w:p>
        </w:tc>
        <w:tc>
          <w:tcPr>
            <w:tcW w:w="457"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i/>
                <w:iCs/>
                <w:color w:val="000000"/>
                <w:sz w:val="22"/>
                <w:szCs w:val="22"/>
                <w:lang w:eastAsia="vi-VN"/>
              </w:rPr>
            </w:pPr>
            <w:r w:rsidRPr="00AE2593">
              <w:rPr>
                <w:rFonts w:ascii="Times New Roman" w:hAnsi="Times New Roman" w:cs="Times New Roman"/>
                <w:i/>
                <w:iCs/>
                <w:color w:val="000000"/>
                <w:sz w:val="22"/>
                <w:szCs w:val="22"/>
                <w:lang w:eastAsia="vi-VN"/>
              </w:rPr>
              <w:t>(10)</w:t>
            </w:r>
          </w:p>
        </w:tc>
      </w:tr>
      <w:tr w:rsidR="000A5735" w:rsidRPr="00FE6552" w:rsidTr="000A5735">
        <w:trPr>
          <w:trHeight w:val="431"/>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AE2593" w:rsidRDefault="000A5735" w:rsidP="000A5735">
            <w:pPr>
              <w:rPr>
                <w:rFonts w:ascii="Times New Roman" w:hAnsi="Times New Roman" w:cs="Times New Roman"/>
                <w:b/>
                <w:bCs/>
                <w:i/>
                <w:iCs/>
                <w:color w:val="000000"/>
                <w:sz w:val="22"/>
                <w:szCs w:val="22"/>
                <w:lang w:eastAsia="vi-VN"/>
              </w:rPr>
            </w:pPr>
            <w:r w:rsidRPr="00AE2593">
              <w:rPr>
                <w:rFonts w:ascii="Times New Roman" w:hAnsi="Times New Roman" w:cs="Times New Roman"/>
                <w:b/>
                <w:bCs/>
                <w:i/>
                <w:iCs/>
                <w:color w:val="000000"/>
                <w:sz w:val="22"/>
                <w:szCs w:val="22"/>
                <w:lang w:eastAsia="vi-VN"/>
              </w:rPr>
              <w:t>* Hội đồng quản trị:</w:t>
            </w:r>
          </w:p>
        </w:tc>
      </w:tr>
      <w:tr w:rsidR="000A5735" w:rsidRPr="00FE6552" w:rsidTr="009B492C">
        <w:trPr>
          <w:trHeight w:val="629"/>
        </w:trPr>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1. Nguyễn Văn A</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1970</w:t>
            </w:r>
          </w:p>
        </w:tc>
        <w:tc>
          <w:tcPr>
            <w:tcW w:w="343"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6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Chủ tịch Hội đồng quản trị</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r>
      <w:tr w:rsidR="000A5735" w:rsidRPr="00FE6552" w:rsidTr="006276A9">
        <w:trPr>
          <w:trHeight w:val="611"/>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2. Trần Thị B</w:t>
            </w:r>
          </w:p>
        </w:tc>
        <w:tc>
          <w:tcPr>
            <w:tcW w:w="35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343"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1985</w:t>
            </w:r>
          </w:p>
        </w:tc>
        <w:tc>
          <w:tcPr>
            <w:tcW w:w="679"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9B492C">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xml:space="preserve"> Thành viên Hội đồng</w:t>
            </w:r>
            <w:r w:rsidR="009B492C" w:rsidRPr="00AE2593">
              <w:rPr>
                <w:rFonts w:ascii="Times New Roman" w:hAnsi="Times New Roman" w:cs="Times New Roman"/>
                <w:color w:val="000000"/>
                <w:sz w:val="22"/>
                <w:szCs w:val="22"/>
                <w:lang w:eastAsia="vi-VN"/>
              </w:rPr>
              <w:t xml:space="preserve"> </w:t>
            </w:r>
            <w:r w:rsidRPr="00AE2593">
              <w:rPr>
                <w:rFonts w:ascii="Times New Roman" w:hAnsi="Times New Roman" w:cs="Times New Roman"/>
                <w:color w:val="000000"/>
                <w:sz w:val="22"/>
                <w:szCs w:val="22"/>
                <w:lang w:eastAsia="vi-VN"/>
              </w:rPr>
              <w:t>quản trị</w:t>
            </w:r>
          </w:p>
        </w:tc>
        <w:tc>
          <w:tcPr>
            <w:tcW w:w="427"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Kế toán</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Đại học</w:t>
            </w:r>
          </w:p>
        </w:tc>
        <w:tc>
          <w:tcPr>
            <w:tcW w:w="460"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2016</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kế toán</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right"/>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5</w:t>
            </w:r>
          </w:p>
        </w:tc>
        <w:tc>
          <w:tcPr>
            <w:tcW w:w="457"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jc w:val="right"/>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2015</w:t>
            </w:r>
          </w:p>
        </w:tc>
      </w:tr>
      <w:tr w:rsidR="000A5735" w:rsidRPr="00FE6552" w:rsidTr="009B492C">
        <w:trPr>
          <w:trHeight w:val="288"/>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w:t>
            </w:r>
          </w:p>
        </w:tc>
        <w:tc>
          <w:tcPr>
            <w:tcW w:w="350" w:type="pct"/>
            <w:tcBorders>
              <w:top w:val="single" w:sz="4" w:space="0" w:color="auto"/>
              <w:left w:val="single" w:sz="4" w:space="0" w:color="auto"/>
              <w:bottom w:val="single" w:sz="4" w:space="0" w:color="auto"/>
              <w:right w:val="nil"/>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343"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679" w:type="pct"/>
            <w:gridSpan w:val="2"/>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887"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920"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57"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r>
      <w:tr w:rsidR="000A5735" w:rsidRPr="00FE6552" w:rsidTr="006276A9">
        <w:trPr>
          <w:trHeight w:val="242"/>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AE2593" w:rsidRDefault="000A5735" w:rsidP="000A5735">
            <w:pPr>
              <w:rPr>
                <w:rFonts w:ascii="Times New Roman" w:hAnsi="Times New Roman" w:cs="Times New Roman"/>
                <w:b/>
                <w:bCs/>
                <w:i/>
                <w:iCs/>
                <w:color w:val="000000"/>
                <w:sz w:val="22"/>
                <w:szCs w:val="22"/>
                <w:lang w:eastAsia="vi-VN"/>
              </w:rPr>
            </w:pPr>
            <w:r w:rsidRPr="00AE2593">
              <w:rPr>
                <w:rFonts w:ascii="Times New Roman" w:hAnsi="Times New Roman" w:cs="Times New Roman"/>
                <w:b/>
                <w:bCs/>
                <w:i/>
                <w:iCs/>
                <w:color w:val="000000"/>
                <w:sz w:val="22"/>
                <w:szCs w:val="22"/>
                <w:lang w:eastAsia="vi-VN"/>
              </w:rPr>
              <w:t>* Ban điều hành và các vị trí nghiệp vụ:</w:t>
            </w:r>
          </w:p>
        </w:tc>
      </w:tr>
      <w:tr w:rsidR="000A5735" w:rsidRPr="00FE6552" w:rsidTr="009B492C">
        <w:trPr>
          <w:trHeight w:val="288"/>
        </w:trPr>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1. Lê Văn E</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xml:space="preserve"> </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Giám đốc</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r>
      <w:tr w:rsidR="000A5735" w:rsidRPr="00FE6552" w:rsidTr="009B492C">
        <w:trPr>
          <w:trHeight w:val="288"/>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2. Trần Thị F</w:t>
            </w:r>
          </w:p>
        </w:tc>
        <w:tc>
          <w:tcPr>
            <w:tcW w:w="35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343"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xml:space="preserve"> </w:t>
            </w:r>
          </w:p>
        </w:tc>
        <w:tc>
          <w:tcPr>
            <w:tcW w:w="679" w:type="pct"/>
            <w:gridSpan w:val="2"/>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Kế toán</w:t>
            </w:r>
          </w:p>
        </w:tc>
        <w:tc>
          <w:tcPr>
            <w:tcW w:w="427"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57"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r>
      <w:tr w:rsidR="000A5735" w:rsidRPr="00FE6552" w:rsidTr="009B492C">
        <w:trPr>
          <w:trHeight w:val="288"/>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w:t>
            </w:r>
          </w:p>
        </w:tc>
        <w:tc>
          <w:tcPr>
            <w:tcW w:w="35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 </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b/>
                <w:bCs/>
                <w:color w:val="000000"/>
                <w:sz w:val="22"/>
                <w:szCs w:val="22"/>
                <w:lang w:eastAsia="vi-VN"/>
              </w:rPr>
            </w:pPr>
            <w:r w:rsidRPr="00AE2593">
              <w:rPr>
                <w:rFonts w:ascii="Times New Roman" w:hAnsi="Times New Roman" w:cs="Times New Roman"/>
                <w:b/>
                <w:bCs/>
                <w:color w:val="000000"/>
                <w:sz w:val="22"/>
                <w:szCs w:val="22"/>
                <w:lang w:eastAsia="vi-VN"/>
              </w:rPr>
              <w:t> </w:t>
            </w:r>
          </w:p>
        </w:tc>
        <w:tc>
          <w:tcPr>
            <w:tcW w:w="679" w:type="pct"/>
            <w:gridSpan w:val="2"/>
            <w:tcBorders>
              <w:top w:val="nil"/>
              <w:left w:val="nil"/>
              <w:bottom w:val="nil"/>
              <w:right w:val="nil"/>
            </w:tcBorders>
            <w:shd w:val="clear" w:color="auto" w:fill="auto"/>
            <w:vAlign w:val="center"/>
            <w:hideMark/>
          </w:tcPr>
          <w:p w:rsidR="000A5735" w:rsidRPr="00AE2593" w:rsidRDefault="000A5735" w:rsidP="000A5735">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57" w:type="pct"/>
            <w:tcBorders>
              <w:top w:val="nil"/>
              <w:left w:val="single" w:sz="4" w:space="0" w:color="auto"/>
              <w:bottom w:val="single" w:sz="4" w:space="0" w:color="auto"/>
              <w:right w:val="single" w:sz="4" w:space="0" w:color="auto"/>
            </w:tcBorders>
            <w:shd w:val="clear" w:color="auto" w:fill="auto"/>
            <w:vAlign w:val="center"/>
            <w:hideMark/>
          </w:tcPr>
          <w:p w:rsidR="000A5735" w:rsidRPr="00AE2593" w:rsidRDefault="000A5735"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r>
      <w:tr w:rsidR="00AE3733" w:rsidRPr="00FE6552" w:rsidTr="009B492C">
        <w:trPr>
          <w:trHeight w:val="288"/>
        </w:trPr>
        <w:tc>
          <w:tcPr>
            <w:tcW w:w="904"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35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343"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6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733" w:rsidRPr="00AE2593" w:rsidRDefault="00AE3733" w:rsidP="000A5735">
            <w:pPr>
              <w:jc w:val="center"/>
              <w:rPr>
                <w:rFonts w:ascii="Times New Roman" w:hAnsi="Times New Roman" w:cs="Times New Roman"/>
                <w:color w:val="000000"/>
                <w:sz w:val="22"/>
                <w:szCs w:val="22"/>
                <w:lang w:eastAsia="vi-VN"/>
              </w:rPr>
            </w:pPr>
          </w:p>
        </w:tc>
        <w:tc>
          <w:tcPr>
            <w:tcW w:w="427"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57"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r>
      <w:tr w:rsidR="00AE3733" w:rsidRPr="00FE6552" w:rsidTr="009B492C">
        <w:trPr>
          <w:trHeight w:val="288"/>
        </w:trPr>
        <w:tc>
          <w:tcPr>
            <w:tcW w:w="904"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2C094D">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w:t>
            </w:r>
          </w:p>
        </w:tc>
        <w:tc>
          <w:tcPr>
            <w:tcW w:w="350" w:type="pct"/>
            <w:tcBorders>
              <w:top w:val="nil"/>
              <w:left w:val="nil"/>
              <w:bottom w:val="single" w:sz="4" w:space="0" w:color="auto"/>
              <w:right w:val="single" w:sz="4" w:space="0" w:color="auto"/>
            </w:tcBorders>
            <w:shd w:val="clear" w:color="auto" w:fill="auto"/>
            <w:vAlign w:val="center"/>
          </w:tcPr>
          <w:p w:rsidR="00AE3733" w:rsidRPr="00AE2593" w:rsidRDefault="00AE3733" w:rsidP="002C094D">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343" w:type="pct"/>
            <w:tcBorders>
              <w:top w:val="nil"/>
              <w:left w:val="nil"/>
              <w:bottom w:val="single" w:sz="4" w:space="0" w:color="auto"/>
              <w:right w:val="single" w:sz="4" w:space="0" w:color="auto"/>
            </w:tcBorders>
            <w:shd w:val="clear" w:color="auto" w:fill="auto"/>
            <w:vAlign w:val="center"/>
          </w:tcPr>
          <w:p w:rsidR="00AE3733" w:rsidRPr="00AE2593" w:rsidRDefault="00AE3733" w:rsidP="002C094D">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6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733" w:rsidRPr="00AE2593" w:rsidRDefault="00AE3733" w:rsidP="002C094D">
            <w:pPr>
              <w:jc w:val="cente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Thủ quỹ</w:t>
            </w:r>
          </w:p>
        </w:tc>
        <w:tc>
          <w:tcPr>
            <w:tcW w:w="427" w:type="pct"/>
            <w:tcBorders>
              <w:top w:val="nil"/>
              <w:left w:val="nil"/>
              <w:bottom w:val="single" w:sz="4" w:space="0" w:color="auto"/>
              <w:right w:val="single" w:sz="4" w:space="0" w:color="auto"/>
            </w:tcBorders>
            <w:shd w:val="clear" w:color="auto" w:fill="auto"/>
            <w:vAlign w:val="center"/>
          </w:tcPr>
          <w:p w:rsidR="00AE3733" w:rsidRPr="00AE2593" w:rsidRDefault="00AE3733" w:rsidP="002C094D">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2C094D">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2C094D">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2C094D">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2C094D">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c>
          <w:tcPr>
            <w:tcW w:w="457"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2C094D">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 </w:t>
            </w:r>
          </w:p>
        </w:tc>
      </w:tr>
      <w:tr w:rsidR="00AE3733" w:rsidRPr="00FE6552" w:rsidTr="009B492C">
        <w:trPr>
          <w:trHeight w:val="288"/>
        </w:trPr>
        <w:tc>
          <w:tcPr>
            <w:tcW w:w="904"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w:t>
            </w:r>
          </w:p>
        </w:tc>
        <w:tc>
          <w:tcPr>
            <w:tcW w:w="35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343"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6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733" w:rsidRPr="00AE2593" w:rsidRDefault="00AE3733" w:rsidP="000A5735">
            <w:pPr>
              <w:jc w:val="center"/>
              <w:rPr>
                <w:rFonts w:ascii="Times New Roman" w:hAnsi="Times New Roman" w:cs="Times New Roman"/>
                <w:color w:val="000000"/>
                <w:sz w:val="22"/>
                <w:szCs w:val="22"/>
                <w:lang w:eastAsia="vi-VN"/>
              </w:rPr>
            </w:pPr>
          </w:p>
        </w:tc>
        <w:tc>
          <w:tcPr>
            <w:tcW w:w="427"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57"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r>
      <w:tr w:rsidR="00AE3733" w:rsidRPr="00AE3733" w:rsidTr="00AE3733">
        <w:trPr>
          <w:trHeight w:val="288"/>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AE3733" w:rsidRPr="00A15069" w:rsidRDefault="00AE3733" w:rsidP="000A5735">
            <w:pPr>
              <w:rPr>
                <w:rFonts w:ascii="Times New Roman" w:hAnsi="Times New Roman" w:cs="Times New Roman"/>
                <w:sz w:val="22"/>
                <w:szCs w:val="22"/>
                <w:lang w:eastAsia="vi-VN"/>
              </w:rPr>
            </w:pPr>
            <w:r w:rsidRPr="00A15069">
              <w:rPr>
                <w:rFonts w:ascii="Times New Roman" w:hAnsi="Times New Roman" w:cs="Times New Roman"/>
                <w:b/>
                <w:bCs/>
                <w:i/>
                <w:iCs/>
                <w:sz w:val="22"/>
                <w:szCs w:val="22"/>
                <w:lang w:eastAsia="vi-VN"/>
              </w:rPr>
              <w:t>* Ban Kiểm soát:</w:t>
            </w:r>
          </w:p>
        </w:tc>
      </w:tr>
      <w:tr w:rsidR="00AE3733" w:rsidRPr="00AE3733" w:rsidTr="009B492C">
        <w:trPr>
          <w:trHeight w:val="288"/>
        </w:trPr>
        <w:tc>
          <w:tcPr>
            <w:tcW w:w="904" w:type="pct"/>
            <w:tcBorders>
              <w:top w:val="nil"/>
              <w:left w:val="single" w:sz="4" w:space="0" w:color="auto"/>
              <w:bottom w:val="single" w:sz="4" w:space="0" w:color="auto"/>
              <w:right w:val="single" w:sz="4" w:space="0" w:color="auto"/>
            </w:tcBorders>
            <w:shd w:val="clear" w:color="auto" w:fill="auto"/>
            <w:vAlign w:val="center"/>
          </w:tcPr>
          <w:p w:rsidR="00AE3733" w:rsidRPr="00A15069" w:rsidRDefault="00AE3733" w:rsidP="000A5735">
            <w:pPr>
              <w:rPr>
                <w:rFonts w:ascii="Times New Roman" w:hAnsi="Times New Roman" w:cs="Times New Roman"/>
                <w:sz w:val="22"/>
                <w:szCs w:val="22"/>
                <w:lang w:eastAsia="vi-VN"/>
              </w:rPr>
            </w:pPr>
            <w:r w:rsidRPr="00A15069">
              <w:rPr>
                <w:rFonts w:ascii="Times New Roman" w:hAnsi="Times New Roman" w:cs="Times New Roman"/>
                <w:sz w:val="22"/>
                <w:szCs w:val="22"/>
                <w:lang w:eastAsia="vi-VN"/>
              </w:rPr>
              <w:t>1. Hoàng Đức H</w:t>
            </w:r>
          </w:p>
        </w:tc>
        <w:tc>
          <w:tcPr>
            <w:tcW w:w="35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343"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6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733" w:rsidRPr="00AE2593" w:rsidRDefault="00AE3733" w:rsidP="000A5735">
            <w:pPr>
              <w:jc w:val="center"/>
              <w:rPr>
                <w:rFonts w:ascii="Times New Roman" w:hAnsi="Times New Roman" w:cs="Times New Roman"/>
                <w:color w:val="FF0000"/>
                <w:sz w:val="22"/>
                <w:szCs w:val="22"/>
                <w:lang w:eastAsia="vi-VN"/>
              </w:rPr>
            </w:pPr>
          </w:p>
        </w:tc>
        <w:tc>
          <w:tcPr>
            <w:tcW w:w="427"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460"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457"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r>
      <w:tr w:rsidR="00AE3733" w:rsidRPr="00AE3733" w:rsidTr="009B492C">
        <w:trPr>
          <w:trHeight w:val="288"/>
        </w:trPr>
        <w:tc>
          <w:tcPr>
            <w:tcW w:w="904" w:type="pct"/>
            <w:tcBorders>
              <w:top w:val="nil"/>
              <w:left w:val="single" w:sz="4" w:space="0" w:color="auto"/>
              <w:bottom w:val="single" w:sz="4" w:space="0" w:color="auto"/>
              <w:right w:val="single" w:sz="4" w:space="0" w:color="auto"/>
            </w:tcBorders>
            <w:shd w:val="clear" w:color="auto" w:fill="auto"/>
            <w:vAlign w:val="center"/>
          </w:tcPr>
          <w:p w:rsidR="00AE3733" w:rsidRPr="00A15069" w:rsidRDefault="00AE3733" w:rsidP="000A5735">
            <w:pPr>
              <w:rPr>
                <w:rFonts w:ascii="Times New Roman" w:hAnsi="Times New Roman" w:cs="Times New Roman"/>
                <w:sz w:val="22"/>
                <w:szCs w:val="22"/>
                <w:lang w:eastAsia="vi-VN"/>
              </w:rPr>
            </w:pPr>
            <w:r w:rsidRPr="00A15069">
              <w:rPr>
                <w:rFonts w:ascii="Times New Roman" w:hAnsi="Times New Roman" w:cs="Times New Roman"/>
                <w:sz w:val="22"/>
                <w:szCs w:val="22"/>
                <w:lang w:eastAsia="vi-VN"/>
              </w:rPr>
              <w:t>2. Đỗ Thị T</w:t>
            </w:r>
          </w:p>
        </w:tc>
        <w:tc>
          <w:tcPr>
            <w:tcW w:w="35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343"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6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733" w:rsidRPr="00AE2593" w:rsidRDefault="00AE3733" w:rsidP="000A5735">
            <w:pPr>
              <w:jc w:val="center"/>
              <w:rPr>
                <w:rFonts w:ascii="Times New Roman" w:hAnsi="Times New Roman" w:cs="Times New Roman"/>
                <w:color w:val="FF0000"/>
                <w:sz w:val="22"/>
                <w:szCs w:val="22"/>
                <w:lang w:eastAsia="vi-VN"/>
              </w:rPr>
            </w:pPr>
          </w:p>
        </w:tc>
        <w:tc>
          <w:tcPr>
            <w:tcW w:w="427"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460"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c>
          <w:tcPr>
            <w:tcW w:w="457"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FF0000"/>
                <w:sz w:val="22"/>
                <w:szCs w:val="22"/>
                <w:lang w:eastAsia="vi-VN"/>
              </w:rPr>
            </w:pPr>
          </w:p>
        </w:tc>
      </w:tr>
      <w:tr w:rsidR="00AE3733" w:rsidRPr="00FE6552" w:rsidTr="009B492C">
        <w:trPr>
          <w:trHeight w:val="288"/>
        </w:trPr>
        <w:tc>
          <w:tcPr>
            <w:tcW w:w="904"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r w:rsidRPr="00AE2593">
              <w:rPr>
                <w:rFonts w:ascii="Times New Roman" w:hAnsi="Times New Roman" w:cs="Times New Roman"/>
                <w:color w:val="000000"/>
                <w:sz w:val="22"/>
                <w:szCs w:val="22"/>
                <w:lang w:eastAsia="vi-VN"/>
              </w:rPr>
              <w:t>…..</w:t>
            </w:r>
          </w:p>
        </w:tc>
        <w:tc>
          <w:tcPr>
            <w:tcW w:w="35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343"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6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733" w:rsidRPr="00AE2593" w:rsidRDefault="00AE3733" w:rsidP="000A5735">
            <w:pPr>
              <w:jc w:val="center"/>
              <w:rPr>
                <w:rFonts w:ascii="Times New Roman" w:hAnsi="Times New Roman" w:cs="Times New Roman"/>
                <w:color w:val="000000"/>
                <w:sz w:val="22"/>
                <w:szCs w:val="22"/>
                <w:lang w:eastAsia="vi-VN"/>
              </w:rPr>
            </w:pPr>
          </w:p>
        </w:tc>
        <w:tc>
          <w:tcPr>
            <w:tcW w:w="427"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60" w:type="pct"/>
            <w:tcBorders>
              <w:top w:val="nil"/>
              <w:left w:val="nil"/>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c>
          <w:tcPr>
            <w:tcW w:w="457" w:type="pct"/>
            <w:tcBorders>
              <w:top w:val="nil"/>
              <w:left w:val="single" w:sz="4" w:space="0" w:color="auto"/>
              <w:bottom w:val="single" w:sz="4" w:space="0" w:color="auto"/>
              <w:right w:val="single" w:sz="4" w:space="0" w:color="auto"/>
            </w:tcBorders>
            <w:shd w:val="clear" w:color="auto" w:fill="auto"/>
            <w:vAlign w:val="center"/>
          </w:tcPr>
          <w:p w:rsidR="00AE3733" w:rsidRPr="00AE2593" w:rsidRDefault="00AE3733" w:rsidP="000A5735">
            <w:pPr>
              <w:rPr>
                <w:rFonts w:ascii="Times New Roman" w:hAnsi="Times New Roman" w:cs="Times New Roman"/>
                <w:color w:val="000000"/>
                <w:sz w:val="22"/>
                <w:szCs w:val="22"/>
                <w:lang w:eastAsia="vi-VN"/>
              </w:rPr>
            </w:pPr>
          </w:p>
        </w:tc>
      </w:tr>
      <w:tr w:rsidR="000A5735" w:rsidRPr="00FE6552" w:rsidTr="000A5735">
        <w:trPr>
          <w:trHeight w:val="649"/>
        </w:trPr>
        <w:tc>
          <w:tcPr>
            <w:tcW w:w="5000" w:type="pct"/>
            <w:gridSpan w:val="11"/>
            <w:tcBorders>
              <w:top w:val="single" w:sz="4" w:space="0" w:color="auto"/>
              <w:left w:val="nil"/>
              <w:bottom w:val="nil"/>
              <w:right w:val="nil"/>
            </w:tcBorders>
            <w:shd w:val="clear" w:color="auto" w:fill="auto"/>
            <w:vAlign w:val="center"/>
            <w:hideMark/>
          </w:tcPr>
          <w:p w:rsidR="00C06D47" w:rsidRPr="00C06D47" w:rsidRDefault="00C06D47" w:rsidP="00C06D47">
            <w:pPr>
              <w:pStyle w:val="ListParagraph"/>
              <w:spacing w:before="60" w:after="60" w:line="240" w:lineRule="atLeast"/>
              <w:rPr>
                <w:rFonts w:ascii="Times New Roman" w:hAnsi="Times New Roman"/>
                <w:b/>
                <w:bCs/>
                <w:i/>
                <w:iCs/>
                <w:color w:val="000000"/>
                <w:sz w:val="24"/>
                <w:szCs w:val="24"/>
                <w:lang w:eastAsia="vi-VN"/>
              </w:rPr>
            </w:pPr>
          </w:p>
        </w:tc>
      </w:tr>
      <w:tr w:rsidR="000A5735" w:rsidRPr="00FE6552" w:rsidTr="000A5735">
        <w:trPr>
          <w:trHeight w:val="288"/>
        </w:trPr>
        <w:tc>
          <w:tcPr>
            <w:tcW w:w="5000" w:type="pct"/>
            <w:gridSpan w:val="11"/>
            <w:tcBorders>
              <w:top w:val="nil"/>
              <w:left w:val="nil"/>
              <w:bottom w:val="nil"/>
              <w:right w:val="nil"/>
            </w:tcBorders>
            <w:shd w:val="clear" w:color="auto" w:fill="auto"/>
            <w:vAlign w:val="center"/>
            <w:hideMark/>
          </w:tcPr>
          <w:p w:rsidR="00C06D47" w:rsidRPr="007062F4" w:rsidRDefault="00C06D47" w:rsidP="00AE43ED">
            <w:pPr>
              <w:spacing w:before="60" w:after="60" w:line="240" w:lineRule="atLeast"/>
              <w:jc w:val="both"/>
              <w:rPr>
                <w:rFonts w:ascii="Times New Roman" w:eastAsia="Calibri" w:hAnsi="Times New Roman" w:cs="Times New Roman"/>
                <w:sz w:val="24"/>
                <w:szCs w:val="24"/>
              </w:rPr>
            </w:pPr>
            <w:r w:rsidRPr="00FE6552">
              <w:rPr>
                <w:rFonts w:ascii="Times New Roman" w:hAnsi="Times New Roman" w:cs="Times New Roman"/>
                <w:b/>
                <w:bCs/>
                <w:i/>
                <w:iCs/>
                <w:color w:val="000000"/>
                <w:sz w:val="24"/>
                <w:szCs w:val="24"/>
                <w:lang w:eastAsia="vi-VN"/>
              </w:rPr>
              <w:t>1. Đối tượng áp dụng:</w:t>
            </w:r>
            <w:r w:rsidRPr="007062F4">
              <w:rPr>
                <w:rFonts w:ascii="Times New Roman" w:hAnsi="Times New Roman"/>
                <w:b/>
                <w:bCs/>
                <w:i/>
                <w:sz w:val="24"/>
                <w:szCs w:val="24"/>
              </w:rPr>
              <w:t xml:space="preserve"> </w:t>
            </w:r>
            <w:r w:rsidRPr="007062F4">
              <w:rPr>
                <w:rFonts w:ascii="Times New Roman" w:eastAsia="Calibri" w:hAnsi="Times New Roman" w:cs="Times New Roman"/>
                <w:sz w:val="24"/>
                <w:szCs w:val="24"/>
              </w:rPr>
              <w:t>Các Quỹ tín dụng nhân dân.</w:t>
            </w:r>
          </w:p>
          <w:p w:rsidR="00C06D47" w:rsidRDefault="00C06D47" w:rsidP="00AE43ED">
            <w:pPr>
              <w:spacing w:before="60" w:after="60" w:line="240" w:lineRule="atLeast"/>
              <w:jc w:val="both"/>
              <w:rPr>
                <w:rFonts w:ascii="Times New Roman" w:hAnsi="Times New Roman"/>
                <w:bCs/>
                <w:iCs/>
                <w:sz w:val="24"/>
                <w:szCs w:val="24"/>
              </w:rPr>
            </w:pPr>
            <w:r w:rsidRPr="00FE54ED">
              <w:rPr>
                <w:rFonts w:ascii="Times New Roman" w:eastAsia="Calibri" w:hAnsi="Times New Roman" w:cs="Times New Roman"/>
                <w:b/>
                <w:i/>
                <w:sz w:val="24"/>
                <w:szCs w:val="24"/>
              </w:rPr>
              <w:t xml:space="preserve">2. Yêu cầu số liệu báo cáo: </w:t>
            </w:r>
            <w:r w:rsidRPr="00FE54ED">
              <w:rPr>
                <w:rFonts w:ascii="Times New Roman" w:eastAsia="Calibri" w:hAnsi="Times New Roman" w:cs="Times New Roman"/>
                <w:sz w:val="24"/>
                <w:szCs w:val="24"/>
              </w:rPr>
              <w:t>Trụ sở chính Quỹ tín dụng nhân dân</w:t>
            </w:r>
            <w:r w:rsidRPr="00FE54ED">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FE54ED">
              <w:rPr>
                <w:rFonts w:ascii="Times New Roman" w:hAnsi="Times New Roman"/>
                <w:bCs/>
                <w:iCs/>
                <w:sz w:val="24"/>
                <w:szCs w:val="24"/>
              </w:rPr>
              <w:t>.</w:t>
            </w:r>
          </w:p>
          <w:p w:rsidR="00C06D47" w:rsidRDefault="00FE6EAE" w:rsidP="00AE43ED">
            <w:pPr>
              <w:spacing w:before="60" w:after="60" w:line="240" w:lineRule="atLeast"/>
              <w:jc w:val="both"/>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3</w:t>
            </w:r>
            <w:r w:rsidR="000A5735" w:rsidRPr="00FE6552">
              <w:rPr>
                <w:rFonts w:ascii="Times New Roman" w:hAnsi="Times New Roman" w:cs="Times New Roman"/>
                <w:b/>
                <w:bCs/>
                <w:i/>
                <w:iCs/>
                <w:color w:val="000000"/>
                <w:sz w:val="24"/>
                <w:szCs w:val="24"/>
                <w:lang w:eastAsia="vi-VN"/>
              </w:rPr>
              <w:t>.</w:t>
            </w:r>
            <w:r w:rsidR="00C06D47">
              <w:rPr>
                <w:rFonts w:ascii="Times New Roman" w:hAnsi="Times New Roman" w:cs="Times New Roman"/>
                <w:b/>
                <w:bCs/>
                <w:i/>
                <w:iCs/>
                <w:color w:val="000000"/>
                <w:sz w:val="24"/>
                <w:szCs w:val="24"/>
                <w:lang w:eastAsia="vi-VN"/>
              </w:rPr>
              <w:t xml:space="preserve"> </w:t>
            </w:r>
            <w:r w:rsidR="000A5735" w:rsidRPr="00FE6552">
              <w:rPr>
                <w:rFonts w:ascii="Times New Roman" w:hAnsi="Times New Roman" w:cs="Times New Roman"/>
                <w:b/>
                <w:bCs/>
                <w:i/>
                <w:iCs/>
                <w:color w:val="000000"/>
                <w:sz w:val="24"/>
                <w:szCs w:val="24"/>
                <w:lang w:eastAsia="vi-VN"/>
              </w:rPr>
              <w:t xml:space="preserve">Thời hạn gửi báo cáo: </w:t>
            </w:r>
          </w:p>
          <w:p w:rsidR="00C06D47" w:rsidRPr="00C06D47" w:rsidRDefault="00C06D47" w:rsidP="00AE43ED">
            <w:pPr>
              <w:spacing w:before="60" w:after="60" w:line="240" w:lineRule="atLeast"/>
              <w:jc w:val="both"/>
              <w:rPr>
                <w:rFonts w:ascii="Times New Roman" w:hAnsi="Times New Roman" w:cs="Times New Roman"/>
                <w:bCs/>
                <w:i/>
                <w:iCs/>
                <w:color w:val="000000"/>
                <w:sz w:val="24"/>
                <w:szCs w:val="24"/>
                <w:lang w:eastAsia="vi-VN"/>
              </w:rPr>
            </w:pPr>
            <w:r w:rsidRPr="00C06D47">
              <w:rPr>
                <w:rFonts w:ascii="Times New Roman" w:hAnsi="Times New Roman" w:cs="Times New Roman"/>
                <w:bCs/>
                <w:i/>
                <w:iCs/>
                <w:color w:val="000000"/>
                <w:sz w:val="24"/>
                <w:szCs w:val="24"/>
                <w:lang w:eastAsia="vi-VN"/>
              </w:rPr>
              <w:t>- Báo cáo định kỳ năm:</w:t>
            </w:r>
          </w:p>
        </w:tc>
      </w:tr>
      <w:tr w:rsidR="000A5735" w:rsidRPr="00FE6552" w:rsidTr="00C06D47">
        <w:trPr>
          <w:trHeight w:val="1303"/>
        </w:trPr>
        <w:tc>
          <w:tcPr>
            <w:tcW w:w="5000" w:type="pct"/>
            <w:gridSpan w:val="11"/>
            <w:tcBorders>
              <w:top w:val="nil"/>
              <w:left w:val="nil"/>
              <w:bottom w:val="nil"/>
              <w:right w:val="nil"/>
            </w:tcBorders>
            <w:shd w:val="clear" w:color="auto" w:fill="auto"/>
            <w:hideMark/>
          </w:tcPr>
          <w:p w:rsidR="000C4312" w:rsidRPr="00D11574" w:rsidRDefault="000A5735" w:rsidP="00AE43ED">
            <w:pPr>
              <w:spacing w:before="60" w:after="60" w:line="240" w:lineRule="atLeast"/>
              <w:jc w:val="both"/>
              <w:rPr>
                <w:rFonts w:ascii="Times New Roman" w:hAnsi="Times New Roman" w:cs="Times New Roman"/>
                <w:lang w:eastAsia="vi-VN"/>
              </w:rPr>
            </w:pPr>
            <w:r w:rsidRPr="00D11574">
              <w:rPr>
                <w:rFonts w:ascii="Times New Roman" w:hAnsi="Times New Roman" w:cs="Times New Roman"/>
                <w:color w:val="000000"/>
                <w:sz w:val="24"/>
                <w:szCs w:val="24"/>
                <w:lang w:eastAsia="vi-VN"/>
              </w:rPr>
              <w:t>+ Chậm nhất 90 ngày kể từ ngày kết thúc năm tài chính.</w:t>
            </w:r>
            <w:r w:rsidR="000C4312" w:rsidRPr="00D11574">
              <w:rPr>
                <w:rFonts w:ascii="Times New Roman" w:hAnsi="Times New Roman" w:cs="Times New Roman"/>
                <w:lang w:eastAsia="vi-VN"/>
              </w:rPr>
              <w:t xml:space="preserve"> </w:t>
            </w:r>
          </w:p>
          <w:p w:rsidR="000A5735" w:rsidRPr="00D11574" w:rsidRDefault="000A5735" w:rsidP="00AE43ED">
            <w:pPr>
              <w:spacing w:before="60" w:after="60" w:line="240" w:lineRule="atLeast"/>
              <w:jc w:val="both"/>
              <w:rPr>
                <w:rFonts w:ascii="Times New Roman" w:hAnsi="Times New Roman" w:cs="Times New Roman"/>
                <w:lang w:eastAsia="vi-VN"/>
              </w:rPr>
            </w:pPr>
            <w:r w:rsidRPr="00D11574">
              <w:rPr>
                <w:rFonts w:ascii="Times New Roman" w:hAnsi="Times New Roman" w:cs="Times New Roman"/>
                <w:lang w:eastAsia="vi-VN"/>
              </w:rPr>
              <w:t xml:space="preserve">+ </w:t>
            </w:r>
            <w:r w:rsidRPr="00D11574">
              <w:rPr>
                <w:rFonts w:ascii="Times New Roman" w:hAnsi="Times New Roman" w:cs="Times New Roman"/>
                <w:sz w:val="24"/>
                <w:szCs w:val="24"/>
                <w:lang w:eastAsia="vi-VN"/>
              </w:rPr>
              <w:t xml:space="preserve">Trường hợp nhận được </w:t>
            </w:r>
            <w:r w:rsidR="000C4312" w:rsidRPr="00D11574">
              <w:rPr>
                <w:rFonts w:ascii="Times New Roman" w:hAnsi="Times New Roman" w:cs="Times New Roman"/>
                <w:sz w:val="24"/>
                <w:szCs w:val="24"/>
                <w:lang w:eastAsia="vi-VN"/>
              </w:rPr>
              <w:t xml:space="preserve">thông báo tra soát </w:t>
            </w:r>
            <w:r w:rsidRPr="00D11574">
              <w:rPr>
                <w:rFonts w:ascii="Times New Roman" w:hAnsi="Times New Roman" w:cs="Times New Roman"/>
                <w:sz w:val="24"/>
                <w:szCs w:val="24"/>
                <w:lang w:eastAsia="vi-VN"/>
              </w:rPr>
              <w:t xml:space="preserve">của Ngân hàng Nhà nước </w:t>
            </w:r>
            <w:r w:rsidR="00836C1F" w:rsidRPr="00D11574">
              <w:rPr>
                <w:rFonts w:ascii="Times New Roman" w:hAnsi="Times New Roman" w:cs="Times New Roman"/>
                <w:sz w:val="24"/>
                <w:szCs w:val="24"/>
                <w:lang w:eastAsia="vi-VN"/>
              </w:rPr>
              <w:t xml:space="preserve">chi nhánh tỉnh, thành phố </w:t>
            </w:r>
            <w:r w:rsidRPr="00D11574">
              <w:rPr>
                <w:rFonts w:ascii="Times New Roman" w:hAnsi="Times New Roman" w:cs="Times New Roman"/>
                <w:sz w:val="24"/>
                <w:szCs w:val="24"/>
                <w:lang w:eastAsia="vi-VN"/>
              </w:rPr>
              <w:t>về báo cáo làm chưa chính xác, QTDND phải chỉnh sửa và gửi lại báo cáo đúng cho Ngân hàng Nhà nước chậ</w:t>
            </w:r>
            <w:r w:rsidR="00454BCA" w:rsidRPr="00D11574">
              <w:rPr>
                <w:rFonts w:ascii="Times New Roman" w:hAnsi="Times New Roman" w:cs="Times New Roman"/>
                <w:sz w:val="24"/>
                <w:szCs w:val="24"/>
                <w:lang w:eastAsia="vi-VN"/>
              </w:rPr>
              <w:t>m nhất 02 ngày làm việc kể từ n</w:t>
            </w:r>
            <w:r w:rsidR="000C4312" w:rsidRPr="00D11574">
              <w:rPr>
                <w:rFonts w:ascii="Times New Roman" w:hAnsi="Times New Roman" w:cs="Times New Roman"/>
                <w:sz w:val="24"/>
                <w:szCs w:val="24"/>
                <w:lang w:eastAsia="vi-VN"/>
              </w:rPr>
              <w:t>gày nhận được thông báo tra soát</w:t>
            </w:r>
            <w:r w:rsidR="00454BCA" w:rsidRPr="00D11574">
              <w:rPr>
                <w:rFonts w:ascii="Times New Roman" w:hAnsi="Times New Roman" w:cs="Times New Roman"/>
                <w:sz w:val="24"/>
                <w:szCs w:val="24"/>
                <w:lang w:eastAsia="vi-VN"/>
              </w:rPr>
              <w:t>.</w:t>
            </w:r>
          </w:p>
          <w:p w:rsidR="00C06D47" w:rsidRPr="00D11574" w:rsidRDefault="00C06D47" w:rsidP="00FC67BA">
            <w:pPr>
              <w:pStyle w:val="ListParagraph"/>
              <w:numPr>
                <w:ilvl w:val="0"/>
                <w:numId w:val="2"/>
              </w:numPr>
              <w:spacing w:before="60" w:after="60" w:line="240" w:lineRule="atLeast"/>
              <w:ind w:left="180" w:hanging="180"/>
              <w:jc w:val="both"/>
              <w:rPr>
                <w:rFonts w:ascii="Times New Roman" w:hAnsi="Times New Roman"/>
                <w:color w:val="000000"/>
                <w:sz w:val="24"/>
                <w:szCs w:val="24"/>
                <w:lang w:eastAsia="vi-VN"/>
              </w:rPr>
            </w:pPr>
            <w:r w:rsidRPr="00D11574">
              <w:rPr>
                <w:rFonts w:ascii="Times New Roman" w:hAnsi="Times New Roman"/>
                <w:bCs/>
                <w:i/>
                <w:iCs/>
                <w:sz w:val="24"/>
                <w:szCs w:val="24"/>
                <w:lang w:eastAsia="vi-VN"/>
              </w:rPr>
              <w:t>Báo cáo đột xuất:</w:t>
            </w:r>
            <w:r w:rsidRPr="00D11574">
              <w:rPr>
                <w:rFonts w:ascii="Times New Roman" w:hAnsi="Times New Roman"/>
                <w:sz w:val="24"/>
                <w:szCs w:val="24"/>
                <w:lang w:eastAsia="vi-VN"/>
              </w:rPr>
              <w:t xml:space="preserve"> Khi phát sinh Quỹ tín dụng nhân dân mới khai trương hoạt động: Chậm nhất 10 ngày sau </w:t>
            </w:r>
            <w:r w:rsidR="00FC67BA" w:rsidRPr="00D11574">
              <w:rPr>
                <w:rFonts w:ascii="Times New Roman" w:hAnsi="Times New Roman"/>
                <w:sz w:val="24"/>
                <w:szCs w:val="24"/>
                <w:lang w:eastAsia="vi-VN"/>
              </w:rPr>
              <w:t>ngày</w:t>
            </w:r>
            <w:r w:rsidRPr="00D11574">
              <w:rPr>
                <w:rFonts w:ascii="Times New Roman" w:hAnsi="Times New Roman"/>
                <w:sz w:val="24"/>
                <w:szCs w:val="24"/>
                <w:lang w:eastAsia="vi-VN"/>
              </w:rPr>
              <w:t xml:space="preserve"> khai trương hoạt động</w:t>
            </w:r>
            <w:r w:rsidR="000C4312" w:rsidRPr="00D11574">
              <w:rPr>
                <w:rFonts w:ascii="Times New Roman" w:hAnsi="Times New Roman"/>
                <w:sz w:val="24"/>
                <w:szCs w:val="24"/>
                <w:lang w:eastAsia="vi-VN"/>
              </w:rPr>
              <w:t>.</w:t>
            </w:r>
          </w:p>
        </w:tc>
      </w:tr>
      <w:tr w:rsidR="000A5735" w:rsidRPr="00FE6552" w:rsidTr="000A5735">
        <w:trPr>
          <w:trHeight w:val="374"/>
        </w:trPr>
        <w:tc>
          <w:tcPr>
            <w:tcW w:w="5000" w:type="pct"/>
            <w:gridSpan w:val="11"/>
            <w:tcBorders>
              <w:top w:val="nil"/>
              <w:left w:val="nil"/>
              <w:bottom w:val="nil"/>
              <w:right w:val="nil"/>
            </w:tcBorders>
            <w:shd w:val="clear" w:color="auto" w:fill="auto"/>
            <w:vAlign w:val="center"/>
            <w:hideMark/>
          </w:tcPr>
          <w:p w:rsidR="000A5735" w:rsidRPr="00D11574" w:rsidRDefault="000A5735" w:rsidP="00AE43ED">
            <w:pPr>
              <w:pStyle w:val="ListParagraph"/>
              <w:numPr>
                <w:ilvl w:val="0"/>
                <w:numId w:val="26"/>
              </w:numPr>
              <w:spacing w:before="60" w:after="60" w:line="240" w:lineRule="atLeast"/>
              <w:ind w:left="270" w:hanging="270"/>
              <w:jc w:val="both"/>
              <w:rPr>
                <w:rFonts w:ascii="Times New Roman" w:hAnsi="Times New Roman"/>
                <w:color w:val="000000"/>
                <w:sz w:val="24"/>
                <w:szCs w:val="24"/>
                <w:lang w:eastAsia="vi-VN"/>
              </w:rPr>
            </w:pPr>
            <w:r w:rsidRPr="00D11574">
              <w:rPr>
                <w:rFonts w:ascii="Times New Roman" w:hAnsi="Times New Roman"/>
                <w:b/>
                <w:bCs/>
                <w:i/>
                <w:iCs/>
                <w:color w:val="000000"/>
                <w:sz w:val="24"/>
                <w:szCs w:val="24"/>
                <w:lang w:eastAsia="vi-VN"/>
              </w:rPr>
              <w:t>Đơn vị nhận và duyệt báo cáo</w:t>
            </w:r>
            <w:r w:rsidRPr="00D11574">
              <w:rPr>
                <w:rFonts w:ascii="Times New Roman" w:hAnsi="Times New Roman"/>
                <w:i/>
                <w:iCs/>
                <w:color w:val="000000"/>
                <w:sz w:val="24"/>
                <w:szCs w:val="24"/>
                <w:lang w:eastAsia="vi-VN"/>
              </w:rPr>
              <w:t>:</w:t>
            </w:r>
            <w:r w:rsidRPr="00D11574">
              <w:rPr>
                <w:rFonts w:ascii="Times New Roman" w:hAnsi="Times New Roman"/>
                <w:color w:val="000000"/>
                <w:sz w:val="24"/>
                <w:szCs w:val="24"/>
                <w:lang w:eastAsia="vi-VN"/>
              </w:rPr>
              <w:t xml:space="preserve"> Ngân hàng Nhà nước chi nhánh tỉnh, thành phố.</w:t>
            </w:r>
          </w:p>
          <w:p w:rsidR="000A5735" w:rsidRPr="00D11574" w:rsidRDefault="00D93FFB" w:rsidP="00AE43ED">
            <w:pPr>
              <w:spacing w:before="60" w:after="60" w:line="240" w:lineRule="atLeast"/>
              <w:jc w:val="both"/>
              <w:rPr>
                <w:rFonts w:ascii="Times New Roman" w:hAnsi="Times New Roman" w:cs="Times New Roman"/>
                <w:b/>
                <w:bCs/>
                <w:i/>
                <w:iCs/>
                <w:color w:val="000000"/>
                <w:sz w:val="24"/>
                <w:szCs w:val="24"/>
                <w:lang w:eastAsia="vi-VN"/>
              </w:rPr>
            </w:pPr>
            <w:r w:rsidRPr="00D11574">
              <w:rPr>
                <w:rFonts w:ascii="Times New Roman" w:hAnsi="Times New Roman" w:cs="Times New Roman"/>
                <w:sz w:val="24"/>
                <w:szCs w:val="24"/>
                <w:lang w:eastAsia="vi-VN"/>
              </w:rPr>
              <w:t xml:space="preserve">Chậm nhất trong 05 ngày làm việc tiếp theo ngay sau thời hạn gửi báo cáo, </w:t>
            </w:r>
            <w:r w:rsidRPr="00D11574">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tc>
      </w:tr>
      <w:tr w:rsidR="000A5735" w:rsidRPr="00FE6552" w:rsidTr="000A5735">
        <w:trPr>
          <w:trHeight w:val="395"/>
        </w:trPr>
        <w:tc>
          <w:tcPr>
            <w:tcW w:w="5000" w:type="pct"/>
            <w:gridSpan w:val="11"/>
            <w:tcBorders>
              <w:top w:val="nil"/>
              <w:left w:val="nil"/>
              <w:bottom w:val="nil"/>
              <w:right w:val="nil"/>
            </w:tcBorders>
            <w:shd w:val="clear" w:color="auto" w:fill="auto"/>
            <w:vAlign w:val="center"/>
            <w:hideMark/>
          </w:tcPr>
          <w:p w:rsidR="000A5735" w:rsidRPr="00FE6552" w:rsidRDefault="00FE6EAE" w:rsidP="00AE43ED">
            <w:pPr>
              <w:spacing w:before="60" w:after="60" w:line="240" w:lineRule="atLeast"/>
              <w:jc w:val="both"/>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5</w:t>
            </w:r>
            <w:r w:rsidR="000A5735" w:rsidRPr="00FE6552">
              <w:rPr>
                <w:rFonts w:ascii="Times New Roman" w:hAnsi="Times New Roman" w:cs="Times New Roman"/>
                <w:b/>
                <w:bCs/>
                <w:i/>
                <w:iCs/>
                <w:color w:val="000000"/>
                <w:sz w:val="24"/>
                <w:szCs w:val="24"/>
                <w:lang w:eastAsia="vi-VN"/>
              </w:rPr>
              <w:t>. Hướng dẫn lập báo cáo:</w:t>
            </w:r>
          </w:p>
        </w:tc>
      </w:tr>
      <w:tr w:rsidR="000A5735" w:rsidRPr="00FE6552" w:rsidTr="000A5735">
        <w:trPr>
          <w:trHeight w:val="429"/>
        </w:trPr>
        <w:tc>
          <w:tcPr>
            <w:tcW w:w="5000" w:type="pct"/>
            <w:gridSpan w:val="11"/>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Cột (1): Thống kê đầy đủ các cán bộ đang làm việc tại Quỹ tín dụng nhân dân. </w:t>
            </w:r>
          </w:p>
        </w:tc>
      </w:tr>
      <w:tr w:rsidR="000A5735" w:rsidRPr="00FE6552" w:rsidTr="000A5735">
        <w:trPr>
          <w:trHeight w:val="366"/>
        </w:trPr>
        <w:tc>
          <w:tcPr>
            <w:tcW w:w="5000" w:type="pct"/>
            <w:gridSpan w:val="11"/>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(2) và cột (3): Ghi năm sinh gồm 4 chữ số vào cột tương ứng với giới tính của cán bộ Quỹ tín dụng nhân dân.</w:t>
            </w:r>
          </w:p>
        </w:tc>
      </w:tr>
      <w:tr w:rsidR="000A5735" w:rsidRPr="00FE6552" w:rsidTr="000A5735">
        <w:trPr>
          <w:trHeight w:val="711"/>
        </w:trPr>
        <w:tc>
          <w:tcPr>
            <w:tcW w:w="5000" w:type="pct"/>
            <w:gridSpan w:val="11"/>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(5) và cột (6): Ghi trình độ cao nhất tương ứng với chuyên ngành được đào tạo (Ví dụ: Cán bộ tốt nghiệp chuyên ngành tài chính ngân hàng, trình độ cao nhất hiện tại là đại học; cột (5) ghi "Tài chính ngân hàng"; cột (6) ghi "Đại học").</w:t>
            </w:r>
          </w:p>
        </w:tc>
      </w:tr>
      <w:tr w:rsidR="000A5735" w:rsidRPr="00FE6552" w:rsidTr="000A5735">
        <w:trPr>
          <w:trHeight w:val="834"/>
        </w:trPr>
        <w:tc>
          <w:tcPr>
            <w:tcW w:w="5000" w:type="pct"/>
            <w:gridSpan w:val="11"/>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(8): Ghi lĩnh vực đã công tác trước khi vào làm việc tại Quỹ tín dụng nhân dân; Cột (9): Ghi số năm đã công tác tại lĩnh vực ghi ở cột 8 (Ví dụ: Cán bộ công tác tại lĩnh vực kế toán 03 năm và lĩnh vực kiểm soát 02 năm: cột số 8 ghi "Kế toán", tương ứng cột số 9 ghi "03"; cột số 8 ghi "Kiểm soát", tương ứng cột số 9 ghi "02").</w:t>
            </w:r>
          </w:p>
        </w:tc>
      </w:tr>
    </w:tbl>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Default="000A5735" w:rsidP="000A5735">
      <w:pPr>
        <w:rPr>
          <w:rFonts w:ascii="Times New Roman" w:hAnsi="Times New Roman" w:cs="Times New Roman"/>
        </w:rPr>
      </w:pPr>
    </w:p>
    <w:p w:rsidR="00E549FF" w:rsidRDefault="00E549FF" w:rsidP="000A5735">
      <w:pPr>
        <w:rPr>
          <w:rFonts w:ascii="Times New Roman" w:hAnsi="Times New Roman" w:cs="Times New Roman"/>
        </w:rPr>
      </w:pPr>
    </w:p>
    <w:p w:rsidR="00E549FF" w:rsidRDefault="00E549FF" w:rsidP="000A5735">
      <w:pPr>
        <w:rPr>
          <w:rFonts w:ascii="Times New Roman" w:hAnsi="Times New Roman" w:cs="Times New Roman"/>
        </w:rPr>
      </w:pPr>
    </w:p>
    <w:p w:rsidR="00E549FF" w:rsidRPr="00FE6552" w:rsidRDefault="00E549FF" w:rsidP="000A5735">
      <w:pPr>
        <w:rPr>
          <w:rFonts w:ascii="Times New Roman" w:hAnsi="Times New Roman" w:cs="Times New Roman"/>
        </w:rPr>
      </w:pPr>
    </w:p>
    <w:p w:rsidR="009E782E" w:rsidRPr="00FE6552" w:rsidRDefault="009E782E" w:rsidP="000A5735">
      <w:pPr>
        <w:rPr>
          <w:rFonts w:ascii="Times New Roman" w:hAnsi="Times New Roman" w:cs="Times New Roman"/>
        </w:rPr>
      </w:pPr>
    </w:p>
    <w:tbl>
      <w:tblPr>
        <w:tblW w:w="5000" w:type="pct"/>
        <w:tblLayout w:type="fixed"/>
        <w:tblLook w:val="04A0" w:firstRow="1" w:lastRow="0" w:firstColumn="1" w:lastColumn="0" w:noHBand="0" w:noVBand="1"/>
      </w:tblPr>
      <w:tblGrid>
        <w:gridCol w:w="2731"/>
        <w:gridCol w:w="793"/>
        <w:gridCol w:w="778"/>
        <w:gridCol w:w="1277"/>
        <w:gridCol w:w="1570"/>
        <w:gridCol w:w="1511"/>
        <w:gridCol w:w="1361"/>
        <w:gridCol w:w="894"/>
        <w:gridCol w:w="1660"/>
        <w:gridCol w:w="1086"/>
        <w:gridCol w:w="1295"/>
      </w:tblGrid>
      <w:tr w:rsidR="000A5735" w:rsidRPr="00FE6552" w:rsidTr="000C4312">
        <w:trPr>
          <w:trHeight w:val="525"/>
        </w:trPr>
        <w:tc>
          <w:tcPr>
            <w:tcW w:w="1438" w:type="pct"/>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3562" w:type="pct"/>
            <w:gridSpan w:val="8"/>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202-TTGS</w:t>
            </w:r>
          </w:p>
        </w:tc>
      </w:tr>
      <w:tr w:rsidR="000A5735" w:rsidRPr="00FE6552" w:rsidTr="000C4312">
        <w:trPr>
          <w:trHeight w:val="420"/>
        </w:trPr>
        <w:tc>
          <w:tcPr>
            <w:tcW w:w="5000" w:type="pct"/>
            <w:gridSpan w:val="11"/>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 xml:space="preserve">BÁO CÁO THÔNG TIN VỀ VỐN GÓP CỦA THÀNH VIÊN QUỸ TÍN DỤNG NHÂN DÂN </w:t>
            </w:r>
          </w:p>
        </w:tc>
      </w:tr>
      <w:tr w:rsidR="000A5735" w:rsidRPr="00FE6552" w:rsidTr="000C4312">
        <w:trPr>
          <w:trHeight w:val="315"/>
        </w:trPr>
        <w:tc>
          <w:tcPr>
            <w:tcW w:w="5000" w:type="pct"/>
            <w:gridSpan w:val="11"/>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(Năm…)</w:t>
            </w:r>
          </w:p>
        </w:tc>
      </w:tr>
      <w:tr w:rsidR="000A5735" w:rsidRPr="00FE6552" w:rsidTr="000C4312">
        <w:trPr>
          <w:trHeight w:val="315"/>
        </w:trPr>
        <w:tc>
          <w:tcPr>
            <w:tcW w:w="5000" w:type="pct"/>
            <w:gridSpan w:val="11"/>
            <w:tcBorders>
              <w:top w:val="nil"/>
              <w:left w:val="nil"/>
              <w:bottom w:val="nil"/>
              <w:right w:val="nil"/>
            </w:tcBorders>
            <w:shd w:val="clear" w:color="000000" w:fill="FFFFFF"/>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 xml:space="preserve">Đơn vị tính: Triệu VNĐ </w:t>
            </w:r>
          </w:p>
        </w:tc>
      </w:tr>
      <w:tr w:rsidR="000A5735" w:rsidRPr="00FE6552" w:rsidTr="000C4312">
        <w:trPr>
          <w:trHeight w:val="465"/>
        </w:trPr>
        <w:tc>
          <w:tcPr>
            <w:tcW w:w="9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Tên đầy đủ của thành viên và cán bộ chủ chốt góp vốn tại Quỹ tín dụng nhân dân</w:t>
            </w:r>
          </w:p>
        </w:tc>
        <w:tc>
          <w:tcPr>
            <w:tcW w:w="524" w:type="pct"/>
            <w:gridSpan w:val="2"/>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xml:space="preserve">Năm sinh  </w:t>
            </w:r>
          </w:p>
        </w:tc>
        <w:tc>
          <w:tcPr>
            <w:tcW w:w="4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Chức danh tại Quỹ tín dụng nhân dân (nếu có)</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xml:space="preserve">Số CMND/Mã số thuế/ Mã thành viên góp vốn </w:t>
            </w:r>
            <w:r w:rsidRPr="00FE6EAE">
              <w:rPr>
                <w:rFonts w:ascii="Times New Roman" w:hAnsi="Times New Roman" w:cs="Times New Roman"/>
                <w:bCs/>
                <w:i/>
                <w:color w:val="000000"/>
                <w:sz w:val="22"/>
                <w:szCs w:val="22"/>
                <w:lang w:eastAsia="vi-VN"/>
              </w:rPr>
              <w:t>(nếu có)</w:t>
            </w:r>
          </w:p>
        </w:tc>
        <w:tc>
          <w:tcPr>
            <w:tcW w:w="5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Hộ khẩu thường trú/Địa chỉ pháp nhân đóng Trụ sở chính</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Ngày/tháng/năm góp vốn</w:t>
            </w:r>
          </w:p>
        </w:tc>
        <w:tc>
          <w:tcPr>
            <w:tcW w:w="12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Vốn góp của thành viên</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Vốn điều lệ của Quỹ tín dụng nhân dân tại thời điểm góp vốn gần nhất</w:t>
            </w:r>
          </w:p>
        </w:tc>
      </w:tr>
      <w:tr w:rsidR="000A5735" w:rsidRPr="00FE6552" w:rsidTr="000C4312">
        <w:trPr>
          <w:trHeight w:val="2640"/>
        </w:trPr>
        <w:tc>
          <w:tcPr>
            <w:tcW w:w="913" w:type="pct"/>
            <w:vMerge/>
            <w:tcBorders>
              <w:top w:val="single" w:sz="4" w:space="0" w:color="auto"/>
              <w:left w:val="single" w:sz="4" w:space="0" w:color="auto"/>
              <w:bottom w:val="single" w:sz="4" w:space="0" w:color="auto"/>
              <w:right w:val="single" w:sz="4" w:space="0" w:color="auto"/>
            </w:tcBorders>
            <w:vAlign w:val="center"/>
            <w:hideMark/>
          </w:tcPr>
          <w:p w:rsidR="000A5735" w:rsidRPr="00FE6EAE" w:rsidRDefault="000A5735" w:rsidP="000A5735">
            <w:pPr>
              <w:rPr>
                <w:rFonts w:ascii="Times New Roman" w:hAnsi="Times New Roman" w:cs="Times New Roman"/>
                <w:b/>
                <w:bCs/>
                <w:color w:val="000000"/>
                <w:sz w:val="22"/>
                <w:szCs w:val="22"/>
                <w:lang w:eastAsia="vi-VN"/>
              </w:rPr>
            </w:pP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Nam</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Nữ</w:t>
            </w:r>
          </w:p>
        </w:tc>
        <w:tc>
          <w:tcPr>
            <w:tcW w:w="427" w:type="pct"/>
            <w:vMerge/>
            <w:tcBorders>
              <w:top w:val="single" w:sz="4" w:space="0" w:color="auto"/>
              <w:left w:val="single" w:sz="4" w:space="0" w:color="auto"/>
              <w:bottom w:val="single" w:sz="4" w:space="0" w:color="000000"/>
              <w:right w:val="single" w:sz="4" w:space="0" w:color="auto"/>
            </w:tcBorders>
            <w:vAlign w:val="center"/>
            <w:hideMark/>
          </w:tcPr>
          <w:p w:rsidR="000A5735" w:rsidRPr="00FE6EAE" w:rsidRDefault="000A5735" w:rsidP="000A5735">
            <w:pPr>
              <w:rPr>
                <w:rFonts w:ascii="Times New Roman" w:hAnsi="Times New Roman" w:cs="Times New Roman"/>
                <w:b/>
                <w:bCs/>
                <w:color w:val="000000"/>
                <w:sz w:val="22"/>
                <w:szCs w:val="22"/>
                <w:lang w:eastAsia="vi-VN"/>
              </w:rPr>
            </w:pP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0A5735" w:rsidRPr="00FE6EAE" w:rsidRDefault="000A5735" w:rsidP="000A5735">
            <w:pPr>
              <w:rPr>
                <w:rFonts w:ascii="Times New Roman" w:hAnsi="Times New Roman" w:cs="Times New Roman"/>
                <w:b/>
                <w:bCs/>
                <w:color w:val="000000"/>
                <w:sz w:val="22"/>
                <w:szCs w:val="22"/>
                <w:lang w:eastAsia="vi-VN"/>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rsidR="000A5735" w:rsidRPr="00FE6EAE" w:rsidRDefault="000A5735" w:rsidP="000A5735">
            <w:pPr>
              <w:rPr>
                <w:rFonts w:ascii="Times New Roman" w:hAnsi="Times New Roman" w:cs="Times New Roman"/>
                <w:b/>
                <w:bCs/>
                <w:color w:val="000000"/>
                <w:sz w:val="22"/>
                <w:szCs w:val="22"/>
                <w:lang w:eastAsia="vi-VN"/>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0A5735" w:rsidRPr="00FE6EAE" w:rsidRDefault="000A5735" w:rsidP="000A5735">
            <w:pPr>
              <w:rPr>
                <w:rFonts w:ascii="Times New Roman" w:hAnsi="Times New Roman" w:cs="Times New Roman"/>
                <w:b/>
                <w:bCs/>
                <w:color w:val="000000"/>
                <w:sz w:val="22"/>
                <w:szCs w:val="22"/>
                <w:lang w:eastAsia="vi-VN"/>
              </w:rPr>
            </w:pP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xml:space="preserve"> Tổng số</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xml:space="preserve">Vốn góp xác lập tư cách thành viên (bằng tiền mặt hoặc bằng tài sản khác được định giá bằng tiền)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Vốn góp thường niên</w:t>
            </w: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5735" w:rsidRPr="00FE6EAE" w:rsidRDefault="000A5735" w:rsidP="000A5735">
            <w:pPr>
              <w:rPr>
                <w:rFonts w:ascii="Times New Roman" w:hAnsi="Times New Roman" w:cs="Times New Roman"/>
                <w:b/>
                <w:bCs/>
                <w:color w:val="000000"/>
                <w:sz w:val="22"/>
                <w:szCs w:val="22"/>
                <w:lang w:eastAsia="vi-VN"/>
              </w:rPr>
            </w:pPr>
          </w:p>
        </w:tc>
      </w:tr>
      <w:tr w:rsidR="000A5735" w:rsidRPr="00FE6552" w:rsidTr="000C4312">
        <w:trPr>
          <w:trHeight w:val="332"/>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(1)</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(2)</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(3)</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(4)</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(5)</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(6)</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(7)</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(8)</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(9)</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(10)</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i/>
                <w:iCs/>
                <w:color w:val="000000"/>
                <w:sz w:val="22"/>
                <w:szCs w:val="22"/>
                <w:lang w:eastAsia="vi-VN"/>
              </w:rPr>
            </w:pPr>
            <w:r w:rsidRPr="00FE6EAE">
              <w:rPr>
                <w:rFonts w:ascii="Times New Roman" w:hAnsi="Times New Roman" w:cs="Times New Roman"/>
                <w:i/>
                <w:iCs/>
                <w:color w:val="000000"/>
                <w:sz w:val="22"/>
                <w:szCs w:val="22"/>
                <w:lang w:eastAsia="vi-VN"/>
              </w:rPr>
              <w:t>(11)</w:t>
            </w:r>
          </w:p>
        </w:tc>
      </w:tr>
      <w:tr w:rsidR="000A5735" w:rsidRPr="00FE6552" w:rsidTr="000C4312">
        <w:trPr>
          <w:trHeight w:val="570"/>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I. Tổng vốn góp của cán bộ chủ chốt</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i/>
                <w:iCs/>
                <w:color w:val="000000"/>
                <w:sz w:val="22"/>
                <w:szCs w:val="22"/>
                <w:lang w:eastAsia="vi-VN"/>
              </w:rPr>
            </w:pPr>
            <w:r w:rsidRPr="00FE6EAE">
              <w:rPr>
                <w:rFonts w:ascii="Times New Roman" w:hAnsi="Times New Roman" w:cs="Times New Roman"/>
                <w:b/>
                <w:bCs/>
                <w:i/>
                <w:iCs/>
                <w:color w:val="000000"/>
                <w:sz w:val="22"/>
                <w:szCs w:val="22"/>
                <w:lang w:eastAsia="vi-VN"/>
              </w:rPr>
              <w:t>* Hội đồng quản trị</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1. Nguyễn Văn A</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2. Trần Thị B</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1975</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i/>
                <w:iCs/>
                <w:color w:val="000000"/>
                <w:sz w:val="22"/>
                <w:szCs w:val="22"/>
                <w:lang w:eastAsia="vi-VN"/>
              </w:rPr>
            </w:pPr>
            <w:r w:rsidRPr="00FE6EAE">
              <w:rPr>
                <w:rFonts w:ascii="Times New Roman" w:hAnsi="Times New Roman" w:cs="Times New Roman"/>
                <w:b/>
                <w:bCs/>
                <w:i/>
                <w:iCs/>
                <w:color w:val="000000"/>
                <w:sz w:val="22"/>
                <w:szCs w:val="22"/>
                <w:lang w:eastAsia="vi-VN"/>
              </w:rPr>
              <w:t>* Ban kiểm soát</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1. Phạm Anh C</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jc w:val="cente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1969</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2. Nguyễn Thị D</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i/>
                <w:iCs/>
                <w:color w:val="000000"/>
                <w:sz w:val="22"/>
                <w:szCs w:val="22"/>
                <w:lang w:eastAsia="vi-VN"/>
              </w:rPr>
            </w:pPr>
            <w:r w:rsidRPr="00FE6EAE">
              <w:rPr>
                <w:rFonts w:ascii="Times New Roman" w:hAnsi="Times New Roman" w:cs="Times New Roman"/>
                <w:b/>
                <w:bCs/>
                <w:i/>
                <w:iCs/>
                <w:color w:val="000000"/>
                <w:sz w:val="22"/>
                <w:szCs w:val="22"/>
                <w:lang w:eastAsia="vi-VN"/>
              </w:rPr>
              <w:t>* Ban điều hành</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1. Lê Văn E</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Giám đốc</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2. Trần Văn 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Phó giám đốc</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900"/>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 xml:space="preserve">II. Tổng số vốn góp của các thành viên khác (ngoài thành viên đã báo cáo ở Mục I):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675"/>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1. Tổ chức A</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Thành viên Hội đồng quản trị</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2. Tổ chức B</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nil"/>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9. Lê Văn E</w:t>
            </w:r>
          </w:p>
        </w:tc>
        <w:tc>
          <w:tcPr>
            <w:tcW w:w="26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15"/>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10. Trần Văn T</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368"/>
        </w:trPr>
        <w:tc>
          <w:tcPr>
            <w:tcW w:w="91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404"/>
        </w:trPr>
        <w:tc>
          <w:tcPr>
            <w:tcW w:w="91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5735" w:rsidRPr="00FE6EAE" w:rsidRDefault="000A5735" w:rsidP="000A5735">
            <w:pPr>
              <w:jc w:val="center"/>
              <w:rPr>
                <w:rFonts w:ascii="Times New Roman" w:hAnsi="Times New Roman" w:cs="Times New Roman"/>
                <w:b/>
                <w:bCs/>
                <w:color w:val="000000"/>
                <w:sz w:val="22"/>
                <w:szCs w:val="22"/>
                <w:lang w:eastAsia="vi-VN"/>
              </w:rPr>
            </w:pPr>
            <w:r w:rsidRPr="00FE6EAE">
              <w:rPr>
                <w:rFonts w:ascii="Times New Roman" w:hAnsi="Times New Roman" w:cs="Times New Roman"/>
                <w:b/>
                <w:bCs/>
                <w:color w:val="000000"/>
                <w:sz w:val="22"/>
                <w:szCs w:val="22"/>
                <w:lang w:eastAsia="vi-VN"/>
              </w:rPr>
              <w:t>Tổng cộng</w:t>
            </w:r>
          </w:p>
        </w:tc>
        <w:tc>
          <w:tcPr>
            <w:tcW w:w="265" w:type="pct"/>
            <w:tcBorders>
              <w:top w:val="single" w:sz="4" w:space="0" w:color="auto"/>
              <w:left w:val="nil"/>
              <w:bottom w:val="single" w:sz="4" w:space="0" w:color="auto"/>
              <w:right w:val="single" w:sz="4" w:space="0" w:color="auto"/>
            </w:tcBorders>
            <w:shd w:val="clear" w:color="000000" w:fill="BFBFBF"/>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59" w:type="pct"/>
            <w:tcBorders>
              <w:top w:val="single" w:sz="4" w:space="0" w:color="auto"/>
              <w:left w:val="nil"/>
              <w:bottom w:val="single" w:sz="4" w:space="0" w:color="auto"/>
              <w:right w:val="single" w:sz="4" w:space="0" w:color="auto"/>
            </w:tcBorders>
            <w:shd w:val="clear" w:color="000000" w:fill="BFBFBF"/>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27" w:type="pct"/>
            <w:tcBorders>
              <w:top w:val="single" w:sz="4" w:space="0" w:color="auto"/>
              <w:left w:val="nil"/>
              <w:bottom w:val="single" w:sz="4" w:space="0" w:color="auto"/>
              <w:right w:val="single" w:sz="4" w:space="0" w:color="auto"/>
            </w:tcBorders>
            <w:shd w:val="clear" w:color="000000" w:fill="BFBFBF"/>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25" w:type="pct"/>
            <w:tcBorders>
              <w:top w:val="nil"/>
              <w:left w:val="nil"/>
              <w:bottom w:val="single" w:sz="4" w:space="0" w:color="auto"/>
              <w:right w:val="single" w:sz="4" w:space="0" w:color="auto"/>
            </w:tcBorders>
            <w:shd w:val="clear" w:color="000000" w:fill="BFBFBF"/>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05" w:type="pct"/>
            <w:tcBorders>
              <w:top w:val="nil"/>
              <w:left w:val="nil"/>
              <w:bottom w:val="single" w:sz="4" w:space="0" w:color="auto"/>
              <w:right w:val="single" w:sz="4" w:space="0" w:color="auto"/>
            </w:tcBorders>
            <w:shd w:val="clear" w:color="000000" w:fill="BFBFBF"/>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55" w:type="pct"/>
            <w:tcBorders>
              <w:top w:val="nil"/>
              <w:left w:val="nil"/>
              <w:bottom w:val="single" w:sz="4" w:space="0" w:color="auto"/>
              <w:right w:val="single" w:sz="4" w:space="0" w:color="auto"/>
            </w:tcBorders>
            <w:shd w:val="clear" w:color="000000" w:fill="BFBFBF"/>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299"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555"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363" w:type="pct"/>
            <w:tcBorders>
              <w:top w:val="nil"/>
              <w:left w:val="nil"/>
              <w:bottom w:val="single" w:sz="4" w:space="0" w:color="auto"/>
              <w:right w:val="single" w:sz="4" w:space="0" w:color="auto"/>
            </w:tcBorders>
            <w:shd w:val="clear" w:color="auto" w:fill="auto"/>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c>
          <w:tcPr>
            <w:tcW w:w="434" w:type="pct"/>
            <w:tcBorders>
              <w:top w:val="nil"/>
              <w:left w:val="nil"/>
              <w:bottom w:val="single" w:sz="4" w:space="0" w:color="auto"/>
              <w:right w:val="single" w:sz="4" w:space="0" w:color="auto"/>
            </w:tcBorders>
            <w:shd w:val="clear" w:color="000000" w:fill="BFBFBF"/>
            <w:vAlign w:val="center"/>
            <w:hideMark/>
          </w:tcPr>
          <w:p w:rsidR="000A5735" w:rsidRPr="00FE6EAE" w:rsidRDefault="000A5735" w:rsidP="000A5735">
            <w:pPr>
              <w:rPr>
                <w:rFonts w:ascii="Times New Roman" w:hAnsi="Times New Roman" w:cs="Times New Roman"/>
                <w:color w:val="000000"/>
                <w:sz w:val="22"/>
                <w:szCs w:val="22"/>
                <w:lang w:eastAsia="vi-VN"/>
              </w:rPr>
            </w:pPr>
            <w:r w:rsidRPr="00FE6EAE">
              <w:rPr>
                <w:rFonts w:ascii="Times New Roman" w:hAnsi="Times New Roman" w:cs="Times New Roman"/>
                <w:color w:val="000000"/>
                <w:sz w:val="22"/>
                <w:szCs w:val="22"/>
                <w:lang w:eastAsia="vi-VN"/>
              </w:rPr>
              <w:t> </w:t>
            </w:r>
          </w:p>
        </w:tc>
      </w:tr>
      <w:tr w:rsidR="000A5735" w:rsidRPr="00FE6552" w:rsidTr="000C4312">
        <w:trPr>
          <w:trHeight w:val="1365"/>
        </w:trPr>
        <w:tc>
          <w:tcPr>
            <w:tcW w:w="5000" w:type="pct"/>
            <w:gridSpan w:val="11"/>
            <w:tcBorders>
              <w:top w:val="nil"/>
              <w:left w:val="nil"/>
              <w:bottom w:val="nil"/>
              <w:right w:val="nil"/>
            </w:tcBorders>
            <w:shd w:val="clear" w:color="auto" w:fill="auto"/>
            <w:vAlign w:val="center"/>
            <w:hideMark/>
          </w:tcPr>
          <w:p w:rsidR="00D11574" w:rsidRDefault="00D11574" w:rsidP="00AE43ED">
            <w:pPr>
              <w:spacing w:before="60" w:after="60" w:line="240" w:lineRule="atLeast"/>
              <w:jc w:val="both"/>
              <w:rPr>
                <w:rFonts w:ascii="Times New Roman" w:hAnsi="Times New Roman" w:cs="Times New Roman"/>
                <w:b/>
                <w:bCs/>
                <w:i/>
                <w:iCs/>
                <w:color w:val="000000"/>
                <w:sz w:val="24"/>
                <w:szCs w:val="24"/>
                <w:lang w:eastAsia="vi-VN"/>
              </w:rPr>
            </w:pPr>
          </w:p>
          <w:p w:rsidR="00FE6EAE" w:rsidRPr="007062F4" w:rsidRDefault="00FE6EAE" w:rsidP="00AE43ED">
            <w:pPr>
              <w:spacing w:before="60" w:after="60" w:line="240" w:lineRule="atLeast"/>
              <w:jc w:val="both"/>
              <w:rPr>
                <w:rFonts w:ascii="Times New Roman" w:eastAsia="Calibri" w:hAnsi="Times New Roman" w:cs="Times New Roman"/>
                <w:sz w:val="24"/>
                <w:szCs w:val="24"/>
              </w:rPr>
            </w:pPr>
            <w:r w:rsidRPr="00FE6552">
              <w:rPr>
                <w:rFonts w:ascii="Times New Roman" w:hAnsi="Times New Roman" w:cs="Times New Roman"/>
                <w:b/>
                <w:bCs/>
                <w:i/>
                <w:iCs/>
                <w:color w:val="000000"/>
                <w:sz w:val="24"/>
                <w:szCs w:val="24"/>
                <w:lang w:eastAsia="vi-VN"/>
              </w:rPr>
              <w:t>1. Đối tượng áp dụng:</w:t>
            </w:r>
            <w:r w:rsidRPr="007062F4">
              <w:rPr>
                <w:rFonts w:ascii="Times New Roman" w:hAnsi="Times New Roman"/>
                <w:b/>
                <w:bCs/>
                <w:i/>
                <w:sz w:val="24"/>
                <w:szCs w:val="24"/>
              </w:rPr>
              <w:t xml:space="preserve"> </w:t>
            </w:r>
            <w:r w:rsidRPr="007062F4">
              <w:rPr>
                <w:rFonts w:ascii="Times New Roman" w:eastAsia="Calibri" w:hAnsi="Times New Roman" w:cs="Times New Roman"/>
                <w:sz w:val="24"/>
                <w:szCs w:val="24"/>
              </w:rPr>
              <w:t>Các Quỹ tín dụng nhân dân.</w:t>
            </w:r>
          </w:p>
          <w:p w:rsidR="00FE6EAE" w:rsidRDefault="00FE6EAE" w:rsidP="00AE43ED">
            <w:pPr>
              <w:spacing w:before="60" w:after="60" w:line="240" w:lineRule="atLeast"/>
              <w:jc w:val="both"/>
              <w:rPr>
                <w:rFonts w:ascii="Times New Roman" w:hAnsi="Times New Roman"/>
                <w:bCs/>
                <w:iCs/>
                <w:sz w:val="24"/>
                <w:szCs w:val="24"/>
              </w:rPr>
            </w:pPr>
            <w:r w:rsidRPr="00FE54ED">
              <w:rPr>
                <w:rFonts w:ascii="Times New Roman" w:eastAsia="Calibri" w:hAnsi="Times New Roman" w:cs="Times New Roman"/>
                <w:b/>
                <w:i/>
                <w:sz w:val="24"/>
                <w:szCs w:val="24"/>
              </w:rPr>
              <w:t xml:space="preserve">2. Yêu cầu số liệu báo cáo: </w:t>
            </w:r>
            <w:r w:rsidRPr="00FE54ED">
              <w:rPr>
                <w:rFonts w:ascii="Times New Roman" w:eastAsia="Calibri" w:hAnsi="Times New Roman" w:cs="Times New Roman"/>
                <w:sz w:val="24"/>
                <w:szCs w:val="24"/>
              </w:rPr>
              <w:t>Trụ sở chính Quỹ tín dụng nhân dân</w:t>
            </w:r>
            <w:r w:rsidRPr="00FE54ED">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FE54ED">
              <w:rPr>
                <w:rFonts w:ascii="Times New Roman" w:hAnsi="Times New Roman"/>
                <w:bCs/>
                <w:iCs/>
                <w:sz w:val="24"/>
                <w:szCs w:val="24"/>
              </w:rPr>
              <w:t>.</w:t>
            </w:r>
          </w:p>
          <w:p w:rsidR="00D32727" w:rsidRDefault="00D32727" w:rsidP="00AE43ED">
            <w:pPr>
              <w:spacing w:before="60" w:after="60" w:line="240" w:lineRule="atLeast"/>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3.</w:t>
            </w:r>
            <w:r w:rsidR="000A5735" w:rsidRPr="00FE6552">
              <w:rPr>
                <w:rFonts w:ascii="Times New Roman" w:hAnsi="Times New Roman" w:cs="Times New Roman"/>
                <w:b/>
                <w:bCs/>
                <w:i/>
                <w:iCs/>
                <w:color w:val="000000"/>
                <w:sz w:val="24"/>
                <w:szCs w:val="24"/>
                <w:lang w:eastAsia="vi-VN"/>
              </w:rPr>
              <w:t xml:space="preserve"> Thời hạn gửi báo cáo:</w:t>
            </w:r>
          </w:p>
          <w:p w:rsidR="000A5735" w:rsidRPr="00D11574" w:rsidRDefault="00D32727" w:rsidP="00AE43ED">
            <w:pPr>
              <w:spacing w:before="60" w:after="60" w:line="240" w:lineRule="atLeast"/>
              <w:rPr>
                <w:rFonts w:ascii="Times New Roman" w:hAnsi="Times New Roman" w:cs="Times New Roman"/>
                <w:lang w:eastAsia="vi-VN"/>
              </w:rPr>
            </w:pPr>
            <w:r w:rsidRPr="00D32727">
              <w:rPr>
                <w:rFonts w:ascii="Times New Roman" w:hAnsi="Times New Roman" w:cs="Times New Roman"/>
                <w:bCs/>
                <w:i/>
                <w:iCs/>
                <w:color w:val="000000"/>
                <w:sz w:val="24"/>
                <w:szCs w:val="24"/>
                <w:lang w:eastAsia="vi-VN"/>
              </w:rPr>
              <w:t>-</w:t>
            </w:r>
            <w:r>
              <w:rPr>
                <w:rFonts w:ascii="Times New Roman" w:hAnsi="Times New Roman" w:cs="Times New Roman"/>
                <w:b/>
                <w:bCs/>
                <w:i/>
                <w:iCs/>
                <w:color w:val="000000"/>
                <w:sz w:val="24"/>
                <w:szCs w:val="24"/>
                <w:lang w:eastAsia="vi-VN"/>
              </w:rPr>
              <w:t xml:space="preserve"> </w:t>
            </w:r>
            <w:r w:rsidR="000A5735" w:rsidRPr="00D11574">
              <w:rPr>
                <w:rFonts w:ascii="Times New Roman" w:hAnsi="Times New Roman" w:cs="Times New Roman"/>
                <w:color w:val="000000"/>
                <w:sz w:val="24"/>
                <w:szCs w:val="24"/>
                <w:lang w:eastAsia="vi-VN"/>
              </w:rPr>
              <w:t>Chậm nhất 90 ngày kể từ ngày kết thúc năm tài chính QTDND gửi báo cáo.</w:t>
            </w:r>
            <w:r w:rsidR="000A5735" w:rsidRPr="00D11574">
              <w:rPr>
                <w:rFonts w:ascii="Times New Roman" w:hAnsi="Times New Roman" w:cs="Times New Roman"/>
                <w:lang w:eastAsia="vi-VN"/>
              </w:rPr>
              <w:t xml:space="preserve"> </w:t>
            </w:r>
          </w:p>
          <w:p w:rsidR="000A5735" w:rsidRPr="00D11574" w:rsidRDefault="00D32727" w:rsidP="00AE43ED">
            <w:pPr>
              <w:spacing w:before="60" w:after="60" w:line="240" w:lineRule="atLeast"/>
              <w:rPr>
                <w:rFonts w:ascii="Times New Roman" w:hAnsi="Times New Roman" w:cs="Times New Roman"/>
                <w:sz w:val="24"/>
                <w:szCs w:val="24"/>
                <w:lang w:eastAsia="vi-VN"/>
              </w:rPr>
            </w:pPr>
            <w:r w:rsidRPr="00D11574">
              <w:rPr>
                <w:rFonts w:ascii="Times New Roman" w:hAnsi="Times New Roman" w:cs="Times New Roman"/>
                <w:b/>
                <w:lang w:eastAsia="vi-VN"/>
              </w:rPr>
              <w:t>-</w:t>
            </w:r>
            <w:r w:rsidRPr="00D11574">
              <w:rPr>
                <w:rFonts w:ascii="Times New Roman" w:hAnsi="Times New Roman" w:cs="Times New Roman"/>
                <w:lang w:eastAsia="vi-VN"/>
              </w:rPr>
              <w:t xml:space="preserve"> </w:t>
            </w:r>
            <w:r w:rsidR="000A5735" w:rsidRPr="00D11574">
              <w:rPr>
                <w:rFonts w:ascii="Times New Roman" w:hAnsi="Times New Roman" w:cs="Times New Roman"/>
                <w:sz w:val="24"/>
                <w:szCs w:val="24"/>
                <w:lang w:eastAsia="vi-VN"/>
              </w:rPr>
              <w:t xml:space="preserve">Trường hợp nhận được </w:t>
            </w:r>
            <w:r w:rsidR="000C4312" w:rsidRPr="00D11574">
              <w:rPr>
                <w:rFonts w:ascii="Times New Roman" w:hAnsi="Times New Roman" w:cs="Times New Roman"/>
                <w:sz w:val="24"/>
                <w:szCs w:val="24"/>
                <w:lang w:eastAsia="vi-VN"/>
              </w:rPr>
              <w:t xml:space="preserve">thông báo tra soát </w:t>
            </w:r>
            <w:r w:rsidR="000A5735" w:rsidRPr="00D11574">
              <w:rPr>
                <w:rFonts w:ascii="Times New Roman" w:hAnsi="Times New Roman" w:cs="Times New Roman"/>
                <w:sz w:val="24"/>
                <w:szCs w:val="24"/>
                <w:lang w:eastAsia="vi-VN"/>
              </w:rPr>
              <w:t>của Ngân hàng Nhà nước</w:t>
            </w:r>
            <w:r w:rsidR="00836C1F" w:rsidRPr="00D11574">
              <w:rPr>
                <w:rFonts w:ascii="Times New Roman" w:hAnsi="Times New Roman" w:cs="Times New Roman"/>
                <w:sz w:val="24"/>
                <w:szCs w:val="24"/>
                <w:lang w:eastAsia="vi-VN"/>
              </w:rPr>
              <w:t xml:space="preserve"> chi nhánh tỉnh, thành phố</w:t>
            </w:r>
            <w:r w:rsidR="000A5735" w:rsidRPr="00D11574">
              <w:rPr>
                <w:rFonts w:ascii="Times New Roman" w:hAnsi="Times New Roman" w:cs="Times New Roman"/>
                <w:sz w:val="24"/>
                <w:szCs w:val="24"/>
                <w:lang w:eastAsia="vi-VN"/>
              </w:rPr>
              <w:t xml:space="preserve"> về báo cáo làm chưa chính xác, QTDND phải chỉnh sửa và gửi lại báo cáo đúng cho Ngân hàng Nhà nước chậm nhất 02 ngày làm việc</w:t>
            </w:r>
            <w:r w:rsidR="00454BCA" w:rsidRPr="00D11574">
              <w:rPr>
                <w:rFonts w:ascii="Times New Roman" w:hAnsi="Times New Roman" w:cs="Times New Roman"/>
                <w:sz w:val="24"/>
                <w:szCs w:val="24"/>
                <w:lang w:eastAsia="vi-VN"/>
              </w:rPr>
              <w:t xml:space="preserve"> kể từ ngày nhận được thông báo </w:t>
            </w:r>
            <w:r w:rsidR="000C4312" w:rsidRPr="00D11574">
              <w:rPr>
                <w:rFonts w:ascii="Times New Roman" w:hAnsi="Times New Roman" w:cs="Times New Roman"/>
                <w:sz w:val="24"/>
                <w:szCs w:val="24"/>
                <w:lang w:eastAsia="vi-VN"/>
              </w:rPr>
              <w:t>tra soát</w:t>
            </w:r>
            <w:r w:rsidR="00454BCA" w:rsidRPr="00D11574">
              <w:rPr>
                <w:rFonts w:ascii="Times New Roman" w:hAnsi="Times New Roman" w:cs="Times New Roman"/>
                <w:sz w:val="24"/>
                <w:szCs w:val="24"/>
                <w:lang w:eastAsia="vi-VN"/>
              </w:rPr>
              <w:t>.</w:t>
            </w:r>
          </w:p>
          <w:p w:rsidR="000A5735" w:rsidRPr="00D11574" w:rsidRDefault="00D32727" w:rsidP="00AE43ED">
            <w:pPr>
              <w:spacing w:before="60" w:after="60" w:line="240" w:lineRule="atLeast"/>
              <w:rPr>
                <w:rFonts w:ascii="Times New Roman" w:hAnsi="Times New Roman" w:cs="Times New Roman"/>
                <w:sz w:val="24"/>
                <w:szCs w:val="24"/>
                <w:lang w:eastAsia="vi-VN"/>
              </w:rPr>
            </w:pPr>
            <w:r w:rsidRPr="00D11574">
              <w:rPr>
                <w:rFonts w:ascii="Times New Roman" w:hAnsi="Times New Roman" w:cs="Times New Roman"/>
                <w:b/>
                <w:i/>
                <w:sz w:val="24"/>
                <w:szCs w:val="24"/>
                <w:lang w:eastAsia="vi-VN"/>
              </w:rPr>
              <w:t>4</w:t>
            </w:r>
            <w:r w:rsidR="000A5735" w:rsidRPr="00D11574">
              <w:rPr>
                <w:rFonts w:ascii="Times New Roman" w:hAnsi="Times New Roman" w:cs="Times New Roman"/>
                <w:b/>
                <w:i/>
                <w:sz w:val="24"/>
                <w:szCs w:val="24"/>
                <w:lang w:eastAsia="vi-VN"/>
              </w:rPr>
              <w:t>.</w:t>
            </w:r>
            <w:r w:rsidR="000A5735" w:rsidRPr="00D11574">
              <w:rPr>
                <w:rFonts w:ascii="Times New Roman" w:hAnsi="Times New Roman" w:cs="Times New Roman"/>
                <w:sz w:val="24"/>
                <w:szCs w:val="24"/>
                <w:lang w:eastAsia="vi-VN"/>
              </w:rPr>
              <w:t xml:space="preserve"> </w:t>
            </w:r>
            <w:r w:rsidR="000A5735" w:rsidRPr="00D11574">
              <w:rPr>
                <w:rFonts w:ascii="Times New Roman" w:hAnsi="Times New Roman" w:cs="Times New Roman"/>
                <w:b/>
                <w:bCs/>
                <w:i/>
                <w:iCs/>
                <w:color w:val="000000"/>
                <w:sz w:val="24"/>
                <w:szCs w:val="24"/>
                <w:lang w:eastAsia="vi-VN"/>
              </w:rPr>
              <w:t>Đơn vị nhận và duyệt báo cáo</w:t>
            </w:r>
            <w:r w:rsidR="000A5735" w:rsidRPr="00D11574">
              <w:rPr>
                <w:rFonts w:ascii="Times New Roman" w:hAnsi="Times New Roman" w:cs="Times New Roman"/>
                <w:i/>
                <w:iCs/>
                <w:color w:val="000000"/>
                <w:sz w:val="24"/>
                <w:szCs w:val="24"/>
                <w:lang w:eastAsia="vi-VN"/>
              </w:rPr>
              <w:t>:</w:t>
            </w:r>
            <w:r w:rsidR="000A5735" w:rsidRPr="00D11574">
              <w:rPr>
                <w:rFonts w:ascii="Times New Roman" w:hAnsi="Times New Roman" w:cs="Times New Roman"/>
                <w:color w:val="000000"/>
                <w:sz w:val="24"/>
                <w:szCs w:val="24"/>
                <w:lang w:eastAsia="vi-VN"/>
              </w:rPr>
              <w:t xml:space="preserve"> Ngân hàng Nhà nước chi nhánh tỉnh, thành phố.</w:t>
            </w:r>
          </w:p>
          <w:p w:rsidR="000A5735" w:rsidRPr="00FE6552" w:rsidRDefault="00D93FFB" w:rsidP="00AE43ED">
            <w:pPr>
              <w:spacing w:before="60" w:after="60" w:line="240" w:lineRule="atLeast"/>
              <w:rPr>
                <w:rFonts w:ascii="Times New Roman" w:hAnsi="Times New Roman" w:cs="Times New Roman"/>
                <w:b/>
                <w:bCs/>
                <w:i/>
                <w:iCs/>
                <w:color w:val="000000"/>
                <w:sz w:val="24"/>
                <w:szCs w:val="24"/>
                <w:lang w:eastAsia="vi-VN"/>
              </w:rPr>
            </w:pPr>
            <w:r w:rsidRPr="00D11574">
              <w:rPr>
                <w:rFonts w:ascii="Times New Roman" w:hAnsi="Times New Roman" w:cs="Times New Roman"/>
                <w:sz w:val="24"/>
                <w:szCs w:val="24"/>
                <w:lang w:eastAsia="vi-VN"/>
              </w:rPr>
              <w:t xml:space="preserve">Chậm nhất trong 05 ngày làm việc tiếp theo ngay sau thời hạn gửi báo cáo, </w:t>
            </w:r>
            <w:r w:rsidRPr="00D11574">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tc>
      </w:tr>
      <w:tr w:rsidR="000A5735" w:rsidRPr="00FE6552" w:rsidTr="000C4312">
        <w:trPr>
          <w:trHeight w:val="216"/>
        </w:trPr>
        <w:tc>
          <w:tcPr>
            <w:tcW w:w="5000" w:type="pct"/>
            <w:gridSpan w:val="11"/>
            <w:tcBorders>
              <w:top w:val="nil"/>
              <w:left w:val="nil"/>
              <w:bottom w:val="nil"/>
              <w:right w:val="nil"/>
            </w:tcBorders>
            <w:shd w:val="clear" w:color="auto" w:fill="auto"/>
            <w:vAlign w:val="center"/>
            <w:hideMark/>
          </w:tcPr>
          <w:p w:rsidR="000A5735" w:rsidRPr="00D11574" w:rsidRDefault="000A5735" w:rsidP="00AE43ED">
            <w:pPr>
              <w:pStyle w:val="ListParagraph"/>
              <w:numPr>
                <w:ilvl w:val="0"/>
                <w:numId w:val="26"/>
              </w:numPr>
              <w:spacing w:before="60" w:after="60" w:line="240" w:lineRule="atLeast"/>
              <w:ind w:left="270" w:hanging="270"/>
              <w:rPr>
                <w:rFonts w:ascii="Times New Roman" w:hAnsi="Times New Roman"/>
                <w:b/>
                <w:bCs/>
                <w:i/>
                <w:iCs/>
                <w:sz w:val="24"/>
                <w:szCs w:val="24"/>
                <w:lang w:eastAsia="vi-VN"/>
              </w:rPr>
            </w:pPr>
            <w:r w:rsidRPr="00D11574">
              <w:rPr>
                <w:rFonts w:ascii="Times New Roman" w:hAnsi="Times New Roman"/>
                <w:b/>
                <w:bCs/>
                <w:i/>
                <w:iCs/>
                <w:sz w:val="24"/>
                <w:szCs w:val="24"/>
                <w:lang w:eastAsia="vi-VN"/>
              </w:rPr>
              <w:t>H</w:t>
            </w:r>
            <w:r w:rsidRPr="00D11574">
              <w:rPr>
                <w:rFonts w:ascii="Times New Roman" w:hAnsi="Times New Roman" w:cs="Arial"/>
                <w:b/>
                <w:bCs/>
                <w:i/>
                <w:iCs/>
                <w:sz w:val="24"/>
                <w:szCs w:val="24"/>
                <w:lang w:eastAsia="vi-VN"/>
              </w:rPr>
              <w:t>ướ</w:t>
            </w:r>
            <w:r w:rsidRPr="00D11574">
              <w:rPr>
                <w:rFonts w:ascii="Times New Roman" w:hAnsi="Times New Roman"/>
                <w:b/>
                <w:bCs/>
                <w:i/>
                <w:iCs/>
                <w:sz w:val="24"/>
                <w:szCs w:val="24"/>
                <w:lang w:eastAsia="vi-VN"/>
              </w:rPr>
              <w:t>ng d</w:t>
            </w:r>
            <w:r w:rsidRPr="00D11574">
              <w:rPr>
                <w:rFonts w:ascii="Times New Roman" w:hAnsi="Times New Roman" w:cs="Arial"/>
                <w:b/>
                <w:bCs/>
                <w:i/>
                <w:iCs/>
                <w:sz w:val="24"/>
                <w:szCs w:val="24"/>
                <w:lang w:eastAsia="vi-VN"/>
              </w:rPr>
              <w:t>ẫ</w:t>
            </w:r>
            <w:r w:rsidRPr="00D11574">
              <w:rPr>
                <w:rFonts w:ascii="Times New Roman" w:hAnsi="Times New Roman"/>
                <w:b/>
                <w:bCs/>
                <w:i/>
                <w:iCs/>
                <w:sz w:val="24"/>
                <w:szCs w:val="24"/>
                <w:lang w:eastAsia="vi-VN"/>
              </w:rPr>
              <w:t>n l</w:t>
            </w:r>
            <w:r w:rsidRPr="00D11574">
              <w:rPr>
                <w:rFonts w:ascii="Times New Roman" w:hAnsi="Times New Roman" w:cs="Arial"/>
                <w:b/>
                <w:bCs/>
                <w:i/>
                <w:iCs/>
                <w:sz w:val="24"/>
                <w:szCs w:val="24"/>
                <w:lang w:eastAsia="vi-VN"/>
              </w:rPr>
              <w:t>ậ</w:t>
            </w:r>
            <w:r w:rsidRPr="00D11574">
              <w:rPr>
                <w:rFonts w:ascii="Times New Roman" w:hAnsi="Times New Roman"/>
                <w:b/>
                <w:bCs/>
                <w:i/>
                <w:iCs/>
                <w:sz w:val="24"/>
                <w:szCs w:val="24"/>
                <w:lang w:eastAsia="vi-VN"/>
              </w:rPr>
              <w:t>p b</w:t>
            </w:r>
            <w:r w:rsidRPr="00D11574">
              <w:rPr>
                <w:rFonts w:ascii="Times New Roman" w:hAnsi="Times New Roman" w:cs=".VnTime"/>
                <w:b/>
                <w:bCs/>
                <w:i/>
                <w:iCs/>
                <w:sz w:val="24"/>
                <w:szCs w:val="24"/>
                <w:lang w:eastAsia="vi-VN"/>
              </w:rPr>
              <w:t>á</w:t>
            </w:r>
            <w:r w:rsidRPr="00D11574">
              <w:rPr>
                <w:rFonts w:ascii="Times New Roman" w:hAnsi="Times New Roman"/>
                <w:b/>
                <w:bCs/>
                <w:i/>
                <w:iCs/>
                <w:sz w:val="24"/>
                <w:szCs w:val="24"/>
                <w:lang w:eastAsia="vi-VN"/>
              </w:rPr>
              <w:t>o cáo:</w:t>
            </w:r>
          </w:p>
          <w:p w:rsidR="00D73C58" w:rsidRPr="00D11574" w:rsidRDefault="009E782E" w:rsidP="00AE43ED">
            <w:pPr>
              <w:spacing w:before="60" w:after="60" w:line="240" w:lineRule="atLeast"/>
              <w:rPr>
                <w:rFonts w:ascii="Times New Roman" w:hAnsi="Times New Roman" w:cs="Times New Roman"/>
                <w:sz w:val="24"/>
                <w:szCs w:val="24"/>
                <w:lang w:eastAsia="vi-VN"/>
              </w:rPr>
            </w:pPr>
            <w:r w:rsidRPr="00D11574">
              <w:rPr>
                <w:rFonts w:ascii="Times New Roman" w:hAnsi="Times New Roman" w:cs="Times New Roman"/>
                <w:sz w:val="24"/>
                <w:szCs w:val="24"/>
                <w:lang w:eastAsia="vi-VN"/>
              </w:rPr>
              <w:t>- Cột (4): Ghi số chức danh, vị trí công tác tại QTDND của khách hàng (nếu có)</w:t>
            </w:r>
            <w:r w:rsidRPr="00D11574">
              <w:rPr>
                <w:rFonts w:ascii="Times New Roman" w:hAnsi="Times New Roman" w:cs="Times New Roman"/>
                <w:sz w:val="24"/>
                <w:szCs w:val="24"/>
                <w:lang w:eastAsia="vi-VN"/>
              </w:rPr>
              <w:br/>
              <w:t xml:space="preserve">Chủ tịch HĐQT ghi 01, Thành viên HĐQT ghi 02, Giám đốc QTDND ghi 03, Trưởng BKS ghi 04, Thành viên BKS ghi 05, Kiểm soát viên chuyên trách ghi 06, Kế toán trưởng ghi 07, Kế toán ghi 08, Trưởng ban tín dụng ghi 09, Cán bộ tín dụng ghi 10, Thủ quỹ ghi 11, Nhân viên QTDND </w:t>
            </w:r>
            <w:r w:rsidR="00091ECF" w:rsidRPr="00D11574">
              <w:rPr>
                <w:rFonts w:ascii="Times New Roman" w:hAnsi="Times New Roman" w:cs="Times New Roman"/>
                <w:bCs/>
                <w:sz w:val="24"/>
                <w:szCs w:val="24"/>
                <w:lang w:eastAsia="vi-VN"/>
              </w:rPr>
              <w:t xml:space="preserve">(ngoài những vị trí trên) </w:t>
            </w:r>
            <w:r w:rsidRPr="00D11574">
              <w:rPr>
                <w:rFonts w:ascii="Times New Roman" w:hAnsi="Times New Roman" w:cs="Times New Roman"/>
                <w:sz w:val="24"/>
                <w:szCs w:val="24"/>
                <w:lang w:eastAsia="vi-VN"/>
              </w:rPr>
              <w:t>ghi 12</w:t>
            </w:r>
            <w:r w:rsidR="00073C97" w:rsidRPr="00D11574">
              <w:rPr>
                <w:rFonts w:ascii="Times New Roman" w:hAnsi="Times New Roman" w:cs="Times New Roman"/>
                <w:sz w:val="24"/>
                <w:szCs w:val="24"/>
                <w:lang w:eastAsia="vi-VN"/>
              </w:rPr>
              <w:t xml:space="preserve">, </w:t>
            </w:r>
            <w:r w:rsidR="00073C97" w:rsidRPr="00D11574">
              <w:rPr>
                <w:rFonts w:ascii="Times New Roman" w:hAnsi="Times New Roman" w:cs="Times New Roman"/>
                <w:bCs/>
                <w:sz w:val="24"/>
                <w:szCs w:val="24"/>
                <w:lang w:eastAsia="vi-VN"/>
              </w:rPr>
              <w:t>Phó Giám đốc QTDND ghi 13, Kiểm toán nội bộ ghi 14</w:t>
            </w:r>
            <w:r w:rsidRPr="00D11574">
              <w:rPr>
                <w:rFonts w:ascii="Times New Roman" w:hAnsi="Times New Roman" w:cs="Times New Roman"/>
                <w:sz w:val="24"/>
                <w:szCs w:val="24"/>
                <w:lang w:eastAsia="vi-VN"/>
              </w:rPr>
              <w:br/>
              <w:t>Ghi chú: Trong trường hợp cá nhân đồng thời là thành viên HĐQT và là thành viên Ban điều hành ghi cả 02 chức danh tại Cột (4) và chỉ báo cáo 01 lần trong biểu. Ví dụ: Ông Nguyễn Văn A là Chủ tịch HĐQT đồng thời là Giám đốc QTDND, tại Cột (4) ghi "01, 03"</w:t>
            </w:r>
            <w:r w:rsidR="00D32727" w:rsidRPr="00D11574">
              <w:rPr>
                <w:rFonts w:ascii="Times New Roman" w:hAnsi="Times New Roman" w:cs="Times New Roman"/>
                <w:sz w:val="24"/>
                <w:szCs w:val="24"/>
                <w:lang w:eastAsia="vi-VN"/>
              </w:rPr>
              <w:t>.</w:t>
            </w:r>
          </w:p>
        </w:tc>
      </w:tr>
      <w:tr w:rsidR="000A5735" w:rsidRPr="00FE6552" w:rsidTr="000C4312">
        <w:trPr>
          <w:trHeight w:val="330"/>
        </w:trPr>
        <w:tc>
          <w:tcPr>
            <w:tcW w:w="5000" w:type="pct"/>
            <w:gridSpan w:val="11"/>
            <w:tcBorders>
              <w:top w:val="nil"/>
              <w:left w:val="nil"/>
              <w:bottom w:val="nil"/>
              <w:right w:val="nil"/>
            </w:tcBorders>
            <w:shd w:val="clear" w:color="auto" w:fill="auto"/>
            <w:vAlign w:val="center"/>
            <w:hideMark/>
          </w:tcPr>
          <w:p w:rsidR="000A5735" w:rsidRPr="00D11574" w:rsidRDefault="000A5735" w:rsidP="00AE43ED">
            <w:pPr>
              <w:spacing w:before="60" w:after="60" w:line="240" w:lineRule="atLeast"/>
              <w:rPr>
                <w:rFonts w:ascii="Times New Roman" w:hAnsi="Times New Roman" w:cs="Times New Roman"/>
                <w:sz w:val="24"/>
                <w:szCs w:val="24"/>
                <w:lang w:eastAsia="vi-VN"/>
              </w:rPr>
            </w:pPr>
            <w:r w:rsidRPr="00D11574">
              <w:rPr>
                <w:rFonts w:ascii="Times New Roman" w:hAnsi="Times New Roman" w:cs="Times New Roman"/>
                <w:sz w:val="24"/>
                <w:szCs w:val="24"/>
                <w:lang w:eastAsia="vi-VN"/>
              </w:rPr>
              <w:t>- Cột (5):</w:t>
            </w:r>
            <w:r w:rsidR="00625ADE" w:rsidRPr="00D11574">
              <w:rPr>
                <w:rFonts w:ascii="Times New Roman" w:hAnsi="Times New Roman" w:cs="Times New Roman"/>
                <w:sz w:val="24"/>
                <w:szCs w:val="24"/>
                <w:lang w:eastAsia="vi-VN"/>
              </w:rPr>
              <w:t xml:space="preserve"> </w:t>
            </w:r>
            <w:r w:rsidR="000C4312" w:rsidRPr="00D11574">
              <w:rPr>
                <w:rFonts w:ascii="Times New Roman" w:hAnsi="Times New Roman" w:cs="Times New Roman"/>
                <w:sz w:val="24"/>
                <w:szCs w:val="24"/>
                <w:lang w:eastAsia="vi-VN"/>
              </w:rPr>
              <w:t>Q</w:t>
            </w:r>
            <w:r w:rsidR="00625ADE" w:rsidRPr="00D11574">
              <w:rPr>
                <w:rFonts w:ascii="Times New Roman" w:hAnsi="Times New Roman" w:cs="Times New Roman"/>
                <w:sz w:val="24"/>
                <w:szCs w:val="24"/>
                <w:lang w:eastAsia="vi-VN"/>
              </w:rPr>
              <w:t>uy định bắt buộc phải nhập thông tin:</w:t>
            </w:r>
          </w:p>
        </w:tc>
      </w:tr>
      <w:tr w:rsidR="000A5735" w:rsidRPr="00FE6552" w:rsidTr="000C4312">
        <w:trPr>
          <w:trHeight w:val="330"/>
        </w:trPr>
        <w:tc>
          <w:tcPr>
            <w:tcW w:w="5000" w:type="pct"/>
            <w:gridSpan w:val="11"/>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Ghi số CMND của người góp vốn là cán bộ chủ chốt của Quỹ tín dụng nhân dân, thành viên là cá nhân, đại diện hộ gia đình tham gia góp vốn.</w:t>
            </w:r>
          </w:p>
        </w:tc>
      </w:tr>
      <w:tr w:rsidR="000A5735" w:rsidRPr="00FE6552" w:rsidTr="000C4312">
        <w:trPr>
          <w:trHeight w:val="330"/>
        </w:trPr>
        <w:tc>
          <w:tcPr>
            <w:tcW w:w="5000" w:type="pct"/>
            <w:gridSpan w:val="11"/>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Ghi mã số thuế đối với thành viên là pháp nhân tham gia góp vốn tại Quỹ tín dụng nhân dân.</w:t>
            </w:r>
          </w:p>
          <w:p w:rsidR="000A5735" w:rsidRPr="00FE6552" w:rsidRDefault="000A5735" w:rsidP="00AE43ED">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Nếu người góp vốn không có CMND thì điền mã thành viên góp vốn do QTDND quy định </w:t>
            </w:r>
            <w:r w:rsidRPr="00FE6552">
              <w:rPr>
                <w:rFonts w:ascii="Times New Roman" w:hAnsi="Times New Roman" w:cs="Times New Roman"/>
                <w:i/>
                <w:color w:val="000000"/>
                <w:sz w:val="24"/>
                <w:szCs w:val="24"/>
                <w:lang w:eastAsia="vi-VN"/>
              </w:rPr>
              <w:t>(nếu có).</w:t>
            </w:r>
          </w:p>
        </w:tc>
      </w:tr>
      <w:tr w:rsidR="000A5735" w:rsidRPr="00FE6552" w:rsidTr="000C4312">
        <w:trPr>
          <w:trHeight w:val="330"/>
        </w:trPr>
        <w:tc>
          <w:tcPr>
            <w:tcW w:w="5000" w:type="pct"/>
            <w:gridSpan w:val="11"/>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Cột (6):</w:t>
            </w:r>
          </w:p>
        </w:tc>
      </w:tr>
      <w:tr w:rsidR="000A5735" w:rsidRPr="00FE6552" w:rsidTr="000C4312">
        <w:trPr>
          <w:trHeight w:val="690"/>
        </w:trPr>
        <w:tc>
          <w:tcPr>
            <w:tcW w:w="5000" w:type="pct"/>
            <w:gridSpan w:val="11"/>
            <w:tcBorders>
              <w:top w:val="nil"/>
              <w:left w:val="nil"/>
              <w:bottom w:val="nil"/>
              <w:right w:val="nil"/>
            </w:tcBorders>
            <w:shd w:val="clear" w:color="auto" w:fill="auto"/>
            <w:vAlign w:val="center"/>
            <w:hideMark/>
          </w:tcPr>
          <w:p w:rsidR="000A5735" w:rsidRPr="00FE6552" w:rsidRDefault="000A5735" w:rsidP="00AE43ED">
            <w:pPr>
              <w:spacing w:before="60" w:after="60" w:line="240" w:lineRule="atLeast"/>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Đối với thành viên là cán bộ chủ chốt của Quỹ tín dụng nhân dân và là cá nhân khác tham gia góp vốn tại Quỹ tín dụng nhân dân: Ghi hộ khẩu thường trú.</w:t>
            </w:r>
          </w:p>
        </w:tc>
      </w:tr>
      <w:tr w:rsidR="000A5735" w:rsidRPr="00FE6552" w:rsidTr="000C4312">
        <w:trPr>
          <w:trHeight w:val="315"/>
        </w:trPr>
        <w:tc>
          <w:tcPr>
            <w:tcW w:w="5000" w:type="pct"/>
            <w:gridSpan w:val="11"/>
            <w:tcBorders>
              <w:top w:val="nil"/>
              <w:left w:val="nil"/>
              <w:bottom w:val="nil"/>
              <w:right w:val="nil"/>
            </w:tcBorders>
            <w:shd w:val="clear" w:color="auto" w:fill="auto"/>
            <w:vAlign w:val="center"/>
            <w:hideMark/>
          </w:tcPr>
          <w:p w:rsidR="000A5735" w:rsidRPr="00D11574" w:rsidRDefault="000A5735" w:rsidP="00AE43ED">
            <w:pPr>
              <w:spacing w:before="60" w:after="60" w:line="240" w:lineRule="atLeast"/>
              <w:rPr>
                <w:rFonts w:ascii="Times New Roman" w:hAnsi="Times New Roman" w:cs="Times New Roman"/>
                <w:color w:val="000000"/>
                <w:sz w:val="24"/>
                <w:szCs w:val="24"/>
                <w:lang w:eastAsia="vi-VN"/>
              </w:rPr>
            </w:pPr>
            <w:r w:rsidRPr="00D11574">
              <w:rPr>
                <w:rFonts w:ascii="Times New Roman" w:hAnsi="Times New Roman" w:cs="Times New Roman"/>
                <w:color w:val="000000"/>
                <w:sz w:val="24"/>
                <w:szCs w:val="24"/>
                <w:lang w:eastAsia="vi-VN"/>
              </w:rPr>
              <w:t>+ Đối với pháp nhân tham gia góp vốn tại Quỹ tín dụng nhân dân: Ghi địa chỉ nơi pháp nhân đóng trụ sở chính.</w:t>
            </w:r>
          </w:p>
        </w:tc>
      </w:tr>
      <w:tr w:rsidR="000A5735" w:rsidRPr="00D11574" w:rsidTr="000C4312">
        <w:trPr>
          <w:trHeight w:val="315"/>
        </w:trPr>
        <w:tc>
          <w:tcPr>
            <w:tcW w:w="5000" w:type="pct"/>
            <w:gridSpan w:val="11"/>
            <w:tcBorders>
              <w:top w:val="nil"/>
              <w:left w:val="nil"/>
              <w:bottom w:val="nil"/>
              <w:right w:val="nil"/>
            </w:tcBorders>
            <w:shd w:val="clear" w:color="auto" w:fill="auto"/>
            <w:vAlign w:val="center"/>
            <w:hideMark/>
          </w:tcPr>
          <w:p w:rsidR="000A5735" w:rsidRPr="00D11574" w:rsidRDefault="000A5735" w:rsidP="00FF489C">
            <w:pPr>
              <w:spacing w:before="60" w:after="60" w:line="240" w:lineRule="atLeast"/>
              <w:rPr>
                <w:rFonts w:ascii="Times New Roman" w:hAnsi="Times New Roman" w:cs="Times New Roman"/>
                <w:color w:val="000000"/>
                <w:sz w:val="24"/>
                <w:szCs w:val="24"/>
                <w:lang w:eastAsia="vi-VN"/>
              </w:rPr>
            </w:pPr>
            <w:r w:rsidRPr="00D11574">
              <w:rPr>
                <w:rFonts w:ascii="Times New Roman" w:hAnsi="Times New Roman" w:cs="Times New Roman"/>
                <w:color w:val="000000"/>
                <w:sz w:val="24"/>
                <w:szCs w:val="24"/>
                <w:lang w:eastAsia="vi-VN"/>
              </w:rPr>
              <w:t xml:space="preserve">- Cột (7): </w:t>
            </w:r>
            <w:r w:rsidR="000C4312" w:rsidRPr="00D11574">
              <w:rPr>
                <w:rFonts w:ascii="Times New Roman" w:hAnsi="Times New Roman" w:cs="Times New Roman"/>
                <w:color w:val="000000"/>
                <w:sz w:val="24"/>
                <w:szCs w:val="24"/>
                <w:lang w:eastAsia="vi-VN"/>
              </w:rPr>
              <w:t>G</w:t>
            </w:r>
            <w:r w:rsidRPr="00D11574">
              <w:rPr>
                <w:rFonts w:ascii="Times New Roman" w:hAnsi="Times New Roman" w:cs="Times New Roman"/>
                <w:color w:val="000000"/>
                <w:sz w:val="24"/>
                <w:szCs w:val="24"/>
                <w:lang w:eastAsia="vi-VN"/>
              </w:rPr>
              <w:t>hi Ngày</w:t>
            </w:r>
            <w:r w:rsidR="00FF489C" w:rsidRPr="00D11574">
              <w:rPr>
                <w:rFonts w:ascii="Times New Roman" w:hAnsi="Times New Roman" w:cs="Times New Roman"/>
                <w:color w:val="000000"/>
                <w:sz w:val="24"/>
                <w:szCs w:val="24"/>
                <w:lang w:eastAsia="vi-VN"/>
              </w:rPr>
              <w:t xml:space="preserve">, </w:t>
            </w:r>
            <w:r w:rsidRPr="00D11574">
              <w:rPr>
                <w:rFonts w:ascii="Times New Roman" w:hAnsi="Times New Roman" w:cs="Times New Roman"/>
                <w:color w:val="000000"/>
                <w:sz w:val="24"/>
                <w:szCs w:val="24"/>
                <w:lang w:eastAsia="vi-VN"/>
              </w:rPr>
              <w:t>tháng</w:t>
            </w:r>
            <w:r w:rsidR="00FF489C" w:rsidRPr="00D11574">
              <w:rPr>
                <w:rFonts w:ascii="Times New Roman" w:hAnsi="Times New Roman" w:cs="Times New Roman"/>
                <w:color w:val="000000"/>
                <w:sz w:val="24"/>
                <w:szCs w:val="24"/>
                <w:lang w:eastAsia="vi-VN"/>
              </w:rPr>
              <w:t xml:space="preserve">, </w:t>
            </w:r>
            <w:r w:rsidRPr="00D11574">
              <w:rPr>
                <w:rFonts w:ascii="Times New Roman" w:hAnsi="Times New Roman" w:cs="Times New Roman"/>
                <w:color w:val="000000"/>
                <w:sz w:val="24"/>
                <w:szCs w:val="24"/>
                <w:lang w:eastAsia="vi-VN"/>
              </w:rPr>
              <w:t>năm góp vốn gần nhất so với ngày báo cáo</w:t>
            </w:r>
            <w:r w:rsidR="00FF489C" w:rsidRPr="00D11574">
              <w:rPr>
                <w:rFonts w:ascii="Times New Roman" w:hAnsi="Times New Roman" w:cs="Times New Roman"/>
                <w:color w:val="000000"/>
                <w:sz w:val="24"/>
                <w:szCs w:val="24"/>
                <w:lang w:eastAsia="vi-VN"/>
              </w:rPr>
              <w:t xml:space="preserve"> theo định dạng yyyymmdd</w:t>
            </w:r>
            <w:r w:rsidR="000C4312" w:rsidRPr="00D11574">
              <w:rPr>
                <w:rFonts w:ascii="Times New Roman" w:hAnsi="Times New Roman" w:cs="Times New Roman"/>
                <w:color w:val="000000"/>
                <w:sz w:val="24"/>
                <w:szCs w:val="24"/>
                <w:lang w:eastAsia="vi-VN"/>
              </w:rPr>
              <w:t>.</w:t>
            </w:r>
          </w:p>
        </w:tc>
      </w:tr>
      <w:tr w:rsidR="000A5735" w:rsidRPr="00FE6552" w:rsidTr="000C4312">
        <w:trPr>
          <w:trHeight w:val="315"/>
        </w:trPr>
        <w:tc>
          <w:tcPr>
            <w:tcW w:w="5000" w:type="pct"/>
            <w:gridSpan w:val="11"/>
            <w:tcBorders>
              <w:top w:val="nil"/>
              <w:left w:val="nil"/>
              <w:bottom w:val="nil"/>
              <w:right w:val="nil"/>
            </w:tcBorders>
            <w:shd w:val="clear" w:color="auto" w:fill="auto"/>
            <w:vAlign w:val="center"/>
            <w:hideMark/>
          </w:tcPr>
          <w:p w:rsidR="000A5735" w:rsidRPr="00D11574" w:rsidRDefault="000A5735" w:rsidP="00AE43ED">
            <w:pPr>
              <w:spacing w:before="60" w:after="60" w:line="240" w:lineRule="atLeast"/>
              <w:rPr>
                <w:rFonts w:ascii="Times New Roman" w:hAnsi="Times New Roman" w:cs="Times New Roman"/>
                <w:color w:val="000000"/>
                <w:sz w:val="24"/>
                <w:szCs w:val="24"/>
                <w:lang w:eastAsia="vi-VN"/>
              </w:rPr>
            </w:pPr>
            <w:r w:rsidRPr="00D11574">
              <w:rPr>
                <w:rFonts w:ascii="Times New Roman" w:hAnsi="Times New Roman" w:cs="Times New Roman"/>
                <w:color w:val="000000"/>
                <w:sz w:val="24"/>
                <w:szCs w:val="24"/>
                <w:lang w:eastAsia="vi-VN"/>
              </w:rPr>
              <w:t>- Cột (8): Tổng số vốn góp của từng thành viên là pháp nhân, cá nhân, hộ gia đình (nêu tại cột 1) tính đến thời điểm báo cáo.</w:t>
            </w:r>
          </w:p>
        </w:tc>
      </w:tr>
      <w:tr w:rsidR="000A5735" w:rsidRPr="00FE6552" w:rsidTr="000C4312">
        <w:trPr>
          <w:trHeight w:val="315"/>
        </w:trPr>
        <w:tc>
          <w:tcPr>
            <w:tcW w:w="5000" w:type="pct"/>
            <w:gridSpan w:val="11"/>
            <w:tcBorders>
              <w:top w:val="nil"/>
              <w:left w:val="nil"/>
              <w:bottom w:val="nil"/>
              <w:right w:val="nil"/>
            </w:tcBorders>
            <w:shd w:val="clear" w:color="auto" w:fill="auto"/>
            <w:vAlign w:val="center"/>
            <w:hideMark/>
          </w:tcPr>
          <w:p w:rsidR="000A5735" w:rsidRPr="00D11574" w:rsidRDefault="000A5735" w:rsidP="00AE43ED">
            <w:pPr>
              <w:spacing w:before="60" w:after="60" w:line="240" w:lineRule="atLeast"/>
              <w:rPr>
                <w:rFonts w:ascii="Times New Roman" w:hAnsi="Times New Roman" w:cs="Times New Roman"/>
                <w:color w:val="000000"/>
                <w:sz w:val="24"/>
                <w:szCs w:val="24"/>
                <w:lang w:eastAsia="vi-VN"/>
              </w:rPr>
            </w:pPr>
            <w:r w:rsidRPr="00D11574">
              <w:rPr>
                <w:rFonts w:ascii="Times New Roman" w:hAnsi="Times New Roman" w:cs="Times New Roman"/>
                <w:color w:val="000000"/>
                <w:sz w:val="24"/>
                <w:szCs w:val="24"/>
                <w:lang w:eastAsia="vi-VN"/>
              </w:rPr>
              <w:t xml:space="preserve">  Cột (8) = Cột (9) + Cột (10) </w:t>
            </w:r>
          </w:p>
        </w:tc>
      </w:tr>
      <w:tr w:rsidR="000A5735" w:rsidRPr="00FE6552" w:rsidTr="000C4312">
        <w:trPr>
          <w:trHeight w:val="330"/>
        </w:trPr>
        <w:tc>
          <w:tcPr>
            <w:tcW w:w="5000" w:type="pct"/>
            <w:gridSpan w:val="11"/>
            <w:tcBorders>
              <w:top w:val="nil"/>
              <w:left w:val="nil"/>
              <w:bottom w:val="nil"/>
              <w:right w:val="nil"/>
            </w:tcBorders>
            <w:shd w:val="clear" w:color="auto" w:fill="auto"/>
            <w:vAlign w:val="center"/>
            <w:hideMark/>
          </w:tcPr>
          <w:p w:rsidR="000A5735" w:rsidRPr="00D11574" w:rsidRDefault="000A5735" w:rsidP="00AE43ED">
            <w:pPr>
              <w:spacing w:before="60" w:after="60" w:line="240" w:lineRule="atLeast"/>
              <w:rPr>
                <w:rFonts w:ascii="Times New Roman" w:hAnsi="Times New Roman" w:cs="Times New Roman"/>
                <w:bCs/>
                <w:color w:val="000000"/>
                <w:sz w:val="24"/>
                <w:szCs w:val="24"/>
                <w:lang w:eastAsia="vi-VN"/>
              </w:rPr>
            </w:pPr>
            <w:r w:rsidRPr="00D11574">
              <w:rPr>
                <w:rFonts w:ascii="Times New Roman" w:hAnsi="Times New Roman" w:cs="Times New Roman"/>
                <w:b/>
                <w:bCs/>
                <w:i/>
                <w:iCs/>
                <w:color w:val="000000"/>
                <w:sz w:val="24"/>
                <w:szCs w:val="24"/>
                <w:u w:val="single"/>
                <w:lang w:eastAsia="vi-VN"/>
              </w:rPr>
              <w:t>Ghi chú:</w:t>
            </w:r>
            <w:r w:rsidRPr="00D11574">
              <w:rPr>
                <w:rFonts w:ascii="Times New Roman" w:hAnsi="Times New Roman" w:cs="Times New Roman"/>
                <w:b/>
                <w:bCs/>
                <w:i/>
                <w:iCs/>
                <w:color w:val="000000"/>
                <w:sz w:val="24"/>
                <w:szCs w:val="24"/>
                <w:lang w:eastAsia="vi-VN"/>
              </w:rPr>
              <w:t xml:space="preserve"> </w:t>
            </w:r>
            <w:r w:rsidRPr="00D11574">
              <w:rPr>
                <w:rFonts w:ascii="Times New Roman" w:hAnsi="Times New Roman" w:cs="Times New Roman"/>
                <w:bCs/>
                <w:color w:val="000000"/>
                <w:sz w:val="24"/>
                <w:szCs w:val="24"/>
                <w:lang w:eastAsia="vi-VN"/>
              </w:rPr>
              <w:t>Các QTDND không điền dữ liệu vào các ô màu xám</w:t>
            </w:r>
            <w:r w:rsidR="000C4312" w:rsidRPr="00D11574">
              <w:rPr>
                <w:rFonts w:ascii="Times New Roman" w:hAnsi="Times New Roman" w:cs="Times New Roman"/>
                <w:bCs/>
                <w:color w:val="000000"/>
                <w:sz w:val="24"/>
                <w:szCs w:val="24"/>
                <w:lang w:eastAsia="vi-VN"/>
              </w:rPr>
              <w:t>.</w:t>
            </w:r>
            <w:r w:rsidRPr="00D11574">
              <w:rPr>
                <w:rFonts w:ascii="Times New Roman" w:hAnsi="Times New Roman" w:cs="Times New Roman"/>
                <w:bCs/>
                <w:color w:val="000000"/>
                <w:sz w:val="24"/>
                <w:szCs w:val="24"/>
                <w:lang w:eastAsia="vi-VN"/>
              </w:rPr>
              <w:t xml:space="preserve">  </w:t>
            </w:r>
          </w:p>
          <w:p w:rsidR="000A5735" w:rsidRPr="00D11574" w:rsidRDefault="000A5735" w:rsidP="00AE43ED">
            <w:pPr>
              <w:spacing w:before="60" w:after="60" w:line="240" w:lineRule="atLeast"/>
              <w:rPr>
                <w:rFonts w:ascii="Times New Roman" w:hAnsi="Times New Roman" w:cs="Times New Roman"/>
                <w:b/>
                <w:bCs/>
                <w:color w:val="000000"/>
                <w:sz w:val="24"/>
                <w:szCs w:val="24"/>
                <w:lang w:eastAsia="vi-VN"/>
              </w:rPr>
            </w:pPr>
            <w:r w:rsidRPr="00D11574">
              <w:rPr>
                <w:rFonts w:ascii="Times New Roman" w:hAnsi="Times New Roman" w:cs="Times New Roman"/>
                <w:color w:val="000000"/>
                <w:sz w:val="24"/>
                <w:szCs w:val="24"/>
                <w:lang w:eastAsia="vi-VN"/>
              </w:rPr>
              <w:t>-</w:t>
            </w:r>
            <w:r w:rsidRPr="00D11574">
              <w:rPr>
                <w:rFonts w:ascii="Times New Roman" w:hAnsi="Times New Roman" w:cs="Times New Roman"/>
                <w:bCs/>
                <w:color w:val="000000"/>
                <w:sz w:val="24"/>
                <w:szCs w:val="24"/>
                <w:lang w:eastAsia="vi-VN"/>
              </w:rPr>
              <w:t xml:space="preserve"> Dữ liệu dạng số: </w:t>
            </w:r>
            <w:r w:rsidRPr="00D11574">
              <w:rPr>
                <w:rFonts w:ascii="Times New Roman" w:hAnsi="Times New Roman" w:cs="Times New Roman"/>
                <w:color w:val="000000"/>
                <w:sz w:val="24"/>
                <w:szCs w:val="24"/>
                <w:lang w:eastAsia="vi-VN"/>
              </w:rPr>
              <w:t xml:space="preserve">Phần thập phân lấy 2 số sau dấu phẩy.  </w:t>
            </w:r>
            <w:r w:rsidRPr="00D11574">
              <w:rPr>
                <w:rFonts w:ascii="Times New Roman" w:hAnsi="Times New Roman" w:cs="Times New Roman"/>
                <w:color w:val="000000"/>
                <w:sz w:val="24"/>
                <w:szCs w:val="24"/>
                <w:lang w:eastAsia="vi-VN"/>
              </w:rPr>
              <w:br/>
              <w:t xml:space="preserve">- </w:t>
            </w:r>
            <w:r w:rsidRPr="00D11574">
              <w:rPr>
                <w:rFonts w:ascii="Times New Roman" w:hAnsi="Times New Roman" w:cs="Times New Roman"/>
                <w:bCs/>
                <w:color w:val="000000"/>
                <w:sz w:val="24"/>
                <w:szCs w:val="24"/>
                <w:lang w:eastAsia="vi-VN"/>
              </w:rPr>
              <w:t>Quy tắc làm tròn sau số thập phân:</w:t>
            </w:r>
            <w:r w:rsidRPr="00D11574">
              <w:rPr>
                <w:rFonts w:ascii="Times New Roman" w:hAnsi="Times New Roman" w:cs="Times New Roman"/>
                <w:color w:val="000000"/>
                <w:sz w:val="24"/>
                <w:szCs w:val="24"/>
                <w:lang w:eastAsia="vi-VN"/>
              </w:rPr>
              <w:t xml:space="preserve"> Dưới 5 thì làm tròn xuống, trên 5 thì làm tròn lên</w:t>
            </w:r>
            <w:r w:rsidR="000C4312" w:rsidRPr="00D11574">
              <w:rPr>
                <w:rFonts w:ascii="Times New Roman" w:hAnsi="Times New Roman" w:cs="Times New Roman"/>
                <w:color w:val="000000"/>
                <w:sz w:val="24"/>
                <w:szCs w:val="24"/>
                <w:lang w:eastAsia="vi-VN"/>
              </w:rPr>
              <w:t>.</w:t>
            </w:r>
            <w:r w:rsidRPr="00D11574">
              <w:rPr>
                <w:rFonts w:ascii="Times New Roman" w:hAnsi="Times New Roman" w:cs="Times New Roman"/>
                <w:b/>
                <w:bCs/>
                <w:color w:val="000000"/>
                <w:sz w:val="24"/>
                <w:szCs w:val="24"/>
                <w:lang w:eastAsia="vi-VN"/>
              </w:rPr>
              <w:t xml:space="preserve">                </w:t>
            </w:r>
          </w:p>
        </w:tc>
      </w:tr>
    </w:tbl>
    <w:p w:rsidR="000A5735" w:rsidRPr="00FE6552" w:rsidRDefault="000A5735" w:rsidP="000A5735">
      <w:pPr>
        <w:rPr>
          <w:rFonts w:ascii="Times New Roman" w:hAnsi="Times New Roman" w:cs="Times New Roman"/>
          <w:b/>
          <w:bCs/>
          <w:color w:val="000000"/>
          <w:sz w:val="18"/>
          <w:szCs w:val="18"/>
          <w:lang w:eastAsia="vi-VN"/>
        </w:rPr>
        <w:sectPr w:rsidR="000A5735" w:rsidRPr="00FE6552" w:rsidSect="000A5735">
          <w:pgSz w:w="16838" w:h="11906" w:orient="landscape"/>
          <w:pgMar w:top="1134" w:right="964" w:bottom="851" w:left="1134" w:header="709" w:footer="709" w:gutter="0"/>
          <w:cols w:space="708"/>
          <w:docGrid w:linePitch="360"/>
        </w:sectPr>
      </w:pPr>
    </w:p>
    <w:tbl>
      <w:tblPr>
        <w:tblW w:w="5000" w:type="pct"/>
        <w:tblLook w:val="04A0" w:firstRow="1" w:lastRow="0" w:firstColumn="1" w:lastColumn="0" w:noHBand="0" w:noVBand="1"/>
      </w:tblPr>
      <w:tblGrid>
        <w:gridCol w:w="537"/>
        <w:gridCol w:w="537"/>
        <w:gridCol w:w="576"/>
        <w:gridCol w:w="666"/>
        <w:gridCol w:w="872"/>
        <w:gridCol w:w="4015"/>
        <w:gridCol w:w="446"/>
        <w:gridCol w:w="437"/>
        <w:gridCol w:w="446"/>
        <w:gridCol w:w="437"/>
        <w:gridCol w:w="446"/>
        <w:gridCol w:w="436"/>
      </w:tblGrid>
      <w:tr w:rsidR="000A5735" w:rsidRPr="00FE6552" w:rsidTr="009E782E">
        <w:trPr>
          <w:trHeight w:val="480"/>
        </w:trPr>
        <w:tc>
          <w:tcPr>
            <w:tcW w:w="1619" w:type="pct"/>
            <w:gridSpan w:val="5"/>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3381" w:type="pct"/>
            <w:gridSpan w:val="7"/>
            <w:tcBorders>
              <w:top w:val="nil"/>
              <w:left w:val="nil"/>
              <w:bottom w:val="nil"/>
              <w:right w:val="nil"/>
            </w:tcBorders>
            <w:shd w:val="clear" w:color="auto" w:fill="auto"/>
            <w:noWrap/>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203-TTGS</w:t>
            </w:r>
          </w:p>
        </w:tc>
      </w:tr>
      <w:tr w:rsidR="000A5735" w:rsidRPr="00FE6552" w:rsidTr="000A5735">
        <w:trPr>
          <w:trHeight w:val="375"/>
        </w:trPr>
        <w:tc>
          <w:tcPr>
            <w:tcW w:w="5000" w:type="pct"/>
            <w:gridSpan w:val="1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BẢNG CÂN ĐỐI TÀI KHOẢN KẾ TOÁN QUỸ TÍN DỤNG NHÂN DÂN</w:t>
            </w:r>
          </w:p>
        </w:tc>
      </w:tr>
      <w:tr w:rsidR="000A5735" w:rsidRPr="00FE6552" w:rsidTr="000A5735">
        <w:trPr>
          <w:trHeight w:val="240"/>
        </w:trPr>
        <w:tc>
          <w:tcPr>
            <w:tcW w:w="5000" w:type="pct"/>
            <w:gridSpan w:val="1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(Ngày, Tháng)</w:t>
            </w:r>
          </w:p>
        </w:tc>
      </w:tr>
      <w:tr w:rsidR="000A5735" w:rsidRPr="00FE6552" w:rsidTr="009E782E">
        <w:trPr>
          <w:trHeight w:val="315"/>
        </w:trPr>
        <w:tc>
          <w:tcPr>
            <w:tcW w:w="273" w:type="pct"/>
            <w:tcBorders>
              <w:top w:val="nil"/>
              <w:left w:val="nil"/>
              <w:bottom w:val="single" w:sz="4" w:space="0" w:color="auto"/>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1" w:type="pct"/>
            <w:gridSpan w:val="7"/>
            <w:tcBorders>
              <w:top w:val="nil"/>
              <w:left w:val="nil"/>
              <w:bottom w:val="single" w:sz="4" w:space="0" w:color="auto"/>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Đồng Việt Nam</w:t>
            </w:r>
          </w:p>
        </w:tc>
      </w:tr>
      <w:tr w:rsidR="000A5735" w:rsidRPr="00FE6552" w:rsidTr="009E782E">
        <w:trPr>
          <w:trHeight w:val="570"/>
        </w:trPr>
        <w:tc>
          <w:tcPr>
            <w:tcW w:w="1619"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Số hiệu tài khoản</w:t>
            </w:r>
          </w:p>
        </w:tc>
        <w:tc>
          <w:tcPr>
            <w:tcW w:w="2038" w:type="pct"/>
            <w:vMerge w:val="restart"/>
            <w:tcBorders>
              <w:top w:val="nil"/>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Tên tài khoản</w:t>
            </w:r>
          </w:p>
        </w:tc>
        <w:tc>
          <w:tcPr>
            <w:tcW w:w="448" w:type="pct"/>
            <w:gridSpan w:val="2"/>
            <w:tcBorders>
              <w:top w:val="single" w:sz="4" w:space="0" w:color="auto"/>
              <w:left w:val="nil"/>
              <w:bottom w:val="single" w:sz="4" w:space="0" w:color="auto"/>
              <w:right w:val="single" w:sz="4" w:space="0" w:color="000000"/>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Số dư</w:t>
            </w:r>
            <w:r w:rsidRPr="00FE6552">
              <w:rPr>
                <w:rFonts w:ascii="Times New Roman" w:hAnsi="Times New Roman" w:cs="Times New Roman"/>
                <w:b/>
                <w:bCs/>
                <w:color w:val="000000"/>
                <w:sz w:val="18"/>
                <w:szCs w:val="18"/>
                <w:lang w:eastAsia="vi-VN"/>
              </w:rPr>
              <w:br/>
              <w:t>đầu kỳ</w:t>
            </w:r>
          </w:p>
        </w:tc>
        <w:tc>
          <w:tcPr>
            <w:tcW w:w="448" w:type="pct"/>
            <w:gridSpan w:val="2"/>
            <w:tcBorders>
              <w:top w:val="single" w:sz="4" w:space="0" w:color="auto"/>
              <w:left w:val="nil"/>
              <w:bottom w:val="single" w:sz="4" w:space="0" w:color="auto"/>
              <w:right w:val="single" w:sz="4" w:space="0" w:color="000000"/>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Số phát sinh</w:t>
            </w:r>
          </w:p>
        </w:tc>
        <w:tc>
          <w:tcPr>
            <w:tcW w:w="448" w:type="pct"/>
            <w:gridSpan w:val="2"/>
            <w:tcBorders>
              <w:top w:val="single" w:sz="4" w:space="0" w:color="auto"/>
              <w:left w:val="nil"/>
              <w:bottom w:val="single" w:sz="4" w:space="0" w:color="auto"/>
              <w:right w:val="single" w:sz="4" w:space="0" w:color="000000"/>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Số dư</w:t>
            </w:r>
            <w:r w:rsidRPr="00FE6552">
              <w:rPr>
                <w:rFonts w:ascii="Times New Roman" w:hAnsi="Times New Roman" w:cs="Times New Roman"/>
                <w:b/>
                <w:bCs/>
                <w:color w:val="000000"/>
                <w:sz w:val="18"/>
                <w:szCs w:val="18"/>
                <w:lang w:eastAsia="vi-VN"/>
              </w:rPr>
              <w:br/>
              <w:t>cuối kỳ</w:t>
            </w:r>
          </w:p>
        </w:tc>
      </w:tr>
      <w:tr w:rsidR="000A5735" w:rsidRPr="00FE6552" w:rsidTr="009E782E">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Cấp</w:t>
            </w:r>
            <w:r w:rsidRPr="00FE6552">
              <w:rPr>
                <w:rFonts w:ascii="Times New Roman" w:hAnsi="Times New Roman" w:cs="Times New Roman"/>
                <w:b/>
                <w:bCs/>
                <w:color w:val="000000"/>
                <w:sz w:val="18"/>
                <w:szCs w:val="18"/>
                <w:lang w:eastAsia="vi-VN"/>
              </w:rPr>
              <w:br/>
              <w:t>I</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Cấp</w:t>
            </w:r>
            <w:r w:rsidRPr="00FE6552">
              <w:rPr>
                <w:rFonts w:ascii="Times New Roman" w:hAnsi="Times New Roman" w:cs="Times New Roman"/>
                <w:b/>
                <w:bCs/>
                <w:color w:val="000000"/>
                <w:sz w:val="18"/>
                <w:szCs w:val="18"/>
                <w:lang w:eastAsia="vi-VN"/>
              </w:rPr>
              <w:br/>
              <w:t>II</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Cấp</w:t>
            </w:r>
            <w:r w:rsidRPr="00FE6552">
              <w:rPr>
                <w:rFonts w:ascii="Times New Roman" w:hAnsi="Times New Roman" w:cs="Times New Roman"/>
                <w:b/>
                <w:bCs/>
                <w:color w:val="000000"/>
                <w:sz w:val="18"/>
                <w:szCs w:val="18"/>
                <w:lang w:eastAsia="vi-VN"/>
              </w:rPr>
              <w:br/>
              <w:t>III</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Cấp</w:t>
            </w:r>
            <w:r w:rsidRPr="00FE6552">
              <w:rPr>
                <w:rFonts w:ascii="Times New Roman" w:hAnsi="Times New Roman" w:cs="Times New Roman"/>
                <w:b/>
                <w:bCs/>
                <w:color w:val="000000"/>
                <w:sz w:val="18"/>
                <w:szCs w:val="18"/>
                <w:lang w:eastAsia="vi-VN"/>
              </w:rPr>
              <w:br/>
              <w:t>IV</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Cấp</w:t>
            </w:r>
            <w:r w:rsidRPr="00FE6552">
              <w:rPr>
                <w:rFonts w:ascii="Times New Roman" w:hAnsi="Times New Roman" w:cs="Times New Roman"/>
                <w:b/>
                <w:bCs/>
                <w:color w:val="000000"/>
                <w:sz w:val="18"/>
                <w:szCs w:val="18"/>
                <w:lang w:eastAsia="vi-VN"/>
              </w:rPr>
              <w:br/>
              <w:t>V</w:t>
            </w:r>
          </w:p>
        </w:tc>
        <w:tc>
          <w:tcPr>
            <w:tcW w:w="2038" w:type="pct"/>
            <w:vMerge/>
            <w:tcBorders>
              <w:top w:val="nil"/>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18"/>
                <w:szCs w:val="18"/>
                <w:lang w:eastAsia="vi-VN"/>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Nợ</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Có</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Nợ</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Có</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Nợ</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Có</w:t>
            </w:r>
          </w:p>
        </w:tc>
      </w:tr>
      <w:tr w:rsidR="000A5735" w:rsidRPr="00FE6552" w:rsidTr="009E782E">
        <w:trPr>
          <w:trHeight w:val="240"/>
        </w:trPr>
        <w:tc>
          <w:tcPr>
            <w:tcW w:w="161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(1)</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(3)</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(4)</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(5)</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(6)</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(7)</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(8)</w:t>
            </w:r>
          </w:p>
        </w:tc>
      </w:tr>
      <w:tr w:rsidR="000A5735" w:rsidRPr="00FE6552" w:rsidTr="009E782E">
        <w:trPr>
          <w:trHeight w:val="240"/>
        </w:trPr>
        <w:tc>
          <w:tcPr>
            <w:tcW w:w="365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Loại 1: Vốn khả dụng và các khoản đầu tư</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10</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Tiền mặt, chứng từ có giá trị ngoại tệ, kim loại quý, đá quý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101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Tiền mặt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1011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mặt tại đơn vị</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1012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mặt tại đơn vị hạch toán báo sổ</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1013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mặt không đủ tiêu chuẩn lưu thông chờ xử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1019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mặt đang vận chuyển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103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Tiền mặt ngoại tệ</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1031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Ngoại tệ tại đơn vị</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1039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Ngoại tệ đang vận chuyển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11</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Tiền gửi tại NHNN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111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Tiền gửi tại NHNN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1111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phong toả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1113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thanh toán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13</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Tiền, vàng gửi tại các TCTD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131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Tiền gửi tại các TCTD trong nước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1311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không kỳ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13111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tại NH HTX</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1311101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không kỳ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1311102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duy trì tối thiểu</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13119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tại TCTD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1312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có kỳ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13121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tại NH HTX</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1312101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điều hòa có kỳ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1312102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có kỳ hạn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13129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tại TCTD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139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Dự phòng rủi ro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365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Loại 2: Hoạt động tín dụng</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2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21</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xml:space="preserve">Cho vay các tổ chức kinh tế, cá nhân trong nước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211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Cho vay ngắn hạn bằng đồng Việt Nam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trong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2111103</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2111104</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7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2111105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2111106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2111107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2111108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2111199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2111203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2111204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7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2111205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2111206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2111207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2111208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2111299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2111303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2111304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2111305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2111306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2111307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2111308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2111399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2111401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2111402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2111403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2111404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2111405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2111406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2111407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2111408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2111499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2111501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2111502</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2111503</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2111504</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2111505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2111506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2111507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2111508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2111599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quá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2112103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2112104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2112105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2112106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2112107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2112108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2112199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2112203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2112204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2112205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2112206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2112207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2112208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2112209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4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2112303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2112304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2112305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2112306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2112307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2112308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2112399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2112401</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2112402</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2112403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2112404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2112405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2112406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2112407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2112408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2112499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2112501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2112502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2112503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2112504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2112505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2112506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2112507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2112508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2112599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212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Cho vay trung hạn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trong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2121103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2121104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2121105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2121106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2121107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2121108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2121199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2121203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2121204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1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2121205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2121206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2121207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2121208</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2121299</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2121301</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2121302</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2121303</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2121304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7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2121305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2121306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2121307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2121308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2121399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2121401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2121402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2121403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2121404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2121405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2121406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2121407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2121408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2121499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2121501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2121502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2121503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2121504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2121505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2121506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2121507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2121508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2121599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quá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2122103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2122104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7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2122105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2122106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2122107</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2122108</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2122199</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2122201</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2122203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2122204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1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2122205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2122206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2122207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2122208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2122299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2122303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2122304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2122305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2122306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2122307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2122308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2122399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2122401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2122402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2122403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2122404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1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2122405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2122406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2122407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2122408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2122499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2122501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2122502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2122503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2122504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2122505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2122506</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2122507</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2122508</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2122599</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213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Cho vay dài hạn bằng đồng Việt Nam</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trong hạn</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2131103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2131104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7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2131105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2131106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2131107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2131108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2131199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2131203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2131204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2131205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2131206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2131207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2131208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2131299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2131303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2131304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2131305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2131306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2131307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2131308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2131399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2131401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2131402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2131403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2131404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57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2131405</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2131406</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2131407</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2131408</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2131499</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21315</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2131501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2131502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2131503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2131504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2131505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2131506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2131507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2131508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2131599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quá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2132103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2132104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2132105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2132106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2132107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2132108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2132199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2132203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2132204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2132205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2132206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2132207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2132208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2132299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57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2132305</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2132306</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2132307</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2132308</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2132399</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21324</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2132399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2132501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2132502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2132503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2132504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7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2132505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2132506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2132507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2132508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2132599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219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Dự phòng rủi ro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2191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cụ thể</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2192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chung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25</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Cho vay bằng vốn tài trợ, uỷ thác đầu tư</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251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Cho vay vốn bằng đồng Việt Nam nhận trực tiếp của các Tổ chức Quốc tế</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trong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uỷ thác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uỷ thác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uỷ thác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2511401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2511402</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uỷ thác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2511501</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2511502</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quá hạn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2512101</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2512401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2512402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2512501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2512502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7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252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Cho vay vốn bằng đồng Việt Nam nhận của Chính phủ</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trong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2521401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2521402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2521501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2521502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quá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2522401</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2522402</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2522501</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2522502</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253</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Cho vay vốn bằng đồng Việt Nam nhận của các tổ chức, cá nhân khác</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trong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2531401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2531402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2531501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2531502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quá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2532401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2532402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Cho vay bằng vốn uỷ thác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2532501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2532502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Cho vay bằng vốn uỷ thác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259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Dự phòng rủi ro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2591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cụ thể</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2592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chung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28</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Các khoản nợ chờ xử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52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281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nợ chờ xử lý đã có tài sản xiết nợ, gán nợ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73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2812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nợ chờ xử lý khác đã có tài sản xiết nợ, gán nợ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282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nợ có tài sản thế chấp liên quan đến vụ án đang chờ xét xử</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24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283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Nợ tồn đọng có tài sản đảm bảo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284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Nợ tồn đọng không có tài sản đảm bảo và không còn đối tượng để thu nợ</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285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Nợ tồn đọng không có tài sản đảm bảo nhưng con nợ còn tồn tại, đang hoạt động</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289</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Dự phòng rủi ro nợ chờ xử lý</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2891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cụ thể</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2892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chung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29</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Nợ cho vay được khoanh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291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Cho vay ngắn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292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Cho vay trung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293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Cho vay dài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299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Dự phòng rủi ro nợ được khoanh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2991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cụ thể</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2992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chung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365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Loại 3: Tài sản cố định và tài sản Có khác</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30</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Tài sản cố định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301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Tài sản cố định hữu hình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Nhà cửa, vật kiến trúc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3013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Máy móc, thiết bị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3014</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Phương tiện vận tải, thiết bị truyền dẫn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3015</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Thiết bị, dụng cụ quản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3019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TSCĐ hữu hình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302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Tài sản cố định vô hình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3021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Quyền sử dụng đất</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3024</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Phần mềm máy vi tính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3029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TSCĐ vô hình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303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Tài sản cố định thuê tài chính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305</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Hao mòn TSCĐ</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3051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Hao mòn TSCĐ hữu hình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3052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Hao mòn TSCĐ vô hình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3053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Hao mòn TSCĐ đi thuê</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31</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Tài sản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311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Công cụ, dụng cụ</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313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Vật liệu</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32</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Xây dựng cơ bản, mua sắm TSCĐ</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321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Mua sắm TSCĐ</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322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phí XDCB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3221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phí công trình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3222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Vật liệu dùng cho XDCB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3223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phí nhân công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3229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phí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323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Sửa chữa TSCĐ</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34</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Góp vốn, đầu tư dài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344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Đầu tư dài hạn khác bằng đồng Việt Nam</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34401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Góp vốn vào NH HTX</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34409</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Đầu tư dài hạn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349</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Dự phòng giảm giá đầu tư dài hạn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35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xml:space="preserve">Các khoản phải thu bên ngoài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351</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Ký quỹ, thế chấp, cầm cố</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352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tham ô, lợi dụng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353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Thanh toán với Ngân sách Nhà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3531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Tạm ứng nộp Ngân sách Nhà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3532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Thuế giá trị gia tăng đầu vào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3539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Các khoản chờ Ngân sách Nhà nước thanh toán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359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khác phải thu</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3592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Phải thu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3599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phải thu khó đòi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36</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Các khoản phải thu nội bộ</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361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Tạm ứng và phải thu nội bộ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3612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Tạm ứng để hoạt động nghiệp vụ</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3613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Tạm ứng tiền lương, công tác phí cho cán bộ, nhân viên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3614</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Tham ô, thiếu mất tiền, tài sản chờ xử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5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3615</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phải bồi thường của cán bộ, nhân viên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3619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phải thu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366</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phải thu từ các giao dịch nội bộ hệ thống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3661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phải thu từ các chi nhánh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3662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phải thu từ Hội sở chính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369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phải thu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3699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phải thu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38</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Các tài sản Có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381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Chuyển vốn để cấp tín dụng hợp vốn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57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3811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Chuyển vốn để cấp tín dụng hợp vốn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386</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Dự phòng rủi ro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3861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rủi ro cụ thể</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3862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rủi ro chung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18"/>
                <w:szCs w:val="18"/>
                <w:lang w:eastAsia="vi-VN"/>
              </w:rPr>
            </w:pPr>
            <w:r w:rsidRPr="00FE6552">
              <w:rPr>
                <w:rFonts w:ascii="Times New Roman" w:hAnsi="Times New Roman" w:cs="Times New Roman"/>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3863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rủi ro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387</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Tài sản gán nợ đã chuyển quyền sở hữu cho TCTD, đang chờ xử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388</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phí chờ phân bổ</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389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Tài sản Có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39</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Lãi và phí phải thu</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391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Lãi phải thu từ tiền gửi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3911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thu từ tiền gửi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394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Lãi phải thu từ hoạt động tín dụng</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3941</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thu từ cho vay bằng đồng Việt Nam</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39411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thu từ cho vay ngắn hạn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39412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thu từ cho vay trung và dài hạn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39413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thu từ cho vay vốn nhận trực tiếp của các tổ chức Quốc tế</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39414</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thu từ cho vay vốn nhận trực tiếp của các tổ chức khác</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397</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Phí phải thu</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365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Loại 4: Các khoản phải trả</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40</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xml:space="preserve">Các khoản Nợ Chính phủ và NHNN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403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Vay NHNN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4035</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hỗ trợ đặc biệt</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4038</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4039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Nợ quá hạn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41</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Các khoản Nợ các TCTD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411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Tiền gửi của các TCTD trong nước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không kỳ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Tiền gửi có kỳ hạn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415</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Vay các TCTD trong nước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vay trong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NH HTX từ quỹ bảo đảm an toàn hệ thống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4151101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hỗ trợ vốn để cho vay thành viên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4151102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hỗ trợ khó khăn tài chính, khó khăn chi trả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4151103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đặc biệt</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4151199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NH HTX từ các nguồn dự 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4151201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4151202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ADB</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4151203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4151204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4151205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4151206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4151207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4151208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4151299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NH HTX theo quy chế điều hòa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hỗ trợ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hỗ trợ khó khăn tạm thời về thanh khoản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4151399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41519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các tổ chức tín dụng, tổ chức tài chính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Nợ quá hạn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63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NH HTX từ quỹ bảo đảm an toàn hệ thống QTD</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4159101</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hỗ trợ vốn để cho vay thành viên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4159102</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hỗ trợ khó khăn tài chính, khó khăn chi trả</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4159103</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đặc biệt</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4159199</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NH HTX từ các nguồn dự án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4159201</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trong nước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4159202</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ADB</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4159203</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Tài chính doanh nghiệp nông thôn 1802</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4159204</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ADB 1781</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4159205</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Tài chính vi mô ICO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4159206</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CVN 6014 01F</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4159207</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ADB 2513</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4159208</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Dự án ADB 2968</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4159299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bằng nguồn 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NH HTX theo quy chế điều hòa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4159301</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hỗ trợ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4159302</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hỗ trợ khó khăn tạm thời về thanh khoản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4159399</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right"/>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41599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các tổ chức tín dụng, tổ chức tài chính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42</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Tiền gửi của khách hàng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57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421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Tiền gửi của khách hàng trong nước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4211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không kỳ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4212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Tiền gửi có kỳ hạn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423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Tiền gửi tiết kiệm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4231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gửi tiết kiệm không kỳ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4232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Tiền gửi tiết kiệm có kỳ hạn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4238</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Tiền gửi tiết kiệm khác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427</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Tiền ký quỹ bằng đồng Việt Nam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4274</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Ký quỹ bảo lãnh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4279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Bảo đảm các khoản thanh toán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44</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xml:space="preserve">Vốn tài trợ, ủy thác đầu tư, cho vay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441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Vốn tài trợ, uỷ thác đầu tư, cho vay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4411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nhận của các tổ chức, cá nhân nước ngoài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44111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44112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uỷ thác, cho vay</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4412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nhận của Chính phủ</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44121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44122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ủy thác, cho vay</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4413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nhận của các tổ chức, cá nhân trong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44131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tài trợ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44132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uỷ thác, cho vay</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45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xml:space="preserve">Các khoản phải trả cho bên ngoài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451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phải trả về XDCB, mua sắm TSCĐ</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452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Tiền giữ hộ và đợi thanh toán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4521</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giữ hộ và đợi thanh toán</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4523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Thanh toán với khách hàng về tiền không đủ tiêu chuẩn lưu thông chờ xử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453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Thuế và các khoản phải nộp Nhà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4531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Thuế giá trị gia tăng phải nộp</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4534</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Thuế thu nhập doanh nghiệp</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4538</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loại thuế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4539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phải nộp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454</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Chuyển tiền phải trả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459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chờ thanh toán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4591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thu từ việc bán nợ, tài sản bảo đảm nợ hoặc khai thác tài sản bảo đảm nợ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4599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chờ thanh toán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46</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Các khoản phải trả nội bộ</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461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Thừa quỹ, tài sản thừa chờ xử lý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462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phải trả cho cán bộ, nhân viên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466</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phải trả từ các giao dịch nội bộ hệ thống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4661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phải trả các chi nhánh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4662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phải trả Hội sở chính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469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phải trả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48</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Các tài sản Nợ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481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Nhận vốn để cấp tín dụng hợp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57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Nhận vốn để cấp tín dụng hợp vốn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482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Nhận tiền ủy thác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4821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Nhận tiền ủy thác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483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Quỹ phát triển khoa học và công nghệ</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4831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Quỹ phát triển khoa học và công nghệ</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4832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Quỹ phát triển khoa học và công nghệ đã hình thành tài sản cố định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484</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Quỹ khen thưởng, phúc lợi và thưởng ban quản lý điều hành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4841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Quỹ khen thưởng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4842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Quỹ phúc lợi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4843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Quỹ phúc lợi đã hình thành tài sản cố định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4844</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Quỹ thưởng Ban quản lý điều hành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488</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Doanh thu chờ phân bổ</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489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Dự phòng rủi ro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4891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cho các dịch vụ thanh toán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4892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giảm giá hàng tồn kho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6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4899</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Dự phòng rủi ro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6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6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49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Lãi và phí phải trả</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6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491</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Lãi phải trả cho tiền gửi</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4911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Lãi phải trả cho tiền gửi bằng đồng Việt Nam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70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4913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Lãi phải trả cho tiền gửi tiết kiệm bằng đồng Việt Nam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493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Lãi phải trả cho tiền vay</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4931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Lãi phải trả cho tiền vay bằng đồng Việt Nam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49311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trả NH HTX cho tiền vay từ quỹ bảo đảm an toàn hệ thống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49312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trả NH HTX cho tiền vay từ các nguồn dự 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49313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trả NH HTX cho tiền vay theo quy chế điều hòa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49319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trả cho tổ chức tín dụng, tổ chức tài chính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6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494</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Lãi phải trả cho vốn tài trợ, uỷ thác đầu tư, cho vay</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4941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Lãi phải trả cho vốn tài trợ, uỷ thác đầu tư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497</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Phí phải trả</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365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Loại 5: Hoạt động thanh toán</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50</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Thanh toán giữa các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502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Thu, chi hộ giữa các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509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Thanh toán khác giữa các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51</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Thanh toán chuyển tiền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519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Thanh toán khác giữa các đơn vị trong từng QTD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5191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Điều chuyển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5192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hộ, chi hộ</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5199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Thanh toán khác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365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Loại 6: Nguồn vốn chủ sở hữu</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60</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Vốn của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601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Vốn điều lệ</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60101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điều lệ được hình thành từ vốn góp</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60102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Vốn điều lệ được hình thành từ Quỹ dự trữ bổ sung vốn điều lệ</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3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602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Vốn đầu tư XDCB, mua sắm TSCĐ</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3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609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Vốn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3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3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61</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Quỹ của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3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611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Quỹ dự trữ bổ sung vốn điều lệ</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5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61101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Quỹ dự trữ bổ sung VĐL được hình thành từ lợi nhuận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61102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Quỹ dự trữ bổ sung VĐL được hình thành từ số tiền miễn, giảm thuế TNDN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612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Quỹ đầu tư phát triển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6121</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Quỹ đầu tư phát triển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6122</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Quỹ nghiên cứu khoa học và đào tạo</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613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Quỹ dự phòng tài chính</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619</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Quỹ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63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Chênh lệch tỷ giá hối đoái, vàng bạc đá quý</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631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Chênh lệch tỷ giá hối đoái</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6311</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Chênh lệch tỷ giá hối đoái đánh giá lại vào thời điểm lập báo cáo</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64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xml:space="preserve">Chênh lệch đánh giá lại tài sản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642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Chênh lệch đánh giá lại tài sản cố định</w:t>
            </w:r>
            <w:r w:rsidRPr="00FE6552">
              <w:rPr>
                <w:rFonts w:ascii="Times New Roman" w:hAnsi="Times New Roman" w:cs="Times New Roman"/>
                <w:b/>
                <w:bCs/>
                <w:i/>
                <w:iCs/>
                <w:color w:val="000000"/>
                <w:sz w:val="18"/>
                <w:szCs w:val="18"/>
                <w:u w:val="single"/>
                <w:lang w:eastAsia="vi-VN"/>
              </w:rPr>
              <w:t xml:space="preserve">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69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Lợi nhuận chưa phân phối</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691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Lợi nhuận năm nay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692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Lợi nhuận năm trước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365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Loại 7: Thu nhập</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70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Thu nhập từ hoạt động tín dụng</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701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Thu lãi tiền gửi</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702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Thu lãi cho vay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709</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Thu khác từ hoạt động tín dụng</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71</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Thu nhập phí từ hoạt động dịch vụ</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711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Thu từ dịch vụ thanh toán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71101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dịch vụ thanh toán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71102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các dịch vụ thu hộ, chi hộ</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71109</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lệ phí hoa hồng và các dịch vụ thanh toán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713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Thu từ dịch vụ ngân quỹ</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714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Thu từ nghiệp vụ uỷ thác và đại lý</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71401</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từ nghiệp vụ chi trả kiều hối</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71402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từ nghiệp vụ bàn đổi ngoại tệ</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71409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từ nghiệp vụ uỷ thác và đại lý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718</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Thu từ cung ứng dịch vụ bảo quản tài sản, cho thuê tủ két</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719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Thu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74</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Thu nhập từ hoạt động kinh doanh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749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Thu về hoạt động kinh doanh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74909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78</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Thu nhập góp vốn, mua cổ phần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79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Thu nhập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791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Thu nhập khác</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79101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từ khoản nợ gốc đã xử lý rủi ro</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79102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lãi từ các khoản nợ đã xử lý rủi ro</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79103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thanh lý, nhượng bán tài sản cố định</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79109</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Thu khác</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365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Loại 8: Chi phí</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80</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Chi phí hoạt động tín dụng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801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Trả lãi tiền gửi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802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Trả lãi tiền vay</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809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phí khác cho hoạt động tín dụng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81</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Chi phí hoạt động dịch vụ</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811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về dịch vụ thanh toán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812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Cước phí bưu điện về mạng viễn thông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813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về ngân quỹ</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8131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Vận chuyển, bốc xếp tiền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8132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Kiểm đếm, phân loại và đóng gói tiền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8133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Bảo vệ tiền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8139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814</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về nghiệp vụ uỷ thác và đại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81401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hoạt động về nghiệp vụ chi trả kiều hối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81402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hoạt động về nghiệp vụ bàn đổi ngoại tệ</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81409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hoạt động về nghiệp vụ uỷ thác và đại lý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815</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về dịch vụ tư vấn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816</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phí hoa hồng môi giới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819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83</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xml:space="preserve">Chi nộp thuế và các khoản phí, lệ phí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831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Chi nộp thuế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832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nộp các khoản phí, lệ phí</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833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phí thuế thu nhập doanh nghiệp</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8331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phí thuế thu nhập doanh nghiệp hiện hành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84</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Chi phí hoạt động kinh doanh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849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về hoạt động kinh doanh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84902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phí cho việc thu hồi các khoản nợ đã xoá</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84909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phí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85</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Chi phí cho nhân viên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851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Lương và phụ cấp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8511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Lương và phụ cấp lương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3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852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Chi trang phục giao dịch và phương tiện bảo hộ lao động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853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chi để đóng góp theo lương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8531</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Nộp bảo hiểm xã hội</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8532</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Nộp bảo hiểm y tế</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8533</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Nộp bảo hiểm lao động</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8534</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Nộp kinh phí công đoàn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8539</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chi đóng góp khác theo chế độ</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854</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trợ cấp</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8541</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Trợ cấp khó khăn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8542</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Trợ cấp thôi việc</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8549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trợ cấp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856</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ăn ca cho cán bộ, nhân viên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857</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y tế cho cán bộ, nhân viên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859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khác cho cán bộ, nhân viên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86</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Chi cho hoạt động quản lý và công vụ</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861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về vật liệu và giấy tờ in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Vật liệu văn phòng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Giấy tờ in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8613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Vật mang tin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8614</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Xăng dầu</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8619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Vật liệu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862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Công tác phí</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863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đào tạo, huấn luyện nghiệp vụ</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864</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nghiên cứu và ứng dụng khoa học công nghệ, sáng kiến, cải tiến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865</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bưu phí và điện thoại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48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866</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xuất bản tài liệu, tuyên truyền, quảng cáo, tiếp thị, khuyến mại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867</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mua tài liệu, sách báo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868</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về các hoạt động đoàn thể của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869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khoản chi phí quản lý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8691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Điện, nước, vệ sinh cơ quan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8693</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xml:space="preserve">Hội nghị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8694</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Lễ tân, khánh tiết</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8695</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phí cho việc kiểm toán, thanh tra, kiểm tra hoạt động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8696</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thuê chuyên gia trong và ngoài nước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8697</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phí phòng cháy, chữa cháy</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8699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khoản chi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86991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phí cho công tác quản lý môi trường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86999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87</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Chi về tài sản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871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Khấu hao cơ bản tài sản cố định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872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Bảo dưỡng và sửa chữa tài sản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874</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Mua sắm công cụ lao động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875</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bảo hiểm tài sản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2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876</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thuê tài sản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88</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Chi phí dự phòng, bảo toàn và bảo hiểm tiền gửi của khách hàng</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882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Chi dự phòng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8822</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dự phòng Nợ phải thu khó đòi</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8824</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dự phòng cho các dịch vụ thanh toán</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8825</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dự phòng giảm giá hàng tồn kho</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6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8826</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dự phòng giảm giá khoản góp vốn đầu tư, mua cổ phần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8829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dự phòng rủi ro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883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nộp phí bảo hiểm, bảo toàn tiền gửi của khách hàng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58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88301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nộp phí bảo hiểm, bảo toàn tiền gửi của khách hàng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88302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nộp quỹ đảm bảo an toàn hệ thống QTD</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89</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Chi phí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891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công tác xã hội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899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Chi phí khác theo chế độ tài chính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89901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thanh lý nhượng bán tài sản cố định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89902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phí tham gia hiệp hội, ngành nghề</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89909</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Chi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365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Loại 9: Các tài khoản ngoài bảng cân đối kế toán</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noWrap/>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90</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Tiền không có giá trị lưu hành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901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Tiền không có giá trị lưu hành</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9011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mẫu</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9019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Tiền nghi giả, tiền giả, tiền bị phá hoại chờ xử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93</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Các cam kết nhận được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931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cam kết bảo lãnh nhận từ các TCTD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9311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Vay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9319</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Các bảo lãnh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938</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văn bản, chứng từ cam kết khác nhận được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939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xml:space="preserve">Các bảo lãnh khác nhận được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94</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Lãi cho vay và phí phải thu chưa thu được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941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Lãi cho vay chưa thu được bằng đồng Việt Nam</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945</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Lãi tiền gửi chưa thu được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949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Phí phải thu chưa thu được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97</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Nợ khó đòi đã xử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971</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Nợ bị tổn thất đang trong thời gian theo dõi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9711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gốc bị tổn thất đang trong thời gian theo dõi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9712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lãi bị tổn thất đang trong thời gian theo dõi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98</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Nghiệp vụ mua bán nợ, uỷ thác và đại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C2645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982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Cho vay theo hợp đồng hợp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9821</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trong hạn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98211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98212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98213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98214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98215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9822</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quá hạn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98221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98222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98223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C26457">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98224</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98225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983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Cấp tín dụng theo hợp đồng nhận ủy thác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9831</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trong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98311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98312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98313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98314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98315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9832</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quá hạn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98321</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đủ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98322</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cần chú 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98323</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dưới tiêu chuẩn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98324</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nghi ngờ</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98325</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Nợ có khả năng mất vốn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984</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nghiệp vụ ủy thác và đại lý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99</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Tài sản và chứng từ khác</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992</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Tài sản khác giữ hộ</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993</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Tài sản thuê ngoài</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994</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Tài sản thế chấp, cầm cố của khách hàng</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995</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Tài sản gán, xiết nợ chờ xử  lý</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996</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GTCG của khách hàng đưa cầm cố</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998</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Tài sản, giấy tờ có giá của QTD thế chấp, cầm cố</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9E782E">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18"/>
                <w:szCs w:val="18"/>
                <w:lang w:eastAsia="vi-VN"/>
              </w:rPr>
            </w:pPr>
            <w:r w:rsidRPr="00FE6552">
              <w:rPr>
                <w:rFonts w:ascii="Times New Roman" w:hAnsi="Times New Roman" w:cs="Times New Roman"/>
                <w:b/>
                <w:bCs/>
                <w:color w:val="000000"/>
                <w:sz w:val="18"/>
                <w:szCs w:val="18"/>
                <w:lang w:eastAsia="vi-VN"/>
              </w:rPr>
              <w:t> </w:t>
            </w:r>
          </w:p>
        </w:tc>
        <w:tc>
          <w:tcPr>
            <w:tcW w:w="27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999</w:t>
            </w:r>
          </w:p>
        </w:tc>
        <w:tc>
          <w:tcPr>
            <w:tcW w:w="292"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3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18"/>
                <w:szCs w:val="18"/>
                <w:lang w:eastAsia="vi-VN"/>
              </w:rPr>
            </w:pPr>
            <w:r w:rsidRPr="00FE6552">
              <w:rPr>
                <w:rFonts w:ascii="Times New Roman" w:hAnsi="Times New Roman" w:cs="Times New Roman"/>
                <w:color w:val="000000"/>
                <w:sz w:val="18"/>
                <w:szCs w:val="18"/>
                <w:lang w:eastAsia="vi-VN"/>
              </w:rPr>
              <w:t> </w:t>
            </w:r>
          </w:p>
        </w:tc>
        <w:tc>
          <w:tcPr>
            <w:tcW w:w="44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038"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Các chứng từ có giá trị khác đang bảo quản</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6"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c>
          <w:tcPr>
            <w:tcW w:w="221"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i/>
                <w:iCs/>
                <w:color w:val="000000"/>
                <w:sz w:val="18"/>
                <w:szCs w:val="18"/>
                <w:lang w:eastAsia="vi-VN"/>
              </w:rPr>
            </w:pPr>
            <w:r w:rsidRPr="00FE6552">
              <w:rPr>
                <w:rFonts w:ascii="Times New Roman" w:hAnsi="Times New Roman" w:cs="Times New Roman"/>
                <w:b/>
                <w:bCs/>
                <w:i/>
                <w:iCs/>
                <w:color w:val="000000"/>
                <w:sz w:val="18"/>
                <w:szCs w:val="18"/>
                <w:lang w:eastAsia="vi-VN"/>
              </w:rPr>
              <w:t> </w:t>
            </w:r>
          </w:p>
        </w:tc>
      </w:tr>
      <w:tr w:rsidR="000A5735" w:rsidRPr="00FE6552" w:rsidTr="000A5735">
        <w:trPr>
          <w:trHeight w:val="7170"/>
        </w:trPr>
        <w:tc>
          <w:tcPr>
            <w:tcW w:w="5000" w:type="pct"/>
            <w:gridSpan w:val="12"/>
            <w:tcBorders>
              <w:top w:val="single" w:sz="4" w:space="0" w:color="auto"/>
              <w:left w:val="nil"/>
              <w:bottom w:val="nil"/>
              <w:right w:val="nil"/>
            </w:tcBorders>
            <w:shd w:val="clear" w:color="auto" w:fill="auto"/>
            <w:hideMark/>
          </w:tcPr>
          <w:p w:rsidR="00FF4366" w:rsidRPr="007062F4" w:rsidRDefault="00FF4366" w:rsidP="00FF4366">
            <w:pPr>
              <w:spacing w:before="240" w:after="60" w:line="240" w:lineRule="atLeast"/>
              <w:jc w:val="both"/>
              <w:rPr>
                <w:rFonts w:ascii="Times New Roman" w:eastAsia="Calibri" w:hAnsi="Times New Roman" w:cs="Times New Roman"/>
                <w:sz w:val="24"/>
                <w:szCs w:val="24"/>
              </w:rPr>
            </w:pPr>
            <w:r w:rsidRPr="00FE6552">
              <w:rPr>
                <w:rFonts w:ascii="Times New Roman" w:hAnsi="Times New Roman" w:cs="Times New Roman"/>
                <w:b/>
                <w:bCs/>
                <w:i/>
                <w:iCs/>
                <w:color w:val="000000"/>
                <w:sz w:val="24"/>
                <w:szCs w:val="24"/>
                <w:lang w:eastAsia="vi-VN"/>
              </w:rPr>
              <w:t>1. Đối tượng áp dụng:</w:t>
            </w:r>
            <w:r w:rsidRPr="007062F4">
              <w:rPr>
                <w:rFonts w:ascii="Times New Roman" w:hAnsi="Times New Roman"/>
                <w:b/>
                <w:bCs/>
                <w:i/>
                <w:sz w:val="24"/>
                <w:szCs w:val="24"/>
              </w:rPr>
              <w:t xml:space="preserve"> </w:t>
            </w:r>
            <w:r w:rsidRPr="007062F4">
              <w:rPr>
                <w:rFonts w:ascii="Times New Roman" w:eastAsia="Calibri" w:hAnsi="Times New Roman" w:cs="Times New Roman"/>
                <w:sz w:val="24"/>
                <w:szCs w:val="24"/>
              </w:rPr>
              <w:t>Các Quỹ tín dụng nhân dân.</w:t>
            </w:r>
          </w:p>
          <w:p w:rsidR="00FF4366" w:rsidRDefault="00FF4366" w:rsidP="00FF4366">
            <w:pPr>
              <w:spacing w:before="60" w:after="60" w:line="240" w:lineRule="atLeast"/>
              <w:jc w:val="both"/>
              <w:rPr>
                <w:rFonts w:ascii="Times New Roman" w:hAnsi="Times New Roman"/>
                <w:bCs/>
                <w:iCs/>
                <w:sz w:val="24"/>
                <w:szCs w:val="24"/>
              </w:rPr>
            </w:pPr>
            <w:r w:rsidRPr="00FE54ED">
              <w:rPr>
                <w:rFonts w:ascii="Times New Roman" w:eastAsia="Calibri" w:hAnsi="Times New Roman" w:cs="Times New Roman"/>
                <w:b/>
                <w:i/>
                <w:sz w:val="24"/>
                <w:szCs w:val="24"/>
              </w:rPr>
              <w:t xml:space="preserve">2. Yêu cầu số liệu báo cáo: </w:t>
            </w:r>
            <w:r w:rsidRPr="00FE54ED">
              <w:rPr>
                <w:rFonts w:ascii="Times New Roman" w:eastAsia="Calibri" w:hAnsi="Times New Roman" w:cs="Times New Roman"/>
                <w:sz w:val="24"/>
                <w:szCs w:val="24"/>
              </w:rPr>
              <w:t>Trụ sở chính Quỹ tín dụng nhân dân</w:t>
            </w:r>
            <w:r w:rsidRPr="00FE54ED">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FE54ED">
              <w:rPr>
                <w:rFonts w:ascii="Times New Roman" w:hAnsi="Times New Roman"/>
                <w:bCs/>
                <w:iCs/>
                <w:sz w:val="24"/>
                <w:szCs w:val="24"/>
              </w:rPr>
              <w:t>.</w:t>
            </w:r>
          </w:p>
          <w:p w:rsidR="000A5735" w:rsidRPr="00C26457" w:rsidRDefault="00FF4366" w:rsidP="00FF489C">
            <w:pPr>
              <w:rPr>
                <w:rFonts w:ascii="Times New Roman" w:hAnsi="Times New Roman" w:cs="Times New Roman"/>
                <w:sz w:val="24"/>
                <w:szCs w:val="24"/>
                <w:lang w:eastAsia="vi-VN"/>
              </w:rPr>
            </w:pPr>
            <w:r>
              <w:rPr>
                <w:rFonts w:ascii="Times New Roman" w:hAnsi="Times New Roman" w:cs="Times New Roman"/>
                <w:b/>
                <w:bCs/>
                <w:i/>
                <w:iCs/>
                <w:sz w:val="24"/>
                <w:szCs w:val="24"/>
                <w:lang w:eastAsia="vi-VN"/>
              </w:rPr>
              <w:t>3</w:t>
            </w:r>
            <w:r w:rsidR="000A5735" w:rsidRPr="00C26457">
              <w:rPr>
                <w:rFonts w:ascii="Times New Roman" w:hAnsi="Times New Roman" w:cs="Times New Roman"/>
                <w:b/>
                <w:bCs/>
                <w:i/>
                <w:iCs/>
                <w:sz w:val="24"/>
                <w:szCs w:val="24"/>
                <w:lang w:eastAsia="vi-VN"/>
              </w:rPr>
              <w:t>. Thời hạn gửi báo cáo:</w:t>
            </w:r>
            <w:r w:rsidR="000A5735" w:rsidRPr="00C26457">
              <w:rPr>
                <w:rFonts w:ascii="Times New Roman" w:hAnsi="Times New Roman" w:cs="Times New Roman"/>
                <w:b/>
                <w:bCs/>
                <w:i/>
                <w:iCs/>
                <w:sz w:val="24"/>
                <w:szCs w:val="24"/>
                <w:lang w:eastAsia="vi-VN"/>
              </w:rPr>
              <w:br/>
            </w:r>
            <w:r w:rsidR="00540BC6">
              <w:rPr>
                <w:rFonts w:ascii="Times New Roman" w:hAnsi="Times New Roman" w:cs="Times New Roman"/>
                <w:sz w:val="24"/>
                <w:szCs w:val="24"/>
                <w:lang w:eastAsia="vi-VN"/>
              </w:rPr>
              <w:t>Báo cáo ngày:</w:t>
            </w:r>
            <w:r w:rsidR="00540BC6">
              <w:rPr>
                <w:rFonts w:ascii="Times New Roman" w:hAnsi="Times New Roman" w:cs="Times New Roman"/>
                <w:sz w:val="24"/>
                <w:szCs w:val="24"/>
                <w:lang w:eastAsia="vi-VN"/>
              </w:rPr>
              <w:br/>
              <w:t xml:space="preserve">- </w:t>
            </w:r>
            <w:r w:rsidR="00540BC6" w:rsidRPr="00540BC6">
              <w:rPr>
                <w:rFonts w:ascii="Times New Roman" w:hAnsi="Times New Roman" w:cs="Times New Roman"/>
                <w:color w:val="FF0000"/>
                <w:sz w:val="24"/>
                <w:szCs w:val="24"/>
                <w:lang w:eastAsia="vi-VN"/>
              </w:rPr>
              <w:t>Chậm nhất 14</w:t>
            </w:r>
            <w:r w:rsidR="000A5735" w:rsidRPr="00540BC6">
              <w:rPr>
                <w:rFonts w:ascii="Times New Roman" w:hAnsi="Times New Roman" w:cs="Times New Roman"/>
                <w:color w:val="FF0000"/>
                <w:sz w:val="24"/>
                <w:szCs w:val="24"/>
                <w:lang w:eastAsia="vi-VN"/>
              </w:rPr>
              <w:t>h</w:t>
            </w:r>
            <w:r w:rsidR="000A5735" w:rsidRPr="00C26457">
              <w:rPr>
                <w:rFonts w:ascii="Times New Roman" w:hAnsi="Times New Roman" w:cs="Times New Roman"/>
                <w:sz w:val="24"/>
                <w:szCs w:val="24"/>
                <w:lang w:eastAsia="vi-VN"/>
              </w:rPr>
              <w:t xml:space="preserve"> ngày làm việc </w:t>
            </w:r>
            <w:r w:rsidR="000A5735" w:rsidRPr="00D11574">
              <w:rPr>
                <w:rFonts w:ascii="Times New Roman" w:hAnsi="Times New Roman" w:cs="Times New Roman"/>
                <w:sz w:val="24"/>
                <w:szCs w:val="24"/>
                <w:lang w:eastAsia="vi-VN"/>
              </w:rPr>
              <w:t xml:space="preserve">tiếp theo ngay sau ngày báo cáo QTDND gửi báo cáo. Trường hợp nhận được thông báo </w:t>
            </w:r>
            <w:r w:rsidR="000C4312" w:rsidRPr="00D11574">
              <w:rPr>
                <w:rFonts w:ascii="Times New Roman" w:hAnsi="Times New Roman" w:cs="Times New Roman"/>
                <w:sz w:val="24"/>
                <w:szCs w:val="24"/>
                <w:lang w:eastAsia="vi-VN"/>
              </w:rPr>
              <w:t xml:space="preserve">tra soát </w:t>
            </w:r>
            <w:r w:rsidR="000A5735" w:rsidRPr="00D11574">
              <w:rPr>
                <w:rFonts w:ascii="Times New Roman" w:hAnsi="Times New Roman" w:cs="Times New Roman"/>
                <w:sz w:val="24"/>
                <w:szCs w:val="24"/>
                <w:lang w:eastAsia="vi-VN"/>
              </w:rPr>
              <w:t xml:space="preserve">của Ngân hàng Nhà nước </w:t>
            </w:r>
            <w:r w:rsidR="00836C1F" w:rsidRPr="00D11574">
              <w:rPr>
                <w:rFonts w:ascii="Times New Roman" w:hAnsi="Times New Roman" w:cs="Times New Roman"/>
                <w:sz w:val="24"/>
                <w:szCs w:val="24"/>
                <w:lang w:eastAsia="vi-VN"/>
              </w:rPr>
              <w:t xml:space="preserve">chi nhánh tỉnh, thành phố </w:t>
            </w:r>
            <w:r w:rsidR="000A5735" w:rsidRPr="00D11574">
              <w:rPr>
                <w:rFonts w:ascii="Times New Roman" w:hAnsi="Times New Roman" w:cs="Times New Roman"/>
                <w:sz w:val="24"/>
                <w:szCs w:val="24"/>
                <w:lang w:eastAsia="vi-VN"/>
              </w:rPr>
              <w:t>về báo cáo làm chưa chính xác, QTDND phải chỉnh sửa và gửi lại báo cáo đúng cho Ngân hàng Nhà nước chậm nhất 11h ngày làm việc tiếp theo</w:t>
            </w:r>
            <w:r w:rsidR="00454BCA" w:rsidRPr="00D11574">
              <w:rPr>
                <w:rFonts w:ascii="Times New Roman" w:hAnsi="Times New Roman" w:cs="Times New Roman"/>
                <w:sz w:val="24"/>
                <w:szCs w:val="24"/>
                <w:lang w:eastAsia="vi-VN"/>
              </w:rPr>
              <w:t xml:space="preserve"> kể từ ngày nhận được thông báo </w:t>
            </w:r>
            <w:r w:rsidR="000C4312" w:rsidRPr="00D11574">
              <w:rPr>
                <w:rFonts w:ascii="Times New Roman" w:hAnsi="Times New Roman" w:cs="Times New Roman"/>
                <w:sz w:val="24"/>
                <w:szCs w:val="24"/>
                <w:lang w:eastAsia="vi-VN"/>
              </w:rPr>
              <w:t>tra soát</w:t>
            </w:r>
            <w:r w:rsidR="00454BCA" w:rsidRPr="00D11574">
              <w:rPr>
                <w:rFonts w:ascii="Times New Roman" w:hAnsi="Times New Roman" w:cs="Times New Roman"/>
                <w:sz w:val="24"/>
                <w:szCs w:val="24"/>
                <w:lang w:eastAsia="vi-VN"/>
              </w:rPr>
              <w:t>.</w:t>
            </w:r>
            <w:r w:rsidR="000A5735" w:rsidRPr="00D11574">
              <w:rPr>
                <w:rFonts w:ascii="Times New Roman" w:hAnsi="Times New Roman" w:cs="Times New Roman"/>
                <w:sz w:val="24"/>
                <w:szCs w:val="24"/>
                <w:lang w:eastAsia="vi-VN"/>
              </w:rPr>
              <w:br/>
              <w:t xml:space="preserve">- Chậm nhất ngày làm việc tiếp theo ngay sau ngày báo cáo, Ngân hàng Nhà nước chi nhánh tỉnh, thành phố duyệt xong báo cáo của tất cả các Quỹ tín dụng nhân dân trên địa bàn. </w:t>
            </w:r>
            <w:r w:rsidR="000A5735" w:rsidRPr="00D11574">
              <w:rPr>
                <w:rFonts w:ascii="Times New Roman" w:hAnsi="Times New Roman" w:cs="Times New Roman"/>
                <w:sz w:val="24"/>
                <w:szCs w:val="24"/>
                <w:lang w:eastAsia="vi-VN"/>
              </w:rPr>
              <w:br/>
              <w:t>Báo cáo tháng:</w:t>
            </w:r>
            <w:r w:rsidR="000A5735" w:rsidRPr="00D11574">
              <w:rPr>
                <w:rFonts w:ascii="Times New Roman" w:hAnsi="Times New Roman" w:cs="Times New Roman"/>
                <w:sz w:val="24"/>
                <w:szCs w:val="24"/>
                <w:lang w:eastAsia="vi-VN"/>
              </w:rPr>
              <w:br/>
            </w:r>
            <w:r w:rsidR="000A5735" w:rsidRPr="00C26457">
              <w:rPr>
                <w:rFonts w:ascii="Times New Roman" w:hAnsi="Times New Roman" w:cs="Times New Roman"/>
                <w:sz w:val="24"/>
                <w:szCs w:val="24"/>
                <w:lang w:eastAsia="vi-VN"/>
              </w:rPr>
              <w:t xml:space="preserve">- Chậm nhất ngày 05 tháng tiếp theo ngay sau tháng báo cáo. </w:t>
            </w:r>
            <w:r w:rsidR="000A5735" w:rsidRPr="00C26457">
              <w:rPr>
                <w:rFonts w:ascii="Times New Roman" w:hAnsi="Times New Roman" w:cs="Times New Roman"/>
                <w:sz w:val="24"/>
                <w:szCs w:val="24"/>
                <w:lang w:eastAsia="vi-VN"/>
              </w:rPr>
              <w:br/>
              <w:t xml:space="preserve">- Chậm nhất ngày 07 tháng tiếp theo ngay sau tháng báo cáo, Ngân hàng Nhà nước chi nhánh tỉnh, thành phố duyệt xong báo cáo của tất cả các Quỹ tín dụng nhân dân trên địa bàn. </w:t>
            </w:r>
            <w:r w:rsidR="000A5735" w:rsidRPr="00C26457">
              <w:rPr>
                <w:rFonts w:ascii="Times New Roman" w:hAnsi="Times New Roman" w:cs="Times New Roman"/>
                <w:sz w:val="24"/>
                <w:szCs w:val="24"/>
                <w:lang w:eastAsia="vi-VN"/>
              </w:rPr>
              <w:br/>
            </w:r>
            <w:r>
              <w:rPr>
                <w:rFonts w:ascii="Times New Roman" w:hAnsi="Times New Roman" w:cs="Times New Roman"/>
                <w:b/>
                <w:bCs/>
                <w:i/>
                <w:iCs/>
                <w:sz w:val="24"/>
                <w:szCs w:val="24"/>
                <w:lang w:eastAsia="vi-VN"/>
              </w:rPr>
              <w:t>4</w:t>
            </w:r>
            <w:r w:rsidR="000A5735" w:rsidRPr="00C26457">
              <w:rPr>
                <w:rFonts w:ascii="Times New Roman" w:hAnsi="Times New Roman" w:cs="Times New Roman"/>
                <w:b/>
                <w:bCs/>
                <w:i/>
                <w:iCs/>
                <w:sz w:val="24"/>
                <w:szCs w:val="24"/>
                <w:lang w:eastAsia="vi-VN"/>
              </w:rPr>
              <w:t>. Đơn vị nhận và duyệt báo cáo:</w:t>
            </w:r>
            <w:r w:rsidR="000A5735" w:rsidRPr="00C26457">
              <w:rPr>
                <w:rFonts w:ascii="Times New Roman" w:hAnsi="Times New Roman" w:cs="Times New Roman"/>
                <w:sz w:val="24"/>
                <w:szCs w:val="24"/>
                <w:lang w:eastAsia="vi-VN"/>
              </w:rPr>
              <w:t xml:space="preserve"> Ngân hàng Nhà nước chi nhánh tỉnh, thành phố.</w:t>
            </w:r>
            <w:r w:rsidR="000A5735" w:rsidRPr="00C26457">
              <w:rPr>
                <w:rFonts w:ascii="Times New Roman" w:hAnsi="Times New Roman" w:cs="Times New Roman"/>
                <w:sz w:val="24"/>
                <w:szCs w:val="24"/>
                <w:lang w:eastAsia="vi-VN"/>
              </w:rPr>
              <w:br/>
            </w:r>
            <w:r>
              <w:rPr>
                <w:rFonts w:ascii="Times New Roman" w:hAnsi="Times New Roman" w:cs="Times New Roman"/>
                <w:b/>
                <w:bCs/>
                <w:i/>
                <w:iCs/>
                <w:sz w:val="24"/>
                <w:szCs w:val="24"/>
                <w:lang w:eastAsia="vi-VN"/>
              </w:rPr>
              <w:t>5</w:t>
            </w:r>
            <w:r w:rsidR="000A5735" w:rsidRPr="00C26457">
              <w:rPr>
                <w:rFonts w:ascii="Times New Roman" w:hAnsi="Times New Roman" w:cs="Times New Roman"/>
                <w:b/>
                <w:bCs/>
                <w:i/>
                <w:iCs/>
                <w:sz w:val="24"/>
                <w:szCs w:val="24"/>
                <w:lang w:eastAsia="vi-VN"/>
              </w:rPr>
              <w:t xml:space="preserve">. Hướng dẫn lập báo cáo: </w:t>
            </w:r>
            <w:r w:rsidR="000A5735" w:rsidRPr="00C26457">
              <w:rPr>
                <w:rFonts w:ascii="Times New Roman" w:hAnsi="Times New Roman" w:cs="Times New Roman"/>
                <w:sz w:val="24"/>
                <w:szCs w:val="24"/>
                <w:lang w:eastAsia="vi-VN"/>
              </w:rPr>
              <w:t>Theo quy định hiện hành về Chế độ báo cáo tài chính của Quỹ tín dụng nhân dân</w:t>
            </w:r>
            <w:r w:rsidR="000A5735" w:rsidRPr="00C26457">
              <w:rPr>
                <w:rFonts w:ascii="Times New Roman" w:hAnsi="Times New Roman" w:cs="Times New Roman"/>
                <w:b/>
                <w:bCs/>
                <w:i/>
                <w:iCs/>
                <w:sz w:val="24"/>
                <w:szCs w:val="24"/>
                <w:lang w:eastAsia="vi-VN"/>
              </w:rPr>
              <w:br/>
            </w:r>
            <w:r w:rsidR="000A5735" w:rsidRPr="00C26457">
              <w:rPr>
                <w:rFonts w:ascii="Times New Roman" w:hAnsi="Times New Roman" w:cs="Times New Roman"/>
                <w:sz w:val="24"/>
                <w:szCs w:val="24"/>
                <w:lang w:eastAsia="vi-VN"/>
              </w:rPr>
              <w:t xml:space="preserve">- Để đáp ứng yêu cầu quản lý, Bảng cân đối tài khoản kế toán Quỹ tín dụng nhân dân lập và gửi về NHNN chi </w:t>
            </w:r>
            <w:r w:rsidR="000A5735" w:rsidRPr="00D11574">
              <w:rPr>
                <w:rFonts w:ascii="Times New Roman" w:hAnsi="Times New Roman" w:cs="Times New Roman"/>
                <w:sz w:val="24"/>
                <w:szCs w:val="24"/>
                <w:lang w:eastAsia="vi-VN"/>
              </w:rPr>
              <w:t>nhánh, tỉnh thành phố là Bảng cân đối tài khoản kế toán được lập đến tài khoản cấp V.</w:t>
            </w:r>
            <w:r w:rsidR="000A5735" w:rsidRPr="00D11574">
              <w:rPr>
                <w:rFonts w:ascii="Times New Roman" w:hAnsi="Times New Roman" w:cs="Times New Roman"/>
                <w:sz w:val="24"/>
                <w:szCs w:val="24"/>
                <w:lang w:eastAsia="vi-VN"/>
              </w:rPr>
              <w:br/>
              <w:t>- Yêu cầu của phần các tài khoản nội bảng là:</w:t>
            </w:r>
            <w:r w:rsidR="000A5735" w:rsidRPr="00D11574">
              <w:rPr>
                <w:rFonts w:ascii="Times New Roman" w:hAnsi="Times New Roman" w:cs="Times New Roman"/>
                <w:sz w:val="24"/>
                <w:szCs w:val="24"/>
                <w:lang w:eastAsia="vi-VN"/>
              </w:rPr>
              <w:br/>
              <w:t xml:space="preserve">+ Tổng </w:t>
            </w:r>
            <w:r w:rsidR="007936B6" w:rsidRPr="00D11574">
              <w:rPr>
                <w:rFonts w:ascii="Times New Roman" w:hAnsi="Times New Roman" w:cs="Times New Roman"/>
                <w:sz w:val="24"/>
                <w:szCs w:val="24"/>
                <w:lang w:eastAsia="vi-VN"/>
              </w:rPr>
              <w:t xml:space="preserve">số </w:t>
            </w:r>
            <w:r w:rsidR="000A5735" w:rsidRPr="00D11574">
              <w:rPr>
                <w:rFonts w:ascii="Times New Roman" w:hAnsi="Times New Roman" w:cs="Times New Roman"/>
                <w:sz w:val="24"/>
                <w:szCs w:val="24"/>
                <w:lang w:eastAsia="vi-VN"/>
              </w:rPr>
              <w:t xml:space="preserve">dư Nợ đầu kỳ                = Tổng </w:t>
            </w:r>
            <w:r w:rsidR="007936B6" w:rsidRPr="00D11574">
              <w:rPr>
                <w:rFonts w:ascii="Times New Roman" w:hAnsi="Times New Roman" w:cs="Times New Roman"/>
                <w:sz w:val="24"/>
                <w:szCs w:val="24"/>
                <w:lang w:eastAsia="vi-VN"/>
              </w:rPr>
              <w:t xml:space="preserve">số </w:t>
            </w:r>
            <w:r w:rsidR="000A5735" w:rsidRPr="00D11574">
              <w:rPr>
                <w:rFonts w:ascii="Times New Roman" w:hAnsi="Times New Roman" w:cs="Times New Roman"/>
                <w:sz w:val="24"/>
                <w:szCs w:val="24"/>
                <w:lang w:eastAsia="vi-VN"/>
              </w:rPr>
              <w:t>dư Có đầu kỳ.</w:t>
            </w:r>
            <w:r w:rsidR="000A5735" w:rsidRPr="00D11574">
              <w:rPr>
                <w:rFonts w:ascii="Times New Roman" w:hAnsi="Times New Roman" w:cs="Times New Roman"/>
                <w:sz w:val="24"/>
                <w:szCs w:val="24"/>
                <w:lang w:eastAsia="vi-VN"/>
              </w:rPr>
              <w:br/>
              <w:t>+ Tổng số phát sinh Nợ trong kỳ   = Tổng số phát sinh Có trong kỳ.</w:t>
            </w:r>
            <w:r w:rsidR="000A5735" w:rsidRPr="00D11574">
              <w:rPr>
                <w:rFonts w:ascii="Times New Roman" w:hAnsi="Times New Roman" w:cs="Times New Roman"/>
                <w:sz w:val="24"/>
                <w:szCs w:val="24"/>
                <w:lang w:eastAsia="vi-VN"/>
              </w:rPr>
              <w:br/>
              <w:t xml:space="preserve">+ Tổng </w:t>
            </w:r>
            <w:r w:rsidR="007936B6" w:rsidRPr="00D11574">
              <w:rPr>
                <w:rFonts w:ascii="Times New Roman" w:hAnsi="Times New Roman" w:cs="Times New Roman"/>
                <w:sz w:val="24"/>
                <w:szCs w:val="24"/>
                <w:lang w:eastAsia="vi-VN"/>
              </w:rPr>
              <w:t xml:space="preserve">số </w:t>
            </w:r>
            <w:r w:rsidR="000A5735" w:rsidRPr="00D11574">
              <w:rPr>
                <w:rFonts w:ascii="Times New Roman" w:hAnsi="Times New Roman" w:cs="Times New Roman"/>
                <w:sz w:val="24"/>
                <w:szCs w:val="24"/>
                <w:lang w:eastAsia="vi-VN"/>
              </w:rPr>
              <w:t>dư Nợ cuối kỳ</w:t>
            </w:r>
            <w:r w:rsidR="00FF489C" w:rsidRPr="00D11574">
              <w:rPr>
                <w:rFonts w:ascii="Times New Roman" w:hAnsi="Times New Roman" w:cs="Times New Roman"/>
                <w:sz w:val="24"/>
                <w:szCs w:val="24"/>
                <w:lang w:eastAsia="vi-VN"/>
              </w:rPr>
              <w:t xml:space="preserve">               </w:t>
            </w:r>
            <w:r w:rsidR="000A5735" w:rsidRPr="00D11574">
              <w:rPr>
                <w:rFonts w:ascii="Times New Roman" w:hAnsi="Times New Roman" w:cs="Times New Roman"/>
                <w:sz w:val="24"/>
                <w:szCs w:val="24"/>
                <w:lang w:eastAsia="vi-VN"/>
              </w:rPr>
              <w:t xml:space="preserve">= Tổng </w:t>
            </w:r>
            <w:r w:rsidR="007936B6" w:rsidRPr="00D11574">
              <w:rPr>
                <w:rFonts w:ascii="Times New Roman" w:hAnsi="Times New Roman" w:cs="Times New Roman"/>
                <w:sz w:val="24"/>
                <w:szCs w:val="24"/>
                <w:lang w:eastAsia="vi-VN"/>
              </w:rPr>
              <w:t xml:space="preserve">số </w:t>
            </w:r>
            <w:r w:rsidR="000A5735" w:rsidRPr="00D11574">
              <w:rPr>
                <w:rFonts w:ascii="Times New Roman" w:hAnsi="Times New Roman" w:cs="Times New Roman"/>
                <w:sz w:val="24"/>
                <w:szCs w:val="24"/>
                <w:lang w:eastAsia="vi-VN"/>
              </w:rPr>
              <w:t>dư Có cuối kỳ.</w:t>
            </w:r>
            <w:r w:rsidR="000A5735" w:rsidRPr="00D11574">
              <w:rPr>
                <w:rFonts w:ascii="Times New Roman" w:hAnsi="Times New Roman" w:cs="Times New Roman"/>
                <w:sz w:val="24"/>
                <w:szCs w:val="24"/>
                <w:lang w:eastAsia="vi-VN"/>
              </w:rPr>
              <w:br/>
              <w:t>+ Công thức kiểm tra:</w:t>
            </w:r>
            <w:r w:rsidR="000A5735" w:rsidRPr="00C26457">
              <w:rPr>
                <w:rFonts w:ascii="Times New Roman" w:hAnsi="Times New Roman" w:cs="Times New Roman"/>
                <w:sz w:val="24"/>
                <w:szCs w:val="24"/>
                <w:lang w:eastAsia="vi-VN"/>
              </w:rPr>
              <w:t xml:space="preserve"> </w:t>
            </w:r>
            <w:r w:rsidR="000A5735" w:rsidRPr="00C26457">
              <w:rPr>
                <w:rFonts w:ascii="Times New Roman" w:hAnsi="Times New Roman" w:cs="Times New Roman"/>
                <w:sz w:val="24"/>
                <w:szCs w:val="24"/>
                <w:lang w:eastAsia="vi-VN"/>
              </w:rPr>
              <w:br/>
              <w:t xml:space="preserve">   Tổng tài khoản cấp 5 = Tài khoản cấp 4 tương ứng</w:t>
            </w:r>
            <w:r w:rsidR="000A5735" w:rsidRPr="00C26457">
              <w:rPr>
                <w:rFonts w:ascii="Times New Roman" w:hAnsi="Times New Roman" w:cs="Times New Roman"/>
                <w:sz w:val="24"/>
                <w:szCs w:val="24"/>
                <w:lang w:eastAsia="vi-VN"/>
              </w:rPr>
              <w:br/>
              <w:t xml:space="preserve">   Tổng tài khoản cấp 4 = Tài khoản cấp 3 tương ứng</w:t>
            </w:r>
            <w:r w:rsidR="000A5735" w:rsidRPr="00C26457">
              <w:rPr>
                <w:rFonts w:ascii="Times New Roman" w:hAnsi="Times New Roman" w:cs="Times New Roman"/>
                <w:sz w:val="24"/>
                <w:szCs w:val="24"/>
                <w:lang w:eastAsia="vi-VN"/>
              </w:rPr>
              <w:br/>
              <w:t xml:space="preserve">   Tổng tài khoản cấp 3 = Tài khoản cấp 2 tương ứng</w:t>
            </w:r>
            <w:r w:rsidR="000A5735" w:rsidRPr="00C26457">
              <w:rPr>
                <w:rFonts w:ascii="Times New Roman" w:hAnsi="Times New Roman" w:cs="Times New Roman"/>
                <w:sz w:val="24"/>
                <w:szCs w:val="24"/>
                <w:lang w:eastAsia="vi-VN"/>
              </w:rPr>
              <w:br/>
              <w:t xml:space="preserve">   Tổng tài khoản cấp 2 = Tài khoản cấp 1 tương ứng</w:t>
            </w:r>
            <w:r w:rsidR="000A5735" w:rsidRPr="00C26457">
              <w:rPr>
                <w:rFonts w:ascii="Times New Roman" w:hAnsi="Times New Roman" w:cs="Times New Roman"/>
                <w:sz w:val="24"/>
                <w:szCs w:val="24"/>
                <w:lang w:eastAsia="vi-VN"/>
              </w:rPr>
              <w:br/>
              <w:t>- Bảng cân đối tài khoản kế toán tháng 12/ tháng cuối cùng của năm tài chính, các QTD lập và gửi về NHNN Chi nhánh, tỉnh thành phố là Bảng cân đối tài khoản kế toán chưa kết chuyển thu nhập, chi phí vào tài khoản lợi nhuận chưa phân phối.</w:t>
            </w:r>
          </w:p>
        </w:tc>
      </w:tr>
    </w:tbl>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Default="000A5735" w:rsidP="000A5735">
      <w:pPr>
        <w:rPr>
          <w:rFonts w:ascii="Times New Roman" w:hAnsi="Times New Roman" w:cs="Times New Roman"/>
        </w:rPr>
      </w:pPr>
    </w:p>
    <w:p w:rsidR="00FF4366" w:rsidRPr="00FE6552" w:rsidRDefault="00FF4366"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0A5735" w:rsidRPr="00FE6552" w:rsidRDefault="000A5735" w:rsidP="000A5735">
      <w:pPr>
        <w:rPr>
          <w:rFonts w:ascii="Times New Roman" w:hAnsi="Times New Roman" w:cs="Times New Roman"/>
        </w:rPr>
      </w:pPr>
    </w:p>
    <w:p w:rsidR="009E782E" w:rsidRPr="00FE6552" w:rsidRDefault="009E782E" w:rsidP="000A5735">
      <w:pPr>
        <w:rPr>
          <w:rFonts w:ascii="Times New Roman" w:hAnsi="Times New Roman" w:cs="Times New Roman"/>
        </w:rPr>
      </w:pPr>
    </w:p>
    <w:p w:rsidR="009E782E" w:rsidRPr="00FE6552" w:rsidRDefault="009E782E" w:rsidP="000A5735">
      <w:pPr>
        <w:rPr>
          <w:rFonts w:ascii="Times New Roman" w:hAnsi="Times New Roman" w:cs="Times New Roman"/>
        </w:rPr>
      </w:pPr>
    </w:p>
    <w:p w:rsidR="009E782E" w:rsidRPr="00FE6552" w:rsidRDefault="009E782E" w:rsidP="000A5735">
      <w:pPr>
        <w:rPr>
          <w:rFonts w:ascii="Times New Roman" w:hAnsi="Times New Roman" w:cs="Times New Roman"/>
        </w:rPr>
      </w:pPr>
    </w:p>
    <w:p w:rsidR="009E782E" w:rsidRPr="00FE6552" w:rsidRDefault="009E782E" w:rsidP="000A5735">
      <w:pPr>
        <w:rPr>
          <w:rFonts w:ascii="Times New Roman" w:hAnsi="Times New Roman" w:cs="Times New Roman"/>
        </w:rPr>
      </w:pPr>
    </w:p>
    <w:p w:rsidR="009E782E" w:rsidRPr="00FE6552" w:rsidRDefault="009E782E" w:rsidP="000A5735">
      <w:pPr>
        <w:rPr>
          <w:rFonts w:ascii="Times New Roman" w:hAnsi="Times New Roman" w:cs="Times New Roman"/>
        </w:rPr>
      </w:pPr>
    </w:p>
    <w:p w:rsidR="009E782E" w:rsidRPr="00FE6552" w:rsidRDefault="009E782E" w:rsidP="000A5735">
      <w:pPr>
        <w:rPr>
          <w:rFonts w:ascii="Times New Roman" w:hAnsi="Times New Roman" w:cs="Times New Roman"/>
        </w:rPr>
      </w:pPr>
    </w:p>
    <w:tbl>
      <w:tblPr>
        <w:tblW w:w="4859" w:type="pct"/>
        <w:tblInd w:w="271" w:type="dxa"/>
        <w:tblLook w:val="04A0" w:firstRow="1" w:lastRow="0" w:firstColumn="1" w:lastColumn="0" w:noHBand="0" w:noVBand="1"/>
      </w:tblPr>
      <w:tblGrid>
        <w:gridCol w:w="608"/>
        <w:gridCol w:w="2828"/>
        <w:gridCol w:w="1155"/>
        <w:gridCol w:w="833"/>
        <w:gridCol w:w="850"/>
        <w:gridCol w:w="3299"/>
      </w:tblGrid>
      <w:tr w:rsidR="000A5735" w:rsidRPr="00FE6552" w:rsidTr="004D3E3B">
        <w:trPr>
          <w:trHeight w:val="435"/>
        </w:trPr>
        <w:tc>
          <w:tcPr>
            <w:tcW w:w="1795" w:type="pct"/>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603" w:type="pct"/>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435" w:type="pct"/>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444" w:type="pct"/>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1723" w:type="pct"/>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204- TTGS</w:t>
            </w:r>
          </w:p>
        </w:tc>
      </w:tr>
      <w:tr w:rsidR="000A5735" w:rsidRPr="00FE6552" w:rsidTr="004D3E3B">
        <w:trPr>
          <w:trHeight w:val="405"/>
        </w:trPr>
        <w:tc>
          <w:tcPr>
            <w:tcW w:w="5000" w:type="pct"/>
            <w:gridSpan w:val="6"/>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BẢNG CÂN ĐỐI KẾ TOÁN QUỸ TÍN DỤNG NHÂN DÂN</w:t>
            </w:r>
          </w:p>
        </w:tc>
      </w:tr>
      <w:tr w:rsidR="000A5735" w:rsidRPr="00FE6552" w:rsidTr="004D3E3B">
        <w:trPr>
          <w:trHeight w:val="315"/>
        </w:trPr>
        <w:tc>
          <w:tcPr>
            <w:tcW w:w="5000" w:type="pct"/>
            <w:gridSpan w:val="6"/>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(Cho năm tài chính kết thúc ngày…tháng…năm…)</w:t>
            </w:r>
          </w:p>
        </w:tc>
      </w:tr>
      <w:tr w:rsidR="000A5735" w:rsidRPr="00FE6552" w:rsidTr="00FF4366">
        <w:trPr>
          <w:trHeight w:val="300"/>
        </w:trPr>
        <w:tc>
          <w:tcPr>
            <w:tcW w:w="318" w:type="pct"/>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1477" w:type="pct"/>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603" w:type="pct"/>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435" w:type="pct"/>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2167" w:type="pct"/>
            <w:gridSpan w:val="2"/>
            <w:tcBorders>
              <w:top w:val="nil"/>
              <w:left w:val="nil"/>
              <w:bottom w:val="single" w:sz="4" w:space="0" w:color="auto"/>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Đồng Việt Nam</w:t>
            </w:r>
          </w:p>
        </w:tc>
      </w:tr>
      <w:tr w:rsidR="000A5735" w:rsidRPr="00FE6552" w:rsidTr="00FF4366">
        <w:trPr>
          <w:trHeight w:val="51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STT</w:t>
            </w:r>
          </w:p>
        </w:tc>
        <w:tc>
          <w:tcPr>
            <w:tcW w:w="1477"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675A2C" w:rsidP="00675A2C">
            <w:pPr>
              <w:jc w:val="center"/>
              <w:rPr>
                <w:rFonts w:ascii="Times New Roman" w:hAnsi="Times New Roman" w:cs="Times New Roman"/>
                <w:b/>
                <w:bCs/>
                <w:color w:val="000000"/>
                <w:sz w:val="20"/>
                <w:szCs w:val="20"/>
                <w:lang w:eastAsia="vi-VN"/>
              </w:rPr>
            </w:pPr>
            <w:r>
              <w:rPr>
                <w:rFonts w:ascii="Times New Roman" w:hAnsi="Times New Roman" w:cs="Times New Roman"/>
                <w:b/>
                <w:bCs/>
                <w:color w:val="000000"/>
                <w:sz w:val="20"/>
                <w:szCs w:val="20"/>
                <w:lang w:eastAsia="vi-VN"/>
              </w:rPr>
              <w:t>Tên c</w:t>
            </w:r>
            <w:r w:rsidR="000A5735" w:rsidRPr="00FE6552">
              <w:rPr>
                <w:rFonts w:ascii="Times New Roman" w:hAnsi="Times New Roman" w:cs="Times New Roman"/>
                <w:b/>
                <w:bCs/>
                <w:color w:val="000000"/>
                <w:sz w:val="20"/>
                <w:szCs w:val="20"/>
                <w:lang w:eastAsia="vi-VN"/>
              </w:rPr>
              <w:t>hỉ tiêu</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Thuyết minh</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Năm nay</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Năm trước</w:t>
            </w:r>
          </w:p>
        </w:tc>
        <w:tc>
          <w:tcPr>
            <w:tcW w:w="172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Cách lấy số liệu từ BCĐTKKT</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(1)</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(2)</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(3)</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(4)</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(5)</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(6)</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A</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Tài sản</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Tiền mặt</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V.01</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DN TK 101, 103</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II</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Tiền gửi tại NHNN</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V.02</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DN TK 111</w:t>
            </w:r>
          </w:p>
        </w:tc>
      </w:tr>
      <w:tr w:rsidR="000A5735" w:rsidRPr="00FE6552" w:rsidTr="00FF4366">
        <w:trPr>
          <w:trHeight w:val="25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III</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Tiền gửi tại các TCTD khác</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V.03.1</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0A5735" w:rsidRPr="00FE6552" w:rsidTr="00FF4366">
        <w:trPr>
          <w:trHeight w:val="3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Tiền gửi tại các TCTD khác</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DN TK 131</w:t>
            </w:r>
          </w:p>
        </w:tc>
      </w:tr>
      <w:tr w:rsidR="000A5735" w:rsidRPr="00FE6552" w:rsidTr="00FF4366">
        <w:trPr>
          <w:trHeight w:val="3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Dự phòng rủi ro (*)</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139</w:t>
            </w:r>
          </w:p>
        </w:tc>
      </w:tr>
      <w:tr w:rsidR="000A5735" w:rsidRPr="00FE6552" w:rsidTr="00FF4366">
        <w:trPr>
          <w:trHeight w:val="3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IV</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Cho vay khách hàng</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V.03.2+v.4</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57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Cho vay khách hàng</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DN TK 20</w:t>
            </w:r>
            <w:r w:rsidRPr="00FE6552">
              <w:rPr>
                <w:rFonts w:ascii="Times New Roman" w:hAnsi="Times New Roman" w:cs="Times New Roman"/>
                <w:color w:val="000000"/>
                <w:sz w:val="20"/>
                <w:szCs w:val="20"/>
                <w:vertAlign w:val="superscript"/>
                <w:lang w:eastAsia="vi-VN"/>
              </w:rPr>
              <w:t>(1)</w:t>
            </w:r>
            <w:r w:rsidRPr="00FE6552">
              <w:rPr>
                <w:rFonts w:ascii="Times New Roman" w:hAnsi="Times New Roman" w:cs="Times New Roman"/>
                <w:color w:val="000000"/>
                <w:sz w:val="20"/>
                <w:szCs w:val="20"/>
                <w:lang w:eastAsia="vi-VN"/>
              </w:rPr>
              <w:t xml:space="preserve">; 211→213; 251→253; 281→285; 291→293 </w:t>
            </w:r>
          </w:p>
        </w:tc>
      </w:tr>
      <w:tr w:rsidR="000A5735" w:rsidRPr="00FE6552" w:rsidTr="00FF4366">
        <w:trPr>
          <w:trHeight w:val="51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Dự phòng rủi ro cho vay khách hàng (*)</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(xxx)</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(xxx)</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209</w:t>
            </w:r>
            <w:r w:rsidRPr="00FE6552">
              <w:rPr>
                <w:rFonts w:ascii="Times New Roman" w:hAnsi="Times New Roman" w:cs="Times New Roman"/>
                <w:color w:val="000000"/>
                <w:sz w:val="20"/>
                <w:szCs w:val="20"/>
                <w:vertAlign w:val="superscript"/>
                <w:lang w:eastAsia="vi-VN"/>
              </w:rPr>
              <w:t>(1)</w:t>
            </w:r>
            <w:r w:rsidRPr="00FE6552">
              <w:rPr>
                <w:rFonts w:ascii="Times New Roman" w:hAnsi="Times New Roman" w:cs="Times New Roman"/>
                <w:color w:val="000000"/>
                <w:sz w:val="20"/>
                <w:szCs w:val="20"/>
                <w:lang w:eastAsia="vi-VN"/>
              </w:rPr>
              <w:t>; 219; 259; 289; 299</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Góp vốn đầu tư dài hạn</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V.5</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Đầu tư dài hạn khác</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DN TK 344</w:t>
            </w:r>
          </w:p>
        </w:tc>
      </w:tr>
      <w:tr w:rsidR="000A5735" w:rsidRPr="00FE6552" w:rsidTr="00FF4366">
        <w:trPr>
          <w:trHeight w:val="51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Dự phòng giảm giá đầu tư dài hạn (*)</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(xxx)</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(xxx)</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349</w:t>
            </w:r>
          </w:p>
        </w:tc>
      </w:tr>
      <w:tr w:rsidR="000A5735" w:rsidRPr="00FE6552" w:rsidTr="00FF4366">
        <w:trPr>
          <w:trHeight w:val="3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VI</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Tài sản cố định</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V.6</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3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Tài sản cố định hữu hình</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3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a</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Nguyên giá TSCĐ</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DN TK 301</w:t>
            </w:r>
          </w:p>
        </w:tc>
      </w:tr>
      <w:tr w:rsidR="000A5735" w:rsidRPr="00FE6552" w:rsidTr="00FF4366">
        <w:trPr>
          <w:trHeight w:val="3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b</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Hao mòn TSCĐ (*)</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(xxx)</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(xxx)</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DC TK 3051</w:t>
            </w:r>
          </w:p>
        </w:tc>
      </w:tr>
      <w:tr w:rsidR="000A5735" w:rsidRPr="00FE6552" w:rsidTr="00FF4366">
        <w:trPr>
          <w:trHeight w:val="25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Tài sản cố định thuê tài chính</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V.7</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a</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Nguyên giá TSCĐ</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DN TK 303</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b</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Hao mòn TSCĐ (*)</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(xxx)</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(xxx)</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DC TK 3053</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3</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Tài sản cố định vô hình</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V.8</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a</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Nguyên giá TSCĐ</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DN TK 302</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b</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Hao mòn TSCĐ (*)</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(xxx)</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(xxx)</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DC TK 3052</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30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VII</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Tài sản có khác</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V.9</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6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phải thu</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DN TK 32; 351→353; 3592; 36 (trừ TK 366); 453 (Nếu DN)</w:t>
            </w:r>
          </w:p>
        </w:tc>
      </w:tr>
      <w:tr w:rsidR="000A5735" w:rsidRPr="00FE6552" w:rsidTr="00FF4366">
        <w:trPr>
          <w:trHeight w:val="33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lãi, phí phải thu</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DN TK 39</w:t>
            </w:r>
          </w:p>
        </w:tc>
      </w:tr>
      <w:tr w:rsidR="000A5735" w:rsidRPr="00FE6552" w:rsidTr="00FF4366">
        <w:trPr>
          <w:trHeight w:val="103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3</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Tài sản Có khác</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DN TK 31; DN TK 38 (trừ TK 386); Chênh lệch (DN-DC) TK 50, 51 (Nếu DN&gt;DC)</w:t>
            </w:r>
          </w:p>
        </w:tc>
      </w:tr>
      <w:tr w:rsidR="000A5735" w:rsidRPr="00FE6552" w:rsidTr="00FF4366">
        <w:trPr>
          <w:trHeight w:val="67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4</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dự phòng rủi ro cho các tài sản Có nội bảng khác (*)</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(xxx)</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(xxx)</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3599; 386; 4892; 4899 (nếu nội dung kinh tế phù hợp)</w:t>
            </w:r>
          </w:p>
        </w:tc>
      </w:tr>
      <w:tr w:rsidR="000A5735" w:rsidRPr="00FE6552" w:rsidTr="004D3E3B">
        <w:trPr>
          <w:trHeight w:val="315"/>
        </w:trPr>
        <w:tc>
          <w:tcPr>
            <w:tcW w:w="179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Tổng tài sản có</w:t>
            </w:r>
          </w:p>
        </w:tc>
        <w:tc>
          <w:tcPr>
            <w:tcW w:w="60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25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B</w:t>
            </w:r>
          </w:p>
        </w:tc>
        <w:tc>
          <w:tcPr>
            <w:tcW w:w="1477"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Nợ phải trả và vốn chủ sở hữu</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25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Các khoản nợ Chính phủ và NHNN</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V.10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403</w:t>
            </w:r>
          </w:p>
        </w:tc>
      </w:tr>
      <w:tr w:rsidR="000A5735" w:rsidRPr="00FE6552" w:rsidTr="00FF4366">
        <w:trPr>
          <w:trHeight w:val="25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II</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Tiền gửi và vay các TCTD khác</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V.11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25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Tiền gửi của các TCTD khác</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411</w:t>
            </w:r>
          </w:p>
        </w:tc>
      </w:tr>
      <w:tr w:rsidR="000A5735" w:rsidRPr="00FE6552" w:rsidTr="00FF4366">
        <w:trPr>
          <w:trHeight w:val="31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Vay các TCTD khác</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415</w:t>
            </w:r>
          </w:p>
        </w:tc>
      </w:tr>
      <w:tr w:rsidR="000A5735" w:rsidRPr="00FE6552" w:rsidTr="00FF4366">
        <w:trPr>
          <w:trHeight w:val="31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III</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Tiền gửi của khách hàng</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V.12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42</w:t>
            </w:r>
          </w:p>
        </w:tc>
      </w:tr>
      <w:tr w:rsidR="000A5735" w:rsidRPr="00FE6552" w:rsidTr="00FF4366">
        <w:trPr>
          <w:trHeight w:val="51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IV</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Vốn tài trợ, ủy thác đầu tư, cho vay QTD rủi ro</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V.13</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441</w:t>
            </w:r>
          </w:p>
        </w:tc>
      </w:tr>
      <w:tr w:rsidR="000A5735" w:rsidRPr="00FE6552" w:rsidTr="00FF4366">
        <w:trPr>
          <w:trHeight w:val="31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w:t>
            </w:r>
          </w:p>
        </w:tc>
        <w:tc>
          <w:tcPr>
            <w:tcW w:w="1477"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Các khoản nợ khác</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V.14</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3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lãi, phí phải trả</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49</w:t>
            </w:r>
          </w:p>
        </w:tc>
      </w:tr>
      <w:tr w:rsidR="000A5735" w:rsidRPr="00FE6552" w:rsidTr="00FF4366">
        <w:trPr>
          <w:trHeight w:val="94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phải trả và công nợ khác</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45; 46 (trừ 466); DC TK 481→488; Chênh lệch (DC-DN) TK 50,51 (nếu DC&gt;DN)</w:t>
            </w:r>
          </w:p>
        </w:tc>
      </w:tr>
      <w:tr w:rsidR="000A5735" w:rsidRPr="00FE6552" w:rsidTr="00FF4366">
        <w:trPr>
          <w:trHeight w:val="75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3</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Dự phòng rủi ro khác</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4891, 4899 (nếu nội dung kinh tế phù hợp)</w:t>
            </w:r>
          </w:p>
        </w:tc>
      </w:tr>
      <w:tr w:rsidR="000A5735" w:rsidRPr="00FE6552" w:rsidTr="004D3E3B">
        <w:trPr>
          <w:trHeight w:val="330"/>
        </w:trPr>
        <w:tc>
          <w:tcPr>
            <w:tcW w:w="179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Tổng nợ phải trả</w:t>
            </w:r>
          </w:p>
        </w:tc>
        <w:tc>
          <w:tcPr>
            <w:tcW w:w="60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33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VI</w:t>
            </w:r>
          </w:p>
        </w:tc>
        <w:tc>
          <w:tcPr>
            <w:tcW w:w="1477" w:type="pct"/>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Vốn và các quỹ</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V.15</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33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Vốn của QTD</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0A5735" w:rsidRPr="00FE6552" w:rsidTr="00FF4366">
        <w:trPr>
          <w:trHeight w:val="33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a</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Vốn điều lệ</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601</w:t>
            </w:r>
          </w:p>
        </w:tc>
      </w:tr>
      <w:tr w:rsidR="000A5735" w:rsidRPr="00FE6552" w:rsidTr="00FF4366">
        <w:trPr>
          <w:trHeight w:val="25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b</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Vốn đầu tư XDCB, mua sắn TSCĐ</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602</w:t>
            </w:r>
          </w:p>
        </w:tc>
      </w:tr>
      <w:tr w:rsidR="000A5735" w:rsidRPr="00FE6552" w:rsidTr="00FF4366">
        <w:trPr>
          <w:trHeight w:val="3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Vốn khác</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DN TK 609</w:t>
            </w:r>
          </w:p>
        </w:tc>
      </w:tr>
      <w:tr w:rsidR="000A5735" w:rsidRPr="00FE6552" w:rsidTr="00FF4366">
        <w:trPr>
          <w:trHeight w:val="31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Quỹ của QTD</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DC TK 61</w:t>
            </w:r>
          </w:p>
        </w:tc>
      </w:tr>
      <w:tr w:rsidR="000A5735" w:rsidRPr="00FE6552" w:rsidTr="00FF4366">
        <w:trPr>
          <w:trHeight w:val="70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3</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Chênh lệch tỷ giá hối đoái</w:t>
            </w:r>
            <w:r w:rsidRPr="00FE6552">
              <w:rPr>
                <w:rFonts w:ascii="Times New Roman" w:hAnsi="Times New Roman" w:cs="Times New Roman"/>
                <w:color w:val="000000"/>
                <w:sz w:val="20"/>
                <w:szCs w:val="20"/>
                <w:vertAlign w:val="superscript"/>
                <w:lang w:eastAsia="vi-VN"/>
              </w:rPr>
              <w:t>(2)</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Chênh lệch (DC-DN) TK 63 (nếu DN ghi bằng số âm)</w:t>
            </w:r>
          </w:p>
        </w:tc>
      </w:tr>
      <w:tr w:rsidR="000A5735" w:rsidRPr="00FE6552" w:rsidTr="00FF4366">
        <w:trPr>
          <w:trHeight w:val="70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4</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Chênh lệch đánh giá lại tài sản</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Chênh lệch (DC-DN) TK 64 (nếu DN ghi bằng số âm)</w:t>
            </w:r>
          </w:p>
        </w:tc>
      </w:tr>
      <w:tr w:rsidR="000A5735" w:rsidRPr="00FE6552" w:rsidTr="00FF4366">
        <w:trPr>
          <w:trHeight w:val="70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5</w:t>
            </w:r>
          </w:p>
        </w:tc>
        <w:tc>
          <w:tcPr>
            <w:tcW w:w="1477"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Lợi nhuận chưa phân phối/Lỗ lũy kế</w:t>
            </w:r>
            <w:r w:rsidRPr="00FE6552">
              <w:rPr>
                <w:rFonts w:ascii="Times New Roman" w:hAnsi="Times New Roman" w:cs="Times New Roman"/>
                <w:color w:val="000000"/>
                <w:sz w:val="20"/>
                <w:szCs w:val="20"/>
                <w:vertAlign w:val="superscript"/>
                <w:lang w:eastAsia="vi-VN"/>
              </w:rPr>
              <w:t>(2)</w:t>
            </w:r>
          </w:p>
        </w:tc>
        <w:tc>
          <w:tcPr>
            <w:tcW w:w="60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Chênh lệch (DC-DN) TK 69 (nếu DN ghi bằng số âm)</w:t>
            </w:r>
          </w:p>
        </w:tc>
      </w:tr>
      <w:tr w:rsidR="000A5735" w:rsidRPr="00FE6552" w:rsidTr="004D3E3B">
        <w:trPr>
          <w:trHeight w:val="510"/>
        </w:trPr>
        <w:tc>
          <w:tcPr>
            <w:tcW w:w="179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Tổng nợ phải trả và vốn chủ sở hữu</w:t>
            </w:r>
          </w:p>
        </w:tc>
        <w:tc>
          <w:tcPr>
            <w:tcW w:w="603" w:type="pct"/>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35"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444"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1723" w:type="pct"/>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bl>
    <w:p w:rsidR="00A15069" w:rsidRDefault="00A15069" w:rsidP="00AE43ED">
      <w:pPr>
        <w:spacing w:before="60" w:after="60" w:line="240" w:lineRule="atLeast"/>
        <w:jc w:val="both"/>
        <w:rPr>
          <w:rFonts w:ascii="Times New Roman" w:hAnsi="Times New Roman" w:cs="Times New Roman"/>
          <w:b/>
          <w:bCs/>
          <w:i/>
          <w:iCs/>
          <w:color w:val="000000"/>
          <w:sz w:val="24"/>
          <w:szCs w:val="24"/>
          <w:lang w:eastAsia="vi-VN"/>
        </w:rPr>
      </w:pPr>
    </w:p>
    <w:p w:rsidR="00FF4366" w:rsidRPr="007062F4" w:rsidRDefault="00FF4366" w:rsidP="00AE43ED">
      <w:pPr>
        <w:spacing w:before="60" w:after="60" w:line="240" w:lineRule="atLeast"/>
        <w:jc w:val="both"/>
        <w:rPr>
          <w:rFonts w:ascii="Times New Roman" w:eastAsia="Calibri" w:hAnsi="Times New Roman" w:cs="Times New Roman"/>
          <w:sz w:val="24"/>
          <w:szCs w:val="24"/>
        </w:rPr>
      </w:pPr>
      <w:r w:rsidRPr="00FE6552">
        <w:rPr>
          <w:rFonts w:ascii="Times New Roman" w:hAnsi="Times New Roman" w:cs="Times New Roman"/>
          <w:b/>
          <w:bCs/>
          <w:i/>
          <w:iCs/>
          <w:color w:val="000000"/>
          <w:sz w:val="24"/>
          <w:szCs w:val="24"/>
          <w:lang w:eastAsia="vi-VN"/>
        </w:rPr>
        <w:t>1. Đối tượng áp dụng:</w:t>
      </w:r>
      <w:r w:rsidRPr="007062F4">
        <w:rPr>
          <w:rFonts w:ascii="Times New Roman" w:hAnsi="Times New Roman"/>
          <w:b/>
          <w:bCs/>
          <w:i/>
          <w:sz w:val="24"/>
          <w:szCs w:val="24"/>
        </w:rPr>
        <w:t xml:space="preserve"> </w:t>
      </w:r>
      <w:r w:rsidRPr="007062F4">
        <w:rPr>
          <w:rFonts w:ascii="Times New Roman" w:eastAsia="Calibri" w:hAnsi="Times New Roman" w:cs="Times New Roman"/>
          <w:sz w:val="24"/>
          <w:szCs w:val="24"/>
        </w:rPr>
        <w:t>Các Quỹ tín dụng nhân dân.</w:t>
      </w:r>
    </w:p>
    <w:p w:rsidR="00FF4366" w:rsidRDefault="00FF4366" w:rsidP="00AE43ED">
      <w:pPr>
        <w:spacing w:before="60" w:after="60" w:line="240" w:lineRule="atLeast"/>
        <w:jc w:val="both"/>
        <w:rPr>
          <w:rFonts w:ascii="Times New Roman" w:hAnsi="Times New Roman"/>
          <w:bCs/>
          <w:iCs/>
          <w:sz w:val="24"/>
          <w:szCs w:val="24"/>
        </w:rPr>
      </w:pPr>
      <w:r w:rsidRPr="00FE54ED">
        <w:rPr>
          <w:rFonts w:ascii="Times New Roman" w:eastAsia="Calibri" w:hAnsi="Times New Roman" w:cs="Times New Roman"/>
          <w:b/>
          <w:i/>
          <w:sz w:val="24"/>
          <w:szCs w:val="24"/>
        </w:rPr>
        <w:t xml:space="preserve">2. Yêu cầu số liệu báo cáo: </w:t>
      </w:r>
      <w:r w:rsidRPr="00FE54ED">
        <w:rPr>
          <w:rFonts w:ascii="Times New Roman" w:eastAsia="Calibri" w:hAnsi="Times New Roman" w:cs="Times New Roman"/>
          <w:sz w:val="24"/>
          <w:szCs w:val="24"/>
        </w:rPr>
        <w:t>Trụ sở chính Quỹ tín dụng nhân dân</w:t>
      </w:r>
      <w:r w:rsidRPr="00FE54ED">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FE54ED">
        <w:rPr>
          <w:rFonts w:ascii="Times New Roman" w:hAnsi="Times New Roman"/>
          <w:bCs/>
          <w:iCs/>
          <w:sz w:val="24"/>
          <w:szCs w:val="24"/>
        </w:rPr>
        <w:t>.</w:t>
      </w:r>
    </w:p>
    <w:p w:rsidR="000C4312" w:rsidRDefault="00D53F0D" w:rsidP="00AE43ED">
      <w:pPr>
        <w:spacing w:before="60" w:after="60" w:line="240" w:lineRule="atLeast"/>
        <w:ind w:left="90" w:hanging="108"/>
        <w:rPr>
          <w:rFonts w:ascii="Times New Roman" w:hAnsi="Times New Roman" w:cs="Times New Roman"/>
          <w:b/>
          <w:bCs/>
          <w:i/>
          <w:iCs/>
          <w:sz w:val="24"/>
          <w:szCs w:val="24"/>
          <w:lang w:eastAsia="vi-VN"/>
        </w:rPr>
      </w:pPr>
      <w:r>
        <w:rPr>
          <w:rFonts w:ascii="Times New Roman" w:hAnsi="Times New Roman" w:cs="Times New Roman"/>
          <w:b/>
          <w:bCs/>
          <w:i/>
          <w:iCs/>
          <w:sz w:val="24"/>
          <w:szCs w:val="24"/>
          <w:lang w:eastAsia="vi-VN"/>
        </w:rPr>
        <w:t>3</w:t>
      </w:r>
      <w:r w:rsidR="00FF4366" w:rsidRPr="00FE6552">
        <w:rPr>
          <w:rFonts w:ascii="Times New Roman" w:hAnsi="Times New Roman" w:cs="Times New Roman"/>
          <w:b/>
          <w:bCs/>
          <w:i/>
          <w:iCs/>
          <w:sz w:val="24"/>
          <w:szCs w:val="24"/>
          <w:lang w:eastAsia="vi-VN"/>
        </w:rPr>
        <w:t>. Thời hạn gửi báo cáo:</w:t>
      </w:r>
    </w:p>
    <w:p w:rsidR="00D93FFB" w:rsidRDefault="00FF4366" w:rsidP="00D93FFB">
      <w:pPr>
        <w:spacing w:before="60" w:after="60" w:line="240" w:lineRule="atLeast"/>
        <w:ind w:hanging="18"/>
        <w:jc w:val="both"/>
        <w:rPr>
          <w:rFonts w:ascii="Times New Roman" w:hAnsi="Times New Roman" w:cs="Times New Roman"/>
          <w:sz w:val="24"/>
          <w:szCs w:val="24"/>
          <w:lang w:eastAsia="vi-VN"/>
        </w:rPr>
      </w:pPr>
      <w:r w:rsidRPr="00FE6552">
        <w:rPr>
          <w:rFonts w:ascii="Times New Roman" w:hAnsi="Times New Roman" w:cs="Times New Roman"/>
          <w:bCs/>
          <w:i/>
          <w:iCs/>
          <w:sz w:val="24"/>
          <w:szCs w:val="24"/>
          <w:lang w:eastAsia="vi-VN"/>
        </w:rPr>
        <w:t>-</w:t>
      </w:r>
      <w:r w:rsidRPr="00FE6552">
        <w:rPr>
          <w:rFonts w:ascii="Times New Roman" w:hAnsi="Times New Roman" w:cs="Times New Roman"/>
          <w:sz w:val="24"/>
          <w:szCs w:val="24"/>
          <w:lang w:val="vi-VN" w:eastAsia="vi-VN"/>
        </w:rPr>
        <w:t xml:space="preserve"> </w:t>
      </w:r>
      <w:r w:rsidRPr="00FE6552">
        <w:rPr>
          <w:rFonts w:ascii="Times New Roman" w:hAnsi="Times New Roman" w:cs="Times New Roman"/>
          <w:sz w:val="24"/>
          <w:szCs w:val="24"/>
          <w:lang w:eastAsia="vi-VN"/>
        </w:rPr>
        <w:t xml:space="preserve">Quỹ tín dụng nhân dân gửi báo cáo theo quy định hiện hành về Chế độ báo cáo tài chính của Quỹ </w:t>
      </w:r>
      <w:r w:rsidR="000C4312">
        <w:rPr>
          <w:rFonts w:ascii="Times New Roman" w:hAnsi="Times New Roman" w:cs="Times New Roman"/>
          <w:sz w:val="24"/>
          <w:szCs w:val="24"/>
          <w:lang w:eastAsia="vi-VN"/>
        </w:rPr>
        <w:t>t</w:t>
      </w:r>
      <w:r w:rsidRPr="00FE6552">
        <w:rPr>
          <w:rFonts w:ascii="Times New Roman" w:hAnsi="Times New Roman" w:cs="Times New Roman"/>
          <w:sz w:val="24"/>
          <w:szCs w:val="24"/>
          <w:lang w:eastAsia="vi-VN"/>
        </w:rPr>
        <w:t>ín dụng nhâ</w:t>
      </w:r>
      <w:r w:rsidR="000C4312">
        <w:rPr>
          <w:rFonts w:ascii="Times New Roman" w:hAnsi="Times New Roman" w:cs="Times New Roman"/>
          <w:sz w:val="24"/>
          <w:szCs w:val="24"/>
          <w:lang w:eastAsia="vi-VN"/>
        </w:rPr>
        <w:t>n dân.</w:t>
      </w:r>
    </w:p>
    <w:p w:rsidR="00FF4366" w:rsidRPr="00D11574" w:rsidRDefault="00FF4366" w:rsidP="00D93FFB">
      <w:pPr>
        <w:spacing w:before="60" w:after="60" w:line="240" w:lineRule="atLeast"/>
        <w:ind w:hanging="18"/>
        <w:jc w:val="both"/>
        <w:rPr>
          <w:rFonts w:ascii="Times New Roman" w:hAnsi="Times New Roman" w:cs="Times New Roman"/>
          <w:sz w:val="24"/>
          <w:szCs w:val="24"/>
          <w:lang w:eastAsia="vi-VN"/>
        </w:rPr>
      </w:pPr>
      <w:r w:rsidRPr="00D11574">
        <w:rPr>
          <w:rFonts w:ascii="Times New Roman" w:hAnsi="Times New Roman" w:cs="Times New Roman"/>
          <w:sz w:val="24"/>
          <w:szCs w:val="24"/>
          <w:lang w:eastAsia="vi-VN"/>
        </w:rPr>
        <w:t xml:space="preserve">- Trường hợp nhận được </w:t>
      </w:r>
      <w:r w:rsidR="00D93FFB" w:rsidRPr="00D11574">
        <w:rPr>
          <w:rFonts w:ascii="Times New Roman" w:hAnsi="Times New Roman" w:cs="Times New Roman"/>
          <w:sz w:val="24"/>
          <w:szCs w:val="24"/>
          <w:lang w:eastAsia="vi-VN"/>
        </w:rPr>
        <w:t>thông báo tra soát</w:t>
      </w:r>
      <w:r w:rsidRPr="00D11574">
        <w:rPr>
          <w:rFonts w:ascii="Times New Roman" w:hAnsi="Times New Roman" w:cs="Times New Roman"/>
          <w:sz w:val="24"/>
          <w:szCs w:val="24"/>
          <w:lang w:eastAsia="vi-VN"/>
        </w:rPr>
        <w:t xml:space="preserve"> của Ngân hàng Nhà nước chi nhánh tỉnh, thành phố về báo cáo làm chưa chính xác, QTDND phải chỉnh sửa và gửi lại báo cáo đúng cho Ngân hàng Nhà nước chậm nhất 02 ngày làm việc kể từ ngày nhận được thông báo </w:t>
      </w:r>
      <w:r w:rsidR="00D93FFB" w:rsidRPr="00D11574">
        <w:rPr>
          <w:rFonts w:ascii="Times New Roman" w:hAnsi="Times New Roman" w:cs="Times New Roman"/>
          <w:sz w:val="24"/>
          <w:szCs w:val="24"/>
          <w:lang w:eastAsia="vi-VN"/>
        </w:rPr>
        <w:t>tra soát</w:t>
      </w:r>
      <w:r w:rsidRPr="00D11574">
        <w:rPr>
          <w:rFonts w:ascii="Times New Roman" w:hAnsi="Times New Roman" w:cs="Times New Roman"/>
          <w:sz w:val="24"/>
          <w:szCs w:val="24"/>
          <w:lang w:eastAsia="vi-VN"/>
        </w:rPr>
        <w:t>.</w:t>
      </w:r>
    </w:p>
    <w:p w:rsidR="00FF4366" w:rsidRPr="00D11574" w:rsidRDefault="00FF4366" w:rsidP="00D93FFB">
      <w:pPr>
        <w:spacing w:before="60" w:after="60" w:line="240" w:lineRule="atLeast"/>
        <w:ind w:hanging="18"/>
        <w:rPr>
          <w:rFonts w:ascii="Times New Roman" w:hAnsi="Times New Roman" w:cs="Times New Roman"/>
          <w:sz w:val="24"/>
          <w:szCs w:val="24"/>
          <w:lang w:eastAsia="vi-VN"/>
        </w:rPr>
      </w:pPr>
      <w:r w:rsidRPr="00D11574">
        <w:rPr>
          <w:rFonts w:ascii="Times New Roman" w:hAnsi="Times New Roman" w:cs="Times New Roman"/>
          <w:b/>
          <w:bCs/>
          <w:i/>
          <w:iCs/>
          <w:sz w:val="24"/>
          <w:szCs w:val="24"/>
          <w:lang w:eastAsia="vi-VN"/>
        </w:rPr>
        <w:t>3.</w:t>
      </w:r>
      <w:r w:rsidRPr="00D11574">
        <w:rPr>
          <w:rFonts w:ascii="Times New Roman" w:hAnsi="Times New Roman" w:cs="Times New Roman"/>
          <w:i/>
          <w:iCs/>
          <w:sz w:val="24"/>
          <w:szCs w:val="24"/>
          <w:lang w:eastAsia="vi-VN"/>
        </w:rPr>
        <w:t xml:space="preserve"> </w:t>
      </w:r>
      <w:r w:rsidRPr="00D11574">
        <w:rPr>
          <w:rFonts w:ascii="Times New Roman" w:hAnsi="Times New Roman" w:cs="Times New Roman"/>
          <w:b/>
          <w:bCs/>
          <w:i/>
          <w:iCs/>
          <w:sz w:val="24"/>
          <w:szCs w:val="24"/>
          <w:lang w:eastAsia="vi-VN"/>
        </w:rPr>
        <w:t>Đơn vị nhận và duyệt báo cáo:</w:t>
      </w:r>
      <w:r w:rsidRPr="00D11574">
        <w:rPr>
          <w:rFonts w:ascii="Times New Roman" w:hAnsi="Times New Roman" w:cs="Times New Roman"/>
          <w:sz w:val="24"/>
          <w:szCs w:val="24"/>
          <w:lang w:eastAsia="vi-VN"/>
        </w:rPr>
        <w:t xml:space="preserve"> Ngân hàng Nhà nước chi nhánh tỉnh, thành phố. </w:t>
      </w:r>
    </w:p>
    <w:p w:rsidR="00D93FFB" w:rsidRDefault="00D93FFB" w:rsidP="00AE43ED">
      <w:pPr>
        <w:spacing w:before="60" w:after="60" w:line="240" w:lineRule="atLeast"/>
        <w:ind w:left="-18"/>
        <w:rPr>
          <w:rFonts w:ascii="Times New Roman" w:hAnsi="Times New Roman" w:cs="Times New Roman"/>
          <w:bCs/>
          <w:sz w:val="24"/>
          <w:szCs w:val="24"/>
          <w:lang w:eastAsia="vi-VN"/>
        </w:rPr>
      </w:pPr>
      <w:r w:rsidRPr="00D11574">
        <w:rPr>
          <w:rFonts w:ascii="Times New Roman" w:hAnsi="Times New Roman" w:cs="Times New Roman"/>
          <w:sz w:val="24"/>
          <w:szCs w:val="24"/>
          <w:lang w:eastAsia="vi-VN"/>
        </w:rPr>
        <w:t xml:space="preserve">Chậm nhất trong 05 ngày làm việc tiếp theo ngay sau thời hạn gửi báo cáo, </w:t>
      </w:r>
      <w:r w:rsidRPr="00D11574">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p w:rsidR="00FF4366" w:rsidRPr="00FE6552" w:rsidRDefault="00FF4366" w:rsidP="00AE43ED">
      <w:pPr>
        <w:spacing w:before="60" w:after="60" w:line="240" w:lineRule="atLeast"/>
        <w:ind w:left="-18"/>
        <w:rPr>
          <w:rFonts w:ascii="Times New Roman" w:hAnsi="Times New Roman" w:cs="Times New Roman"/>
          <w:lang w:eastAsia="vi-VN"/>
        </w:rPr>
      </w:pPr>
      <w:r w:rsidRPr="00FE6552">
        <w:rPr>
          <w:rFonts w:ascii="Times New Roman" w:hAnsi="Times New Roman" w:cs="Times New Roman"/>
          <w:b/>
          <w:bCs/>
          <w:i/>
          <w:iCs/>
          <w:sz w:val="24"/>
          <w:szCs w:val="24"/>
          <w:lang w:eastAsia="vi-VN"/>
        </w:rPr>
        <w:t xml:space="preserve">4. Hướng dẫn lập báo cáo: </w:t>
      </w:r>
      <w:r w:rsidRPr="00FE6552">
        <w:rPr>
          <w:rFonts w:ascii="Times New Roman" w:hAnsi="Times New Roman" w:cs="Times New Roman"/>
          <w:sz w:val="24"/>
          <w:szCs w:val="24"/>
          <w:lang w:eastAsia="vi-VN"/>
        </w:rPr>
        <w:t>Theo quy định hiện hành về Chế độ báo cáo tài chính</w:t>
      </w:r>
      <w:r w:rsidRPr="00FE6552">
        <w:rPr>
          <w:rFonts w:ascii="Times New Roman" w:hAnsi="Times New Roman" w:cs="Times New Roman"/>
          <w:lang w:eastAsia="vi-VN"/>
        </w:rPr>
        <w:t xml:space="preserve"> của QTDND</w:t>
      </w:r>
      <w:r w:rsidR="00AE43ED">
        <w:rPr>
          <w:rFonts w:ascii="Times New Roman" w:hAnsi="Times New Roman" w:cs="Times New Roman"/>
          <w:lang w:eastAsia="vi-VN"/>
        </w:rPr>
        <w:t>.</w:t>
      </w:r>
    </w:p>
    <w:p w:rsidR="00FF4366" w:rsidRDefault="00FF4366" w:rsidP="00FF4366">
      <w:pPr>
        <w:spacing w:before="60" w:after="60" w:line="240" w:lineRule="atLeast"/>
        <w:jc w:val="both"/>
        <w:rPr>
          <w:rFonts w:ascii="Times New Roman" w:hAnsi="Times New Roman"/>
          <w:bCs/>
          <w:iCs/>
          <w:sz w:val="24"/>
          <w:szCs w:val="24"/>
        </w:rPr>
      </w:pPr>
    </w:p>
    <w:tbl>
      <w:tblPr>
        <w:tblW w:w="0" w:type="auto"/>
        <w:tblLook w:val="04A0" w:firstRow="1" w:lastRow="0" w:firstColumn="1" w:lastColumn="0" w:noHBand="0" w:noVBand="1"/>
      </w:tblPr>
      <w:tblGrid>
        <w:gridCol w:w="784"/>
        <w:gridCol w:w="448"/>
        <w:gridCol w:w="419"/>
        <w:gridCol w:w="404"/>
        <w:gridCol w:w="1850"/>
        <w:gridCol w:w="338"/>
        <w:gridCol w:w="338"/>
        <w:gridCol w:w="1240"/>
        <w:gridCol w:w="244"/>
        <w:gridCol w:w="242"/>
        <w:gridCol w:w="242"/>
        <w:gridCol w:w="338"/>
        <w:gridCol w:w="338"/>
        <w:gridCol w:w="2626"/>
      </w:tblGrid>
      <w:tr w:rsidR="00811EFC" w:rsidRPr="00FE6552" w:rsidTr="00B3359C">
        <w:trPr>
          <w:trHeight w:val="435"/>
        </w:trPr>
        <w:tc>
          <w:tcPr>
            <w:tcW w:w="0" w:type="auto"/>
            <w:gridSpan w:val="6"/>
            <w:tcBorders>
              <w:top w:val="nil"/>
              <w:left w:val="nil"/>
              <w:bottom w:val="nil"/>
              <w:right w:val="nil"/>
            </w:tcBorders>
            <w:shd w:val="clear" w:color="auto" w:fill="auto"/>
            <w:vAlign w:val="center"/>
            <w:hideMark/>
          </w:tcPr>
          <w:p w:rsidR="00625198" w:rsidRPr="00FE6552" w:rsidRDefault="00625198" w:rsidP="00E84924">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w:t>
            </w:r>
            <w:r w:rsidR="00E84924" w:rsidRPr="00FE6552">
              <w:rPr>
                <w:rFonts w:ascii="Times New Roman" w:hAnsi="Times New Roman" w:cs="Times New Roman"/>
                <w:b/>
                <w:bCs/>
                <w:color w:val="000000"/>
                <w:sz w:val="24"/>
                <w:szCs w:val="24"/>
                <w:lang w:eastAsia="vi-VN"/>
              </w:rPr>
              <w:t>n</w:t>
            </w:r>
            <w:r w:rsidRPr="00FE6552">
              <w:rPr>
                <w:rFonts w:ascii="Times New Roman" w:hAnsi="Times New Roman" w:cs="Times New Roman"/>
                <w:b/>
                <w:bCs/>
                <w:color w:val="000000"/>
                <w:sz w:val="24"/>
                <w:szCs w:val="24"/>
                <w:lang w:eastAsia="vi-VN"/>
              </w:rPr>
              <w:t xml:space="preserve"> vị báo cáo….</w:t>
            </w:r>
          </w:p>
        </w:tc>
        <w:tc>
          <w:tcPr>
            <w:tcW w:w="0" w:type="auto"/>
            <w:gridSpan w:val="8"/>
            <w:tcBorders>
              <w:top w:val="nil"/>
              <w:left w:val="nil"/>
              <w:bottom w:val="nil"/>
              <w:right w:val="nil"/>
            </w:tcBorders>
            <w:shd w:val="clear" w:color="auto" w:fill="auto"/>
            <w:vAlign w:val="center"/>
            <w:hideMark/>
          </w:tcPr>
          <w:p w:rsidR="00625198" w:rsidRPr="00FE6552" w:rsidRDefault="00625198" w:rsidP="00625198">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205-TTGS</w:t>
            </w:r>
          </w:p>
        </w:tc>
      </w:tr>
      <w:tr w:rsidR="00811EFC" w:rsidRPr="00FE6552" w:rsidTr="00B3359C">
        <w:trPr>
          <w:trHeight w:val="135"/>
        </w:trPr>
        <w:tc>
          <w:tcPr>
            <w:tcW w:w="0" w:type="auto"/>
            <w:gridSpan w:val="3"/>
            <w:tcBorders>
              <w:top w:val="nil"/>
              <w:left w:val="nil"/>
              <w:bottom w:val="nil"/>
              <w:right w:val="nil"/>
            </w:tcBorders>
            <w:shd w:val="clear" w:color="auto" w:fill="auto"/>
            <w:vAlign w:val="center"/>
            <w:hideMark/>
          </w:tcPr>
          <w:p w:rsidR="00625198" w:rsidRPr="00FE6552" w:rsidRDefault="00625198" w:rsidP="00625198">
            <w:pPr>
              <w:rPr>
                <w:rFonts w:ascii="Times New Roman" w:hAnsi="Times New Roman" w:cs="Times New Roman"/>
                <w:b/>
                <w:bCs/>
                <w:color w:val="000000"/>
                <w:sz w:val="24"/>
                <w:szCs w:val="24"/>
                <w:lang w:eastAsia="vi-VN"/>
              </w:rPr>
            </w:pPr>
          </w:p>
        </w:tc>
        <w:tc>
          <w:tcPr>
            <w:tcW w:w="0" w:type="auto"/>
            <w:gridSpan w:val="3"/>
            <w:tcBorders>
              <w:top w:val="nil"/>
              <w:left w:val="nil"/>
              <w:bottom w:val="nil"/>
              <w:right w:val="nil"/>
            </w:tcBorders>
            <w:shd w:val="clear" w:color="auto" w:fill="auto"/>
            <w:vAlign w:val="center"/>
            <w:hideMark/>
          </w:tcPr>
          <w:p w:rsidR="00625198" w:rsidRPr="00FE6552" w:rsidRDefault="00625198" w:rsidP="00625198">
            <w:pPr>
              <w:rPr>
                <w:rFonts w:ascii="Times New Roman" w:hAnsi="Times New Roman" w:cs="Times New Roman"/>
                <w:color w:val="000000"/>
                <w:sz w:val="24"/>
                <w:szCs w:val="24"/>
                <w:lang w:eastAsia="vi-VN"/>
              </w:rPr>
            </w:pPr>
          </w:p>
        </w:tc>
        <w:tc>
          <w:tcPr>
            <w:tcW w:w="0" w:type="auto"/>
            <w:gridSpan w:val="3"/>
            <w:tcBorders>
              <w:top w:val="nil"/>
              <w:left w:val="nil"/>
              <w:bottom w:val="nil"/>
              <w:right w:val="nil"/>
            </w:tcBorders>
            <w:shd w:val="clear" w:color="auto" w:fill="auto"/>
            <w:vAlign w:val="center"/>
            <w:hideMark/>
          </w:tcPr>
          <w:p w:rsidR="00625198" w:rsidRPr="00FE6552" w:rsidRDefault="00625198" w:rsidP="00625198">
            <w:pPr>
              <w:jc w:val="center"/>
              <w:rPr>
                <w:rFonts w:ascii="Times New Roman" w:hAnsi="Times New Roman" w:cs="Times New Roman"/>
                <w:color w:val="000000"/>
                <w:sz w:val="24"/>
                <w:szCs w:val="24"/>
                <w:lang w:eastAsia="vi-VN"/>
              </w:rPr>
            </w:pPr>
          </w:p>
        </w:tc>
        <w:tc>
          <w:tcPr>
            <w:tcW w:w="0" w:type="auto"/>
            <w:gridSpan w:val="5"/>
            <w:tcBorders>
              <w:top w:val="nil"/>
              <w:left w:val="nil"/>
              <w:bottom w:val="nil"/>
              <w:right w:val="nil"/>
            </w:tcBorders>
            <w:shd w:val="clear" w:color="auto" w:fill="auto"/>
            <w:vAlign w:val="center"/>
            <w:hideMark/>
          </w:tcPr>
          <w:p w:rsidR="00625198" w:rsidRPr="00FE6552" w:rsidRDefault="00625198" w:rsidP="00625198">
            <w:pPr>
              <w:jc w:val="right"/>
              <w:rPr>
                <w:rFonts w:ascii="Times New Roman" w:hAnsi="Times New Roman" w:cs="Times New Roman"/>
                <w:b/>
                <w:bCs/>
                <w:color w:val="000000"/>
                <w:sz w:val="24"/>
                <w:szCs w:val="24"/>
                <w:lang w:eastAsia="vi-VN"/>
              </w:rPr>
            </w:pPr>
          </w:p>
        </w:tc>
      </w:tr>
      <w:tr w:rsidR="00625198" w:rsidRPr="00FE6552" w:rsidTr="00B3359C">
        <w:trPr>
          <w:trHeight w:val="315"/>
        </w:trPr>
        <w:tc>
          <w:tcPr>
            <w:tcW w:w="0" w:type="auto"/>
            <w:gridSpan w:val="14"/>
            <w:tcBorders>
              <w:top w:val="nil"/>
              <w:left w:val="nil"/>
              <w:bottom w:val="nil"/>
              <w:right w:val="nil"/>
            </w:tcBorders>
            <w:shd w:val="clear" w:color="auto" w:fill="auto"/>
            <w:vAlign w:val="center"/>
            <w:hideMark/>
          </w:tcPr>
          <w:p w:rsidR="00625198" w:rsidRPr="00FE6552" w:rsidRDefault="00625198" w:rsidP="00625198">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BẢNG CÂN ĐỐI KẾ TOÁN GIỮA NIÊN ĐỘ QUỸ TÍN DỤNG NHÂN DÂN</w:t>
            </w:r>
          </w:p>
        </w:tc>
      </w:tr>
      <w:tr w:rsidR="00625198" w:rsidRPr="00FE6552" w:rsidTr="00B3359C">
        <w:trPr>
          <w:trHeight w:val="315"/>
        </w:trPr>
        <w:tc>
          <w:tcPr>
            <w:tcW w:w="0" w:type="auto"/>
            <w:gridSpan w:val="14"/>
            <w:tcBorders>
              <w:top w:val="nil"/>
              <w:left w:val="nil"/>
              <w:bottom w:val="nil"/>
              <w:right w:val="nil"/>
            </w:tcBorders>
            <w:shd w:val="clear" w:color="auto" w:fill="auto"/>
            <w:vAlign w:val="center"/>
            <w:hideMark/>
          </w:tcPr>
          <w:p w:rsidR="00625198" w:rsidRPr="00FE6552" w:rsidRDefault="00625198" w:rsidP="00625198">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(Quý…năm…)</w:t>
            </w:r>
          </w:p>
        </w:tc>
      </w:tr>
      <w:tr w:rsidR="00811EFC" w:rsidRPr="00FE6552" w:rsidTr="000C4312">
        <w:trPr>
          <w:trHeight w:val="315"/>
        </w:trPr>
        <w:tc>
          <w:tcPr>
            <w:tcW w:w="918" w:type="dxa"/>
            <w:gridSpan w:val="2"/>
            <w:tcBorders>
              <w:top w:val="nil"/>
              <w:left w:val="nil"/>
              <w:bottom w:val="nil"/>
              <w:right w:val="nil"/>
            </w:tcBorders>
            <w:shd w:val="clear" w:color="auto" w:fill="auto"/>
            <w:vAlign w:val="center"/>
            <w:hideMark/>
          </w:tcPr>
          <w:p w:rsidR="00625198" w:rsidRPr="00FE6552" w:rsidRDefault="00625198" w:rsidP="00625198">
            <w:pPr>
              <w:jc w:val="center"/>
              <w:rPr>
                <w:rFonts w:ascii="Times New Roman" w:hAnsi="Times New Roman" w:cs="Times New Roman"/>
                <w:color w:val="000000"/>
                <w:sz w:val="24"/>
                <w:szCs w:val="24"/>
                <w:lang w:eastAsia="vi-VN"/>
              </w:rPr>
            </w:pPr>
          </w:p>
        </w:tc>
        <w:tc>
          <w:tcPr>
            <w:tcW w:w="3290" w:type="dxa"/>
            <w:gridSpan w:val="4"/>
            <w:tcBorders>
              <w:top w:val="nil"/>
              <w:left w:val="nil"/>
              <w:bottom w:val="nil"/>
              <w:right w:val="nil"/>
            </w:tcBorders>
            <w:shd w:val="clear" w:color="auto" w:fill="auto"/>
            <w:vAlign w:val="center"/>
            <w:hideMark/>
          </w:tcPr>
          <w:p w:rsidR="00625198" w:rsidRPr="00FE6552" w:rsidRDefault="00625198" w:rsidP="00625198">
            <w:pPr>
              <w:rPr>
                <w:rFonts w:ascii="Times New Roman" w:hAnsi="Times New Roman" w:cs="Times New Roman"/>
                <w:color w:val="000000"/>
                <w:sz w:val="24"/>
                <w:szCs w:val="24"/>
                <w:lang w:eastAsia="vi-VN"/>
              </w:rPr>
            </w:pPr>
          </w:p>
        </w:tc>
        <w:tc>
          <w:tcPr>
            <w:tcW w:w="0" w:type="auto"/>
            <w:gridSpan w:val="8"/>
            <w:tcBorders>
              <w:top w:val="nil"/>
              <w:left w:val="nil"/>
              <w:bottom w:val="single" w:sz="4" w:space="0" w:color="auto"/>
              <w:right w:val="nil"/>
            </w:tcBorders>
            <w:shd w:val="clear" w:color="auto" w:fill="auto"/>
            <w:vAlign w:val="center"/>
            <w:hideMark/>
          </w:tcPr>
          <w:p w:rsidR="00625198" w:rsidRPr="00FE6552" w:rsidRDefault="00625198" w:rsidP="00625198">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Đồng Việt Nam</w:t>
            </w:r>
          </w:p>
        </w:tc>
      </w:tr>
      <w:tr w:rsidR="00811EFC" w:rsidRPr="00FE6552" w:rsidTr="000C4312">
        <w:trPr>
          <w:trHeight w:val="360"/>
        </w:trPr>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STT</w:t>
            </w:r>
          </w:p>
        </w:tc>
        <w:tc>
          <w:tcPr>
            <w:tcW w:w="3290" w:type="dxa"/>
            <w:gridSpan w:val="4"/>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75A2C" w:rsidP="00675A2C">
            <w:pPr>
              <w:jc w:val="center"/>
              <w:rPr>
                <w:rFonts w:ascii="Times New Roman" w:hAnsi="Times New Roman" w:cs="Times New Roman"/>
                <w:b/>
                <w:bCs/>
                <w:color w:val="000000"/>
                <w:sz w:val="22"/>
                <w:szCs w:val="22"/>
                <w:lang w:eastAsia="vi-VN"/>
              </w:rPr>
            </w:pPr>
            <w:r>
              <w:rPr>
                <w:rFonts w:ascii="Times New Roman" w:hAnsi="Times New Roman" w:cs="Times New Roman"/>
                <w:b/>
                <w:bCs/>
                <w:color w:val="000000"/>
                <w:sz w:val="22"/>
                <w:szCs w:val="22"/>
                <w:lang w:eastAsia="vi-VN"/>
              </w:rPr>
              <w:t>Tên c</w:t>
            </w:r>
            <w:r w:rsidR="00625198" w:rsidRPr="00D53F0D">
              <w:rPr>
                <w:rFonts w:ascii="Times New Roman" w:hAnsi="Times New Roman" w:cs="Times New Roman"/>
                <w:b/>
                <w:bCs/>
                <w:color w:val="000000"/>
                <w:sz w:val="22"/>
                <w:szCs w:val="22"/>
                <w:lang w:eastAsia="vi-VN"/>
              </w:rPr>
              <w:t>hỉ tiêu</w:t>
            </w:r>
          </w:p>
        </w:tc>
        <w:tc>
          <w:tcPr>
            <w:tcW w:w="2741" w:type="dxa"/>
            <w:gridSpan w:val="6"/>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Số cuối quý</w:t>
            </w:r>
          </w:p>
        </w:tc>
        <w:tc>
          <w:tcPr>
            <w:tcW w:w="2902" w:type="dxa"/>
            <w:gridSpan w:val="2"/>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Số đầu năm</w:t>
            </w:r>
          </w:p>
        </w:tc>
      </w:tr>
      <w:tr w:rsidR="00811EFC" w:rsidRPr="00FE6552" w:rsidTr="000C4312">
        <w:trPr>
          <w:trHeight w:val="360"/>
        </w:trPr>
        <w:tc>
          <w:tcPr>
            <w:tcW w:w="918" w:type="dxa"/>
            <w:gridSpan w:val="2"/>
            <w:tcBorders>
              <w:top w:val="single" w:sz="4" w:space="0" w:color="auto"/>
              <w:left w:val="single" w:sz="4" w:space="0" w:color="auto"/>
              <w:bottom w:val="single" w:sz="4" w:space="0" w:color="auto"/>
              <w:right w:val="nil"/>
            </w:tcBorders>
            <w:shd w:val="clear" w:color="auto" w:fill="auto"/>
            <w:vAlign w:val="center"/>
            <w:hideMark/>
          </w:tcPr>
          <w:p w:rsidR="00625198" w:rsidRPr="00D53F0D" w:rsidRDefault="00625198" w:rsidP="00625198">
            <w:pPr>
              <w:jc w:val="cente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(1)</w:t>
            </w:r>
          </w:p>
        </w:tc>
        <w:tc>
          <w:tcPr>
            <w:tcW w:w="3290" w:type="dxa"/>
            <w:gridSpan w:val="4"/>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(2)</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(3)</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(4)</w:t>
            </w:r>
          </w:p>
        </w:tc>
      </w:tr>
      <w:tr w:rsidR="00811EFC" w:rsidRPr="00FE6552" w:rsidTr="000C4312">
        <w:trPr>
          <w:trHeight w:val="360"/>
        </w:trPr>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A</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Tài sản</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I</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Tiền mặt</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II</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Tiền gửi tại NHNN</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III</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Tiền gửi tại các TCTD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1</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Tiền gửi tại các TCTD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2</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Dự phòng rủi ro (*)</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IV</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Cho vay khách hàng</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1</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Cho vay khách hàng</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2</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Dự phòng rủi ro cho vay khách hàng (*)</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V</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Góp vốn đầu tư dài hạn</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1</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Đầu tư dài hạn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2</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Dự phòng giảm giá đầu tư dài hạn (*)</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VI</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Tài sản cố định</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1</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Tài sản cố định hữu hình</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a</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Nguyên giá TSCĐ</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b</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Hao mòn TSCĐ (*)</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2</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Tài sản cố định thuê tài chính</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a</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Nguyên giá TSCĐ</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b</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Hao mòn TSCĐ (*)</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3</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Tài sản cố định vô hình</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a</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Nguyên giá TSCĐ</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b</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i/>
                <w:iCs/>
                <w:color w:val="000000"/>
                <w:sz w:val="22"/>
                <w:szCs w:val="22"/>
                <w:lang w:eastAsia="vi-VN"/>
              </w:rPr>
            </w:pPr>
            <w:r w:rsidRPr="00D53F0D">
              <w:rPr>
                <w:rFonts w:ascii="Times New Roman" w:hAnsi="Times New Roman" w:cs="Times New Roman"/>
                <w:i/>
                <w:iCs/>
                <w:color w:val="000000"/>
                <w:sz w:val="22"/>
                <w:szCs w:val="22"/>
                <w:lang w:eastAsia="vi-VN"/>
              </w:rPr>
              <w:t>Hao mòn TSCĐ (*)</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VII</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Tài sản có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1</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Các khoản phải thu</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2</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Các khoản lãi, phí phải thu</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3</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Tài sản Có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510"/>
        </w:trPr>
        <w:tc>
          <w:tcPr>
            <w:tcW w:w="918" w:type="dxa"/>
            <w:gridSpan w:val="2"/>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4</w:t>
            </w:r>
          </w:p>
        </w:tc>
        <w:tc>
          <w:tcPr>
            <w:tcW w:w="3290" w:type="dxa"/>
            <w:gridSpan w:val="4"/>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Các khoản dự phòng rủi ro cho các tài sản Có nội bảng khác (*)</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Tổng tài sản có</w:t>
            </w:r>
          </w:p>
        </w:tc>
        <w:tc>
          <w:tcPr>
            <w:tcW w:w="2741" w:type="dxa"/>
            <w:gridSpan w:val="6"/>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B</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Nợ phải trả và vốn chủ sở hữu</w:t>
            </w:r>
          </w:p>
        </w:tc>
        <w:tc>
          <w:tcPr>
            <w:tcW w:w="2741" w:type="dxa"/>
            <w:gridSpan w:val="6"/>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Các khoản nợ Chính phủ và NHNN</w:t>
            </w:r>
          </w:p>
        </w:tc>
        <w:tc>
          <w:tcPr>
            <w:tcW w:w="27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II</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Tiền gửi và vay các TCTD khác</w:t>
            </w:r>
          </w:p>
        </w:tc>
        <w:tc>
          <w:tcPr>
            <w:tcW w:w="2741" w:type="dxa"/>
            <w:gridSpan w:val="6"/>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1</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Tiền gửi của các TCTD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2</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Vay các TCTD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III</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Tiền gửi của khách hàng</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15"/>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IV</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Vốn tài trợ, ủy thác đầu tư, cho vay QTD rủi ro</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V</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Các khoản nợ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1</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Các khoản lãi, phí phải trả</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2</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Các khoản phải trả và công nợ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3</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Dự phòng rủi ro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Tổng nợ phải trả</w:t>
            </w:r>
          </w:p>
        </w:tc>
        <w:tc>
          <w:tcPr>
            <w:tcW w:w="2741" w:type="dxa"/>
            <w:gridSpan w:val="6"/>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VI</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Vốn và các quỹ</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1</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Vốn của QTD</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a</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Vốn điều lệ</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b</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Vốn đầu tư XDCB, mua sắn TSCĐ</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c</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Vốn khác</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2</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Quỹ của QTD</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3</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Chênh lệch tỷ giá hối đoái</w:t>
            </w:r>
            <w:r w:rsidRPr="00D53F0D">
              <w:rPr>
                <w:rFonts w:ascii="Times New Roman" w:hAnsi="Times New Roman" w:cs="Times New Roman"/>
                <w:color w:val="000000"/>
                <w:sz w:val="22"/>
                <w:szCs w:val="22"/>
                <w:vertAlign w:val="superscript"/>
                <w:lang w:eastAsia="vi-VN"/>
              </w:rPr>
              <w:t>(2)</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4</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Chênh lệch đánh giá lại tài sản</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360"/>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5</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Lợi nhuận chưa phân phối/Lỗ lũy kế</w:t>
            </w:r>
            <w:r w:rsidRPr="00D53F0D">
              <w:rPr>
                <w:rFonts w:ascii="Times New Roman" w:hAnsi="Times New Roman" w:cs="Times New Roman"/>
                <w:color w:val="000000"/>
                <w:sz w:val="22"/>
                <w:szCs w:val="22"/>
                <w:vertAlign w:val="superscript"/>
                <w:lang w:eastAsia="vi-VN"/>
              </w:rPr>
              <w:t>(2)</w:t>
            </w:r>
          </w:p>
        </w:tc>
        <w:tc>
          <w:tcPr>
            <w:tcW w:w="2741" w:type="dxa"/>
            <w:gridSpan w:val="6"/>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987"/>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sz w:val="22"/>
                <w:szCs w:val="22"/>
                <w:lang w:eastAsia="vi-VN"/>
              </w:rPr>
            </w:pPr>
            <w:r w:rsidRPr="00D53F0D">
              <w:rPr>
                <w:rFonts w:ascii="Times New Roman" w:hAnsi="Times New Roman" w:cs="Times New Roman"/>
                <w:sz w:val="22"/>
                <w:szCs w:val="22"/>
                <w:lang w:eastAsia="vi-VN"/>
              </w:rPr>
              <w:t>5.1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sz w:val="22"/>
                <w:szCs w:val="22"/>
                <w:lang w:eastAsia="vi-VN"/>
              </w:rPr>
            </w:pPr>
            <w:r w:rsidRPr="00D53F0D">
              <w:rPr>
                <w:rFonts w:ascii="Times New Roman" w:hAnsi="Times New Roman" w:cs="Times New Roman"/>
                <w:sz w:val="22"/>
                <w:szCs w:val="22"/>
                <w:lang w:eastAsia="vi-VN"/>
              </w:rPr>
              <w:t>Lợi nhuận/Lỗ năm nay</w:t>
            </w:r>
          </w:p>
        </w:tc>
        <w:tc>
          <w:tcPr>
            <w:tcW w:w="2741" w:type="dxa"/>
            <w:gridSpan w:val="6"/>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sz w:val="22"/>
                <w:szCs w:val="22"/>
                <w:lang w:eastAsia="vi-VN"/>
              </w:rPr>
            </w:pPr>
            <w:r w:rsidRPr="00D53F0D">
              <w:rPr>
                <w:rFonts w:ascii="Times New Roman" w:hAnsi="Times New Roman" w:cs="Times New Roman"/>
                <w:sz w:val="22"/>
                <w:szCs w:val="22"/>
                <w:lang w:eastAsia="vi-VN"/>
              </w:rPr>
              <w:t>Chênh lêch TK loại 7 trừ (-) TK loại 8 (Nếu chênh lệch âm thì ghi bằng số âm)</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689"/>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sz w:val="22"/>
                <w:szCs w:val="22"/>
                <w:lang w:eastAsia="vi-VN"/>
              </w:rPr>
            </w:pPr>
            <w:r w:rsidRPr="00D53F0D">
              <w:rPr>
                <w:rFonts w:ascii="Times New Roman" w:hAnsi="Times New Roman" w:cs="Times New Roman"/>
                <w:sz w:val="22"/>
                <w:szCs w:val="22"/>
                <w:lang w:eastAsia="vi-VN"/>
              </w:rPr>
              <w:t>5.2</w:t>
            </w:r>
          </w:p>
        </w:tc>
        <w:tc>
          <w:tcPr>
            <w:tcW w:w="0" w:type="auto"/>
            <w:gridSpan w:val="3"/>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sz w:val="22"/>
                <w:szCs w:val="22"/>
                <w:lang w:eastAsia="vi-VN"/>
              </w:rPr>
            </w:pPr>
            <w:r w:rsidRPr="00D53F0D">
              <w:rPr>
                <w:rFonts w:ascii="Times New Roman" w:hAnsi="Times New Roman" w:cs="Times New Roman"/>
                <w:sz w:val="22"/>
                <w:szCs w:val="22"/>
                <w:lang w:eastAsia="vi-VN"/>
              </w:rPr>
              <w:t>Lợi nhuận/Lỗ lũy kế năm trước</w:t>
            </w:r>
          </w:p>
        </w:tc>
        <w:tc>
          <w:tcPr>
            <w:tcW w:w="2741" w:type="dxa"/>
            <w:gridSpan w:val="6"/>
            <w:tcBorders>
              <w:top w:val="nil"/>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sz w:val="22"/>
                <w:szCs w:val="22"/>
                <w:lang w:eastAsia="vi-VN"/>
              </w:rPr>
            </w:pPr>
            <w:r w:rsidRPr="00D53F0D">
              <w:rPr>
                <w:rFonts w:ascii="Times New Roman" w:hAnsi="Times New Roman" w:cs="Times New Roman"/>
                <w:sz w:val="22"/>
                <w:szCs w:val="22"/>
                <w:lang w:eastAsia="vi-VN"/>
              </w:rPr>
              <w:t>Dư có TK 69  (nếu Dư Nợ thì ghi bằng số âm)</w:t>
            </w:r>
          </w:p>
        </w:tc>
        <w:tc>
          <w:tcPr>
            <w:tcW w:w="2902" w:type="dxa"/>
            <w:gridSpan w:val="2"/>
            <w:tcBorders>
              <w:top w:val="nil"/>
              <w:left w:val="nil"/>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811EFC" w:rsidRPr="00FE6552" w:rsidTr="000C4312">
        <w:trPr>
          <w:trHeight w:val="572"/>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rPr>
                <w:rFonts w:ascii="Times New Roman" w:hAnsi="Times New Roman" w:cs="Times New Roman"/>
                <w:b/>
                <w:bCs/>
                <w:color w:val="000000"/>
                <w:sz w:val="22"/>
                <w:szCs w:val="22"/>
                <w:lang w:eastAsia="vi-VN"/>
              </w:rPr>
            </w:pPr>
            <w:r w:rsidRPr="00D53F0D">
              <w:rPr>
                <w:rFonts w:ascii="Times New Roman" w:hAnsi="Times New Roman" w:cs="Times New Roman"/>
                <w:b/>
                <w:bCs/>
                <w:color w:val="000000"/>
                <w:sz w:val="22"/>
                <w:szCs w:val="22"/>
                <w:lang w:eastAsia="vi-VN"/>
              </w:rPr>
              <w:t>Tổng nợ phải trả và vốn chủ sở hữu</w:t>
            </w:r>
          </w:p>
        </w:tc>
        <w:tc>
          <w:tcPr>
            <w:tcW w:w="27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c>
          <w:tcPr>
            <w:tcW w:w="29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198" w:rsidRPr="00D53F0D" w:rsidRDefault="00625198" w:rsidP="00625198">
            <w:pPr>
              <w:jc w:val="center"/>
              <w:rPr>
                <w:rFonts w:ascii="Times New Roman" w:hAnsi="Times New Roman" w:cs="Times New Roman"/>
                <w:color w:val="000000"/>
                <w:sz w:val="22"/>
                <w:szCs w:val="22"/>
                <w:lang w:eastAsia="vi-VN"/>
              </w:rPr>
            </w:pPr>
            <w:r w:rsidRPr="00D53F0D">
              <w:rPr>
                <w:rFonts w:ascii="Times New Roman" w:hAnsi="Times New Roman" w:cs="Times New Roman"/>
                <w:color w:val="000000"/>
                <w:sz w:val="22"/>
                <w:szCs w:val="22"/>
                <w:lang w:eastAsia="vi-VN"/>
              </w:rPr>
              <w:t> </w:t>
            </w:r>
          </w:p>
        </w:tc>
      </w:tr>
      <w:tr w:rsidR="000A5735" w:rsidRPr="00FE6552" w:rsidTr="00B3359C">
        <w:trPr>
          <w:trHeight w:val="615"/>
        </w:trPr>
        <w:tc>
          <w:tcPr>
            <w:tcW w:w="0" w:type="auto"/>
            <w:gridSpan w:val="14"/>
            <w:tcBorders>
              <w:top w:val="nil"/>
              <w:left w:val="nil"/>
              <w:bottom w:val="nil"/>
              <w:right w:val="nil"/>
            </w:tcBorders>
            <w:shd w:val="clear" w:color="auto" w:fill="auto"/>
            <w:vAlign w:val="center"/>
            <w:hideMark/>
          </w:tcPr>
          <w:p w:rsidR="00D11574" w:rsidRDefault="00D11574" w:rsidP="00AE43ED">
            <w:pPr>
              <w:spacing w:before="60" w:after="60" w:line="240" w:lineRule="atLeast"/>
              <w:jc w:val="both"/>
              <w:rPr>
                <w:rFonts w:ascii="Times New Roman" w:hAnsi="Times New Roman" w:cs="Times New Roman"/>
                <w:b/>
                <w:bCs/>
                <w:i/>
                <w:iCs/>
                <w:color w:val="000000"/>
                <w:sz w:val="24"/>
                <w:szCs w:val="24"/>
                <w:lang w:eastAsia="vi-VN"/>
              </w:rPr>
            </w:pPr>
          </w:p>
          <w:p w:rsidR="00D53F0D" w:rsidRPr="007062F4" w:rsidRDefault="00D53F0D" w:rsidP="00AE43ED">
            <w:pPr>
              <w:spacing w:before="60" w:after="60" w:line="240" w:lineRule="atLeast"/>
              <w:jc w:val="both"/>
              <w:rPr>
                <w:rFonts w:ascii="Times New Roman" w:eastAsia="Calibri" w:hAnsi="Times New Roman" w:cs="Times New Roman"/>
                <w:sz w:val="24"/>
                <w:szCs w:val="24"/>
              </w:rPr>
            </w:pPr>
            <w:r w:rsidRPr="00FE6552">
              <w:rPr>
                <w:rFonts w:ascii="Times New Roman" w:hAnsi="Times New Roman" w:cs="Times New Roman"/>
                <w:b/>
                <w:bCs/>
                <w:i/>
                <w:iCs/>
                <w:color w:val="000000"/>
                <w:sz w:val="24"/>
                <w:szCs w:val="24"/>
                <w:lang w:eastAsia="vi-VN"/>
              </w:rPr>
              <w:t>1. Đối tượng áp dụng:</w:t>
            </w:r>
            <w:r w:rsidRPr="007062F4">
              <w:rPr>
                <w:rFonts w:ascii="Times New Roman" w:hAnsi="Times New Roman"/>
                <w:b/>
                <w:bCs/>
                <w:i/>
                <w:sz w:val="24"/>
                <w:szCs w:val="24"/>
              </w:rPr>
              <w:t xml:space="preserve"> </w:t>
            </w:r>
            <w:r w:rsidRPr="007062F4">
              <w:rPr>
                <w:rFonts w:ascii="Times New Roman" w:eastAsia="Calibri" w:hAnsi="Times New Roman" w:cs="Times New Roman"/>
                <w:sz w:val="24"/>
                <w:szCs w:val="24"/>
              </w:rPr>
              <w:t>Các Quỹ tín dụng nhân dân.</w:t>
            </w:r>
          </w:p>
          <w:p w:rsidR="00D53F0D" w:rsidRDefault="00D53F0D" w:rsidP="00AE43ED">
            <w:pPr>
              <w:spacing w:before="60" w:after="60" w:line="240" w:lineRule="atLeast"/>
              <w:jc w:val="both"/>
              <w:rPr>
                <w:rFonts w:ascii="Times New Roman" w:hAnsi="Times New Roman"/>
                <w:bCs/>
                <w:iCs/>
                <w:sz w:val="24"/>
                <w:szCs w:val="24"/>
              </w:rPr>
            </w:pPr>
            <w:r w:rsidRPr="00FE54ED">
              <w:rPr>
                <w:rFonts w:ascii="Times New Roman" w:eastAsia="Calibri" w:hAnsi="Times New Roman" w:cs="Times New Roman"/>
                <w:b/>
                <w:i/>
                <w:sz w:val="24"/>
                <w:szCs w:val="24"/>
              </w:rPr>
              <w:t xml:space="preserve">2. Yêu cầu số liệu báo cáo: </w:t>
            </w:r>
            <w:r w:rsidRPr="00FE54ED">
              <w:rPr>
                <w:rFonts w:ascii="Times New Roman" w:eastAsia="Calibri" w:hAnsi="Times New Roman" w:cs="Times New Roman"/>
                <w:sz w:val="24"/>
                <w:szCs w:val="24"/>
              </w:rPr>
              <w:t>Trụ sở chính Quỹ tín dụng nhân dân</w:t>
            </w:r>
            <w:r w:rsidRPr="00FE54ED">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FE54ED">
              <w:rPr>
                <w:rFonts w:ascii="Times New Roman" w:hAnsi="Times New Roman"/>
                <w:bCs/>
                <w:iCs/>
                <w:sz w:val="24"/>
                <w:szCs w:val="24"/>
              </w:rPr>
              <w:t>.</w:t>
            </w:r>
          </w:p>
          <w:p w:rsidR="00811EFC" w:rsidRDefault="00D53F0D" w:rsidP="00AE43ED">
            <w:pPr>
              <w:spacing w:before="60" w:after="60" w:line="240" w:lineRule="atLeast"/>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3</w:t>
            </w:r>
            <w:r w:rsidR="00E84924" w:rsidRPr="00FE6552">
              <w:rPr>
                <w:rFonts w:ascii="Times New Roman" w:hAnsi="Times New Roman" w:cs="Times New Roman"/>
                <w:b/>
                <w:bCs/>
                <w:i/>
                <w:iCs/>
                <w:color w:val="000000"/>
                <w:sz w:val="24"/>
                <w:szCs w:val="24"/>
                <w:lang w:eastAsia="vi-VN"/>
              </w:rPr>
              <w:t>. Thời hạn gửi báo cáo:</w:t>
            </w:r>
          </w:p>
          <w:p w:rsidR="00811EFC" w:rsidRDefault="00E84924"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bCs/>
                <w:i/>
                <w:iCs/>
                <w:color w:val="000000"/>
                <w:sz w:val="24"/>
                <w:szCs w:val="24"/>
                <w:lang w:eastAsia="vi-VN"/>
              </w:rPr>
              <w:t xml:space="preserve">- </w:t>
            </w:r>
            <w:r w:rsidRPr="00FE6552">
              <w:rPr>
                <w:rFonts w:ascii="Times New Roman" w:hAnsi="Times New Roman" w:cs="Times New Roman"/>
                <w:color w:val="000000"/>
                <w:sz w:val="24"/>
                <w:szCs w:val="24"/>
                <w:lang w:eastAsia="vi-VN"/>
              </w:rPr>
              <w:t>Quỹ tín dụng nhân dân gửi báo cáo theo quy định hiện hành về Chế độ báo cáo tài chính của Quỹ tín dụng nhân dân.</w:t>
            </w:r>
          </w:p>
          <w:p w:rsidR="00811EFC" w:rsidRPr="00D11574" w:rsidRDefault="00E84924" w:rsidP="00AE43ED">
            <w:pPr>
              <w:spacing w:before="60" w:after="60" w:line="240" w:lineRule="atLeast"/>
              <w:jc w:val="both"/>
              <w:rPr>
                <w:rFonts w:ascii="Times New Roman" w:hAnsi="Times New Roman" w:cs="Times New Roman"/>
                <w:sz w:val="24"/>
                <w:szCs w:val="24"/>
                <w:lang w:eastAsia="vi-VN"/>
              </w:rPr>
            </w:pPr>
            <w:r w:rsidRPr="00D11574">
              <w:rPr>
                <w:rFonts w:ascii="Times New Roman" w:hAnsi="Times New Roman" w:cs="Times New Roman"/>
                <w:sz w:val="24"/>
                <w:szCs w:val="24"/>
                <w:lang w:eastAsia="vi-VN"/>
              </w:rPr>
              <w:t xml:space="preserve">- Trường hợp nhận được </w:t>
            </w:r>
            <w:r w:rsidR="00811EFC" w:rsidRPr="00D11574">
              <w:rPr>
                <w:rFonts w:ascii="Times New Roman" w:hAnsi="Times New Roman" w:cs="Times New Roman"/>
                <w:sz w:val="24"/>
                <w:szCs w:val="24"/>
                <w:lang w:eastAsia="vi-VN"/>
              </w:rPr>
              <w:t xml:space="preserve">thông báo tra soát </w:t>
            </w:r>
            <w:r w:rsidRPr="00D11574">
              <w:rPr>
                <w:rFonts w:ascii="Times New Roman" w:hAnsi="Times New Roman" w:cs="Times New Roman"/>
                <w:sz w:val="24"/>
                <w:szCs w:val="24"/>
                <w:lang w:eastAsia="vi-VN"/>
              </w:rPr>
              <w:t>của Ngân hàng Nhà nước</w:t>
            </w:r>
            <w:r w:rsidR="00836C1F" w:rsidRPr="00D11574">
              <w:rPr>
                <w:rFonts w:ascii="Times New Roman" w:hAnsi="Times New Roman" w:cs="Times New Roman"/>
                <w:sz w:val="24"/>
                <w:szCs w:val="24"/>
                <w:lang w:eastAsia="vi-VN"/>
              </w:rPr>
              <w:t xml:space="preserve"> chi nhánh tỉnh, thành phố</w:t>
            </w:r>
            <w:r w:rsidRPr="00D11574">
              <w:rPr>
                <w:rFonts w:ascii="Times New Roman" w:hAnsi="Times New Roman" w:cs="Times New Roman"/>
                <w:sz w:val="24"/>
                <w:szCs w:val="24"/>
                <w:lang w:eastAsia="vi-VN"/>
              </w:rPr>
              <w:t xml:space="preserve"> về báo cáo làm chưa chính xác, QTDND phải chỉnh sửa và gửi lại báo cáo đúng cho Ngân hàng Nhà nước chậm nhất 02 ngày làm việc</w:t>
            </w:r>
            <w:r w:rsidR="00454BCA" w:rsidRPr="00D11574">
              <w:rPr>
                <w:rFonts w:ascii="Times New Roman" w:hAnsi="Times New Roman" w:cs="Times New Roman"/>
                <w:sz w:val="24"/>
                <w:szCs w:val="24"/>
                <w:lang w:eastAsia="vi-VN"/>
              </w:rPr>
              <w:t xml:space="preserve"> kể từ ngày nhận được thông báo </w:t>
            </w:r>
            <w:r w:rsidR="00811EFC" w:rsidRPr="00D11574">
              <w:rPr>
                <w:rFonts w:ascii="Times New Roman" w:hAnsi="Times New Roman" w:cs="Times New Roman"/>
                <w:sz w:val="24"/>
                <w:szCs w:val="24"/>
                <w:lang w:eastAsia="vi-VN"/>
              </w:rPr>
              <w:t>tra soát</w:t>
            </w:r>
            <w:r w:rsidR="00454BCA" w:rsidRPr="00D11574">
              <w:rPr>
                <w:rFonts w:ascii="Times New Roman" w:hAnsi="Times New Roman" w:cs="Times New Roman"/>
                <w:sz w:val="24"/>
                <w:szCs w:val="24"/>
                <w:lang w:eastAsia="vi-VN"/>
              </w:rPr>
              <w:t>.</w:t>
            </w:r>
          </w:p>
          <w:p w:rsidR="00E84924" w:rsidRPr="00D11574" w:rsidRDefault="00D53F0D" w:rsidP="00AE43ED">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b/>
                <w:i/>
                <w:color w:val="000000"/>
                <w:sz w:val="24"/>
                <w:szCs w:val="24"/>
                <w:lang w:eastAsia="vi-VN"/>
              </w:rPr>
              <w:t>4</w:t>
            </w:r>
            <w:r w:rsidR="00E84924" w:rsidRPr="00D11574">
              <w:rPr>
                <w:rFonts w:ascii="Times New Roman" w:hAnsi="Times New Roman" w:cs="Times New Roman"/>
                <w:b/>
                <w:bCs/>
                <w:i/>
                <w:iCs/>
                <w:color w:val="000000"/>
                <w:sz w:val="24"/>
                <w:szCs w:val="24"/>
                <w:lang w:eastAsia="vi-VN"/>
              </w:rPr>
              <w:t xml:space="preserve">. Đơn vị nhận và duyệt báo cáo: </w:t>
            </w:r>
            <w:r w:rsidR="00E84924" w:rsidRPr="00D11574">
              <w:rPr>
                <w:rFonts w:ascii="Times New Roman" w:hAnsi="Times New Roman" w:cs="Times New Roman"/>
                <w:color w:val="000000"/>
                <w:sz w:val="24"/>
                <w:szCs w:val="24"/>
                <w:lang w:eastAsia="vi-VN"/>
              </w:rPr>
              <w:t>Ngân hàng Nhà nước chi nhánh tỉnh, thành phố.</w:t>
            </w:r>
          </w:p>
          <w:p w:rsidR="00D93FFB" w:rsidRDefault="00D93FFB" w:rsidP="00AE43ED">
            <w:pPr>
              <w:spacing w:before="60" w:after="60" w:line="240" w:lineRule="atLeast"/>
              <w:jc w:val="both"/>
              <w:rPr>
                <w:rFonts w:ascii="Times New Roman" w:hAnsi="Times New Roman" w:cs="Times New Roman"/>
                <w:bCs/>
                <w:sz w:val="24"/>
                <w:szCs w:val="24"/>
                <w:lang w:eastAsia="vi-VN"/>
              </w:rPr>
            </w:pPr>
            <w:r w:rsidRPr="00D11574">
              <w:rPr>
                <w:rFonts w:ascii="Times New Roman" w:hAnsi="Times New Roman" w:cs="Times New Roman"/>
                <w:sz w:val="24"/>
                <w:szCs w:val="24"/>
                <w:lang w:eastAsia="vi-VN"/>
              </w:rPr>
              <w:t xml:space="preserve">Chậm nhất trong 05 ngày làm việc tiếp theo ngay sau thời hạn gửi báo cáo, </w:t>
            </w:r>
            <w:r w:rsidRPr="00D11574">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p w:rsidR="00811EFC" w:rsidRDefault="00D53F0D" w:rsidP="00AE43ED">
            <w:pPr>
              <w:spacing w:before="60" w:after="60" w:line="240" w:lineRule="atLeast"/>
              <w:jc w:val="both"/>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5</w:t>
            </w:r>
            <w:r w:rsidR="00E84924" w:rsidRPr="00FE6552">
              <w:rPr>
                <w:rFonts w:ascii="Times New Roman" w:hAnsi="Times New Roman" w:cs="Times New Roman"/>
                <w:b/>
                <w:bCs/>
                <w:i/>
                <w:iCs/>
                <w:color w:val="000000"/>
                <w:sz w:val="24"/>
                <w:szCs w:val="24"/>
                <w:lang w:eastAsia="vi-VN"/>
              </w:rPr>
              <w:t>. Hướng dẫn lập báo cáo:</w:t>
            </w:r>
          </w:p>
          <w:p w:rsidR="00811EFC" w:rsidRDefault="00E84924"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Theo quy định hiện hành về Chế độ báo cáo tài chính của Quỹ tín dụng nhân dân</w:t>
            </w:r>
            <w:r w:rsidR="00811EFC">
              <w:rPr>
                <w:rFonts w:ascii="Times New Roman" w:hAnsi="Times New Roman" w:cs="Times New Roman"/>
                <w:color w:val="000000"/>
                <w:sz w:val="24"/>
                <w:szCs w:val="24"/>
                <w:lang w:eastAsia="vi-VN"/>
              </w:rPr>
              <w:t>.</w:t>
            </w:r>
          </w:p>
          <w:p w:rsidR="00811EFC" w:rsidRDefault="00E84924" w:rsidP="00AE43ED">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Số liệu để lập Cột 3 "Số cuối quý" là số liệu cuối quý báo cáo của năm tài chính hiện hành.</w:t>
            </w:r>
          </w:p>
          <w:p w:rsidR="00E84924" w:rsidRPr="00FE6552" w:rsidRDefault="00E84924" w:rsidP="00AE43ED">
            <w:pPr>
              <w:spacing w:before="60" w:after="60" w:line="240" w:lineRule="atLeast"/>
              <w:jc w:val="both"/>
              <w:rPr>
                <w:rFonts w:ascii="Times New Roman" w:hAnsi="Times New Roman" w:cs="Times New Roman"/>
                <w:b/>
                <w:bCs/>
                <w:color w:val="000000"/>
                <w:sz w:val="24"/>
                <w:szCs w:val="24"/>
                <w:lang w:eastAsia="vi-VN"/>
              </w:rPr>
            </w:pPr>
            <w:r w:rsidRPr="00FE6552">
              <w:rPr>
                <w:rFonts w:ascii="Times New Roman" w:hAnsi="Times New Roman" w:cs="Times New Roman"/>
                <w:color w:val="000000"/>
                <w:sz w:val="24"/>
                <w:szCs w:val="24"/>
                <w:lang w:eastAsia="vi-VN"/>
              </w:rPr>
              <w:t>- Số liệu để lập Cột 4 "Số đầu năm" là số liệu đầu năm tài chính hiện hành.</w:t>
            </w: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Pr="00FE6552" w:rsidRDefault="00E84924" w:rsidP="00E84924">
            <w:pP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Default="00E84924"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Default="00FA373E" w:rsidP="000A5735">
            <w:pPr>
              <w:jc w:val="center"/>
              <w:rPr>
                <w:rFonts w:ascii="Times New Roman" w:hAnsi="Times New Roman" w:cs="Times New Roman"/>
                <w:b/>
                <w:bCs/>
                <w:color w:val="000000"/>
                <w:sz w:val="24"/>
                <w:szCs w:val="24"/>
                <w:lang w:eastAsia="vi-VN"/>
              </w:rPr>
            </w:pPr>
          </w:p>
          <w:p w:rsidR="00FA373E" w:rsidRPr="00FE6552" w:rsidRDefault="00FA373E" w:rsidP="000A5735">
            <w:pPr>
              <w:jc w:val="cente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Default="00E84924" w:rsidP="000A5735">
            <w:pPr>
              <w:jc w:val="center"/>
              <w:rPr>
                <w:rFonts w:ascii="Times New Roman" w:hAnsi="Times New Roman" w:cs="Times New Roman"/>
                <w:b/>
                <w:bCs/>
                <w:color w:val="000000"/>
                <w:sz w:val="24"/>
                <w:szCs w:val="24"/>
                <w:lang w:eastAsia="vi-VN"/>
              </w:rPr>
            </w:pPr>
          </w:p>
          <w:p w:rsidR="008A03B1" w:rsidRDefault="008A03B1" w:rsidP="000A5735">
            <w:pPr>
              <w:jc w:val="center"/>
              <w:rPr>
                <w:rFonts w:ascii="Times New Roman" w:hAnsi="Times New Roman" w:cs="Times New Roman"/>
                <w:b/>
                <w:bCs/>
                <w:color w:val="000000"/>
                <w:sz w:val="24"/>
                <w:szCs w:val="24"/>
                <w:lang w:eastAsia="vi-VN"/>
              </w:rPr>
            </w:pPr>
          </w:p>
          <w:p w:rsidR="008A03B1" w:rsidRDefault="008A03B1" w:rsidP="000A5735">
            <w:pPr>
              <w:jc w:val="center"/>
              <w:rPr>
                <w:rFonts w:ascii="Times New Roman" w:hAnsi="Times New Roman" w:cs="Times New Roman"/>
                <w:b/>
                <w:bCs/>
                <w:color w:val="000000"/>
                <w:sz w:val="24"/>
                <w:szCs w:val="24"/>
                <w:lang w:eastAsia="vi-VN"/>
              </w:rPr>
            </w:pPr>
          </w:p>
          <w:p w:rsidR="008A03B1" w:rsidRPr="00FE6552" w:rsidRDefault="008A03B1" w:rsidP="000A5735">
            <w:pPr>
              <w:jc w:val="center"/>
              <w:rPr>
                <w:rFonts w:ascii="Times New Roman" w:hAnsi="Times New Roman" w:cs="Times New Roman"/>
                <w:b/>
                <w:bCs/>
                <w:color w:val="000000"/>
                <w:sz w:val="24"/>
                <w:szCs w:val="24"/>
                <w:lang w:eastAsia="vi-VN"/>
              </w:rPr>
            </w:pPr>
          </w:p>
          <w:p w:rsidR="00E84924" w:rsidRDefault="00E84924" w:rsidP="000A5735">
            <w:pPr>
              <w:jc w:val="center"/>
              <w:rPr>
                <w:rFonts w:ascii="Times New Roman" w:hAnsi="Times New Roman" w:cs="Times New Roman"/>
                <w:b/>
                <w:bCs/>
                <w:color w:val="000000"/>
                <w:sz w:val="24"/>
                <w:szCs w:val="24"/>
                <w:lang w:eastAsia="vi-VN"/>
              </w:rPr>
            </w:pPr>
          </w:p>
          <w:p w:rsidR="00D93FFB" w:rsidRPr="00FE6552" w:rsidRDefault="00D93FFB" w:rsidP="000A5735">
            <w:pPr>
              <w:jc w:val="cente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E84924" w:rsidRPr="00FE6552" w:rsidRDefault="00E84924" w:rsidP="000A5735">
            <w:pPr>
              <w:jc w:val="center"/>
              <w:rPr>
                <w:rFonts w:ascii="Times New Roman" w:hAnsi="Times New Roman" w:cs="Times New Roman"/>
                <w:b/>
                <w:bCs/>
                <w:color w:val="000000"/>
                <w:sz w:val="24"/>
                <w:szCs w:val="24"/>
                <w:lang w:eastAsia="vi-VN"/>
              </w:rPr>
            </w:pPr>
          </w:p>
          <w:p w:rsidR="00625198" w:rsidRPr="00FE6552" w:rsidRDefault="00625198"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                                                                                              Biểu số 206-TTGS</w:t>
            </w:r>
          </w:p>
          <w:p w:rsidR="00811EFC" w:rsidRDefault="00811EFC" w:rsidP="000A5735">
            <w:pPr>
              <w:jc w:val="center"/>
              <w:rPr>
                <w:rFonts w:ascii="Times New Roman" w:hAnsi="Times New Roman" w:cs="Times New Roman"/>
                <w:b/>
                <w:bCs/>
                <w:color w:val="000000"/>
                <w:sz w:val="24"/>
                <w:szCs w:val="24"/>
                <w:lang w:eastAsia="vi-VN"/>
              </w:rPr>
            </w:pPr>
          </w:p>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KẾT QUẢ HOẠT ĐỘNG KINH DOANH,</w:t>
            </w:r>
            <w:r w:rsidRPr="00FE6552">
              <w:rPr>
                <w:rFonts w:ascii="Times New Roman" w:hAnsi="Times New Roman" w:cs="Times New Roman"/>
                <w:b/>
                <w:bCs/>
                <w:color w:val="000000"/>
                <w:sz w:val="24"/>
                <w:szCs w:val="24"/>
                <w:lang w:eastAsia="vi-VN"/>
              </w:rPr>
              <w:br/>
              <w:t xml:space="preserve">TÌNH HÌNH THỰC HIỆN THU NỘP NGÂN SÁCH NHÀ NƯỚC </w:t>
            </w:r>
          </w:p>
        </w:tc>
      </w:tr>
      <w:tr w:rsidR="000A5735" w:rsidRPr="00FE6552" w:rsidTr="00B3359C">
        <w:trPr>
          <w:trHeight w:val="315"/>
        </w:trPr>
        <w:tc>
          <w:tcPr>
            <w:tcW w:w="0" w:type="auto"/>
            <w:gridSpan w:val="1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(Cho năm tài chính kết thúc ngày…tháng….năm…)</w:t>
            </w:r>
          </w:p>
          <w:p w:rsidR="000A5735" w:rsidRPr="00FE6552" w:rsidRDefault="000A5735" w:rsidP="000A5735">
            <w:pPr>
              <w:jc w:val="center"/>
              <w:rPr>
                <w:rFonts w:ascii="Times New Roman" w:hAnsi="Times New Roman" w:cs="Times New Roman"/>
                <w:i/>
                <w:iCs/>
                <w:color w:val="000000"/>
                <w:sz w:val="24"/>
                <w:szCs w:val="24"/>
                <w:lang w:eastAsia="vi-VN"/>
              </w:rPr>
            </w:pPr>
          </w:p>
        </w:tc>
      </w:tr>
      <w:tr w:rsidR="000A5735" w:rsidRPr="00FE6552" w:rsidTr="00B3359C">
        <w:trPr>
          <w:trHeight w:val="315"/>
        </w:trPr>
        <w:tc>
          <w:tcPr>
            <w:tcW w:w="0" w:type="auto"/>
            <w:gridSpan w:val="14"/>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A-BÁO CÁO KẾT QUẢ HOẠT ĐỘNG KINH DOANH</w:t>
            </w:r>
          </w:p>
        </w:tc>
      </w:tr>
      <w:tr w:rsidR="00811EFC" w:rsidRPr="00FE6552" w:rsidTr="00B3359C">
        <w:trPr>
          <w:trHeight w:val="315"/>
        </w:trPr>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0" w:type="auto"/>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0" w:type="auto"/>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0" w:type="auto"/>
            <w:gridSpan w:val="7"/>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Đồng Việt Nam</w:t>
            </w:r>
          </w:p>
        </w:tc>
      </w:tr>
      <w:tr w:rsidR="00811EFC" w:rsidRPr="00FE6552" w:rsidTr="00B3359C">
        <w:trPr>
          <w:trHeight w:val="315"/>
        </w:trPr>
        <w:tc>
          <w:tcPr>
            <w:tcW w:w="0" w:type="auto"/>
            <w:tcBorders>
              <w:top w:val="nil"/>
              <w:left w:val="nil"/>
              <w:bottom w:val="nil"/>
              <w:right w:val="nil"/>
            </w:tcBorders>
            <w:shd w:val="clear" w:color="auto" w:fill="auto"/>
            <w:vAlign w:val="center"/>
          </w:tcPr>
          <w:p w:rsidR="003A4B36" w:rsidRPr="00FE6552" w:rsidRDefault="003A4B36" w:rsidP="000A5735">
            <w:pPr>
              <w:jc w:val="center"/>
              <w:rPr>
                <w:rFonts w:ascii="Times New Roman" w:hAnsi="Times New Roman" w:cs="Times New Roman"/>
                <w:color w:val="000000"/>
                <w:sz w:val="24"/>
                <w:szCs w:val="24"/>
                <w:lang w:eastAsia="vi-VN"/>
              </w:rPr>
            </w:pPr>
          </w:p>
        </w:tc>
        <w:tc>
          <w:tcPr>
            <w:tcW w:w="0" w:type="auto"/>
            <w:gridSpan w:val="3"/>
            <w:tcBorders>
              <w:top w:val="nil"/>
              <w:left w:val="nil"/>
              <w:bottom w:val="nil"/>
              <w:right w:val="nil"/>
            </w:tcBorders>
            <w:shd w:val="clear" w:color="auto" w:fill="auto"/>
            <w:vAlign w:val="center"/>
          </w:tcPr>
          <w:p w:rsidR="003A4B36" w:rsidRPr="00FE6552" w:rsidRDefault="003A4B36" w:rsidP="000A5735">
            <w:pPr>
              <w:rPr>
                <w:rFonts w:ascii="Times New Roman" w:hAnsi="Times New Roman" w:cs="Times New Roman"/>
                <w:color w:val="000000"/>
                <w:sz w:val="24"/>
                <w:szCs w:val="24"/>
                <w:lang w:eastAsia="vi-VN"/>
              </w:rPr>
            </w:pPr>
          </w:p>
        </w:tc>
        <w:tc>
          <w:tcPr>
            <w:tcW w:w="0" w:type="auto"/>
            <w:tcBorders>
              <w:top w:val="nil"/>
              <w:left w:val="nil"/>
              <w:bottom w:val="nil"/>
              <w:right w:val="nil"/>
            </w:tcBorders>
            <w:shd w:val="clear" w:color="auto" w:fill="auto"/>
            <w:vAlign w:val="center"/>
          </w:tcPr>
          <w:p w:rsidR="003A4B36" w:rsidRPr="00FE6552" w:rsidRDefault="003A4B36" w:rsidP="000A5735">
            <w:pPr>
              <w:jc w:val="center"/>
              <w:rPr>
                <w:rFonts w:ascii="Times New Roman" w:hAnsi="Times New Roman" w:cs="Times New Roman"/>
                <w:color w:val="000000"/>
                <w:sz w:val="24"/>
                <w:szCs w:val="24"/>
                <w:lang w:eastAsia="vi-VN"/>
              </w:rPr>
            </w:pPr>
          </w:p>
        </w:tc>
        <w:tc>
          <w:tcPr>
            <w:tcW w:w="0" w:type="auto"/>
            <w:gridSpan w:val="2"/>
            <w:tcBorders>
              <w:top w:val="nil"/>
              <w:left w:val="nil"/>
              <w:bottom w:val="nil"/>
              <w:right w:val="nil"/>
            </w:tcBorders>
            <w:shd w:val="clear" w:color="auto" w:fill="auto"/>
            <w:vAlign w:val="center"/>
          </w:tcPr>
          <w:p w:rsidR="003A4B36" w:rsidRPr="00FE6552" w:rsidRDefault="003A4B36" w:rsidP="000A5735">
            <w:pPr>
              <w:rPr>
                <w:rFonts w:ascii="Times New Roman" w:hAnsi="Times New Roman" w:cs="Times New Roman"/>
                <w:color w:val="000000"/>
                <w:sz w:val="24"/>
                <w:szCs w:val="24"/>
                <w:lang w:eastAsia="vi-VN"/>
              </w:rPr>
            </w:pPr>
          </w:p>
        </w:tc>
        <w:tc>
          <w:tcPr>
            <w:tcW w:w="0" w:type="auto"/>
            <w:gridSpan w:val="7"/>
            <w:tcBorders>
              <w:top w:val="nil"/>
              <w:left w:val="nil"/>
              <w:bottom w:val="nil"/>
              <w:right w:val="nil"/>
            </w:tcBorders>
            <w:shd w:val="clear" w:color="auto" w:fill="auto"/>
            <w:vAlign w:val="center"/>
          </w:tcPr>
          <w:p w:rsidR="003A4B36" w:rsidRPr="00FE6552" w:rsidRDefault="003A4B36" w:rsidP="000A5735">
            <w:pPr>
              <w:jc w:val="right"/>
              <w:rPr>
                <w:rFonts w:ascii="Times New Roman" w:hAnsi="Times New Roman" w:cs="Times New Roman"/>
                <w:i/>
                <w:iCs/>
                <w:color w:val="000000"/>
                <w:sz w:val="24"/>
                <w:szCs w:val="24"/>
                <w:lang w:eastAsia="vi-VN"/>
              </w:rPr>
            </w:pPr>
          </w:p>
        </w:tc>
      </w:tr>
      <w:tr w:rsidR="00811EFC" w:rsidRPr="00FE6552" w:rsidTr="00B3359C">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STT</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B3359C" w:rsidRDefault="00675A2C" w:rsidP="00675A2C">
            <w:pPr>
              <w:jc w:val="center"/>
              <w:rPr>
                <w:rFonts w:ascii="Times New Roman" w:hAnsi="Times New Roman" w:cs="Times New Roman"/>
                <w:b/>
                <w:bCs/>
                <w:color w:val="000000"/>
                <w:sz w:val="20"/>
                <w:szCs w:val="20"/>
                <w:lang w:eastAsia="vi-VN"/>
              </w:rPr>
            </w:pPr>
            <w:r>
              <w:rPr>
                <w:rFonts w:ascii="Times New Roman" w:hAnsi="Times New Roman" w:cs="Times New Roman"/>
                <w:b/>
                <w:bCs/>
                <w:color w:val="000000"/>
                <w:sz w:val="20"/>
                <w:szCs w:val="20"/>
                <w:lang w:eastAsia="vi-VN"/>
              </w:rPr>
              <w:t>Tên c</w:t>
            </w:r>
            <w:r w:rsidR="000A5735" w:rsidRPr="00B3359C">
              <w:rPr>
                <w:rFonts w:ascii="Times New Roman" w:hAnsi="Times New Roman" w:cs="Times New Roman"/>
                <w:b/>
                <w:bCs/>
                <w:color w:val="000000"/>
                <w:sz w:val="20"/>
                <w:szCs w:val="20"/>
                <w:lang w:eastAsia="vi-VN"/>
              </w:rPr>
              <w:t>hỉ tiêu</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Thuyết minh</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Năm nay</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Năm trước</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Cách lấy số liệu từ BCĐTKKT</w:t>
            </w:r>
          </w:p>
        </w:tc>
      </w:tr>
      <w:tr w:rsidR="00811EFC" w:rsidRPr="00FE6552" w:rsidTr="00B3359C">
        <w:trPr>
          <w:trHeight w:val="375"/>
        </w:trPr>
        <w:tc>
          <w:tcPr>
            <w:tcW w:w="0" w:type="auto"/>
            <w:tcBorders>
              <w:top w:val="single" w:sz="4" w:space="0" w:color="auto"/>
              <w:left w:val="single" w:sz="4" w:space="0" w:color="auto"/>
              <w:bottom w:val="single" w:sz="4" w:space="0" w:color="auto"/>
              <w:right w:val="nil"/>
            </w:tcBorders>
            <w:shd w:val="clear" w:color="auto" w:fill="auto"/>
            <w:vAlign w:val="center"/>
            <w:hideMark/>
          </w:tcPr>
          <w:p w:rsidR="000A5735" w:rsidRPr="00B3359C" w:rsidRDefault="000A5735" w:rsidP="000A5735">
            <w:pPr>
              <w:jc w:val="center"/>
              <w:rPr>
                <w:rFonts w:ascii="Times New Roman" w:hAnsi="Times New Roman" w:cs="Times New Roman"/>
                <w:i/>
                <w:iCs/>
                <w:color w:val="000000"/>
                <w:sz w:val="20"/>
                <w:szCs w:val="20"/>
                <w:lang w:eastAsia="vi-VN"/>
              </w:rPr>
            </w:pPr>
            <w:r w:rsidRPr="00B3359C">
              <w:rPr>
                <w:rFonts w:ascii="Times New Roman" w:hAnsi="Times New Roman" w:cs="Times New Roman"/>
                <w:i/>
                <w:iCs/>
                <w:color w:val="000000"/>
                <w:sz w:val="20"/>
                <w:szCs w:val="20"/>
                <w:lang w:eastAsia="vi-VN"/>
              </w:rPr>
              <w:t>(1)</w:t>
            </w:r>
          </w:p>
        </w:tc>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i/>
                <w:iCs/>
                <w:color w:val="000000"/>
                <w:sz w:val="20"/>
                <w:szCs w:val="20"/>
                <w:lang w:eastAsia="vi-VN"/>
              </w:rPr>
            </w:pPr>
            <w:r w:rsidRPr="00B3359C">
              <w:rPr>
                <w:rFonts w:ascii="Times New Roman" w:hAnsi="Times New Roman" w:cs="Times New Roman"/>
                <w:i/>
                <w:iCs/>
                <w:color w:val="000000"/>
                <w:sz w:val="20"/>
                <w:szCs w:val="20"/>
                <w:lang w:eastAsia="vi-VN"/>
              </w:rPr>
              <w:t>(2)</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i/>
                <w:iCs/>
                <w:color w:val="000000"/>
                <w:sz w:val="20"/>
                <w:szCs w:val="20"/>
                <w:lang w:eastAsia="vi-VN"/>
              </w:rPr>
            </w:pPr>
            <w:r w:rsidRPr="00B3359C">
              <w:rPr>
                <w:rFonts w:ascii="Times New Roman" w:hAnsi="Times New Roman" w:cs="Times New Roman"/>
                <w:i/>
                <w:iCs/>
                <w:color w:val="000000"/>
                <w:sz w:val="20"/>
                <w:szCs w:val="20"/>
                <w:lang w:eastAsia="vi-VN"/>
              </w:rPr>
              <w:t>(3)</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i/>
                <w:iCs/>
                <w:color w:val="000000"/>
                <w:sz w:val="20"/>
                <w:szCs w:val="20"/>
                <w:lang w:eastAsia="vi-VN"/>
              </w:rPr>
            </w:pPr>
            <w:r w:rsidRPr="00B3359C">
              <w:rPr>
                <w:rFonts w:ascii="Times New Roman" w:hAnsi="Times New Roman" w:cs="Times New Roman"/>
                <w:i/>
                <w:iCs/>
                <w:color w:val="000000"/>
                <w:sz w:val="20"/>
                <w:szCs w:val="20"/>
                <w:lang w:eastAsia="vi-VN"/>
              </w:rPr>
              <w:t>(4)</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i/>
                <w:iCs/>
                <w:color w:val="000000"/>
                <w:sz w:val="20"/>
                <w:szCs w:val="20"/>
                <w:lang w:eastAsia="vi-VN"/>
              </w:rPr>
            </w:pPr>
            <w:r w:rsidRPr="00B3359C">
              <w:rPr>
                <w:rFonts w:ascii="Times New Roman" w:hAnsi="Times New Roman" w:cs="Times New Roman"/>
                <w:i/>
                <w:iCs/>
                <w:color w:val="000000"/>
                <w:sz w:val="20"/>
                <w:szCs w:val="20"/>
                <w:lang w:eastAsia="vi-VN"/>
              </w:rPr>
              <w:t>(5)</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i/>
                <w:iCs/>
                <w:color w:val="000000"/>
                <w:sz w:val="20"/>
                <w:szCs w:val="20"/>
                <w:lang w:eastAsia="vi-VN"/>
              </w:rPr>
            </w:pPr>
            <w:r w:rsidRPr="00B3359C">
              <w:rPr>
                <w:rFonts w:ascii="Times New Roman" w:hAnsi="Times New Roman" w:cs="Times New Roman"/>
                <w:i/>
                <w:iCs/>
                <w:color w:val="000000"/>
                <w:sz w:val="20"/>
                <w:szCs w:val="20"/>
                <w:lang w:eastAsia="vi-VN"/>
              </w:rPr>
              <w:t>(6)</w:t>
            </w:r>
          </w:p>
        </w:tc>
      </w:tr>
      <w:tr w:rsidR="00811EFC" w:rsidRPr="00FE6552" w:rsidTr="00B3359C">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1</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Thu nhập lãi và các khoản tương tự</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VI.16</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DC TK 70</w:t>
            </w:r>
          </w:p>
        </w:tc>
      </w:tr>
      <w:tr w:rsidR="00811EFC" w:rsidRPr="00FE6552" w:rsidTr="00B3359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2</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Chi phí lãi và các chi phí tương tự</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VI.17</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DN TK 80</w:t>
            </w:r>
          </w:p>
        </w:tc>
      </w:tr>
      <w:tr w:rsidR="00811EFC" w:rsidRPr="00FE6552" w:rsidTr="00B3359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I</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Thu nhập lãi thuần</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(1) - (2)</w:t>
            </w:r>
          </w:p>
        </w:tc>
      </w:tr>
      <w:tr w:rsidR="00811EFC" w:rsidRPr="00FE6552" w:rsidTr="00B3359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3</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Thu nhập từ hoạt động dịch vụ</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DC TK 71</w:t>
            </w:r>
          </w:p>
        </w:tc>
      </w:tr>
      <w:tr w:rsidR="00811EFC" w:rsidRPr="00FE6552" w:rsidTr="00B3359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4</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Chi phí hoạt động dịch vụ</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DN TK 81</w:t>
            </w:r>
          </w:p>
        </w:tc>
      </w:tr>
      <w:tr w:rsidR="00811EFC" w:rsidRPr="00FE6552" w:rsidTr="00B3359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II</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Lãi/lỗ thuần từ hoạt động dịch vụ</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VI.18</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(3)-(4)</w:t>
            </w:r>
          </w:p>
        </w:tc>
      </w:tr>
      <w:tr w:rsidR="00811EFC" w:rsidRPr="00FE6552" w:rsidTr="00B3359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5</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Thu nhập từ hoạt động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DC TK 74, 79</w:t>
            </w:r>
          </w:p>
        </w:tc>
      </w:tr>
      <w:tr w:rsidR="00811EFC" w:rsidRPr="00FE6552" w:rsidTr="00B3359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6</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Chi phí hoạt động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DN TK 84, 89</w:t>
            </w:r>
          </w:p>
        </w:tc>
      </w:tr>
      <w:tr w:rsidR="00811EFC" w:rsidRPr="00FE6552" w:rsidTr="00B3359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III</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Lãi/lỗ thuần từ hoạt động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VI.20</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(5) - (6)</w:t>
            </w:r>
          </w:p>
        </w:tc>
      </w:tr>
      <w:tr w:rsidR="00811EFC" w:rsidRPr="00FE6552" w:rsidTr="00B3359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IV</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Thu nhập từ góp vốn, mua cổ phần</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VI.19</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DC TK 78</w:t>
            </w:r>
          </w:p>
        </w:tc>
      </w:tr>
      <w:tr w:rsidR="00811EFC" w:rsidRPr="00FE6552" w:rsidTr="00B3359C">
        <w:trPr>
          <w:trHeight w:val="2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V</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Chi phí hoạt động</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VI.21</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DN TK 831→832, 85→87, 883 và {chênh lệch giữa DN TK 882 [(8822, 8829) phần chi phí dự phòng không thuộc rủi ro tín dụng, 8824, 8825, 8826] trừ (-) phần hoàn nhập dự phòng tương ứng đã hạch toán vào thu nhập khác}</w:t>
            </w:r>
          </w:p>
        </w:tc>
      </w:tr>
      <w:tr w:rsidR="00811EFC" w:rsidRPr="00FE6552" w:rsidTr="00B3359C">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VI</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Lợi nhuận thuần từ hoạt động kinh doanh trước dự phòng rủi ro tín dụng</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I+II+III+IV-V</w:t>
            </w:r>
          </w:p>
        </w:tc>
      </w:tr>
      <w:tr w:rsidR="00811EFC" w:rsidRPr="00FE6552" w:rsidTr="00B3359C">
        <w:trPr>
          <w:trHeight w:val="6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VII</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Chi phí dự phòng rủi ro tín dụng</w:t>
            </w:r>
          </w:p>
        </w:tc>
        <w:tc>
          <w:tcPr>
            <w:tcW w:w="0" w:type="auto"/>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DN TK 8822, 8829</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VIII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Tổng lợi nhuận trước thuế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VI-VII</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IX</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Chi phí thuế TNDN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VI.22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DN TK 833</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X</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b/>
                <w:bCs/>
                <w:color w:val="000000"/>
                <w:sz w:val="20"/>
                <w:szCs w:val="20"/>
                <w:lang w:eastAsia="vi-VN"/>
              </w:rPr>
            </w:pPr>
            <w:r w:rsidRPr="00B3359C">
              <w:rPr>
                <w:rFonts w:ascii="Times New Roman" w:hAnsi="Times New Roman" w:cs="Times New Roman"/>
                <w:b/>
                <w:bCs/>
                <w:color w:val="000000"/>
                <w:sz w:val="20"/>
                <w:szCs w:val="20"/>
                <w:lang w:eastAsia="vi-VN"/>
              </w:rPr>
              <w:t>Lợi nhuận sau thuế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jc w:val="cente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B3359C" w:rsidRDefault="000A5735" w:rsidP="000A5735">
            <w:pPr>
              <w:rPr>
                <w:rFonts w:ascii="Times New Roman" w:hAnsi="Times New Roman" w:cs="Times New Roman"/>
                <w:color w:val="000000"/>
                <w:sz w:val="20"/>
                <w:szCs w:val="20"/>
                <w:lang w:eastAsia="vi-VN"/>
              </w:rPr>
            </w:pPr>
            <w:r w:rsidRPr="00B3359C">
              <w:rPr>
                <w:rFonts w:ascii="Times New Roman" w:hAnsi="Times New Roman" w:cs="Times New Roman"/>
                <w:color w:val="000000"/>
                <w:sz w:val="20"/>
                <w:szCs w:val="20"/>
                <w:lang w:eastAsia="vi-VN"/>
              </w:rPr>
              <w:t>VIII-IX</w:t>
            </w:r>
          </w:p>
        </w:tc>
      </w:tr>
      <w:tr w:rsidR="00811EFC" w:rsidRPr="00FE6552" w:rsidTr="00B3359C">
        <w:trPr>
          <w:trHeight w:val="255"/>
        </w:trPr>
        <w:tc>
          <w:tcPr>
            <w:tcW w:w="0" w:type="auto"/>
            <w:tcBorders>
              <w:top w:val="single" w:sz="4" w:space="0" w:color="auto"/>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p>
        </w:tc>
        <w:tc>
          <w:tcPr>
            <w:tcW w:w="0" w:type="auto"/>
            <w:gridSpan w:val="3"/>
            <w:tcBorders>
              <w:top w:val="single" w:sz="4" w:space="0" w:color="auto"/>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p>
        </w:tc>
        <w:tc>
          <w:tcPr>
            <w:tcW w:w="0" w:type="auto"/>
            <w:tcBorders>
              <w:top w:val="single" w:sz="4" w:space="0" w:color="auto"/>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p>
        </w:tc>
        <w:tc>
          <w:tcPr>
            <w:tcW w:w="0" w:type="auto"/>
            <w:gridSpan w:val="2"/>
            <w:tcBorders>
              <w:top w:val="single" w:sz="4" w:space="0" w:color="auto"/>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p>
        </w:tc>
        <w:tc>
          <w:tcPr>
            <w:tcW w:w="0" w:type="auto"/>
            <w:gridSpan w:val="3"/>
            <w:tcBorders>
              <w:top w:val="single" w:sz="4" w:space="0" w:color="auto"/>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p>
        </w:tc>
        <w:tc>
          <w:tcPr>
            <w:tcW w:w="0" w:type="auto"/>
            <w:gridSpan w:val="4"/>
            <w:tcBorders>
              <w:top w:val="single" w:sz="4" w:space="0" w:color="auto"/>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p>
        </w:tc>
      </w:tr>
      <w:tr w:rsidR="000A5735" w:rsidRPr="00FE6552" w:rsidTr="00B3359C">
        <w:trPr>
          <w:trHeight w:val="315"/>
        </w:trPr>
        <w:tc>
          <w:tcPr>
            <w:tcW w:w="0" w:type="auto"/>
            <w:gridSpan w:val="14"/>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B-TÌNH HÌNH THỰC HIỆN THU NỘP NGÂN SÁCH NHÀ NƯỚC</w:t>
            </w:r>
          </w:p>
        </w:tc>
      </w:tr>
      <w:tr w:rsidR="00811EFC" w:rsidRPr="00FE6552" w:rsidTr="00B3359C">
        <w:trPr>
          <w:trHeight w:val="255"/>
        </w:trPr>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p>
        </w:tc>
        <w:tc>
          <w:tcPr>
            <w:tcW w:w="0" w:type="auto"/>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p>
        </w:tc>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p>
        </w:tc>
        <w:tc>
          <w:tcPr>
            <w:tcW w:w="0" w:type="auto"/>
            <w:gridSpan w:val="2"/>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p>
        </w:tc>
        <w:tc>
          <w:tcPr>
            <w:tcW w:w="0" w:type="auto"/>
            <w:gridSpan w:val="7"/>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Đồng Việt Nam</w:t>
            </w:r>
          </w:p>
        </w:tc>
      </w:tr>
      <w:tr w:rsidR="00811EFC" w:rsidRPr="00FE6552" w:rsidTr="00B3359C">
        <w:trPr>
          <w:trHeight w:val="6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STT</w:t>
            </w:r>
          </w:p>
        </w:tc>
        <w:tc>
          <w:tcPr>
            <w:tcW w:w="0" w:type="auto"/>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675A2C" w:rsidP="00675A2C">
            <w:pPr>
              <w:jc w:val="center"/>
              <w:rPr>
                <w:rFonts w:ascii="Times New Roman" w:hAnsi="Times New Roman" w:cs="Times New Roman"/>
                <w:b/>
                <w:bCs/>
                <w:color w:val="000000"/>
                <w:sz w:val="20"/>
                <w:szCs w:val="20"/>
                <w:lang w:eastAsia="vi-VN"/>
              </w:rPr>
            </w:pPr>
            <w:r>
              <w:rPr>
                <w:rFonts w:ascii="Times New Roman" w:hAnsi="Times New Roman" w:cs="Times New Roman"/>
                <w:b/>
                <w:bCs/>
                <w:color w:val="000000"/>
                <w:sz w:val="20"/>
                <w:szCs w:val="20"/>
                <w:lang w:eastAsia="vi-VN"/>
              </w:rPr>
              <w:t>Tên c</w:t>
            </w:r>
            <w:r w:rsidR="000A5735" w:rsidRPr="00FE6552">
              <w:rPr>
                <w:rFonts w:ascii="Times New Roman" w:hAnsi="Times New Roman" w:cs="Times New Roman"/>
                <w:b/>
                <w:bCs/>
                <w:color w:val="000000"/>
                <w:sz w:val="20"/>
                <w:szCs w:val="20"/>
                <w:lang w:eastAsia="vi-VN"/>
              </w:rPr>
              <w:t>hỉ tiêu</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Số dư đầu năm</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Số phát sinh</w:t>
            </w:r>
            <w:r w:rsidRPr="00FE6552">
              <w:rPr>
                <w:rFonts w:ascii="Times New Roman" w:hAnsi="Times New Roman" w:cs="Times New Roman"/>
                <w:b/>
                <w:bCs/>
                <w:color w:val="000000"/>
                <w:sz w:val="20"/>
                <w:szCs w:val="20"/>
                <w:lang w:eastAsia="vi-VN"/>
              </w:rPr>
              <w:br/>
              <w:t>trong năm</w:t>
            </w:r>
          </w:p>
        </w:tc>
        <w:tc>
          <w:tcPr>
            <w:tcW w:w="0" w:type="auto"/>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Số dư cuối năm</w:t>
            </w:r>
          </w:p>
        </w:tc>
      </w:tr>
      <w:tr w:rsidR="00811EFC" w:rsidRPr="00FE6552" w:rsidTr="00B3359C">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0" w:type="auto"/>
            <w:gridSpan w:val="3"/>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Số phải nộp</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Số đã nộp</w:t>
            </w: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r>
      <w:tr w:rsidR="00811EFC" w:rsidRPr="00FE6552" w:rsidTr="00B3359C">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(1)</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(2)</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(3)</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(4)</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(5)</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(6)</w:t>
            </w:r>
          </w:p>
        </w:tc>
      </w:tr>
      <w:tr w:rsidR="00811EFC" w:rsidRPr="00FE6552" w:rsidTr="00B3359C">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Thuế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B3359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GTGT</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B3359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tiêu thụ đặc biệt</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B3359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3</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xuất, nhập khẩu</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B3359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4</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thu nhập doanh nghiệp</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B3359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5</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tài nguyên</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B3359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6</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nhà đất</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B3359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7</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Tiền thuê đất</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B3359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8</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loại thuế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B3359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II</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Các khoản phải nộp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B3359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phụ thu</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10133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phí, lệ phí</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10133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phải nộp khác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811EFC" w:rsidRPr="00FE6552" w:rsidTr="0010133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Tổng cộng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r>
      <w:tr w:rsidR="0010133A" w:rsidRPr="00FE6552" w:rsidTr="00E44E7A">
        <w:trPr>
          <w:trHeight w:val="315"/>
        </w:trPr>
        <w:tc>
          <w:tcPr>
            <w:tcW w:w="0" w:type="auto"/>
            <w:gridSpan w:val="14"/>
            <w:tcBorders>
              <w:top w:val="single" w:sz="4" w:space="0" w:color="auto"/>
            </w:tcBorders>
            <w:shd w:val="clear" w:color="auto" w:fill="auto"/>
            <w:vAlign w:val="center"/>
          </w:tcPr>
          <w:p w:rsidR="0010133A" w:rsidRDefault="0010133A" w:rsidP="0010133A">
            <w:pPr>
              <w:spacing w:before="60" w:after="60" w:line="240" w:lineRule="atLeast"/>
              <w:rPr>
                <w:rFonts w:ascii="Times New Roman" w:hAnsi="Times New Roman" w:cs="Times New Roman"/>
                <w:b/>
                <w:bCs/>
                <w:i/>
                <w:iCs/>
                <w:color w:val="000000"/>
                <w:sz w:val="24"/>
                <w:szCs w:val="24"/>
                <w:lang w:eastAsia="vi-VN"/>
              </w:rPr>
            </w:pPr>
          </w:p>
          <w:p w:rsidR="0010133A" w:rsidRPr="007062F4" w:rsidRDefault="0010133A" w:rsidP="0010133A">
            <w:pPr>
              <w:spacing w:before="60" w:after="60" w:line="240" w:lineRule="atLeast"/>
              <w:rPr>
                <w:rFonts w:ascii="Times New Roman" w:eastAsia="Calibri" w:hAnsi="Times New Roman" w:cs="Times New Roman"/>
                <w:sz w:val="24"/>
                <w:szCs w:val="24"/>
              </w:rPr>
            </w:pPr>
            <w:r w:rsidRPr="00FE6552">
              <w:rPr>
                <w:rFonts w:ascii="Times New Roman" w:hAnsi="Times New Roman" w:cs="Times New Roman"/>
                <w:b/>
                <w:bCs/>
                <w:i/>
                <w:iCs/>
                <w:color w:val="000000"/>
                <w:sz w:val="24"/>
                <w:szCs w:val="24"/>
                <w:lang w:eastAsia="vi-VN"/>
              </w:rPr>
              <w:t>1. Đối tượng áp dụng:</w:t>
            </w:r>
            <w:r w:rsidRPr="007062F4">
              <w:rPr>
                <w:rFonts w:ascii="Times New Roman" w:hAnsi="Times New Roman"/>
                <w:b/>
                <w:bCs/>
                <w:i/>
                <w:sz w:val="24"/>
                <w:szCs w:val="24"/>
              </w:rPr>
              <w:t xml:space="preserve"> </w:t>
            </w:r>
            <w:r w:rsidRPr="007062F4">
              <w:rPr>
                <w:rFonts w:ascii="Times New Roman" w:eastAsia="Calibri" w:hAnsi="Times New Roman" w:cs="Times New Roman"/>
                <w:sz w:val="24"/>
                <w:szCs w:val="24"/>
              </w:rPr>
              <w:t>Các Quỹ tín dụng nhân dân.</w:t>
            </w:r>
          </w:p>
          <w:p w:rsidR="0010133A" w:rsidRDefault="0010133A" w:rsidP="0010133A">
            <w:pPr>
              <w:spacing w:before="60" w:after="60" w:line="240" w:lineRule="atLeast"/>
              <w:rPr>
                <w:rFonts w:ascii="Times New Roman" w:hAnsi="Times New Roman"/>
                <w:bCs/>
                <w:iCs/>
                <w:sz w:val="24"/>
                <w:szCs w:val="24"/>
              </w:rPr>
            </w:pPr>
            <w:r w:rsidRPr="00FE54ED">
              <w:rPr>
                <w:rFonts w:ascii="Times New Roman" w:eastAsia="Calibri" w:hAnsi="Times New Roman" w:cs="Times New Roman"/>
                <w:b/>
                <w:i/>
                <w:sz w:val="24"/>
                <w:szCs w:val="24"/>
              </w:rPr>
              <w:t xml:space="preserve">2. Yêu cầu số liệu báo cáo: </w:t>
            </w:r>
            <w:r w:rsidRPr="00FE54ED">
              <w:rPr>
                <w:rFonts w:ascii="Times New Roman" w:eastAsia="Calibri" w:hAnsi="Times New Roman" w:cs="Times New Roman"/>
                <w:sz w:val="24"/>
                <w:szCs w:val="24"/>
              </w:rPr>
              <w:t>Trụ sở chính Quỹ tín dụng nhân dân</w:t>
            </w:r>
            <w:r w:rsidRPr="00FE54ED">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FE54ED">
              <w:rPr>
                <w:rFonts w:ascii="Times New Roman" w:hAnsi="Times New Roman"/>
                <w:bCs/>
                <w:iCs/>
                <w:sz w:val="24"/>
                <w:szCs w:val="24"/>
              </w:rPr>
              <w:t>.</w:t>
            </w:r>
          </w:p>
          <w:p w:rsidR="00811EFC" w:rsidRDefault="00223DFA" w:rsidP="0010133A">
            <w:pPr>
              <w:spacing w:before="60" w:after="60" w:line="240" w:lineRule="atLeast"/>
              <w:rPr>
                <w:rFonts w:ascii="Times New Roman" w:hAnsi="Times New Roman" w:cs="Times New Roman"/>
                <w:b/>
                <w:bCs/>
                <w:i/>
                <w:iCs/>
                <w:color w:val="000000"/>
                <w:sz w:val="24"/>
                <w:szCs w:val="24"/>
                <w:lang w:eastAsia="vi-VN"/>
              </w:rPr>
            </w:pPr>
            <w:r>
              <w:rPr>
                <w:rFonts w:ascii="Times New Roman" w:hAnsi="Times New Roman" w:cs="Times New Roman"/>
                <w:b/>
                <w:bCs/>
                <w:i/>
                <w:iCs/>
                <w:color w:val="000000"/>
                <w:sz w:val="24"/>
                <w:szCs w:val="24"/>
                <w:lang w:eastAsia="vi-VN"/>
              </w:rPr>
              <w:t>3</w:t>
            </w:r>
            <w:r w:rsidR="0010133A" w:rsidRPr="00FE6552">
              <w:rPr>
                <w:rFonts w:ascii="Times New Roman" w:hAnsi="Times New Roman" w:cs="Times New Roman"/>
                <w:b/>
                <w:bCs/>
                <w:i/>
                <w:iCs/>
                <w:color w:val="000000"/>
                <w:sz w:val="24"/>
                <w:szCs w:val="24"/>
                <w:lang w:eastAsia="vi-VN"/>
              </w:rPr>
              <w:t>. Thời hạn gửi báo cáo:</w:t>
            </w:r>
          </w:p>
          <w:p w:rsidR="00811EFC" w:rsidRPr="00D11574" w:rsidRDefault="0010133A" w:rsidP="00811EFC">
            <w:pPr>
              <w:spacing w:before="60" w:after="60" w:line="240" w:lineRule="atLeast"/>
              <w:jc w:val="both"/>
              <w:rPr>
                <w:rFonts w:ascii="Times New Roman" w:hAnsi="Times New Roman" w:cs="Times New Roman"/>
                <w:color w:val="000000"/>
                <w:sz w:val="24"/>
                <w:szCs w:val="24"/>
                <w:lang w:eastAsia="vi-VN"/>
              </w:rPr>
            </w:pPr>
            <w:r w:rsidRPr="00FE6552">
              <w:rPr>
                <w:rFonts w:ascii="Times New Roman" w:hAnsi="Times New Roman" w:cs="Times New Roman"/>
                <w:color w:val="000000"/>
                <w:sz w:val="24"/>
                <w:szCs w:val="24"/>
                <w:lang w:eastAsia="vi-VN"/>
              </w:rPr>
              <w:t xml:space="preserve">- Quỹ tín dụng nhân dân gửi báo cáo theo quy định hiện hành về Chế độ báo cáo tài chính của Quỹ </w:t>
            </w:r>
            <w:r w:rsidRPr="00D11574">
              <w:rPr>
                <w:rFonts w:ascii="Times New Roman" w:hAnsi="Times New Roman" w:cs="Times New Roman"/>
                <w:color w:val="000000"/>
                <w:sz w:val="24"/>
                <w:szCs w:val="24"/>
                <w:lang w:eastAsia="vi-VN"/>
              </w:rPr>
              <w:t>tín dụng nhân dân.</w:t>
            </w:r>
          </w:p>
          <w:p w:rsidR="00811EFC" w:rsidRPr="00D11574" w:rsidRDefault="0010133A" w:rsidP="00811EFC">
            <w:pPr>
              <w:spacing w:before="60" w:after="60" w:line="240" w:lineRule="atLeast"/>
              <w:jc w:val="both"/>
              <w:rPr>
                <w:rFonts w:ascii="Times New Roman" w:hAnsi="Times New Roman" w:cs="Times New Roman"/>
                <w:sz w:val="24"/>
                <w:szCs w:val="24"/>
                <w:lang w:eastAsia="vi-VN"/>
              </w:rPr>
            </w:pPr>
            <w:r w:rsidRPr="00D11574">
              <w:rPr>
                <w:rFonts w:ascii="Times New Roman" w:hAnsi="Times New Roman" w:cs="Times New Roman"/>
                <w:sz w:val="24"/>
                <w:szCs w:val="24"/>
                <w:lang w:eastAsia="vi-VN"/>
              </w:rPr>
              <w:t xml:space="preserve">- Trường hợp nhận được thông báo </w:t>
            </w:r>
            <w:r w:rsidR="00EF0A81" w:rsidRPr="00D11574">
              <w:rPr>
                <w:rFonts w:ascii="Times New Roman" w:hAnsi="Times New Roman" w:cs="Times New Roman"/>
                <w:sz w:val="24"/>
                <w:szCs w:val="24"/>
                <w:lang w:eastAsia="vi-VN"/>
              </w:rPr>
              <w:t xml:space="preserve">tra soát </w:t>
            </w:r>
            <w:r w:rsidRPr="00D11574">
              <w:rPr>
                <w:rFonts w:ascii="Times New Roman" w:hAnsi="Times New Roman" w:cs="Times New Roman"/>
                <w:sz w:val="24"/>
                <w:szCs w:val="24"/>
                <w:lang w:eastAsia="vi-VN"/>
              </w:rPr>
              <w:t xml:space="preserve">của Ngân hàng Nhà nước chi nhánh tỉnh, thành phố về báo cáo làm chưa chính xác, QTDND phải chỉnh sửa và gửi lại báo cáo đúng cho Ngân hàng Nhà nước chậm nhất 02 ngày làm việc kể từ ngày nhận được thông báo </w:t>
            </w:r>
            <w:r w:rsidR="00EF0A81" w:rsidRPr="00D11574">
              <w:rPr>
                <w:rFonts w:ascii="Times New Roman" w:hAnsi="Times New Roman" w:cs="Times New Roman"/>
                <w:sz w:val="24"/>
                <w:szCs w:val="24"/>
                <w:lang w:eastAsia="vi-VN"/>
              </w:rPr>
              <w:t>tra soát</w:t>
            </w:r>
            <w:r w:rsidRPr="00D11574">
              <w:rPr>
                <w:rFonts w:ascii="Times New Roman" w:hAnsi="Times New Roman" w:cs="Times New Roman"/>
                <w:sz w:val="24"/>
                <w:szCs w:val="24"/>
                <w:lang w:eastAsia="vi-VN"/>
              </w:rPr>
              <w:t>.</w:t>
            </w:r>
          </w:p>
          <w:p w:rsidR="00811EFC" w:rsidRPr="00D11574" w:rsidRDefault="00223DFA" w:rsidP="00811EFC">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b/>
                <w:bCs/>
                <w:i/>
                <w:iCs/>
                <w:color w:val="000000"/>
                <w:sz w:val="24"/>
                <w:szCs w:val="24"/>
                <w:lang w:eastAsia="vi-VN"/>
              </w:rPr>
              <w:t>4</w:t>
            </w:r>
            <w:r w:rsidR="0010133A" w:rsidRPr="00D11574">
              <w:rPr>
                <w:rFonts w:ascii="Times New Roman" w:hAnsi="Times New Roman" w:cs="Times New Roman"/>
                <w:b/>
                <w:bCs/>
                <w:i/>
                <w:iCs/>
                <w:color w:val="000000"/>
                <w:sz w:val="24"/>
                <w:szCs w:val="24"/>
                <w:lang w:eastAsia="vi-VN"/>
              </w:rPr>
              <w:t>. Đơn vị nhận và duyệt báo cáo:</w:t>
            </w:r>
            <w:r w:rsidR="0010133A" w:rsidRPr="00D11574">
              <w:rPr>
                <w:rFonts w:ascii="Times New Roman" w:hAnsi="Times New Roman" w:cs="Times New Roman"/>
                <w:color w:val="000000"/>
                <w:sz w:val="24"/>
                <w:szCs w:val="24"/>
                <w:lang w:eastAsia="vi-VN"/>
              </w:rPr>
              <w:t xml:space="preserve"> Ngân hàng Nhà </w:t>
            </w:r>
            <w:r w:rsidR="00811EFC" w:rsidRPr="00D11574">
              <w:rPr>
                <w:rFonts w:ascii="Times New Roman" w:hAnsi="Times New Roman" w:cs="Times New Roman"/>
                <w:color w:val="000000"/>
                <w:sz w:val="24"/>
                <w:szCs w:val="24"/>
                <w:lang w:eastAsia="vi-VN"/>
              </w:rPr>
              <w:t>nước chi nhánh tỉnh, thành phố.</w:t>
            </w:r>
          </w:p>
          <w:p w:rsidR="00D93FFB" w:rsidRPr="00D11574" w:rsidRDefault="00D93FFB" w:rsidP="00811EFC">
            <w:pPr>
              <w:spacing w:before="60" w:after="60" w:line="240" w:lineRule="atLeast"/>
              <w:jc w:val="both"/>
              <w:rPr>
                <w:rFonts w:ascii="Times New Roman" w:hAnsi="Times New Roman" w:cs="Times New Roman"/>
                <w:bCs/>
                <w:sz w:val="24"/>
                <w:szCs w:val="24"/>
                <w:lang w:eastAsia="vi-VN"/>
              </w:rPr>
            </w:pPr>
            <w:r w:rsidRPr="00D11574">
              <w:rPr>
                <w:rFonts w:ascii="Times New Roman" w:hAnsi="Times New Roman" w:cs="Times New Roman"/>
                <w:sz w:val="24"/>
                <w:szCs w:val="24"/>
                <w:lang w:eastAsia="vi-VN"/>
              </w:rPr>
              <w:t xml:space="preserve">Chậm nhất trong 05 ngày làm việc tiếp theo ngay sau thời hạn gửi báo cáo, </w:t>
            </w:r>
            <w:r w:rsidRPr="00D11574">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p w:rsidR="0010133A" w:rsidRPr="00FE6552" w:rsidRDefault="00223DFA" w:rsidP="00D11574">
            <w:pPr>
              <w:spacing w:before="60" w:after="60" w:line="240" w:lineRule="atLeast"/>
              <w:jc w:val="both"/>
              <w:rPr>
                <w:rFonts w:ascii="Times New Roman" w:hAnsi="Times New Roman" w:cs="Times New Roman"/>
                <w:color w:val="000000"/>
                <w:sz w:val="20"/>
                <w:szCs w:val="20"/>
                <w:lang w:eastAsia="vi-VN"/>
              </w:rPr>
            </w:pPr>
            <w:r w:rsidRPr="00D11574">
              <w:rPr>
                <w:rFonts w:ascii="Times New Roman" w:hAnsi="Times New Roman" w:cs="Times New Roman"/>
                <w:b/>
                <w:bCs/>
                <w:i/>
                <w:iCs/>
                <w:color w:val="000000"/>
                <w:sz w:val="24"/>
                <w:szCs w:val="24"/>
                <w:lang w:eastAsia="vi-VN"/>
              </w:rPr>
              <w:t>5</w:t>
            </w:r>
            <w:r w:rsidR="0010133A" w:rsidRPr="00D11574">
              <w:rPr>
                <w:rFonts w:ascii="Times New Roman" w:hAnsi="Times New Roman" w:cs="Times New Roman"/>
                <w:b/>
                <w:bCs/>
                <w:i/>
                <w:iCs/>
                <w:color w:val="000000"/>
                <w:sz w:val="24"/>
                <w:szCs w:val="24"/>
                <w:lang w:eastAsia="vi-VN"/>
              </w:rPr>
              <w:t xml:space="preserve">. Hướng dẫn lập báo cáo: </w:t>
            </w:r>
            <w:r w:rsidR="0010133A" w:rsidRPr="00D11574">
              <w:rPr>
                <w:rFonts w:ascii="Times New Roman" w:hAnsi="Times New Roman" w:cs="Times New Roman"/>
                <w:color w:val="000000"/>
                <w:sz w:val="24"/>
                <w:szCs w:val="24"/>
                <w:lang w:eastAsia="vi-VN"/>
              </w:rPr>
              <w:t>Theo quy định hiện hành về Chế độ báo cáo tài chính của Quỹ tín dụng nhân dân</w:t>
            </w:r>
            <w:r w:rsidR="008A03B1" w:rsidRPr="00D11574">
              <w:rPr>
                <w:rFonts w:ascii="Times New Roman" w:hAnsi="Times New Roman" w:cs="Times New Roman"/>
                <w:color w:val="000000"/>
                <w:sz w:val="24"/>
                <w:szCs w:val="24"/>
                <w:lang w:eastAsia="vi-VN"/>
              </w:rPr>
              <w:t>.</w:t>
            </w:r>
          </w:p>
        </w:tc>
      </w:tr>
      <w:tr w:rsidR="000A5735" w:rsidRPr="00FE6552" w:rsidTr="0010133A">
        <w:trPr>
          <w:trHeight w:val="4125"/>
        </w:trPr>
        <w:tc>
          <w:tcPr>
            <w:tcW w:w="0" w:type="auto"/>
            <w:gridSpan w:val="14"/>
            <w:tcBorders>
              <w:left w:val="nil"/>
              <w:bottom w:val="nil"/>
              <w:right w:val="nil"/>
            </w:tcBorders>
            <w:shd w:val="clear" w:color="auto" w:fill="auto"/>
            <w:hideMark/>
          </w:tcPr>
          <w:p w:rsidR="00B3359C" w:rsidRDefault="00B3359C"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10133A" w:rsidRDefault="0010133A" w:rsidP="00A60BB7">
            <w:pPr>
              <w:spacing w:before="60" w:after="60" w:line="240" w:lineRule="atLeast"/>
              <w:rPr>
                <w:rFonts w:ascii="Times New Roman" w:hAnsi="Times New Roman" w:cs="Times New Roman"/>
                <w:color w:val="000000"/>
                <w:sz w:val="24"/>
                <w:szCs w:val="24"/>
                <w:lang w:eastAsia="vi-VN"/>
              </w:rPr>
            </w:pPr>
          </w:p>
          <w:p w:rsidR="00B3359C" w:rsidRDefault="00B3359C" w:rsidP="00A60BB7">
            <w:pPr>
              <w:spacing w:before="60" w:after="60" w:line="240" w:lineRule="atLeast"/>
              <w:rPr>
                <w:rFonts w:ascii="Times New Roman" w:hAnsi="Times New Roman" w:cs="Times New Roman"/>
                <w:color w:val="000000"/>
                <w:sz w:val="24"/>
                <w:szCs w:val="24"/>
                <w:lang w:eastAsia="vi-VN"/>
              </w:rPr>
            </w:pPr>
          </w:p>
          <w:p w:rsidR="00B3359C" w:rsidRPr="00FE6552" w:rsidRDefault="00B3359C" w:rsidP="00A60BB7">
            <w:pPr>
              <w:spacing w:before="60" w:after="60" w:line="240" w:lineRule="atLeast"/>
              <w:rPr>
                <w:rFonts w:ascii="Times New Roman" w:hAnsi="Times New Roman" w:cs="Times New Roman"/>
                <w:color w:val="000000"/>
                <w:sz w:val="24"/>
                <w:szCs w:val="24"/>
                <w:lang w:eastAsia="vi-VN"/>
              </w:rPr>
            </w:pPr>
          </w:p>
        </w:tc>
      </w:tr>
      <w:tr w:rsidR="00811EFC" w:rsidRPr="00FE6552" w:rsidTr="00B3359C">
        <w:trPr>
          <w:trHeight w:val="540"/>
        </w:trPr>
        <w:tc>
          <w:tcPr>
            <w:tcW w:w="0" w:type="auto"/>
            <w:gridSpan w:val="7"/>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Đơn vị báo cáo….</w:t>
            </w:r>
          </w:p>
        </w:tc>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p>
        </w:tc>
        <w:tc>
          <w:tcPr>
            <w:tcW w:w="0" w:type="auto"/>
            <w:gridSpan w:val="6"/>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Biểu số 207-TTGS</w:t>
            </w:r>
          </w:p>
        </w:tc>
      </w:tr>
      <w:tr w:rsidR="00811EFC" w:rsidRPr="00FE6552" w:rsidTr="00B3359C">
        <w:trPr>
          <w:trHeight w:val="135"/>
        </w:trPr>
        <w:tc>
          <w:tcPr>
            <w:tcW w:w="0" w:type="auto"/>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0" w:type="auto"/>
            <w:gridSpan w:val="6"/>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p>
        </w:tc>
        <w:tc>
          <w:tcPr>
            <w:tcW w:w="0" w:type="auto"/>
            <w:gridSpan w:val="3"/>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4"/>
                <w:szCs w:val="24"/>
                <w:lang w:eastAsia="vi-VN"/>
              </w:rPr>
            </w:pPr>
          </w:p>
        </w:tc>
        <w:tc>
          <w:tcPr>
            <w:tcW w:w="0" w:type="auto"/>
            <w:gridSpan w:val="2"/>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c>
          <w:tcPr>
            <w:tcW w:w="0" w:type="auto"/>
            <w:tcBorders>
              <w:top w:val="nil"/>
              <w:left w:val="nil"/>
              <w:bottom w:val="nil"/>
              <w:right w:val="nil"/>
            </w:tcBorders>
            <w:shd w:val="clear" w:color="auto" w:fill="auto"/>
            <w:vAlign w:val="center"/>
            <w:hideMark/>
          </w:tcPr>
          <w:p w:rsidR="000A5735" w:rsidRPr="00FE6552" w:rsidRDefault="000A5735" w:rsidP="000A5735">
            <w:pPr>
              <w:jc w:val="right"/>
              <w:rPr>
                <w:rFonts w:ascii="Times New Roman" w:hAnsi="Times New Roman" w:cs="Times New Roman"/>
                <w:b/>
                <w:bCs/>
                <w:color w:val="000000"/>
                <w:sz w:val="24"/>
                <w:szCs w:val="24"/>
                <w:lang w:eastAsia="vi-VN"/>
              </w:rPr>
            </w:pPr>
          </w:p>
        </w:tc>
      </w:tr>
      <w:tr w:rsidR="000A5735" w:rsidRPr="00FE6552" w:rsidTr="00B3359C">
        <w:trPr>
          <w:trHeight w:val="960"/>
        </w:trPr>
        <w:tc>
          <w:tcPr>
            <w:tcW w:w="0" w:type="auto"/>
            <w:gridSpan w:val="14"/>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4"/>
                <w:szCs w:val="24"/>
                <w:lang w:eastAsia="vi-VN"/>
              </w:rPr>
            </w:pPr>
            <w:r w:rsidRPr="00FE6552">
              <w:rPr>
                <w:rFonts w:ascii="Times New Roman" w:hAnsi="Times New Roman" w:cs="Times New Roman"/>
                <w:b/>
                <w:bCs/>
                <w:color w:val="000000"/>
                <w:sz w:val="24"/>
                <w:szCs w:val="24"/>
                <w:lang w:eastAsia="vi-VN"/>
              </w:rPr>
              <w:t>BÁO CÁO KẾT QUẢ HOẠT ĐỘNG KINH DOANH, TÌNH HÌNH</w:t>
            </w:r>
            <w:r w:rsidRPr="00FE6552">
              <w:rPr>
                <w:rFonts w:ascii="Times New Roman" w:hAnsi="Times New Roman" w:cs="Times New Roman"/>
                <w:b/>
                <w:bCs/>
                <w:color w:val="000000"/>
                <w:sz w:val="24"/>
                <w:szCs w:val="24"/>
                <w:lang w:eastAsia="vi-VN"/>
              </w:rPr>
              <w:br/>
              <w:t>THỰC HIỆN THU NỘP NGÂN SÁCH NHÀ NƯỚC GIỮA NIÊN ĐỘ</w:t>
            </w:r>
            <w:r w:rsidRPr="00FE6552">
              <w:rPr>
                <w:rFonts w:ascii="Times New Roman" w:hAnsi="Times New Roman" w:cs="Times New Roman"/>
                <w:b/>
                <w:bCs/>
                <w:color w:val="000000"/>
                <w:sz w:val="24"/>
                <w:szCs w:val="24"/>
                <w:lang w:eastAsia="vi-VN"/>
              </w:rPr>
              <w:br/>
              <w:t>QUỸ TÍN DỤNG NHÂN DÂN</w:t>
            </w:r>
          </w:p>
        </w:tc>
      </w:tr>
      <w:tr w:rsidR="000A5735" w:rsidRPr="00FE6552" w:rsidTr="00B3359C">
        <w:trPr>
          <w:trHeight w:val="300"/>
        </w:trPr>
        <w:tc>
          <w:tcPr>
            <w:tcW w:w="0" w:type="auto"/>
            <w:gridSpan w:val="14"/>
            <w:tcBorders>
              <w:top w:val="nil"/>
              <w:left w:val="nil"/>
              <w:bottom w:val="nil"/>
              <w:right w:val="nil"/>
            </w:tcBorders>
            <w:shd w:val="clear" w:color="auto" w:fill="auto"/>
            <w:hideMark/>
          </w:tcPr>
          <w:p w:rsidR="000A5735" w:rsidRPr="00FE6552" w:rsidRDefault="000A5735" w:rsidP="000A5735">
            <w:pPr>
              <w:jc w:val="center"/>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(Quý…năm…)</w:t>
            </w:r>
          </w:p>
          <w:p w:rsidR="000A5735" w:rsidRPr="00FE6552" w:rsidRDefault="000A5735" w:rsidP="000A5735">
            <w:pPr>
              <w:jc w:val="center"/>
              <w:rPr>
                <w:rFonts w:ascii="Times New Roman" w:hAnsi="Times New Roman" w:cs="Times New Roman"/>
                <w:i/>
                <w:iCs/>
                <w:color w:val="000000"/>
                <w:sz w:val="24"/>
                <w:szCs w:val="24"/>
                <w:lang w:eastAsia="vi-VN"/>
              </w:rPr>
            </w:pPr>
          </w:p>
        </w:tc>
      </w:tr>
      <w:tr w:rsidR="000A5735" w:rsidRPr="00FE6552" w:rsidTr="00B3359C">
        <w:trPr>
          <w:trHeight w:val="375"/>
        </w:trPr>
        <w:tc>
          <w:tcPr>
            <w:tcW w:w="0" w:type="auto"/>
            <w:gridSpan w:val="14"/>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lang w:eastAsia="vi-VN"/>
              </w:rPr>
            </w:pPr>
            <w:r w:rsidRPr="00FE6552">
              <w:rPr>
                <w:rFonts w:ascii="Times New Roman" w:hAnsi="Times New Roman" w:cs="Times New Roman"/>
                <w:b/>
                <w:bCs/>
                <w:color w:val="000000"/>
                <w:lang w:eastAsia="vi-VN"/>
              </w:rPr>
              <w:t>A - BÁO CÁO KẾT QUẢ HOẠT ĐỘNG KINH DOANH</w:t>
            </w:r>
          </w:p>
        </w:tc>
      </w:tr>
      <w:tr w:rsidR="00811EFC" w:rsidRPr="00FE6552" w:rsidTr="00B3359C">
        <w:trPr>
          <w:trHeight w:val="315"/>
        </w:trPr>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0" w:type="auto"/>
            <w:gridSpan w:val="6"/>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0" w:type="auto"/>
            <w:gridSpan w:val="6"/>
            <w:tcBorders>
              <w:top w:val="nil"/>
              <w:left w:val="nil"/>
              <w:bottom w:val="single" w:sz="4" w:space="0" w:color="auto"/>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Đồng Việt Nam</w:t>
            </w:r>
          </w:p>
        </w:tc>
      </w:tr>
      <w:tr w:rsidR="00811EFC" w:rsidRPr="00FE6552" w:rsidTr="00B3359C">
        <w:trPr>
          <w:trHeight w:val="6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STT</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A15069" w:rsidP="00A15069">
            <w:pPr>
              <w:jc w:val="center"/>
              <w:rPr>
                <w:rFonts w:ascii="Times New Roman" w:hAnsi="Times New Roman" w:cs="Times New Roman"/>
                <w:b/>
                <w:bCs/>
                <w:color w:val="000000"/>
                <w:sz w:val="20"/>
                <w:szCs w:val="20"/>
                <w:lang w:eastAsia="vi-VN"/>
              </w:rPr>
            </w:pPr>
            <w:r>
              <w:rPr>
                <w:rFonts w:ascii="Times New Roman" w:hAnsi="Times New Roman" w:cs="Times New Roman"/>
                <w:b/>
                <w:bCs/>
                <w:color w:val="000000"/>
                <w:sz w:val="20"/>
                <w:szCs w:val="20"/>
                <w:lang w:eastAsia="vi-VN"/>
              </w:rPr>
              <w:t>Tên c</w:t>
            </w:r>
            <w:r w:rsidR="000A5735" w:rsidRPr="00FE6552">
              <w:rPr>
                <w:rFonts w:ascii="Times New Roman" w:hAnsi="Times New Roman" w:cs="Times New Roman"/>
                <w:b/>
                <w:bCs/>
                <w:color w:val="000000"/>
                <w:sz w:val="20"/>
                <w:szCs w:val="20"/>
                <w:lang w:eastAsia="vi-VN"/>
              </w:rPr>
              <w:t>hỉ tiêu</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Quý….</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Lũy kế từ đầu năm</w:t>
            </w:r>
            <w:r w:rsidRPr="00FE6552">
              <w:rPr>
                <w:rFonts w:ascii="Times New Roman" w:hAnsi="Times New Roman" w:cs="Times New Roman"/>
                <w:b/>
                <w:bCs/>
                <w:color w:val="000000"/>
                <w:sz w:val="20"/>
                <w:szCs w:val="20"/>
                <w:lang w:eastAsia="vi-VN"/>
              </w:rPr>
              <w:br/>
              <w:t>đến cuối quý này</w:t>
            </w:r>
          </w:p>
        </w:tc>
      </w:tr>
      <w:tr w:rsidR="00811EFC" w:rsidRPr="00FE6552" w:rsidTr="00B3359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Năm nay</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Năm trước</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Năm nay</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Năm trước</w:t>
            </w:r>
          </w:p>
        </w:tc>
      </w:tr>
      <w:tr w:rsidR="00811EFC" w:rsidRPr="00FE6552" w:rsidTr="00B3359C">
        <w:trPr>
          <w:trHeight w:val="36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(1)</w:t>
            </w:r>
          </w:p>
        </w:tc>
        <w:tc>
          <w:tcPr>
            <w:tcW w:w="0" w:type="auto"/>
            <w:gridSpan w:val="6"/>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(2)</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(3)</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(4)</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(5)</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(6)</w:t>
            </w:r>
          </w:p>
        </w:tc>
      </w:tr>
      <w:tr w:rsidR="00811EFC" w:rsidRPr="00FE6552" w:rsidTr="00B3359C">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 nhập lãi và các khoản tương tự</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Chi phí lãi và các chi phí tương tự</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Thu nhập lãi thuần</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3</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 nhập từ hoạt động dịch vụ</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4</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Chi phí hoạt động dịch vụ</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II</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Lãi/lỗ thuần từ hoạt động dịch vụ</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5</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 nhập từ hoạt động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6</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Chi phí hoạt động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III</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Lãi/lỗ thuần từ hoạt động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IV</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Thu nhập từ góp vốn, mua cổ phần</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Chi phí hoạt động</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VI</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Lợi nhuận thuần từ hoạt động kinh doanh trước dự phòng rủi ro tín dụng</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VII</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Chi phí dự phòng rủi ro tín dụng</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VIII</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Tổng lợi nhuận trước thuế</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IX</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Chi phí thuế TNDN</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X</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Lợi nhuận sau thuế</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255"/>
        </w:trPr>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p>
        </w:tc>
        <w:tc>
          <w:tcPr>
            <w:tcW w:w="0" w:type="auto"/>
            <w:gridSpan w:val="6"/>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p>
        </w:tc>
        <w:tc>
          <w:tcPr>
            <w:tcW w:w="0" w:type="auto"/>
            <w:gridSpan w:val="3"/>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p>
        </w:tc>
        <w:tc>
          <w:tcPr>
            <w:tcW w:w="0" w:type="auto"/>
            <w:gridSpan w:val="2"/>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p>
        </w:tc>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p>
        </w:tc>
      </w:tr>
      <w:tr w:rsidR="000A5735" w:rsidRPr="00FE6552" w:rsidTr="00B3359C">
        <w:trPr>
          <w:trHeight w:val="315"/>
        </w:trPr>
        <w:tc>
          <w:tcPr>
            <w:tcW w:w="0" w:type="auto"/>
            <w:gridSpan w:val="14"/>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b/>
                <w:bCs/>
                <w:color w:val="000000"/>
                <w:lang w:eastAsia="vi-VN"/>
              </w:rPr>
            </w:pPr>
            <w:r w:rsidRPr="00FE6552">
              <w:rPr>
                <w:rFonts w:ascii="Times New Roman" w:hAnsi="Times New Roman" w:cs="Times New Roman"/>
                <w:b/>
                <w:bCs/>
                <w:color w:val="000000"/>
                <w:lang w:eastAsia="vi-VN"/>
              </w:rPr>
              <w:t>B</w:t>
            </w:r>
            <w:r w:rsidR="00570BC5">
              <w:rPr>
                <w:rFonts w:ascii="Times New Roman" w:hAnsi="Times New Roman" w:cs="Times New Roman"/>
                <w:b/>
                <w:bCs/>
                <w:color w:val="000000"/>
                <w:lang w:eastAsia="vi-VN"/>
              </w:rPr>
              <w:t xml:space="preserve"> </w:t>
            </w:r>
            <w:r w:rsidRPr="00FE6552">
              <w:rPr>
                <w:rFonts w:ascii="Times New Roman" w:hAnsi="Times New Roman" w:cs="Times New Roman"/>
                <w:b/>
                <w:bCs/>
                <w:color w:val="000000"/>
                <w:lang w:eastAsia="vi-VN"/>
              </w:rPr>
              <w:t>-</w:t>
            </w:r>
            <w:r w:rsidR="00570BC5">
              <w:rPr>
                <w:rFonts w:ascii="Times New Roman" w:hAnsi="Times New Roman" w:cs="Times New Roman"/>
                <w:b/>
                <w:bCs/>
                <w:color w:val="000000"/>
                <w:lang w:eastAsia="vi-VN"/>
              </w:rPr>
              <w:t xml:space="preserve"> </w:t>
            </w:r>
            <w:r w:rsidRPr="00FE6552">
              <w:rPr>
                <w:rFonts w:ascii="Times New Roman" w:hAnsi="Times New Roman" w:cs="Times New Roman"/>
                <w:b/>
                <w:bCs/>
                <w:color w:val="000000"/>
                <w:lang w:eastAsia="vi-VN"/>
              </w:rPr>
              <w:t>TÌNH HÌNH THỰC HIỆN THU NỘP NGÂN SÁCH NHÀ NƯỚC</w:t>
            </w:r>
          </w:p>
        </w:tc>
      </w:tr>
      <w:tr w:rsidR="00811EFC" w:rsidRPr="00FE6552" w:rsidTr="00B3359C">
        <w:trPr>
          <w:trHeight w:val="315"/>
        </w:trPr>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0" w:type="auto"/>
            <w:gridSpan w:val="6"/>
            <w:tcBorders>
              <w:top w:val="nil"/>
              <w:left w:val="nil"/>
              <w:bottom w:val="nil"/>
              <w:right w:val="nil"/>
            </w:tcBorders>
            <w:shd w:val="clear" w:color="auto" w:fill="auto"/>
            <w:vAlign w:val="center"/>
            <w:hideMark/>
          </w:tcPr>
          <w:p w:rsidR="000A5735" w:rsidRPr="00FE6552" w:rsidRDefault="000A5735" w:rsidP="000A5735">
            <w:pPr>
              <w:rPr>
                <w:rFonts w:ascii="Times New Roman" w:hAnsi="Times New Roman" w:cs="Times New Roman"/>
                <w:color w:val="000000"/>
                <w:sz w:val="24"/>
                <w:szCs w:val="24"/>
                <w:lang w:eastAsia="vi-VN"/>
              </w:rPr>
            </w:pPr>
          </w:p>
        </w:tc>
        <w:tc>
          <w:tcPr>
            <w:tcW w:w="0" w:type="auto"/>
            <w:tcBorders>
              <w:top w:val="nil"/>
              <w:left w:val="nil"/>
              <w:bottom w:val="nil"/>
              <w:right w:val="nil"/>
            </w:tcBorders>
            <w:shd w:val="clear" w:color="auto" w:fill="auto"/>
            <w:vAlign w:val="center"/>
            <w:hideMark/>
          </w:tcPr>
          <w:p w:rsidR="000A5735" w:rsidRPr="00FE6552" w:rsidRDefault="000A5735" w:rsidP="000A5735">
            <w:pPr>
              <w:jc w:val="center"/>
              <w:rPr>
                <w:rFonts w:ascii="Times New Roman" w:hAnsi="Times New Roman" w:cs="Times New Roman"/>
                <w:color w:val="000000"/>
                <w:sz w:val="24"/>
                <w:szCs w:val="24"/>
                <w:lang w:eastAsia="vi-VN"/>
              </w:rPr>
            </w:pPr>
          </w:p>
        </w:tc>
        <w:tc>
          <w:tcPr>
            <w:tcW w:w="0" w:type="auto"/>
            <w:gridSpan w:val="6"/>
            <w:tcBorders>
              <w:top w:val="nil"/>
              <w:left w:val="nil"/>
              <w:bottom w:val="single" w:sz="4" w:space="0" w:color="auto"/>
              <w:right w:val="nil"/>
            </w:tcBorders>
            <w:shd w:val="clear" w:color="auto" w:fill="auto"/>
            <w:vAlign w:val="center"/>
            <w:hideMark/>
          </w:tcPr>
          <w:p w:rsidR="000A5735" w:rsidRPr="00FE6552" w:rsidRDefault="000A5735" w:rsidP="000A5735">
            <w:pPr>
              <w:jc w:val="right"/>
              <w:rPr>
                <w:rFonts w:ascii="Times New Roman" w:hAnsi="Times New Roman" w:cs="Times New Roman"/>
                <w:i/>
                <w:iCs/>
                <w:color w:val="000000"/>
                <w:sz w:val="24"/>
                <w:szCs w:val="24"/>
                <w:lang w:eastAsia="vi-VN"/>
              </w:rPr>
            </w:pPr>
            <w:r w:rsidRPr="00FE6552">
              <w:rPr>
                <w:rFonts w:ascii="Times New Roman" w:hAnsi="Times New Roman" w:cs="Times New Roman"/>
                <w:i/>
                <w:iCs/>
                <w:color w:val="000000"/>
                <w:sz w:val="24"/>
                <w:szCs w:val="24"/>
                <w:lang w:eastAsia="vi-VN"/>
              </w:rPr>
              <w:t>Đơn vị tính: Đồng Việt Nam</w:t>
            </w:r>
          </w:p>
        </w:tc>
      </w:tr>
      <w:tr w:rsidR="00811EFC" w:rsidRPr="00FE6552" w:rsidTr="00B3359C">
        <w:trPr>
          <w:trHeight w:val="58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STT</w:t>
            </w:r>
          </w:p>
        </w:tc>
        <w:tc>
          <w:tcPr>
            <w:tcW w:w="0" w:type="auto"/>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735" w:rsidRPr="00FE6552" w:rsidRDefault="00675A2C" w:rsidP="00675A2C">
            <w:pPr>
              <w:jc w:val="center"/>
              <w:rPr>
                <w:rFonts w:ascii="Times New Roman" w:hAnsi="Times New Roman" w:cs="Times New Roman"/>
                <w:b/>
                <w:bCs/>
                <w:color w:val="000000"/>
                <w:sz w:val="20"/>
                <w:szCs w:val="20"/>
                <w:lang w:eastAsia="vi-VN"/>
              </w:rPr>
            </w:pPr>
            <w:r>
              <w:rPr>
                <w:rFonts w:ascii="Times New Roman" w:hAnsi="Times New Roman" w:cs="Times New Roman"/>
                <w:b/>
                <w:bCs/>
                <w:color w:val="000000"/>
                <w:sz w:val="20"/>
                <w:szCs w:val="20"/>
                <w:lang w:eastAsia="vi-VN"/>
              </w:rPr>
              <w:t>Tên c</w:t>
            </w:r>
            <w:r w:rsidR="000A5735" w:rsidRPr="00FE6552">
              <w:rPr>
                <w:rFonts w:ascii="Times New Roman" w:hAnsi="Times New Roman" w:cs="Times New Roman"/>
                <w:b/>
                <w:bCs/>
                <w:color w:val="000000"/>
                <w:sz w:val="20"/>
                <w:szCs w:val="20"/>
                <w:lang w:eastAsia="vi-VN"/>
              </w:rPr>
              <w:t>hỉ tiêu</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Quý….</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Lũy kế từ đầu năm</w:t>
            </w:r>
            <w:r w:rsidRPr="00FE6552">
              <w:rPr>
                <w:rFonts w:ascii="Times New Roman" w:hAnsi="Times New Roman" w:cs="Times New Roman"/>
                <w:b/>
                <w:bCs/>
                <w:color w:val="000000"/>
                <w:sz w:val="20"/>
                <w:szCs w:val="20"/>
                <w:lang w:eastAsia="vi-VN"/>
              </w:rPr>
              <w:br/>
              <w:t>đến cuối quý này</w:t>
            </w:r>
          </w:p>
        </w:tc>
      </w:tr>
      <w:tr w:rsidR="00811EFC" w:rsidRPr="00FE6552" w:rsidTr="00B3359C">
        <w:trPr>
          <w:trHeight w:val="5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0" w:type="auto"/>
            <w:gridSpan w:val="6"/>
            <w:vMerge/>
            <w:tcBorders>
              <w:top w:val="single" w:sz="4" w:space="0" w:color="auto"/>
              <w:left w:val="single" w:sz="4" w:space="0" w:color="auto"/>
              <w:bottom w:val="single" w:sz="4" w:space="0" w:color="000000"/>
              <w:right w:val="single" w:sz="4" w:space="0" w:color="auto"/>
            </w:tcBorders>
            <w:vAlign w:val="center"/>
            <w:hideMark/>
          </w:tcPr>
          <w:p w:rsidR="000A5735" w:rsidRPr="00FE6552" w:rsidRDefault="000A5735" w:rsidP="000A5735">
            <w:pPr>
              <w:rPr>
                <w:rFonts w:ascii="Times New Roman" w:hAnsi="Times New Roman" w:cs="Times New Roman"/>
                <w:b/>
                <w:bCs/>
                <w:color w:val="000000"/>
                <w:sz w:val="20"/>
                <w:szCs w:val="20"/>
                <w:lang w:eastAsia="vi-V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Số phải nộp</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Số đã nộp</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Số phải nộp</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Số đã nộp</w:t>
            </w:r>
          </w:p>
        </w:tc>
      </w:tr>
      <w:tr w:rsidR="00811EFC" w:rsidRPr="00FE6552" w:rsidTr="00B3359C">
        <w:trPr>
          <w:trHeight w:val="345"/>
        </w:trPr>
        <w:tc>
          <w:tcPr>
            <w:tcW w:w="0" w:type="auto"/>
            <w:tcBorders>
              <w:top w:val="nil"/>
              <w:left w:val="single" w:sz="4" w:space="0" w:color="auto"/>
              <w:bottom w:val="single" w:sz="4" w:space="0" w:color="auto"/>
              <w:right w:val="nil"/>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(1)</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(2)</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(3)</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(4)</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(5)</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i/>
                <w:iCs/>
                <w:color w:val="000000"/>
                <w:sz w:val="20"/>
                <w:szCs w:val="20"/>
                <w:lang w:eastAsia="vi-VN"/>
              </w:rPr>
            </w:pPr>
            <w:r w:rsidRPr="00FE6552">
              <w:rPr>
                <w:rFonts w:ascii="Times New Roman" w:hAnsi="Times New Roman" w:cs="Times New Roman"/>
                <w:i/>
                <w:iCs/>
                <w:color w:val="000000"/>
                <w:sz w:val="20"/>
                <w:szCs w:val="20"/>
                <w:lang w:eastAsia="vi-VN"/>
              </w:rPr>
              <w:t>(6)</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Thuế</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GTGT</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tiêu thụ đặc biệt</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3</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xuất, nhập khẩu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4</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thu nhập doanh nghiệp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5</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tài nguyên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6</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Thuế nhà đất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7</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Tiền thuê đất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8</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loại thuế khác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II</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Các khoản phải nộp khác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1</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phụ thu</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2</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phí, lệ phí</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3</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Các khoản phải nộp khác</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811EFC" w:rsidRPr="00FE6552" w:rsidTr="00B3359C">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color w:val="000000"/>
                <w:sz w:val="20"/>
                <w:szCs w:val="20"/>
                <w:lang w:eastAsia="vi-VN"/>
              </w:rPr>
            </w:pPr>
            <w:r w:rsidRPr="00FE6552">
              <w:rPr>
                <w:rFonts w:ascii="Times New Roman" w:hAnsi="Times New Roman" w:cs="Times New Roman"/>
                <w:color w:val="000000"/>
                <w:sz w:val="20"/>
                <w:szCs w:val="20"/>
                <w:lang w:eastAsia="vi-VN"/>
              </w:rPr>
              <w:t> </w:t>
            </w:r>
          </w:p>
        </w:tc>
        <w:tc>
          <w:tcPr>
            <w:tcW w:w="0" w:type="auto"/>
            <w:gridSpan w:val="6"/>
            <w:tcBorders>
              <w:top w:val="nil"/>
              <w:left w:val="nil"/>
              <w:bottom w:val="single" w:sz="4" w:space="0" w:color="auto"/>
              <w:right w:val="single" w:sz="4" w:space="0" w:color="auto"/>
            </w:tcBorders>
            <w:shd w:val="clear" w:color="auto" w:fill="auto"/>
            <w:vAlign w:val="center"/>
            <w:hideMark/>
          </w:tcPr>
          <w:p w:rsidR="000A5735" w:rsidRPr="00FE6552" w:rsidRDefault="000A5735" w:rsidP="00807268">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Tổng cộng</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c>
          <w:tcPr>
            <w:tcW w:w="0" w:type="auto"/>
            <w:tcBorders>
              <w:top w:val="nil"/>
              <w:left w:val="nil"/>
              <w:bottom w:val="single" w:sz="4" w:space="0" w:color="auto"/>
              <w:right w:val="single" w:sz="4" w:space="0" w:color="auto"/>
            </w:tcBorders>
            <w:shd w:val="clear" w:color="auto" w:fill="auto"/>
            <w:vAlign w:val="center"/>
            <w:hideMark/>
          </w:tcPr>
          <w:p w:rsidR="000A5735" w:rsidRPr="00FE6552" w:rsidRDefault="000A5735" w:rsidP="000A5735">
            <w:pPr>
              <w:jc w:val="center"/>
              <w:rPr>
                <w:rFonts w:ascii="Times New Roman" w:hAnsi="Times New Roman" w:cs="Times New Roman"/>
                <w:b/>
                <w:bCs/>
                <w:color w:val="000000"/>
                <w:sz w:val="20"/>
                <w:szCs w:val="20"/>
                <w:lang w:eastAsia="vi-VN"/>
              </w:rPr>
            </w:pPr>
            <w:r w:rsidRPr="00FE6552">
              <w:rPr>
                <w:rFonts w:ascii="Times New Roman" w:hAnsi="Times New Roman" w:cs="Times New Roman"/>
                <w:b/>
                <w:bCs/>
                <w:color w:val="000000"/>
                <w:sz w:val="20"/>
                <w:szCs w:val="20"/>
                <w:lang w:eastAsia="vi-VN"/>
              </w:rPr>
              <w:t> </w:t>
            </w:r>
          </w:p>
        </w:tc>
      </w:tr>
      <w:tr w:rsidR="000A5735" w:rsidRPr="00FE6552" w:rsidTr="00B3359C">
        <w:trPr>
          <w:trHeight w:val="6615"/>
        </w:trPr>
        <w:tc>
          <w:tcPr>
            <w:tcW w:w="0" w:type="auto"/>
            <w:gridSpan w:val="14"/>
            <w:tcBorders>
              <w:top w:val="nil"/>
              <w:left w:val="nil"/>
              <w:bottom w:val="nil"/>
              <w:right w:val="nil"/>
            </w:tcBorders>
            <w:shd w:val="clear" w:color="auto" w:fill="auto"/>
            <w:hideMark/>
          </w:tcPr>
          <w:p w:rsidR="00223DFA" w:rsidRPr="00223DFA" w:rsidRDefault="00223DFA" w:rsidP="00223DFA">
            <w:pPr>
              <w:spacing w:before="60" w:after="60" w:line="240" w:lineRule="atLeast"/>
              <w:rPr>
                <w:rFonts w:ascii="Times New Roman" w:hAnsi="Times New Roman" w:cs="Times New Roman"/>
                <w:b/>
                <w:bCs/>
                <w:i/>
                <w:iCs/>
                <w:color w:val="000000"/>
                <w:sz w:val="24"/>
                <w:szCs w:val="24"/>
                <w:lang w:eastAsia="vi-VN"/>
              </w:rPr>
            </w:pPr>
          </w:p>
          <w:p w:rsidR="00223DFA" w:rsidRPr="00223DFA" w:rsidRDefault="00223DFA" w:rsidP="00223DFA">
            <w:pPr>
              <w:spacing w:before="60" w:after="60" w:line="240" w:lineRule="atLeast"/>
              <w:rPr>
                <w:rFonts w:ascii="Times New Roman" w:eastAsia="Calibri" w:hAnsi="Times New Roman" w:cs="Times New Roman"/>
                <w:sz w:val="24"/>
                <w:szCs w:val="24"/>
              </w:rPr>
            </w:pPr>
            <w:r w:rsidRPr="00223DFA">
              <w:rPr>
                <w:rFonts w:ascii="Times New Roman" w:hAnsi="Times New Roman" w:cs="Times New Roman"/>
                <w:b/>
                <w:bCs/>
                <w:i/>
                <w:iCs/>
                <w:color w:val="000000"/>
                <w:sz w:val="24"/>
                <w:szCs w:val="24"/>
                <w:lang w:eastAsia="vi-VN"/>
              </w:rPr>
              <w:t>1. Đối tượng áp dụng:</w:t>
            </w:r>
            <w:r w:rsidRPr="00223DFA">
              <w:rPr>
                <w:rFonts w:ascii="Times New Roman" w:hAnsi="Times New Roman"/>
                <w:b/>
                <w:bCs/>
                <w:i/>
                <w:sz w:val="24"/>
                <w:szCs w:val="24"/>
              </w:rPr>
              <w:t xml:space="preserve"> </w:t>
            </w:r>
            <w:r w:rsidRPr="00223DFA">
              <w:rPr>
                <w:rFonts w:ascii="Times New Roman" w:eastAsia="Calibri" w:hAnsi="Times New Roman" w:cs="Times New Roman"/>
                <w:sz w:val="24"/>
                <w:szCs w:val="24"/>
              </w:rPr>
              <w:t>Các Quỹ tín dụng nhân dân.</w:t>
            </w:r>
          </w:p>
          <w:p w:rsidR="00223DFA" w:rsidRPr="00223DFA" w:rsidRDefault="00223DFA" w:rsidP="00223DFA">
            <w:pPr>
              <w:spacing w:before="60" w:after="60" w:line="240" w:lineRule="atLeast"/>
              <w:rPr>
                <w:rFonts w:ascii="Times New Roman" w:hAnsi="Times New Roman"/>
                <w:bCs/>
                <w:iCs/>
                <w:sz w:val="24"/>
                <w:szCs w:val="24"/>
              </w:rPr>
            </w:pPr>
            <w:r w:rsidRPr="00223DFA">
              <w:rPr>
                <w:rFonts w:ascii="Times New Roman" w:eastAsia="Calibri" w:hAnsi="Times New Roman" w:cs="Times New Roman"/>
                <w:b/>
                <w:i/>
                <w:sz w:val="24"/>
                <w:szCs w:val="24"/>
              </w:rPr>
              <w:t xml:space="preserve">2. Yêu cầu số liệu báo cáo: </w:t>
            </w:r>
            <w:r w:rsidRPr="00223DFA">
              <w:rPr>
                <w:rFonts w:ascii="Times New Roman" w:eastAsia="Calibri" w:hAnsi="Times New Roman" w:cs="Times New Roman"/>
                <w:sz w:val="24"/>
                <w:szCs w:val="24"/>
              </w:rPr>
              <w:t>Trụ sở chính Quỹ tín dụng nhân dân</w:t>
            </w:r>
            <w:r w:rsidRPr="00223DFA">
              <w:rPr>
                <w:rFonts w:ascii="Times New Roman" w:hAnsi="Times New Roman"/>
                <w:bCs/>
                <w:iCs/>
                <w:sz w:val="24"/>
                <w:szCs w:val="24"/>
              </w:rPr>
              <w:t xml:space="preserve"> tổng hợp số liệu toàn hệ thống gửi NHNN thông qua </w:t>
            </w:r>
            <w:r w:rsidR="005C2006">
              <w:rPr>
                <w:rFonts w:ascii="Times New Roman" w:hAnsi="Times New Roman"/>
                <w:bCs/>
                <w:iCs/>
                <w:sz w:val="24"/>
                <w:szCs w:val="24"/>
              </w:rPr>
              <w:t>Cục Công nghệ thông tin</w:t>
            </w:r>
            <w:r w:rsidRPr="00223DFA">
              <w:rPr>
                <w:rFonts w:ascii="Times New Roman" w:hAnsi="Times New Roman"/>
                <w:bCs/>
                <w:iCs/>
                <w:sz w:val="24"/>
                <w:szCs w:val="24"/>
              </w:rPr>
              <w:t>.</w:t>
            </w:r>
          </w:p>
          <w:p w:rsidR="00811EFC" w:rsidRDefault="00223DFA" w:rsidP="00223DFA">
            <w:pPr>
              <w:spacing w:before="60" w:after="60" w:line="240" w:lineRule="atLeast"/>
              <w:rPr>
                <w:rFonts w:ascii="Times New Roman" w:hAnsi="Times New Roman" w:cs="Times New Roman"/>
                <w:b/>
                <w:bCs/>
                <w:i/>
                <w:iCs/>
                <w:color w:val="000000"/>
                <w:sz w:val="24"/>
                <w:szCs w:val="24"/>
                <w:lang w:eastAsia="vi-VN"/>
              </w:rPr>
            </w:pPr>
            <w:r w:rsidRPr="00223DFA">
              <w:rPr>
                <w:rFonts w:ascii="Times New Roman" w:hAnsi="Times New Roman" w:cs="Times New Roman"/>
                <w:b/>
                <w:bCs/>
                <w:i/>
                <w:iCs/>
                <w:color w:val="000000"/>
                <w:sz w:val="24"/>
                <w:szCs w:val="24"/>
                <w:lang w:eastAsia="vi-VN"/>
              </w:rPr>
              <w:t>3</w:t>
            </w:r>
            <w:r w:rsidR="000A5735" w:rsidRPr="00223DFA">
              <w:rPr>
                <w:rFonts w:ascii="Times New Roman" w:hAnsi="Times New Roman" w:cs="Times New Roman"/>
                <w:b/>
                <w:bCs/>
                <w:i/>
                <w:iCs/>
                <w:color w:val="000000"/>
                <w:sz w:val="24"/>
                <w:szCs w:val="24"/>
                <w:lang w:eastAsia="vi-VN"/>
              </w:rPr>
              <w:t>. Thời hạn gửi báo cáo:</w:t>
            </w:r>
          </w:p>
          <w:p w:rsidR="00811EFC" w:rsidRDefault="000A5735" w:rsidP="00811EFC">
            <w:pPr>
              <w:spacing w:before="60" w:after="60" w:line="240" w:lineRule="atLeast"/>
              <w:jc w:val="both"/>
              <w:rPr>
                <w:rFonts w:ascii="Times New Roman" w:hAnsi="Times New Roman" w:cs="Times New Roman"/>
                <w:color w:val="000000"/>
                <w:sz w:val="24"/>
                <w:szCs w:val="24"/>
                <w:lang w:eastAsia="vi-VN"/>
              </w:rPr>
            </w:pPr>
            <w:r w:rsidRPr="00223DFA">
              <w:rPr>
                <w:rFonts w:ascii="Times New Roman" w:hAnsi="Times New Roman" w:cs="Times New Roman"/>
                <w:bCs/>
                <w:i/>
                <w:iCs/>
                <w:color w:val="000000"/>
                <w:sz w:val="24"/>
                <w:szCs w:val="24"/>
                <w:lang w:eastAsia="vi-VN"/>
              </w:rPr>
              <w:t>-</w:t>
            </w:r>
            <w:r w:rsidRPr="00223DFA">
              <w:rPr>
                <w:rFonts w:ascii="Times New Roman" w:hAnsi="Times New Roman" w:cs="Times New Roman"/>
                <w:b/>
                <w:bCs/>
                <w:i/>
                <w:iCs/>
                <w:color w:val="000000"/>
                <w:sz w:val="24"/>
                <w:szCs w:val="24"/>
                <w:lang w:eastAsia="vi-VN"/>
              </w:rPr>
              <w:t xml:space="preserve"> </w:t>
            </w:r>
            <w:r w:rsidRPr="00223DFA">
              <w:rPr>
                <w:rFonts w:ascii="Times New Roman" w:hAnsi="Times New Roman" w:cs="Times New Roman"/>
                <w:color w:val="000000"/>
                <w:sz w:val="24"/>
                <w:szCs w:val="24"/>
                <w:lang w:eastAsia="vi-VN"/>
              </w:rPr>
              <w:t>Quỹ tín dụng nhân dân gửi báo cáo theo quy định hiện hành về Chế độ báo cáo tài chính của Quỹ tín dụng nhân dân.</w:t>
            </w:r>
          </w:p>
          <w:p w:rsidR="00811EFC" w:rsidRPr="00D93FFB" w:rsidRDefault="000A5735" w:rsidP="00811EFC">
            <w:pPr>
              <w:spacing w:before="60" w:after="60" w:line="240" w:lineRule="atLeast"/>
              <w:jc w:val="both"/>
              <w:rPr>
                <w:rFonts w:ascii="Times New Roman" w:hAnsi="Times New Roman" w:cs="Times New Roman"/>
                <w:sz w:val="24"/>
                <w:szCs w:val="24"/>
                <w:lang w:eastAsia="vi-VN"/>
              </w:rPr>
            </w:pPr>
            <w:r w:rsidRPr="00D11574">
              <w:rPr>
                <w:rFonts w:ascii="Times New Roman" w:hAnsi="Times New Roman" w:cs="Times New Roman"/>
                <w:sz w:val="24"/>
                <w:szCs w:val="24"/>
                <w:lang w:eastAsia="vi-VN"/>
              </w:rPr>
              <w:t xml:space="preserve">- Trường hợp nhận được thông báo </w:t>
            </w:r>
            <w:r w:rsidR="00811EFC" w:rsidRPr="00D11574">
              <w:rPr>
                <w:rFonts w:ascii="Times New Roman" w:hAnsi="Times New Roman" w:cs="Times New Roman"/>
                <w:sz w:val="24"/>
                <w:szCs w:val="24"/>
                <w:lang w:eastAsia="vi-VN"/>
              </w:rPr>
              <w:t xml:space="preserve">tra soát </w:t>
            </w:r>
            <w:r w:rsidRPr="00D11574">
              <w:rPr>
                <w:rFonts w:ascii="Times New Roman" w:hAnsi="Times New Roman" w:cs="Times New Roman"/>
                <w:sz w:val="24"/>
                <w:szCs w:val="24"/>
                <w:lang w:eastAsia="vi-VN"/>
              </w:rPr>
              <w:t xml:space="preserve">của Ngân hàng Nhà nước </w:t>
            </w:r>
            <w:r w:rsidR="00836C1F" w:rsidRPr="00D11574">
              <w:rPr>
                <w:rFonts w:ascii="Times New Roman" w:hAnsi="Times New Roman" w:cs="Times New Roman"/>
                <w:sz w:val="24"/>
                <w:szCs w:val="24"/>
                <w:lang w:eastAsia="vi-VN"/>
              </w:rPr>
              <w:t xml:space="preserve">chi nhánh tỉnh, thành phố </w:t>
            </w:r>
            <w:r w:rsidRPr="00D11574">
              <w:rPr>
                <w:rFonts w:ascii="Times New Roman" w:hAnsi="Times New Roman" w:cs="Times New Roman"/>
                <w:sz w:val="24"/>
                <w:szCs w:val="24"/>
                <w:lang w:eastAsia="vi-VN"/>
              </w:rPr>
              <w:t xml:space="preserve">về báo cáo làm chưa chính xác, QTDND phải chỉnh sửa và gửi lại báo cáo đúng cho Ngân hàng Nhà </w:t>
            </w:r>
            <w:r w:rsidR="00A4651C" w:rsidRPr="00D11574">
              <w:rPr>
                <w:rFonts w:ascii="Times New Roman" w:hAnsi="Times New Roman" w:cs="Times New Roman"/>
                <w:sz w:val="24"/>
                <w:szCs w:val="24"/>
                <w:lang w:eastAsia="vi-VN"/>
              </w:rPr>
              <w:t>nước chậm nhất 02 ngày làm việc kể từ n</w:t>
            </w:r>
            <w:r w:rsidR="00811EFC" w:rsidRPr="00D11574">
              <w:rPr>
                <w:rFonts w:ascii="Times New Roman" w:hAnsi="Times New Roman" w:cs="Times New Roman"/>
                <w:sz w:val="24"/>
                <w:szCs w:val="24"/>
                <w:lang w:eastAsia="vi-VN"/>
              </w:rPr>
              <w:t>gày nhận được thông báo tra soát</w:t>
            </w:r>
            <w:r w:rsidR="00A4651C" w:rsidRPr="00D11574">
              <w:rPr>
                <w:rFonts w:ascii="Times New Roman" w:hAnsi="Times New Roman" w:cs="Times New Roman"/>
                <w:sz w:val="24"/>
                <w:szCs w:val="24"/>
                <w:lang w:eastAsia="vi-VN"/>
              </w:rPr>
              <w:t>.</w:t>
            </w:r>
          </w:p>
          <w:p w:rsidR="00811EFC" w:rsidRPr="00D11574" w:rsidRDefault="00223DFA" w:rsidP="00811EFC">
            <w:pPr>
              <w:spacing w:before="60" w:after="60" w:line="240" w:lineRule="atLeast"/>
              <w:jc w:val="both"/>
              <w:rPr>
                <w:rFonts w:ascii="Times New Roman" w:hAnsi="Times New Roman" w:cs="Times New Roman"/>
                <w:color w:val="000000"/>
                <w:sz w:val="24"/>
                <w:szCs w:val="24"/>
                <w:lang w:eastAsia="vi-VN"/>
              </w:rPr>
            </w:pPr>
            <w:r w:rsidRPr="00223DFA">
              <w:rPr>
                <w:rFonts w:ascii="Times New Roman" w:hAnsi="Times New Roman" w:cs="Times New Roman"/>
                <w:b/>
                <w:bCs/>
                <w:i/>
                <w:iCs/>
                <w:color w:val="000000"/>
                <w:sz w:val="24"/>
                <w:szCs w:val="24"/>
                <w:lang w:eastAsia="vi-VN"/>
              </w:rPr>
              <w:t>4</w:t>
            </w:r>
            <w:r w:rsidR="000A5735" w:rsidRPr="00223DFA">
              <w:rPr>
                <w:rFonts w:ascii="Times New Roman" w:hAnsi="Times New Roman" w:cs="Times New Roman"/>
                <w:b/>
                <w:bCs/>
                <w:i/>
                <w:iCs/>
                <w:color w:val="000000"/>
                <w:sz w:val="24"/>
                <w:szCs w:val="24"/>
                <w:lang w:eastAsia="vi-VN"/>
              </w:rPr>
              <w:t>. Đơn vị nhận và duyệt báo cáo:</w:t>
            </w:r>
            <w:r w:rsidR="000A5735" w:rsidRPr="00223DFA">
              <w:rPr>
                <w:rFonts w:ascii="Times New Roman" w:hAnsi="Times New Roman" w:cs="Times New Roman"/>
                <w:color w:val="000000"/>
                <w:sz w:val="24"/>
                <w:szCs w:val="24"/>
                <w:lang w:eastAsia="vi-VN"/>
              </w:rPr>
              <w:t xml:space="preserve"> Ngân hàng Nhà nước </w:t>
            </w:r>
            <w:r w:rsidR="000A5735" w:rsidRPr="00D11574">
              <w:rPr>
                <w:rFonts w:ascii="Times New Roman" w:hAnsi="Times New Roman" w:cs="Times New Roman"/>
                <w:color w:val="000000"/>
                <w:sz w:val="24"/>
                <w:szCs w:val="24"/>
                <w:lang w:eastAsia="vi-VN"/>
              </w:rPr>
              <w:t>chi nhánh tỉnh, thành phố.</w:t>
            </w:r>
          </w:p>
          <w:p w:rsidR="00D93FFB" w:rsidRPr="00D11574" w:rsidRDefault="00D93FFB" w:rsidP="00811EFC">
            <w:pPr>
              <w:spacing w:before="60" w:after="60" w:line="240" w:lineRule="atLeast"/>
              <w:jc w:val="both"/>
              <w:rPr>
                <w:rFonts w:ascii="Times New Roman" w:hAnsi="Times New Roman" w:cs="Times New Roman"/>
                <w:bCs/>
                <w:sz w:val="24"/>
                <w:szCs w:val="24"/>
                <w:lang w:eastAsia="vi-VN"/>
              </w:rPr>
            </w:pPr>
            <w:r w:rsidRPr="00D11574">
              <w:rPr>
                <w:rFonts w:ascii="Times New Roman" w:hAnsi="Times New Roman" w:cs="Times New Roman"/>
                <w:sz w:val="24"/>
                <w:szCs w:val="24"/>
                <w:lang w:eastAsia="vi-VN"/>
              </w:rPr>
              <w:t xml:space="preserve">Chậm nhất trong 05 ngày làm việc tiếp theo ngay sau thời hạn gửi báo cáo, </w:t>
            </w:r>
            <w:r w:rsidRPr="00D11574">
              <w:rPr>
                <w:rFonts w:ascii="Times New Roman" w:hAnsi="Times New Roman" w:cs="Times New Roman"/>
                <w:bCs/>
                <w:sz w:val="24"/>
                <w:szCs w:val="24"/>
                <w:lang w:eastAsia="vi-VN"/>
              </w:rPr>
              <w:t>Ngân hàng Nhà nước chi nhánh tỉnh, thành phố hoàn thành kiểm duyệt các báo cáo của tất cả các QTDND trên địa bàn.</w:t>
            </w:r>
          </w:p>
          <w:p w:rsidR="00811EFC" w:rsidRPr="00D11574" w:rsidRDefault="00223DFA" w:rsidP="00811EFC">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b/>
                <w:bCs/>
                <w:i/>
                <w:iCs/>
                <w:color w:val="000000"/>
                <w:sz w:val="24"/>
                <w:szCs w:val="24"/>
                <w:lang w:eastAsia="vi-VN"/>
              </w:rPr>
              <w:t>5</w:t>
            </w:r>
            <w:r w:rsidR="000A5735" w:rsidRPr="00D11574">
              <w:rPr>
                <w:rFonts w:ascii="Times New Roman" w:hAnsi="Times New Roman" w:cs="Times New Roman"/>
                <w:b/>
                <w:bCs/>
                <w:i/>
                <w:iCs/>
                <w:color w:val="000000"/>
                <w:sz w:val="24"/>
                <w:szCs w:val="24"/>
                <w:lang w:eastAsia="vi-VN"/>
              </w:rPr>
              <w:t xml:space="preserve">. Hướng dẫn lập báo cáo: </w:t>
            </w:r>
            <w:r w:rsidR="000A5735" w:rsidRPr="00D11574">
              <w:rPr>
                <w:rFonts w:ascii="Times New Roman" w:hAnsi="Times New Roman" w:cs="Times New Roman"/>
                <w:color w:val="000000"/>
                <w:sz w:val="24"/>
                <w:szCs w:val="24"/>
                <w:lang w:eastAsia="vi-VN"/>
              </w:rPr>
              <w:t>Theo quy định hiện hành về Chế độ báo cáo tài chính của Quỹ tín dụng nhân dân</w:t>
            </w:r>
            <w:r w:rsidR="00811EFC" w:rsidRPr="00D11574">
              <w:rPr>
                <w:rFonts w:ascii="Times New Roman" w:hAnsi="Times New Roman" w:cs="Times New Roman"/>
                <w:color w:val="000000"/>
                <w:sz w:val="24"/>
                <w:szCs w:val="24"/>
                <w:lang w:eastAsia="vi-VN"/>
              </w:rPr>
              <w:t>.</w:t>
            </w:r>
          </w:p>
          <w:p w:rsidR="00811EFC" w:rsidRPr="00D11574" w:rsidRDefault="000A5735" w:rsidP="00811EFC">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color w:val="000000"/>
                <w:sz w:val="24"/>
                <w:szCs w:val="24"/>
                <w:lang w:eastAsia="vi-VN"/>
              </w:rPr>
              <w:t>- Nội dung các chỉ tiêu trên Báo cáo này tương tự như các chỉ tiêu của Báo cáo kết quả hoạt động kinh doanh, tình hình thực hiện thu nộp ngân sách Nhà nước năm Biểu số 2</w:t>
            </w:r>
            <w:r w:rsidR="001E04DB" w:rsidRPr="00D11574">
              <w:rPr>
                <w:rFonts w:ascii="Times New Roman" w:hAnsi="Times New Roman" w:cs="Times New Roman"/>
                <w:color w:val="000000"/>
                <w:sz w:val="24"/>
                <w:szCs w:val="24"/>
                <w:lang w:eastAsia="vi-VN"/>
              </w:rPr>
              <w:t>06</w:t>
            </w:r>
            <w:r w:rsidRPr="00D11574">
              <w:rPr>
                <w:rFonts w:ascii="Times New Roman" w:hAnsi="Times New Roman" w:cs="Times New Roman"/>
                <w:color w:val="000000"/>
                <w:sz w:val="24"/>
                <w:szCs w:val="24"/>
                <w:lang w:eastAsia="vi-VN"/>
              </w:rPr>
              <w:t>-TTGS.</w:t>
            </w:r>
          </w:p>
          <w:p w:rsidR="00811EFC" w:rsidRDefault="000A5735" w:rsidP="00811EFC">
            <w:pPr>
              <w:spacing w:before="60" w:after="60" w:line="240" w:lineRule="atLeast"/>
              <w:jc w:val="both"/>
              <w:rPr>
                <w:rFonts w:ascii="Times New Roman" w:hAnsi="Times New Roman" w:cs="Times New Roman"/>
                <w:color w:val="000000"/>
                <w:sz w:val="24"/>
                <w:szCs w:val="24"/>
                <w:lang w:eastAsia="vi-VN"/>
              </w:rPr>
            </w:pPr>
            <w:r w:rsidRPr="00D11574">
              <w:rPr>
                <w:rFonts w:ascii="Times New Roman" w:hAnsi="Times New Roman" w:cs="Times New Roman"/>
                <w:color w:val="000000"/>
                <w:sz w:val="24"/>
                <w:szCs w:val="24"/>
                <w:lang w:eastAsia="vi-VN"/>
              </w:rPr>
              <w:t>- Tại phần A</w:t>
            </w:r>
            <w:r w:rsidR="00807268" w:rsidRPr="00D11574">
              <w:rPr>
                <w:rFonts w:ascii="Times New Roman" w:hAnsi="Times New Roman" w:cs="Times New Roman"/>
                <w:color w:val="000000"/>
                <w:sz w:val="24"/>
                <w:szCs w:val="24"/>
                <w:lang w:eastAsia="vi-VN"/>
              </w:rPr>
              <w:t xml:space="preserve"> </w:t>
            </w:r>
            <w:r w:rsidRPr="00D11574">
              <w:rPr>
                <w:rFonts w:ascii="Times New Roman" w:hAnsi="Times New Roman" w:cs="Times New Roman"/>
                <w:color w:val="000000"/>
                <w:sz w:val="24"/>
                <w:szCs w:val="24"/>
                <w:lang w:eastAsia="vi-VN"/>
              </w:rPr>
              <w:t>-</w:t>
            </w:r>
            <w:r w:rsidR="00807268" w:rsidRPr="00D11574">
              <w:rPr>
                <w:rFonts w:ascii="Times New Roman" w:hAnsi="Times New Roman" w:cs="Times New Roman"/>
                <w:color w:val="000000"/>
                <w:sz w:val="24"/>
                <w:szCs w:val="24"/>
                <w:lang w:eastAsia="vi-VN"/>
              </w:rPr>
              <w:t xml:space="preserve"> </w:t>
            </w:r>
            <w:r w:rsidRPr="00D11574">
              <w:rPr>
                <w:rFonts w:ascii="Times New Roman" w:hAnsi="Times New Roman" w:cs="Times New Roman"/>
                <w:color w:val="000000"/>
                <w:sz w:val="24"/>
                <w:szCs w:val="24"/>
                <w:lang w:eastAsia="vi-VN"/>
              </w:rPr>
              <w:t>Báo cáo kết quả hoạt động kinh doanh:</w:t>
            </w:r>
          </w:p>
          <w:p w:rsidR="00811EFC" w:rsidRDefault="000A5735" w:rsidP="00811EFC">
            <w:pPr>
              <w:spacing w:before="60" w:after="60" w:line="240" w:lineRule="atLeast"/>
              <w:jc w:val="both"/>
              <w:rPr>
                <w:rFonts w:ascii="Times New Roman" w:hAnsi="Times New Roman" w:cs="Times New Roman"/>
                <w:color w:val="000000"/>
                <w:sz w:val="24"/>
                <w:szCs w:val="24"/>
                <w:lang w:eastAsia="vi-VN"/>
              </w:rPr>
            </w:pPr>
            <w:r w:rsidRPr="00223DFA">
              <w:rPr>
                <w:rFonts w:ascii="Times New Roman" w:hAnsi="Times New Roman" w:cs="Times New Roman"/>
                <w:color w:val="000000"/>
                <w:sz w:val="24"/>
                <w:szCs w:val="24"/>
                <w:lang w:eastAsia="vi-VN"/>
              </w:rPr>
              <w:t>+ Số liệu để lập Cột (3) là số liệu cuối quý báo cáo của năm tài chính hiện hành.</w:t>
            </w:r>
          </w:p>
          <w:p w:rsidR="000A5735" w:rsidRPr="00223DFA" w:rsidRDefault="000A5735" w:rsidP="00811EFC">
            <w:pPr>
              <w:spacing w:before="60" w:after="60" w:line="240" w:lineRule="atLeast"/>
              <w:jc w:val="both"/>
              <w:rPr>
                <w:rFonts w:ascii="Times New Roman" w:hAnsi="Times New Roman" w:cs="Times New Roman"/>
                <w:color w:val="000000"/>
                <w:sz w:val="24"/>
                <w:szCs w:val="24"/>
                <w:lang w:eastAsia="vi-VN"/>
              </w:rPr>
            </w:pPr>
            <w:r w:rsidRPr="00223DFA">
              <w:rPr>
                <w:rFonts w:ascii="Times New Roman" w:hAnsi="Times New Roman" w:cs="Times New Roman"/>
                <w:color w:val="000000"/>
                <w:sz w:val="24"/>
                <w:szCs w:val="24"/>
                <w:lang w:eastAsia="vi-VN"/>
              </w:rPr>
              <w:t>+ Số liệu để lập Cột (4) là số liệu cuối quý báo cáo tương ứng thuộc năm tài chính trước liền kề.</w:t>
            </w:r>
            <w:r w:rsidRPr="00223DFA">
              <w:rPr>
                <w:rFonts w:ascii="Times New Roman" w:hAnsi="Times New Roman" w:cs="Times New Roman"/>
                <w:color w:val="000000"/>
                <w:sz w:val="24"/>
                <w:szCs w:val="24"/>
                <w:lang w:eastAsia="vi-VN"/>
              </w:rPr>
              <w:br/>
              <w:t>+ Số liệu để lập Cột (5) là số lũy kế từ đầu năm đến cuối quý báo cáo của năm tài chính hiện hành.</w:t>
            </w:r>
            <w:r w:rsidRPr="00223DFA">
              <w:rPr>
                <w:rFonts w:ascii="Times New Roman" w:hAnsi="Times New Roman" w:cs="Times New Roman"/>
                <w:color w:val="000000"/>
                <w:sz w:val="24"/>
                <w:szCs w:val="24"/>
                <w:lang w:eastAsia="vi-VN"/>
              </w:rPr>
              <w:br/>
              <w:t>+ Số liệu để lập Cột (6) là số lũy kế từ đầu năm đến cuối quý báo cáo của năm tài chính trước liền kề.</w:t>
            </w:r>
          </w:p>
        </w:tc>
      </w:tr>
    </w:tbl>
    <w:p w:rsidR="000A5735" w:rsidRDefault="000A5735"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Pr="005473C3" w:rsidRDefault="00913D2B" w:rsidP="00913D2B">
      <w:pPr>
        <w:shd w:val="clear" w:color="auto" w:fill="FFFFFF"/>
        <w:spacing w:before="120" w:line="268" w:lineRule="atLeast"/>
        <w:rPr>
          <w:rFonts w:ascii="Times New Roman" w:hAnsi="Times New Roman"/>
          <w:b/>
          <w:bCs/>
          <w:color w:val="000000"/>
          <w:sz w:val="24"/>
          <w:szCs w:val="24"/>
          <w:lang w:eastAsia="vi-VN"/>
        </w:rPr>
      </w:pPr>
      <w:r w:rsidRPr="005473C3">
        <w:rPr>
          <w:rFonts w:ascii="Times New Roman" w:hAnsi="Times New Roman"/>
          <w:b/>
          <w:bCs/>
          <w:color w:val="000000"/>
          <w:sz w:val="24"/>
          <w:szCs w:val="24"/>
          <w:lang w:eastAsia="vi-VN"/>
        </w:rPr>
        <w:t>Đơn vị báo cáo: …</w:t>
      </w:r>
      <w:r>
        <w:rPr>
          <w:rFonts w:ascii="Times New Roman" w:hAnsi="Times New Roman"/>
          <w:b/>
          <w:bCs/>
          <w:color w:val="000000"/>
          <w:sz w:val="24"/>
          <w:szCs w:val="24"/>
          <w:lang w:eastAsia="vi-VN"/>
        </w:rPr>
        <w:t xml:space="preserve">                                                                                          </w:t>
      </w:r>
      <w:r w:rsidRPr="00FE6552">
        <w:rPr>
          <w:rFonts w:ascii="Times New Roman" w:hAnsi="Times New Roman" w:cs="Times New Roman"/>
          <w:b/>
          <w:bCs/>
          <w:color w:val="000000"/>
          <w:sz w:val="24"/>
          <w:szCs w:val="24"/>
          <w:lang w:eastAsia="vi-VN"/>
        </w:rPr>
        <w:t>Biểu số 20</w:t>
      </w:r>
      <w:r>
        <w:rPr>
          <w:rFonts w:ascii="Times New Roman" w:hAnsi="Times New Roman" w:cs="Times New Roman"/>
          <w:b/>
          <w:bCs/>
          <w:color w:val="000000"/>
          <w:sz w:val="24"/>
          <w:szCs w:val="24"/>
          <w:lang w:eastAsia="vi-VN"/>
        </w:rPr>
        <w:t>8</w:t>
      </w:r>
      <w:r w:rsidRPr="00FE6552">
        <w:rPr>
          <w:rFonts w:ascii="Times New Roman" w:hAnsi="Times New Roman" w:cs="Times New Roman"/>
          <w:b/>
          <w:bCs/>
          <w:color w:val="000000"/>
          <w:sz w:val="24"/>
          <w:szCs w:val="24"/>
          <w:lang w:eastAsia="vi-VN"/>
        </w:rPr>
        <w:t>-</w:t>
      </w:r>
      <w:r>
        <w:rPr>
          <w:rFonts w:ascii="Times New Roman" w:hAnsi="Times New Roman" w:cs="Times New Roman"/>
          <w:b/>
          <w:bCs/>
          <w:color w:val="000000"/>
          <w:sz w:val="24"/>
          <w:szCs w:val="24"/>
          <w:lang w:eastAsia="vi-VN"/>
        </w:rPr>
        <w:t>QLNH</w:t>
      </w:r>
    </w:p>
    <w:p w:rsidR="00913D2B" w:rsidRDefault="00913D2B" w:rsidP="00913D2B">
      <w:pPr>
        <w:jc w:val="center"/>
        <w:rPr>
          <w:rFonts w:ascii="Times New Roman" w:hAnsi="Times New Roman"/>
          <w:b/>
          <w:bCs/>
          <w:color w:val="000000"/>
          <w:sz w:val="26"/>
          <w:szCs w:val="26"/>
          <w:lang w:eastAsia="vi-VN"/>
        </w:rPr>
      </w:pPr>
    </w:p>
    <w:p w:rsidR="00913D2B" w:rsidRDefault="00913D2B" w:rsidP="00913D2B">
      <w:pPr>
        <w:jc w:val="center"/>
        <w:rPr>
          <w:rFonts w:ascii="Times New Roman" w:hAnsi="Times New Roman"/>
          <w:b/>
          <w:bCs/>
          <w:color w:val="000000"/>
          <w:sz w:val="26"/>
          <w:szCs w:val="26"/>
          <w:lang w:eastAsia="vi-VN"/>
        </w:rPr>
      </w:pPr>
      <w:r w:rsidRPr="00413FC2">
        <w:rPr>
          <w:rFonts w:ascii="Times New Roman" w:hAnsi="Times New Roman"/>
          <w:b/>
          <w:bCs/>
          <w:color w:val="000000"/>
          <w:sz w:val="26"/>
          <w:szCs w:val="26"/>
          <w:lang w:eastAsia="vi-VN"/>
        </w:rPr>
        <w:t>BÁO CÁO TRẠNG THÁI VÀNG HÀNG NGÀY</w:t>
      </w:r>
    </w:p>
    <w:p w:rsidR="00913D2B" w:rsidRDefault="00913D2B" w:rsidP="00913D2B">
      <w:pPr>
        <w:jc w:val="center"/>
        <w:rPr>
          <w:rFonts w:ascii="Times New Roman" w:hAnsi="Times New Roman"/>
          <w:i/>
          <w:iCs/>
          <w:color w:val="000000"/>
          <w:sz w:val="24"/>
          <w:szCs w:val="24"/>
          <w:lang w:eastAsia="vi-VN"/>
        </w:rPr>
      </w:pPr>
      <w:r w:rsidRPr="006767BC">
        <w:rPr>
          <w:rFonts w:ascii="Times New Roman" w:hAnsi="Times New Roman"/>
          <w:i/>
          <w:iCs/>
          <w:color w:val="000000"/>
          <w:sz w:val="24"/>
          <w:szCs w:val="24"/>
          <w:lang w:eastAsia="vi-VN"/>
        </w:rPr>
        <w:t>(Ngày... tháng... năm...</w:t>
      </w:r>
      <w:r>
        <w:rPr>
          <w:rFonts w:ascii="Times New Roman" w:hAnsi="Times New Roman"/>
          <w:i/>
          <w:iCs/>
          <w:color w:val="000000"/>
          <w:sz w:val="24"/>
          <w:szCs w:val="24"/>
          <w:lang w:eastAsia="vi-VN"/>
        </w:rPr>
        <w:t>)</w:t>
      </w:r>
    </w:p>
    <w:p w:rsidR="00913D2B" w:rsidRDefault="00913D2B" w:rsidP="00913D2B">
      <w:pPr>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710"/>
        <w:gridCol w:w="4539"/>
        <w:gridCol w:w="1560"/>
        <w:gridCol w:w="895"/>
        <w:gridCol w:w="1364"/>
        <w:gridCol w:w="635"/>
      </w:tblGrid>
      <w:tr w:rsidR="00913D2B" w:rsidRPr="00A61EFB" w:rsidTr="005661C3">
        <w:trPr>
          <w:trHeight w:hRule="exact" w:val="1082"/>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STT</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Tên chỉ tiêu</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rsidR="00913D2B" w:rsidRPr="00036346" w:rsidRDefault="00913D2B" w:rsidP="005661C3">
            <w:pPr>
              <w:spacing w:before="120" w:line="20" w:lineRule="atLeast"/>
              <w:jc w:val="center"/>
              <w:rPr>
                <w:rFonts w:ascii="Times New Roman" w:hAnsi="Times New Roman" w:cs="Times New Roman"/>
                <w:b/>
                <w:bCs/>
                <w:color w:val="000000"/>
                <w:sz w:val="22"/>
                <w:szCs w:val="22"/>
                <w:lang w:eastAsia="vi-VN"/>
              </w:rPr>
            </w:pPr>
            <w:r w:rsidRPr="00036346">
              <w:rPr>
                <w:rFonts w:ascii="Times New Roman" w:hAnsi="Times New Roman" w:cs="Times New Roman"/>
                <w:b/>
                <w:bCs/>
                <w:color w:val="000000"/>
                <w:sz w:val="22"/>
                <w:szCs w:val="22"/>
                <w:lang w:eastAsia="vi-VN"/>
              </w:rPr>
              <w:t xml:space="preserve">Khối lượng </w:t>
            </w:r>
          </w:p>
          <w:p w:rsidR="00913D2B" w:rsidRPr="00036346" w:rsidRDefault="00913D2B" w:rsidP="005661C3">
            <w:pPr>
              <w:spacing w:line="20" w:lineRule="atLeast"/>
              <w:jc w:val="center"/>
              <w:rPr>
                <w:rFonts w:ascii="Times New Roman" w:hAnsi="Times New Roman" w:cs="Times New Roman"/>
                <w:i/>
                <w:color w:val="000000"/>
                <w:sz w:val="22"/>
                <w:szCs w:val="22"/>
                <w:lang w:eastAsia="vi-VN"/>
              </w:rPr>
            </w:pPr>
            <w:r w:rsidRPr="00036346">
              <w:rPr>
                <w:rFonts w:ascii="Times New Roman" w:hAnsi="Times New Roman" w:cs="Times New Roman"/>
                <w:bCs/>
                <w:i/>
                <w:color w:val="000000"/>
                <w:sz w:val="22"/>
                <w:szCs w:val="22"/>
                <w:lang w:eastAsia="vi-VN"/>
              </w:rPr>
              <w:t>(lượng vàng)</w:t>
            </w:r>
          </w:p>
        </w:tc>
        <w:tc>
          <w:tcPr>
            <w:tcW w:w="461" w:type="pct"/>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vAlign w:val="cente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VNĐ</w:t>
            </w:r>
          </w:p>
        </w:tc>
        <w:tc>
          <w:tcPr>
            <w:tcW w:w="703" w:type="pct"/>
            <w:tcBorders>
              <w:top w:val="single" w:sz="8" w:space="0" w:color="auto"/>
              <w:left w:val="single" w:sz="8" w:space="0" w:color="auto"/>
              <w:bottom w:val="nil"/>
              <w:right w:val="single" w:sz="8" w:space="0" w:color="auto"/>
            </w:tcBorders>
            <w:shd w:val="clear" w:color="auto" w:fill="FFFFFF"/>
          </w:tcPr>
          <w:p w:rsidR="00913D2B" w:rsidRPr="00036346" w:rsidRDefault="00913D2B" w:rsidP="005661C3">
            <w:pPr>
              <w:spacing w:before="120" w:line="20" w:lineRule="atLeast"/>
              <w:jc w:val="center"/>
              <w:rPr>
                <w:rFonts w:ascii="Times New Roman" w:hAnsi="Times New Roman" w:cs="Times New Roman"/>
                <w:b/>
                <w:bCs/>
                <w:color w:val="000000"/>
                <w:sz w:val="22"/>
                <w:szCs w:val="22"/>
                <w:lang w:eastAsia="vi-VN"/>
              </w:rPr>
            </w:pPr>
            <w:r w:rsidRPr="00036346">
              <w:rPr>
                <w:rFonts w:ascii="Times New Roman" w:hAnsi="Times New Roman" w:cs="Times New Roman"/>
                <w:b/>
                <w:bCs/>
                <w:color w:val="000000"/>
                <w:sz w:val="22"/>
                <w:szCs w:val="22"/>
                <w:lang w:eastAsia="vi-VN"/>
              </w:rPr>
              <w:t>Giá vàng</w:t>
            </w:r>
          </w:p>
          <w:p w:rsidR="00913D2B" w:rsidRPr="00036346" w:rsidRDefault="00913D2B" w:rsidP="005661C3">
            <w:pPr>
              <w:spacing w:line="20" w:lineRule="atLeast"/>
              <w:jc w:val="center"/>
              <w:rPr>
                <w:rFonts w:ascii="Times New Roman" w:hAnsi="Times New Roman" w:cs="Times New Roman"/>
                <w:bCs/>
                <w:i/>
                <w:color w:val="000000"/>
                <w:sz w:val="22"/>
                <w:szCs w:val="22"/>
                <w:lang w:eastAsia="vi-VN"/>
              </w:rPr>
            </w:pPr>
            <w:r w:rsidRPr="00036346">
              <w:rPr>
                <w:rFonts w:ascii="Times New Roman" w:hAnsi="Times New Roman" w:cs="Times New Roman"/>
                <w:bCs/>
                <w:i/>
                <w:color w:val="000000"/>
                <w:sz w:val="22"/>
                <w:szCs w:val="22"/>
                <w:lang w:eastAsia="vi-VN"/>
              </w:rPr>
              <w:t>(VNĐ/ lượng)</w:t>
            </w:r>
          </w:p>
        </w:tc>
        <w:tc>
          <w:tcPr>
            <w:tcW w:w="327" w:type="pct"/>
            <w:tcBorders>
              <w:top w:val="single" w:sz="8" w:space="0" w:color="auto"/>
              <w:left w:val="single" w:sz="8" w:space="0" w:color="auto"/>
              <w:bottom w:val="nil"/>
              <w:right w:val="single" w:sz="8" w:space="0" w:color="auto"/>
            </w:tcBorders>
            <w:shd w:val="clear" w:color="auto" w:fill="FFFFFF"/>
          </w:tcPr>
          <w:p w:rsidR="00913D2B" w:rsidRPr="00036346" w:rsidRDefault="00913D2B" w:rsidP="005661C3">
            <w:pPr>
              <w:spacing w:before="120" w:line="20" w:lineRule="atLeast"/>
              <w:jc w:val="center"/>
              <w:rPr>
                <w:rFonts w:ascii="Times New Roman" w:hAnsi="Times New Roman" w:cs="Times New Roman"/>
                <w:b/>
                <w:bCs/>
                <w:color w:val="000000"/>
                <w:sz w:val="22"/>
                <w:szCs w:val="22"/>
                <w:lang w:eastAsia="vi-VN"/>
              </w:rPr>
            </w:pPr>
            <w:r w:rsidRPr="00036346">
              <w:rPr>
                <w:rFonts w:ascii="Times New Roman" w:hAnsi="Times New Roman" w:cs="Times New Roman"/>
                <w:b/>
                <w:bCs/>
                <w:color w:val="000000"/>
                <w:sz w:val="22"/>
                <w:szCs w:val="22"/>
                <w:lang w:eastAsia="vi-VN"/>
              </w:rPr>
              <w:t xml:space="preserve">Tỷ lệ </w:t>
            </w:r>
          </w:p>
          <w:p w:rsidR="00913D2B" w:rsidRPr="00036346" w:rsidRDefault="00913D2B" w:rsidP="005661C3">
            <w:pPr>
              <w:spacing w:line="20" w:lineRule="atLeast"/>
              <w:jc w:val="center"/>
              <w:rPr>
                <w:rFonts w:ascii="Times New Roman" w:hAnsi="Times New Roman" w:cs="Times New Roman"/>
                <w:b/>
                <w:bCs/>
                <w:color w:val="000000"/>
                <w:sz w:val="22"/>
                <w:szCs w:val="22"/>
                <w:lang w:eastAsia="vi-VN"/>
              </w:rPr>
            </w:pPr>
            <w:r w:rsidRPr="00036346">
              <w:rPr>
                <w:rFonts w:ascii="Times New Roman" w:hAnsi="Times New Roman" w:cs="Times New Roman"/>
                <w:b/>
                <w:bCs/>
                <w:color w:val="000000"/>
                <w:sz w:val="22"/>
                <w:szCs w:val="22"/>
                <w:lang w:eastAsia="vi-VN"/>
              </w:rPr>
              <w:t>%</w:t>
            </w:r>
          </w:p>
        </w:tc>
      </w:tr>
      <w:tr w:rsidR="00913D2B" w:rsidRPr="006767BC" w:rsidTr="005661C3">
        <w:trPr>
          <w:trHeight w:val="20"/>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I</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Số dư vàng miếng đầu ngày</w:t>
            </w:r>
            <w:r w:rsidRPr="00036346">
              <w:rPr>
                <w:rFonts w:ascii="Times New Roman" w:hAnsi="Times New Roman" w:cs="Times New Roman"/>
                <w:color w:val="000000"/>
                <w:sz w:val="22"/>
                <w:szCs w:val="22"/>
                <w:lang w:eastAsia="vi-VN"/>
              </w:rPr>
              <w:t> (I=I.1+I.2+...)</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I.1</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Vàng SJC</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680"/>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I.2</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Vàng thương hiệu A</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4A0757" w:rsidTr="005661C3">
        <w:trPr>
          <w:trHeight w:hRule="exact" w:val="433"/>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jc w:val="center"/>
              <w:rPr>
                <w:rFonts w:ascii="Times New Roman" w:hAnsi="Times New Roman" w:cs="Times New Roman"/>
                <w:bCs/>
                <w:color w:val="000000"/>
                <w:sz w:val="22"/>
                <w:szCs w:val="22"/>
                <w:lang w:eastAsia="vi-VN"/>
              </w:rPr>
            </w:pPr>
            <w:r w:rsidRPr="00036346">
              <w:rPr>
                <w:rFonts w:ascii="Times New Roman" w:hAnsi="Times New Roman" w:cs="Times New Roman"/>
                <w:bCs/>
                <w:color w:val="000000"/>
                <w:sz w:val="22"/>
                <w:szCs w:val="22"/>
                <w:lang w:eastAsia="vi-VN"/>
              </w:rPr>
              <w:t>I.n</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bCs/>
                <w:color w:val="000000"/>
                <w:sz w:val="22"/>
                <w:szCs w:val="22"/>
                <w:lang w:eastAsia="vi-VN"/>
              </w:rPr>
            </w:pPr>
            <w:r w:rsidRPr="00036346">
              <w:rPr>
                <w:rFonts w:ascii="Times New Roman" w:hAnsi="Times New Roman" w:cs="Times New Roman"/>
                <w:bCs/>
                <w:color w:val="000000"/>
                <w:sz w:val="22"/>
                <w:szCs w:val="22"/>
                <w:lang w:eastAsia="vi-VN"/>
              </w:rPr>
              <w:t xml:space="preserve">Vàng thương hiệu </w:t>
            </w:r>
            <w:r>
              <w:rPr>
                <w:rFonts w:ascii="Times New Roman" w:hAnsi="Times New Roman" w:cs="Times New Roman"/>
                <w:bCs/>
                <w:color w:val="000000"/>
                <w:sz w:val="22"/>
                <w:szCs w:val="22"/>
                <w:lang w:eastAsia="vi-VN"/>
              </w:rPr>
              <w:t>N</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680"/>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II</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Doanh số mua vàng miếng trong ngày </w:t>
            </w:r>
            <w:r w:rsidRPr="00036346">
              <w:rPr>
                <w:rFonts w:ascii="Times New Roman" w:hAnsi="Times New Roman" w:cs="Times New Roman"/>
                <w:color w:val="000000"/>
                <w:sz w:val="22"/>
                <w:szCs w:val="22"/>
                <w:lang w:eastAsia="vi-VN"/>
              </w:rPr>
              <w:t>(II=I.1+II.2+II.3...)</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II.1</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Vàng SJC</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680"/>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II.2</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Vàng thương hiệu A</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1A03DF" w:rsidTr="005661C3">
        <w:trPr>
          <w:trHeight w:hRule="exact" w:val="680"/>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jc w:val="center"/>
              <w:rPr>
                <w:rFonts w:ascii="Times New Roman" w:hAnsi="Times New Roman" w:cs="Times New Roman"/>
                <w:bCs/>
                <w:color w:val="000000"/>
                <w:sz w:val="22"/>
                <w:szCs w:val="22"/>
                <w:lang w:eastAsia="vi-VN"/>
              </w:rPr>
            </w:pPr>
            <w:r w:rsidRPr="00036346">
              <w:rPr>
                <w:rFonts w:ascii="Times New Roman" w:hAnsi="Times New Roman" w:cs="Times New Roman"/>
                <w:bCs/>
                <w:color w:val="000000"/>
                <w:sz w:val="22"/>
                <w:szCs w:val="22"/>
                <w:lang w:eastAsia="vi-VN"/>
              </w:rPr>
              <w:t>II.n</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bCs/>
                <w:color w:val="000000"/>
                <w:sz w:val="22"/>
                <w:szCs w:val="22"/>
                <w:lang w:eastAsia="vi-VN"/>
              </w:rPr>
            </w:pPr>
            <w:r w:rsidRPr="00036346">
              <w:rPr>
                <w:rFonts w:ascii="Times New Roman" w:hAnsi="Times New Roman" w:cs="Times New Roman"/>
                <w:bCs/>
                <w:color w:val="000000"/>
                <w:sz w:val="22"/>
                <w:szCs w:val="22"/>
                <w:lang w:eastAsia="vi-VN"/>
              </w:rPr>
              <w:t xml:space="preserve">Vàng thương hiệu </w:t>
            </w:r>
            <w:r>
              <w:rPr>
                <w:rFonts w:ascii="Times New Roman" w:hAnsi="Times New Roman" w:cs="Times New Roman"/>
                <w:bCs/>
                <w:color w:val="000000"/>
                <w:sz w:val="22"/>
                <w:szCs w:val="22"/>
                <w:lang w:eastAsia="vi-VN"/>
              </w:rPr>
              <w:t>N</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680"/>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III</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Doanh số bán vàng miếng trong ngày</w:t>
            </w:r>
            <w:r w:rsidRPr="00036346">
              <w:rPr>
                <w:rFonts w:ascii="Times New Roman" w:hAnsi="Times New Roman" w:cs="Times New Roman"/>
                <w:color w:val="000000"/>
                <w:sz w:val="22"/>
                <w:szCs w:val="22"/>
                <w:lang w:eastAsia="vi-VN"/>
              </w:rPr>
              <w:t> (III = III.1+III.2+III.3+...)</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III.1</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Vàng SJC</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680"/>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III.2</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Vàng thương hiệu A</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jc w:val="center"/>
              <w:rPr>
                <w:rFonts w:ascii="Times New Roman" w:hAnsi="Times New Roman" w:cs="Times New Roman"/>
                <w:bCs/>
                <w:color w:val="000000"/>
                <w:sz w:val="22"/>
                <w:szCs w:val="22"/>
                <w:lang w:eastAsia="vi-VN"/>
              </w:rPr>
            </w:pPr>
            <w:r w:rsidRPr="00036346">
              <w:rPr>
                <w:rFonts w:ascii="Times New Roman" w:hAnsi="Times New Roman" w:cs="Times New Roman"/>
                <w:bCs/>
                <w:color w:val="000000"/>
                <w:sz w:val="22"/>
                <w:szCs w:val="22"/>
                <w:lang w:eastAsia="vi-VN"/>
              </w:rPr>
              <w:t>III.n</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bCs/>
                <w:color w:val="000000"/>
                <w:sz w:val="22"/>
                <w:szCs w:val="22"/>
                <w:lang w:eastAsia="vi-VN"/>
              </w:rPr>
            </w:pPr>
            <w:r w:rsidRPr="00036346">
              <w:rPr>
                <w:rFonts w:ascii="Times New Roman" w:hAnsi="Times New Roman" w:cs="Times New Roman"/>
                <w:color w:val="000000"/>
                <w:sz w:val="22"/>
                <w:szCs w:val="22"/>
                <w:lang w:eastAsia="vi-VN"/>
              </w:rPr>
              <w:t xml:space="preserve">Vàng thương hiệu </w:t>
            </w:r>
            <w:r>
              <w:rPr>
                <w:rFonts w:ascii="Times New Roman" w:hAnsi="Times New Roman" w:cs="Times New Roman"/>
                <w:color w:val="000000"/>
                <w:sz w:val="22"/>
                <w:szCs w:val="22"/>
                <w:lang w:eastAsia="vi-VN"/>
              </w:rPr>
              <w:t>N</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IV</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Số dư vàng miếng cuối ngày</w:t>
            </w:r>
            <w:r w:rsidRPr="00036346">
              <w:rPr>
                <w:rFonts w:ascii="Times New Roman" w:hAnsi="Times New Roman" w:cs="Times New Roman"/>
                <w:color w:val="000000"/>
                <w:sz w:val="22"/>
                <w:szCs w:val="22"/>
                <w:lang w:eastAsia="vi-VN"/>
              </w:rPr>
              <w:t> (IV=I+II-III)</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IV.1</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xml:space="preserve">Vàng SJC (= I.1 + II.1 </w:t>
            </w:r>
            <w:r w:rsidRPr="00036346">
              <w:rPr>
                <w:rFonts w:ascii="Times New Roman" w:hAnsi="Times New Roman" w:cs="Times New Roman"/>
                <w:b/>
                <w:color w:val="000000"/>
                <w:sz w:val="22"/>
                <w:szCs w:val="22"/>
                <w:lang w:eastAsia="vi-VN"/>
              </w:rPr>
              <w:t>-</w:t>
            </w:r>
            <w:r w:rsidRPr="00036346">
              <w:rPr>
                <w:rFonts w:ascii="Times New Roman" w:hAnsi="Times New Roman" w:cs="Times New Roman"/>
                <w:color w:val="000000"/>
                <w:sz w:val="22"/>
                <w:szCs w:val="22"/>
                <w:lang w:eastAsia="vi-VN"/>
              </w:rPr>
              <w:t xml:space="preserve"> III.1)</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680"/>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IV.2</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xml:space="preserve">Vàng thương hiệu A  (= I.2 + II.2 </w:t>
            </w:r>
            <w:r w:rsidRPr="00036346">
              <w:rPr>
                <w:rFonts w:ascii="Times New Roman" w:hAnsi="Times New Roman" w:cs="Times New Roman"/>
                <w:b/>
                <w:color w:val="000000"/>
                <w:sz w:val="22"/>
                <w:szCs w:val="22"/>
                <w:lang w:eastAsia="vi-VN"/>
              </w:rPr>
              <w:t>-</w:t>
            </w:r>
            <w:r w:rsidRPr="00036346">
              <w:rPr>
                <w:rFonts w:ascii="Times New Roman" w:hAnsi="Times New Roman" w:cs="Times New Roman"/>
                <w:color w:val="000000"/>
                <w:sz w:val="22"/>
                <w:szCs w:val="22"/>
                <w:lang w:eastAsia="vi-VN"/>
              </w:rPr>
              <w:t xml:space="preserve"> III.2)</w:t>
            </w:r>
          </w:p>
        </w:tc>
        <w:tc>
          <w:tcPr>
            <w:tcW w:w="804"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804" w:type="pct"/>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IV.n</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xml:space="preserve">Vàng thương hiệu </w:t>
            </w:r>
            <w:r>
              <w:rPr>
                <w:rFonts w:ascii="Times New Roman" w:hAnsi="Times New Roman" w:cs="Times New Roman"/>
                <w:color w:val="000000"/>
                <w:sz w:val="22"/>
                <w:szCs w:val="22"/>
                <w:lang w:eastAsia="vi-VN"/>
              </w:rPr>
              <w:t>N</w:t>
            </w:r>
            <w:r w:rsidRPr="00036346">
              <w:rPr>
                <w:rFonts w:ascii="Times New Roman" w:hAnsi="Times New Roman" w:cs="Times New Roman"/>
                <w:color w:val="000000"/>
                <w:sz w:val="22"/>
                <w:szCs w:val="22"/>
                <w:lang w:eastAsia="vi-VN"/>
              </w:rPr>
              <w:t xml:space="preserve">  (= I.n + II.n </w:t>
            </w:r>
            <w:r w:rsidRPr="00036346">
              <w:rPr>
                <w:rFonts w:ascii="Times New Roman" w:hAnsi="Times New Roman" w:cs="Times New Roman"/>
                <w:b/>
                <w:color w:val="000000"/>
                <w:sz w:val="22"/>
                <w:szCs w:val="22"/>
                <w:lang w:eastAsia="vi-VN"/>
              </w:rPr>
              <w:t>-</w:t>
            </w:r>
            <w:r w:rsidRPr="00036346">
              <w:rPr>
                <w:rFonts w:ascii="Times New Roman" w:hAnsi="Times New Roman" w:cs="Times New Roman"/>
                <w:color w:val="000000"/>
                <w:sz w:val="22"/>
                <w:szCs w:val="22"/>
                <w:lang w:eastAsia="vi-VN"/>
              </w:rPr>
              <w:t xml:space="preserve"> III.n)</w:t>
            </w:r>
          </w:p>
        </w:tc>
        <w:tc>
          <w:tcPr>
            <w:tcW w:w="804" w:type="pct"/>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461"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V</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Giá vàng quy đổi trạng thái </w:t>
            </w:r>
            <w:r w:rsidRPr="00036346">
              <w:rPr>
                <w:rFonts w:ascii="Times New Roman" w:hAnsi="Times New Roman" w:cs="Times New Roman"/>
                <w:color w:val="000000"/>
                <w:sz w:val="22"/>
                <w:szCs w:val="22"/>
                <w:lang w:eastAsia="vi-VN"/>
              </w:rPr>
              <w:t>(VND/lượng)</w:t>
            </w:r>
          </w:p>
        </w:tc>
        <w:tc>
          <w:tcPr>
            <w:tcW w:w="804"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single" w:sz="4" w:space="0" w:color="auto"/>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V.1</w:t>
            </w:r>
          </w:p>
        </w:tc>
        <w:tc>
          <w:tcPr>
            <w:tcW w:w="2339" w:type="pct"/>
            <w:tcBorders>
              <w:top w:val="single" w:sz="8" w:space="0" w:color="auto"/>
              <w:left w:val="single" w:sz="8" w:space="0" w:color="auto"/>
              <w:bottom w:val="single" w:sz="4" w:space="0" w:color="auto"/>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Giá vàng SJC</w:t>
            </w:r>
          </w:p>
        </w:tc>
        <w:tc>
          <w:tcPr>
            <w:tcW w:w="804" w:type="pct"/>
            <w:tcBorders>
              <w:top w:val="single" w:sz="8" w:space="0" w:color="auto"/>
              <w:left w:val="single" w:sz="8" w:space="0" w:color="auto"/>
              <w:bottom w:val="single" w:sz="4" w:space="0" w:color="auto"/>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single" w:sz="4" w:space="0" w:color="auto"/>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single" w:sz="4" w:space="0" w:color="auto"/>
              <w:right w:val="single" w:sz="8" w:space="0" w:color="auto"/>
            </w:tcBorders>
            <w:shd w:val="clear" w:color="auto" w:fill="auto"/>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single" w:sz="4" w:space="0" w:color="auto"/>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680"/>
        </w:trPr>
        <w:tc>
          <w:tcPr>
            <w:tcW w:w="366" w:type="pct"/>
            <w:tcBorders>
              <w:top w:val="single" w:sz="4" w:space="0" w:color="auto"/>
              <w:left w:val="single" w:sz="4" w:space="0" w:color="auto"/>
              <w:bottom w:val="single" w:sz="4" w:space="0" w:color="auto"/>
              <w:right w:val="single" w:sz="4" w:space="0" w:color="auto"/>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V.2</w:t>
            </w:r>
          </w:p>
        </w:tc>
        <w:tc>
          <w:tcPr>
            <w:tcW w:w="2339" w:type="pct"/>
            <w:tcBorders>
              <w:top w:val="single" w:sz="4" w:space="0" w:color="auto"/>
              <w:left w:val="single" w:sz="4" w:space="0" w:color="auto"/>
              <w:bottom w:val="single" w:sz="4" w:space="0" w:color="auto"/>
              <w:right w:val="single" w:sz="4" w:space="0" w:color="auto"/>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Giá vàng thương hiệu A</w:t>
            </w:r>
          </w:p>
        </w:tc>
        <w:tc>
          <w:tcPr>
            <w:tcW w:w="804" w:type="pct"/>
            <w:tcBorders>
              <w:top w:val="single" w:sz="4" w:space="0" w:color="auto"/>
              <w:left w:val="single" w:sz="4" w:space="0" w:color="auto"/>
              <w:bottom w:val="single" w:sz="4" w:space="0" w:color="auto"/>
              <w:right w:val="single" w:sz="4"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4" w:space="0" w:color="auto"/>
              <w:left w:val="single" w:sz="4" w:space="0" w:color="auto"/>
              <w:bottom w:val="single" w:sz="4" w:space="0" w:color="auto"/>
              <w:right w:val="single" w:sz="4"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4" w:space="0" w:color="auto"/>
              <w:left w:val="single" w:sz="4" w:space="0" w:color="auto"/>
              <w:bottom w:val="single" w:sz="4" w:space="0" w:color="auto"/>
              <w:right w:val="single" w:sz="4"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4" w:space="0" w:color="auto"/>
              <w:left w:val="single" w:sz="4" w:space="0" w:color="auto"/>
              <w:bottom w:val="single" w:sz="4" w:space="0" w:color="auto"/>
              <w:right w:val="single" w:sz="4" w:space="0" w:color="auto"/>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2339" w:type="pct"/>
            <w:tcBorders>
              <w:top w:val="single" w:sz="4" w:space="0" w:color="auto"/>
              <w:left w:val="single" w:sz="4" w:space="0" w:color="auto"/>
              <w:bottom w:val="single" w:sz="4" w:space="0" w:color="auto"/>
              <w:right w:val="single" w:sz="4" w:space="0" w:color="auto"/>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804" w:type="pct"/>
            <w:tcBorders>
              <w:top w:val="single" w:sz="4" w:space="0" w:color="auto"/>
              <w:left w:val="single" w:sz="4" w:space="0" w:color="auto"/>
              <w:bottom w:val="single" w:sz="4" w:space="0" w:color="auto"/>
              <w:right w:val="single" w:sz="4"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4" w:space="0" w:color="auto"/>
              <w:left w:val="single" w:sz="4" w:space="0" w:color="auto"/>
              <w:bottom w:val="single" w:sz="4" w:space="0" w:color="auto"/>
              <w:right w:val="single" w:sz="4"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4" w:space="0" w:color="auto"/>
              <w:left w:val="single" w:sz="4" w:space="0" w:color="auto"/>
              <w:bottom w:val="single" w:sz="4" w:space="0" w:color="auto"/>
              <w:right w:val="single" w:sz="4"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4"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jc w:val="center"/>
              <w:rPr>
                <w:rFonts w:ascii="Times New Roman" w:hAnsi="Times New Roman" w:cs="Times New Roman"/>
                <w:bCs/>
                <w:color w:val="000000"/>
                <w:sz w:val="22"/>
                <w:szCs w:val="22"/>
                <w:lang w:eastAsia="vi-VN"/>
              </w:rPr>
            </w:pPr>
            <w:r w:rsidRPr="00036346">
              <w:rPr>
                <w:rFonts w:ascii="Times New Roman" w:hAnsi="Times New Roman" w:cs="Times New Roman"/>
                <w:bCs/>
                <w:color w:val="000000"/>
                <w:sz w:val="22"/>
                <w:szCs w:val="22"/>
                <w:lang w:eastAsia="vi-VN"/>
              </w:rPr>
              <w:t>V.n</w:t>
            </w:r>
          </w:p>
        </w:tc>
        <w:tc>
          <w:tcPr>
            <w:tcW w:w="2339" w:type="pct"/>
            <w:tcBorders>
              <w:top w:val="single" w:sz="4" w:space="0" w:color="auto"/>
              <w:left w:val="single" w:sz="8" w:space="0" w:color="auto"/>
              <w:bottom w:val="nil"/>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bCs/>
                <w:color w:val="000000"/>
                <w:sz w:val="22"/>
                <w:szCs w:val="22"/>
                <w:lang w:eastAsia="vi-VN"/>
              </w:rPr>
            </w:pPr>
            <w:r w:rsidRPr="00036346">
              <w:rPr>
                <w:rFonts w:ascii="Times New Roman" w:hAnsi="Times New Roman" w:cs="Times New Roman"/>
                <w:color w:val="000000"/>
                <w:sz w:val="22"/>
                <w:szCs w:val="22"/>
                <w:lang w:eastAsia="vi-VN"/>
              </w:rPr>
              <w:t xml:space="preserve">Giá vàng thương hiệu </w:t>
            </w:r>
            <w:r>
              <w:rPr>
                <w:rFonts w:ascii="Times New Roman" w:hAnsi="Times New Roman" w:cs="Times New Roman"/>
                <w:color w:val="000000"/>
                <w:sz w:val="22"/>
                <w:szCs w:val="22"/>
                <w:lang w:eastAsia="vi-VN"/>
              </w:rPr>
              <w:t>N</w:t>
            </w:r>
          </w:p>
        </w:tc>
        <w:tc>
          <w:tcPr>
            <w:tcW w:w="804" w:type="pct"/>
            <w:tcBorders>
              <w:top w:val="single" w:sz="4" w:space="0" w:color="auto"/>
              <w:left w:val="single" w:sz="8" w:space="0" w:color="auto"/>
              <w:bottom w:val="nil"/>
              <w:right w:val="single" w:sz="8" w:space="0" w:color="auto"/>
            </w:tcBorders>
            <w:shd w:val="clear" w:color="auto" w:fill="A6A6A6"/>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461" w:type="pct"/>
            <w:tcBorders>
              <w:top w:val="single" w:sz="4"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4" w:space="0" w:color="auto"/>
              <w:left w:val="single" w:sz="8" w:space="0" w:color="auto"/>
              <w:bottom w:val="nil"/>
              <w:right w:val="single" w:sz="8" w:space="0" w:color="auto"/>
            </w:tcBorders>
            <w:shd w:val="clear" w:color="auto" w:fill="auto"/>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4"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VI</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Vốn tự có</w:t>
            </w:r>
          </w:p>
        </w:tc>
        <w:tc>
          <w:tcPr>
            <w:tcW w:w="804"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FFFFFF"/>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680"/>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VII</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b/>
                <w:bCs/>
                <w:color w:val="000000"/>
                <w:sz w:val="22"/>
                <w:szCs w:val="22"/>
                <w:lang w:eastAsia="vi-VN"/>
              </w:rPr>
              <w:t>Trạng thái vàng cuối ngày so với vốn tự có (%) </w:t>
            </w:r>
            <w:r w:rsidRPr="00036346">
              <w:rPr>
                <w:rFonts w:ascii="Times New Roman" w:hAnsi="Times New Roman" w:cs="Times New Roman"/>
                <w:color w:val="000000"/>
                <w:sz w:val="22"/>
                <w:szCs w:val="22"/>
                <w:lang w:eastAsia="vi-VN"/>
              </w:rPr>
              <w:t>(VII = VII.1+VII.2+...)</w:t>
            </w:r>
          </w:p>
        </w:tc>
        <w:tc>
          <w:tcPr>
            <w:tcW w:w="804"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uto"/>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VII.1</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Vàng SJC (= (IV.1 * V.1)/VI)</w:t>
            </w:r>
          </w:p>
        </w:tc>
        <w:tc>
          <w:tcPr>
            <w:tcW w:w="804"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uto"/>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680"/>
        </w:trPr>
        <w:tc>
          <w:tcPr>
            <w:tcW w:w="366"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VII.2</w:t>
            </w:r>
          </w:p>
        </w:tc>
        <w:tc>
          <w:tcPr>
            <w:tcW w:w="2339" w:type="pc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Vàng thương hiệu A (=(IV.2 * V.2)/VI)</w:t>
            </w:r>
          </w:p>
        </w:tc>
        <w:tc>
          <w:tcPr>
            <w:tcW w:w="804" w:type="pct"/>
            <w:tcBorders>
              <w:top w:val="single" w:sz="8" w:space="0" w:color="auto"/>
              <w:left w:val="single" w:sz="8" w:space="0" w:color="auto"/>
              <w:bottom w:val="nil"/>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nil"/>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nil"/>
              <w:right w:val="single" w:sz="8" w:space="0" w:color="auto"/>
            </w:tcBorders>
            <w:shd w:val="clear" w:color="auto" w:fill="auto"/>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397"/>
        </w:trPr>
        <w:tc>
          <w:tcPr>
            <w:tcW w:w="366" w:type="pct"/>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2339" w:type="pct"/>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w:t>
            </w:r>
          </w:p>
        </w:tc>
        <w:tc>
          <w:tcPr>
            <w:tcW w:w="804" w:type="pct"/>
            <w:tcBorders>
              <w:top w:val="single" w:sz="8" w:space="0" w:color="auto"/>
              <w:left w:val="single" w:sz="8" w:space="0" w:color="auto"/>
              <w:bottom w:val="single" w:sz="8" w:space="0" w:color="auto"/>
              <w:right w:val="single" w:sz="8" w:space="0" w:color="auto"/>
            </w:tcBorders>
            <w:shd w:val="clear" w:color="auto" w:fill="A6A6A6"/>
            <w:tcMar>
              <w:top w:w="0" w:type="dxa"/>
              <w:left w:w="58" w:type="dxa"/>
              <w:bottom w:w="0" w:type="dxa"/>
              <w:right w:w="58" w:type="dxa"/>
            </w:tcMar>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461" w:type="pct"/>
            <w:tcBorders>
              <w:top w:val="single" w:sz="8" w:space="0" w:color="auto"/>
              <w:left w:val="single" w:sz="8" w:space="0" w:color="auto"/>
              <w:bottom w:val="single" w:sz="8" w:space="0" w:color="auto"/>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single" w:sz="8" w:space="0" w:color="auto"/>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single" w:sz="8" w:space="0" w:color="auto"/>
              <w:right w:val="single" w:sz="8" w:space="0" w:color="auto"/>
            </w:tcBorders>
            <w:shd w:val="clear" w:color="auto" w:fill="auto"/>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r w:rsidR="00913D2B" w:rsidRPr="006767BC" w:rsidTr="005661C3">
        <w:trPr>
          <w:trHeight w:hRule="exact" w:val="622"/>
        </w:trPr>
        <w:tc>
          <w:tcPr>
            <w:tcW w:w="366" w:type="pct"/>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jc w:val="center"/>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VII.2</w:t>
            </w:r>
          </w:p>
        </w:tc>
        <w:tc>
          <w:tcPr>
            <w:tcW w:w="2339" w:type="pct"/>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xml:space="preserve">Vàng thương hiệu </w:t>
            </w:r>
            <w:r>
              <w:rPr>
                <w:rFonts w:ascii="Times New Roman" w:hAnsi="Times New Roman" w:cs="Times New Roman"/>
                <w:color w:val="000000"/>
                <w:sz w:val="22"/>
                <w:szCs w:val="22"/>
                <w:lang w:eastAsia="vi-VN"/>
              </w:rPr>
              <w:t>N</w:t>
            </w:r>
            <w:r w:rsidRPr="00036346">
              <w:rPr>
                <w:rFonts w:ascii="Times New Roman" w:hAnsi="Times New Roman" w:cs="Times New Roman"/>
                <w:color w:val="000000"/>
                <w:sz w:val="22"/>
                <w:szCs w:val="22"/>
                <w:lang w:eastAsia="vi-VN"/>
              </w:rPr>
              <w:t xml:space="preserve"> (=(IV.n * V.n)/VI)</w:t>
            </w:r>
          </w:p>
        </w:tc>
        <w:tc>
          <w:tcPr>
            <w:tcW w:w="804" w:type="pct"/>
            <w:tcBorders>
              <w:top w:val="single" w:sz="8" w:space="0" w:color="auto"/>
              <w:left w:val="single" w:sz="8" w:space="0" w:color="auto"/>
              <w:bottom w:val="single" w:sz="8" w:space="0" w:color="auto"/>
              <w:right w:val="single" w:sz="8" w:space="0" w:color="auto"/>
            </w:tcBorders>
            <w:shd w:val="clear" w:color="auto" w:fill="A6A6A6"/>
            <w:tcMar>
              <w:top w:w="0" w:type="dxa"/>
              <w:left w:w="58" w:type="dxa"/>
              <w:bottom w:w="0" w:type="dxa"/>
              <w:right w:w="58" w:type="dxa"/>
            </w:tcMar>
            <w:hideMark/>
          </w:tcPr>
          <w:p w:rsidR="00913D2B" w:rsidRPr="00036346" w:rsidRDefault="00913D2B" w:rsidP="005661C3">
            <w:pPr>
              <w:spacing w:before="120" w:line="20" w:lineRule="atLeast"/>
              <w:rPr>
                <w:rFonts w:ascii="Times New Roman" w:hAnsi="Times New Roman" w:cs="Times New Roman"/>
                <w:color w:val="000000"/>
                <w:sz w:val="22"/>
                <w:szCs w:val="22"/>
                <w:lang w:eastAsia="vi-VN"/>
              </w:rPr>
            </w:pPr>
            <w:r w:rsidRPr="00036346">
              <w:rPr>
                <w:rFonts w:ascii="Times New Roman" w:hAnsi="Times New Roman" w:cs="Times New Roman"/>
                <w:color w:val="000000"/>
                <w:sz w:val="22"/>
                <w:szCs w:val="22"/>
                <w:lang w:eastAsia="vi-VN"/>
              </w:rPr>
              <w:t> </w:t>
            </w:r>
          </w:p>
        </w:tc>
        <w:tc>
          <w:tcPr>
            <w:tcW w:w="461" w:type="pct"/>
            <w:tcBorders>
              <w:top w:val="single" w:sz="8" w:space="0" w:color="auto"/>
              <w:left w:val="single" w:sz="8" w:space="0" w:color="auto"/>
              <w:bottom w:val="single" w:sz="8" w:space="0" w:color="auto"/>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703" w:type="pct"/>
            <w:tcBorders>
              <w:top w:val="single" w:sz="8" w:space="0" w:color="auto"/>
              <w:left w:val="single" w:sz="8" w:space="0" w:color="auto"/>
              <w:bottom w:val="single" w:sz="8" w:space="0" w:color="auto"/>
              <w:right w:val="single" w:sz="8" w:space="0" w:color="auto"/>
            </w:tcBorders>
            <w:shd w:val="clear" w:color="auto" w:fill="A6A6A6"/>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c>
          <w:tcPr>
            <w:tcW w:w="327" w:type="pct"/>
            <w:tcBorders>
              <w:top w:val="single" w:sz="8" w:space="0" w:color="auto"/>
              <w:left w:val="single" w:sz="8" w:space="0" w:color="auto"/>
              <w:bottom w:val="single" w:sz="8" w:space="0" w:color="auto"/>
              <w:right w:val="single" w:sz="8" w:space="0" w:color="auto"/>
            </w:tcBorders>
            <w:shd w:val="clear" w:color="auto" w:fill="auto"/>
          </w:tcPr>
          <w:p w:rsidR="00913D2B" w:rsidRPr="00036346" w:rsidRDefault="00913D2B" w:rsidP="005661C3">
            <w:pPr>
              <w:spacing w:before="120" w:line="20" w:lineRule="atLeast"/>
              <w:rPr>
                <w:rFonts w:ascii="Times New Roman" w:hAnsi="Times New Roman" w:cs="Times New Roman"/>
                <w:color w:val="000000"/>
                <w:sz w:val="22"/>
                <w:szCs w:val="22"/>
                <w:lang w:eastAsia="vi-VN"/>
              </w:rPr>
            </w:pPr>
          </w:p>
        </w:tc>
      </w:tr>
    </w:tbl>
    <w:p w:rsidR="00913D2B" w:rsidRDefault="00913D2B" w:rsidP="00913D2B">
      <w:pPr>
        <w:rPr>
          <w:rFonts w:ascii="Times New Roman" w:hAnsi="Times New Roman" w:cs="Times New Roman"/>
          <w:sz w:val="24"/>
          <w:szCs w:val="24"/>
        </w:rPr>
      </w:pPr>
    </w:p>
    <w:p w:rsidR="00913D2B" w:rsidRPr="00036346" w:rsidRDefault="00913D2B" w:rsidP="00913D2B">
      <w:pPr>
        <w:pStyle w:val="ListParagraph"/>
        <w:numPr>
          <w:ilvl w:val="0"/>
          <w:numId w:val="28"/>
        </w:numPr>
        <w:tabs>
          <w:tab w:val="left" w:pos="180"/>
          <w:tab w:val="left" w:pos="270"/>
        </w:tabs>
        <w:spacing w:before="60" w:after="60"/>
        <w:ind w:left="-86" w:firstLine="0"/>
        <w:jc w:val="both"/>
        <w:rPr>
          <w:rFonts w:ascii="Times New Roman" w:hAnsi="Times New Roman"/>
          <w:b/>
          <w:i/>
          <w:sz w:val="24"/>
          <w:szCs w:val="24"/>
        </w:rPr>
      </w:pPr>
      <w:r w:rsidRPr="00036346">
        <w:rPr>
          <w:rFonts w:ascii="Times New Roman" w:hAnsi="Times New Roman"/>
          <w:b/>
          <w:i/>
          <w:sz w:val="24"/>
          <w:szCs w:val="24"/>
        </w:rPr>
        <w:t xml:space="preserve">Đối tượng áp dụng: </w:t>
      </w:r>
      <w:r w:rsidRPr="00036346">
        <w:rPr>
          <w:rFonts w:ascii="Times New Roman" w:hAnsi="Times New Roman"/>
          <w:sz w:val="24"/>
          <w:szCs w:val="24"/>
        </w:rPr>
        <w:t>Tổ chức tín dụng được NHNN cấp Giấy phép kinh doanh mua, bán vàng miếng.</w:t>
      </w:r>
    </w:p>
    <w:p w:rsidR="00913D2B" w:rsidRPr="00036346" w:rsidRDefault="00913D2B" w:rsidP="00913D2B">
      <w:pPr>
        <w:pStyle w:val="ListParagraph"/>
        <w:numPr>
          <w:ilvl w:val="0"/>
          <w:numId w:val="28"/>
        </w:numPr>
        <w:tabs>
          <w:tab w:val="left" w:pos="180"/>
        </w:tabs>
        <w:spacing w:before="60" w:after="60"/>
        <w:ind w:left="-86" w:firstLine="0"/>
        <w:jc w:val="both"/>
        <w:rPr>
          <w:rFonts w:ascii="Times New Roman" w:hAnsi="Times New Roman"/>
          <w:b/>
          <w:i/>
          <w:sz w:val="24"/>
          <w:szCs w:val="24"/>
        </w:rPr>
      </w:pPr>
      <w:r w:rsidRPr="00036346">
        <w:rPr>
          <w:rFonts w:ascii="Times New Roman" w:hAnsi="Times New Roman"/>
          <w:b/>
          <w:i/>
          <w:sz w:val="24"/>
          <w:szCs w:val="24"/>
        </w:rPr>
        <w:t xml:space="preserve">Yêu cầu số liệu báo cáo: </w:t>
      </w:r>
      <w:r w:rsidRPr="00036346">
        <w:rPr>
          <w:rFonts w:ascii="Times New Roman" w:hAnsi="Times New Roman"/>
          <w:sz w:val="24"/>
          <w:szCs w:val="24"/>
        </w:rPr>
        <w:t>Trụ sở chính của TCTD tổng hợp số liệu toàn hệ thống gửi NHNN thông qua Cục Công nghệ tin học.</w:t>
      </w:r>
    </w:p>
    <w:p w:rsidR="00913D2B" w:rsidRPr="00036346" w:rsidRDefault="00913D2B" w:rsidP="00913D2B">
      <w:pPr>
        <w:pStyle w:val="ListParagraph"/>
        <w:numPr>
          <w:ilvl w:val="0"/>
          <w:numId w:val="28"/>
        </w:numPr>
        <w:tabs>
          <w:tab w:val="left" w:pos="180"/>
        </w:tabs>
        <w:spacing w:before="60" w:after="60"/>
        <w:ind w:left="-86" w:firstLine="0"/>
        <w:jc w:val="both"/>
        <w:rPr>
          <w:rFonts w:ascii="Times New Roman" w:hAnsi="Times New Roman"/>
          <w:b/>
          <w:i/>
          <w:sz w:val="24"/>
          <w:szCs w:val="24"/>
        </w:rPr>
      </w:pPr>
      <w:r w:rsidRPr="00036346">
        <w:rPr>
          <w:rFonts w:ascii="Times New Roman" w:hAnsi="Times New Roman"/>
          <w:b/>
          <w:i/>
          <w:sz w:val="24"/>
          <w:szCs w:val="24"/>
        </w:rPr>
        <w:t xml:space="preserve">Thời hạn gửi báo cáo: </w:t>
      </w:r>
      <w:r w:rsidRPr="00036346">
        <w:rPr>
          <w:rFonts w:ascii="Times New Roman" w:hAnsi="Times New Roman"/>
          <w:sz w:val="24"/>
          <w:szCs w:val="24"/>
        </w:rPr>
        <w:t>Chậm nhất 14h ngày làm việc tiếp theo sau ngày báo cáo</w:t>
      </w:r>
      <w:r>
        <w:rPr>
          <w:rFonts w:ascii="Times New Roman" w:hAnsi="Times New Roman"/>
          <w:sz w:val="24"/>
          <w:szCs w:val="24"/>
        </w:rPr>
        <w:t>.</w:t>
      </w:r>
    </w:p>
    <w:p w:rsidR="00913D2B" w:rsidRPr="00036346" w:rsidRDefault="00913D2B" w:rsidP="00913D2B">
      <w:pPr>
        <w:pStyle w:val="ListParagraph"/>
        <w:numPr>
          <w:ilvl w:val="0"/>
          <w:numId w:val="28"/>
        </w:numPr>
        <w:tabs>
          <w:tab w:val="left" w:pos="180"/>
        </w:tabs>
        <w:spacing w:before="60" w:after="60"/>
        <w:ind w:left="-86" w:firstLine="0"/>
        <w:jc w:val="both"/>
        <w:rPr>
          <w:rFonts w:ascii="Times New Roman" w:hAnsi="Times New Roman"/>
          <w:b/>
          <w:i/>
          <w:sz w:val="24"/>
          <w:szCs w:val="24"/>
        </w:rPr>
      </w:pPr>
      <w:r w:rsidRPr="00036346">
        <w:rPr>
          <w:rFonts w:ascii="Times New Roman" w:hAnsi="Times New Roman"/>
          <w:b/>
          <w:i/>
          <w:sz w:val="24"/>
          <w:szCs w:val="24"/>
        </w:rPr>
        <w:t xml:space="preserve">Đơn vị nhận và duyệt báo cáo: </w:t>
      </w:r>
      <w:r w:rsidRPr="00036346">
        <w:rPr>
          <w:rFonts w:ascii="Times New Roman" w:hAnsi="Times New Roman"/>
          <w:sz w:val="24"/>
          <w:szCs w:val="24"/>
        </w:rPr>
        <w:t>Vụ Quản lý ngoại hối.</w:t>
      </w:r>
    </w:p>
    <w:p w:rsidR="00913D2B" w:rsidRPr="00036346" w:rsidRDefault="00913D2B" w:rsidP="00913D2B">
      <w:pPr>
        <w:pStyle w:val="ListParagraph"/>
        <w:spacing w:before="60" w:after="60"/>
        <w:ind w:left="-86"/>
        <w:jc w:val="both"/>
        <w:rPr>
          <w:rFonts w:ascii="Times New Roman" w:hAnsi="Times New Roman"/>
          <w:b/>
          <w:i/>
          <w:sz w:val="24"/>
          <w:szCs w:val="24"/>
        </w:rPr>
      </w:pPr>
      <w:r w:rsidRPr="00036346">
        <w:rPr>
          <w:rFonts w:ascii="Times New Roman" w:hAnsi="Times New Roman"/>
          <w:b/>
          <w:i/>
          <w:sz w:val="24"/>
          <w:szCs w:val="24"/>
        </w:rPr>
        <w:t>5. Hướng dẫn lập báo cáo:</w:t>
      </w:r>
    </w:p>
    <w:p w:rsidR="00913D2B" w:rsidRPr="00036346" w:rsidRDefault="00913D2B" w:rsidP="00913D2B">
      <w:pPr>
        <w:pStyle w:val="ListParagraph"/>
        <w:spacing w:before="60" w:after="60"/>
        <w:ind w:left="-86"/>
        <w:jc w:val="both"/>
        <w:rPr>
          <w:rFonts w:ascii="Times New Roman" w:hAnsi="Times New Roman"/>
          <w:sz w:val="24"/>
          <w:szCs w:val="24"/>
        </w:rPr>
      </w:pPr>
      <w:r w:rsidRPr="00036346">
        <w:rPr>
          <w:rFonts w:ascii="Times New Roman" w:hAnsi="Times New Roman"/>
          <w:sz w:val="24"/>
          <w:szCs w:val="24"/>
        </w:rPr>
        <w:t>- Số liệu trạng thái vàng hàng ngày của các TCTD được NHNN cấp Giấy phép kinh doanh mua, bán vàng miếng, được xác định vào thời điểm cuối ngày báo cáo.</w:t>
      </w:r>
    </w:p>
    <w:p w:rsidR="00913D2B" w:rsidRPr="00036346" w:rsidRDefault="00913D2B" w:rsidP="00913D2B">
      <w:pPr>
        <w:pStyle w:val="ListParagraph"/>
        <w:spacing w:before="60" w:after="60"/>
        <w:ind w:left="-86"/>
        <w:jc w:val="both"/>
        <w:rPr>
          <w:rFonts w:ascii="Times New Roman" w:hAnsi="Times New Roman"/>
          <w:sz w:val="24"/>
          <w:szCs w:val="24"/>
        </w:rPr>
      </w:pPr>
      <w:r w:rsidRPr="00036346">
        <w:rPr>
          <w:rFonts w:ascii="Times New Roman" w:hAnsi="Times New Roman"/>
          <w:sz w:val="24"/>
          <w:szCs w:val="24"/>
        </w:rPr>
        <w:t>- Số liệu dòng I: Là số dư vàng miếng đầu ngày báo cáo, bằng tổng số dư vàng miếng SJC và các thương hiệu vàng miếng khác.</w:t>
      </w:r>
    </w:p>
    <w:p w:rsidR="00913D2B" w:rsidRPr="00036346" w:rsidRDefault="00913D2B" w:rsidP="00913D2B">
      <w:pPr>
        <w:pStyle w:val="ListParagraph"/>
        <w:spacing w:before="60" w:after="60"/>
        <w:ind w:left="-86"/>
        <w:jc w:val="both"/>
        <w:rPr>
          <w:rFonts w:ascii="Times New Roman" w:hAnsi="Times New Roman"/>
          <w:sz w:val="24"/>
          <w:szCs w:val="24"/>
        </w:rPr>
      </w:pPr>
      <w:r w:rsidRPr="00036346">
        <w:rPr>
          <w:rFonts w:ascii="Times New Roman" w:hAnsi="Times New Roman"/>
          <w:sz w:val="24"/>
          <w:szCs w:val="24"/>
        </w:rPr>
        <w:t>- Số liệu dòng II: Là doanh số mua vàng miếng của ngày báo cáo, bằng tổng doanh số vàng miếng SJC và các thương hiệu vàng miếng khác TCTD mua vào trong ngày.</w:t>
      </w:r>
    </w:p>
    <w:p w:rsidR="00913D2B" w:rsidRPr="00036346" w:rsidRDefault="00913D2B" w:rsidP="00913D2B">
      <w:pPr>
        <w:pStyle w:val="ListParagraph"/>
        <w:spacing w:before="60" w:after="60"/>
        <w:ind w:left="-86"/>
        <w:jc w:val="both"/>
        <w:rPr>
          <w:rFonts w:ascii="Times New Roman" w:hAnsi="Times New Roman"/>
          <w:sz w:val="24"/>
          <w:szCs w:val="24"/>
        </w:rPr>
      </w:pPr>
      <w:r w:rsidRPr="00036346">
        <w:rPr>
          <w:rFonts w:ascii="Times New Roman" w:hAnsi="Times New Roman"/>
          <w:sz w:val="24"/>
          <w:szCs w:val="24"/>
        </w:rPr>
        <w:t>- Số liệu dòng III: Là doanh số bán vàng miếng của ngày báo cáo, bằng tổng doanh số vàng miếng SJC và các thương hiệu vàng miếng khác TCTD bán ra trong ngày.</w:t>
      </w:r>
    </w:p>
    <w:p w:rsidR="00913D2B" w:rsidRPr="00036346" w:rsidRDefault="00913D2B" w:rsidP="00913D2B">
      <w:pPr>
        <w:pStyle w:val="ListParagraph"/>
        <w:spacing w:before="60" w:after="60"/>
        <w:ind w:left="-86"/>
        <w:jc w:val="both"/>
        <w:rPr>
          <w:rFonts w:ascii="Times New Roman" w:hAnsi="Times New Roman"/>
          <w:sz w:val="24"/>
          <w:szCs w:val="24"/>
        </w:rPr>
      </w:pPr>
      <w:r w:rsidRPr="00036346">
        <w:rPr>
          <w:rFonts w:ascii="Times New Roman" w:hAnsi="Times New Roman"/>
          <w:sz w:val="24"/>
          <w:szCs w:val="24"/>
        </w:rPr>
        <w:t>- Số liệu dòng IV: Là số dư vàng miếng cuối ngày báo cáo, bằng tổng số dư vàng miếng SJC và các thương hiệu vàng miếng khác.</w:t>
      </w:r>
    </w:p>
    <w:p w:rsidR="00913D2B" w:rsidRPr="00036346" w:rsidRDefault="00913D2B" w:rsidP="00913D2B">
      <w:pPr>
        <w:pStyle w:val="ListParagraph"/>
        <w:spacing w:before="60" w:after="60"/>
        <w:ind w:left="-86"/>
        <w:jc w:val="both"/>
        <w:rPr>
          <w:rFonts w:ascii="Times New Roman" w:hAnsi="Times New Roman"/>
          <w:sz w:val="24"/>
          <w:szCs w:val="24"/>
        </w:rPr>
      </w:pPr>
      <w:r w:rsidRPr="00036346">
        <w:rPr>
          <w:rFonts w:ascii="Times New Roman" w:hAnsi="Times New Roman"/>
          <w:sz w:val="24"/>
          <w:szCs w:val="24"/>
        </w:rPr>
        <w:t>- Số liệu dòng V: Giá vàng quy đổi trạng thái, là giá mua của từng loại vàng miếng do TCTD công bố vào cuối ngày báo cáo.</w:t>
      </w:r>
    </w:p>
    <w:p w:rsidR="00913D2B" w:rsidRPr="00036346" w:rsidRDefault="00913D2B" w:rsidP="00913D2B">
      <w:pPr>
        <w:pStyle w:val="ListParagraph"/>
        <w:spacing w:before="60" w:after="60"/>
        <w:ind w:left="-86"/>
        <w:jc w:val="both"/>
        <w:rPr>
          <w:rFonts w:ascii="Times New Roman" w:hAnsi="Times New Roman"/>
          <w:sz w:val="24"/>
          <w:szCs w:val="24"/>
        </w:rPr>
      </w:pPr>
      <w:r w:rsidRPr="00036346">
        <w:rPr>
          <w:rFonts w:ascii="Times New Roman" w:hAnsi="Times New Roman"/>
          <w:sz w:val="24"/>
          <w:szCs w:val="24"/>
        </w:rPr>
        <w:t>- Số liệu dòng VI: Là vốn tự có của tháng liền kề trước kỳ báo cáo của TCTD, được xác định theo quy định của NHNN về tỷ lệ đảm bảo an toàn trong hoạt động của TCTD.</w:t>
      </w:r>
    </w:p>
    <w:p w:rsidR="00913D2B" w:rsidRPr="00036346" w:rsidRDefault="00913D2B" w:rsidP="00913D2B">
      <w:pPr>
        <w:pStyle w:val="ListParagraph"/>
        <w:spacing w:before="60" w:after="60"/>
        <w:ind w:left="-86"/>
        <w:jc w:val="both"/>
        <w:rPr>
          <w:rFonts w:ascii="Times New Roman" w:hAnsi="Times New Roman"/>
          <w:sz w:val="24"/>
          <w:szCs w:val="24"/>
        </w:rPr>
      </w:pPr>
      <w:r w:rsidRPr="00036346">
        <w:rPr>
          <w:rFonts w:ascii="Times New Roman" w:hAnsi="Times New Roman"/>
          <w:sz w:val="24"/>
          <w:szCs w:val="24"/>
        </w:rPr>
        <w:t>- Số liệu dòng VII: Là trạng thái vàng cuối ngày so với vốn tự có của TCTD, bằng tổng trạng thái vàng của vàng miếng SJC và các thương hiệu vàng miếng khác. Trạng thái vàng của từng thương hiệu vàng miếng được tính bằng số dư cuối ngày của loại vàng miếng đó nhân với giá vàng quy đổi trạng thái cuối ngày tương ứng, chia cho vốn tự có của TCTD.</w:t>
      </w:r>
    </w:p>
    <w:p w:rsidR="00913D2B" w:rsidRDefault="00913D2B" w:rsidP="000A5735">
      <w:pPr>
        <w:rPr>
          <w:rFonts w:ascii="Times New Roman" w:hAnsi="Times New Roman" w:cs="Times New Roman"/>
          <w:b/>
          <w:bCs/>
          <w:sz w:val="32"/>
          <w:szCs w:val="32"/>
          <w:lang w:val="pt-BR"/>
        </w:rPr>
      </w:pPr>
      <w:r w:rsidRPr="00036346">
        <w:rPr>
          <w:rFonts w:ascii="Times New Roman" w:hAnsi="Times New Roman"/>
          <w:b/>
          <w:i/>
          <w:sz w:val="24"/>
          <w:szCs w:val="24"/>
          <w:u w:val="single"/>
        </w:rPr>
        <w:t>Ghi chú</w:t>
      </w:r>
      <w:r w:rsidRPr="00036346">
        <w:rPr>
          <w:rFonts w:ascii="Times New Roman" w:hAnsi="Times New Roman"/>
          <w:i/>
          <w:sz w:val="24"/>
          <w:szCs w:val="24"/>
        </w:rPr>
        <w:t xml:space="preserve">: </w:t>
      </w:r>
      <w:r w:rsidRPr="0071359B">
        <w:rPr>
          <w:rFonts w:ascii="Times New Roman" w:hAnsi="Times New Roman"/>
          <w:sz w:val="24"/>
          <w:szCs w:val="24"/>
        </w:rPr>
        <w:t xml:space="preserve">TCTD không điền </w:t>
      </w:r>
      <w:r>
        <w:rPr>
          <w:rFonts w:ascii="Times New Roman" w:hAnsi="Times New Roman"/>
          <w:sz w:val="24"/>
          <w:szCs w:val="24"/>
        </w:rPr>
        <w:t xml:space="preserve">dữ liệu </w:t>
      </w:r>
      <w:r w:rsidRPr="0071359B">
        <w:rPr>
          <w:rFonts w:ascii="Times New Roman" w:hAnsi="Times New Roman"/>
          <w:sz w:val="24"/>
          <w:szCs w:val="24"/>
        </w:rPr>
        <w:t>vào các ô màu xám</w:t>
      </w: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Default="00913D2B" w:rsidP="000A5735">
      <w:pPr>
        <w:rPr>
          <w:rFonts w:ascii="Times New Roman" w:hAnsi="Times New Roman" w:cs="Times New Roman"/>
          <w:b/>
          <w:bCs/>
          <w:sz w:val="32"/>
          <w:szCs w:val="32"/>
          <w:lang w:val="pt-BR"/>
        </w:rPr>
      </w:pPr>
    </w:p>
    <w:p w:rsidR="00913D2B" w:rsidRPr="00FE6552" w:rsidRDefault="00913D2B" w:rsidP="000A5735">
      <w:pPr>
        <w:rPr>
          <w:rFonts w:ascii="Times New Roman" w:hAnsi="Times New Roman" w:cs="Times New Roman"/>
          <w:b/>
          <w:bCs/>
          <w:sz w:val="32"/>
          <w:szCs w:val="32"/>
          <w:lang w:val="pt-BR"/>
        </w:rPr>
      </w:pPr>
    </w:p>
    <w:p w:rsidR="000A5735" w:rsidRPr="00FE6552" w:rsidRDefault="000A5735" w:rsidP="00160FED">
      <w:pPr>
        <w:jc w:val="center"/>
        <w:rPr>
          <w:rFonts w:ascii="Times New Roman" w:hAnsi="Times New Roman" w:cs="Times New Roman"/>
          <w:b/>
          <w:bCs/>
          <w:sz w:val="32"/>
          <w:szCs w:val="32"/>
          <w:lang w:val="pt-BR"/>
        </w:rPr>
      </w:pPr>
    </w:p>
    <w:p w:rsidR="00160FED" w:rsidRPr="00FE6552" w:rsidRDefault="00160FED" w:rsidP="004060EB">
      <w:pPr>
        <w:tabs>
          <w:tab w:val="left" w:pos="1080"/>
        </w:tabs>
        <w:spacing w:after="60" w:line="240" w:lineRule="atLeast"/>
        <w:ind w:left="-274"/>
        <w:jc w:val="both"/>
        <w:rPr>
          <w:rFonts w:ascii="Times New Roman" w:hAnsi="Times New Roman" w:cs="Times New Roman"/>
          <w:b/>
          <w:bCs/>
          <w:sz w:val="24"/>
          <w:szCs w:val="24"/>
        </w:rPr>
      </w:pPr>
    </w:p>
    <w:p w:rsidR="00160FED" w:rsidRPr="00FE6552" w:rsidRDefault="00160FED" w:rsidP="004060EB">
      <w:pPr>
        <w:tabs>
          <w:tab w:val="left" w:pos="1080"/>
        </w:tabs>
        <w:spacing w:after="60" w:line="240" w:lineRule="atLeast"/>
        <w:ind w:left="-274"/>
        <w:jc w:val="both"/>
        <w:rPr>
          <w:rFonts w:ascii="Times New Roman" w:hAnsi="Times New Roman" w:cs="Times New Roman"/>
          <w:b/>
          <w:bCs/>
          <w:sz w:val="24"/>
          <w:szCs w:val="24"/>
        </w:rPr>
      </w:pPr>
    </w:p>
    <w:p w:rsidR="00160FED" w:rsidRPr="00FE6552" w:rsidRDefault="00160FED" w:rsidP="004060EB">
      <w:pPr>
        <w:tabs>
          <w:tab w:val="left" w:pos="1080"/>
        </w:tabs>
        <w:spacing w:after="60" w:line="240" w:lineRule="atLeast"/>
        <w:ind w:left="-274"/>
        <w:jc w:val="both"/>
        <w:rPr>
          <w:rFonts w:ascii="Times New Roman" w:hAnsi="Times New Roman" w:cs="Times New Roman"/>
          <w:b/>
          <w:bCs/>
          <w:sz w:val="24"/>
          <w:szCs w:val="24"/>
        </w:rPr>
      </w:pPr>
    </w:p>
    <w:p w:rsidR="00160FED" w:rsidRPr="00FE6552" w:rsidRDefault="00160FED" w:rsidP="004060EB">
      <w:pPr>
        <w:tabs>
          <w:tab w:val="left" w:pos="1080"/>
        </w:tabs>
        <w:spacing w:after="60" w:line="240" w:lineRule="atLeast"/>
        <w:ind w:left="-274"/>
        <w:jc w:val="both"/>
        <w:rPr>
          <w:rFonts w:ascii="Times New Roman" w:hAnsi="Times New Roman" w:cs="Times New Roman"/>
          <w:b/>
          <w:bCs/>
          <w:sz w:val="24"/>
          <w:szCs w:val="24"/>
        </w:rPr>
      </w:pPr>
    </w:p>
    <w:p w:rsidR="00160FED" w:rsidRPr="00FE6552" w:rsidRDefault="00160FED" w:rsidP="004060EB">
      <w:pPr>
        <w:tabs>
          <w:tab w:val="left" w:pos="1080"/>
        </w:tabs>
        <w:spacing w:after="60" w:line="240" w:lineRule="atLeast"/>
        <w:ind w:left="-274"/>
        <w:jc w:val="both"/>
        <w:rPr>
          <w:rFonts w:ascii="Times New Roman" w:hAnsi="Times New Roman" w:cs="Times New Roman"/>
          <w:b/>
          <w:bCs/>
          <w:sz w:val="24"/>
          <w:szCs w:val="24"/>
        </w:rPr>
      </w:pPr>
    </w:p>
    <w:p w:rsidR="00160FED" w:rsidRPr="00FE6552" w:rsidRDefault="00160FED" w:rsidP="004060EB">
      <w:pPr>
        <w:tabs>
          <w:tab w:val="left" w:pos="1080"/>
        </w:tabs>
        <w:spacing w:after="60" w:line="240" w:lineRule="atLeast"/>
        <w:ind w:left="-274"/>
        <w:jc w:val="both"/>
        <w:rPr>
          <w:rFonts w:ascii="Times New Roman" w:hAnsi="Times New Roman" w:cs="Times New Roman"/>
          <w:b/>
          <w:bCs/>
          <w:sz w:val="24"/>
          <w:szCs w:val="24"/>
        </w:rPr>
      </w:pPr>
    </w:p>
    <w:p w:rsidR="00160FED" w:rsidRPr="00FE6552" w:rsidRDefault="00160FED" w:rsidP="004060EB">
      <w:pPr>
        <w:tabs>
          <w:tab w:val="left" w:pos="1080"/>
        </w:tabs>
        <w:spacing w:after="60" w:line="240" w:lineRule="atLeast"/>
        <w:ind w:left="-274"/>
        <w:jc w:val="both"/>
        <w:rPr>
          <w:rFonts w:ascii="Times New Roman" w:hAnsi="Times New Roman" w:cs="Times New Roman"/>
          <w:b/>
          <w:bCs/>
          <w:sz w:val="24"/>
          <w:szCs w:val="24"/>
        </w:rPr>
      </w:pPr>
      <w:r w:rsidRPr="00FE6552">
        <w:rPr>
          <w:rFonts w:ascii="Times New Roman" w:hAnsi="Times New Roman" w:cs="Times New Roman"/>
          <w:b/>
          <w:bCs/>
          <w:sz w:val="24"/>
          <w:szCs w:val="24"/>
        </w:rPr>
        <w:t xml:space="preserve">      </w:t>
      </w:r>
    </w:p>
    <w:p w:rsidR="00160FED" w:rsidRPr="00FE6552" w:rsidRDefault="00160FED" w:rsidP="004060EB">
      <w:pPr>
        <w:tabs>
          <w:tab w:val="left" w:pos="1080"/>
        </w:tabs>
        <w:spacing w:after="60" w:line="240" w:lineRule="atLeast"/>
        <w:ind w:left="-274"/>
        <w:jc w:val="both"/>
        <w:rPr>
          <w:rFonts w:ascii="Times New Roman" w:hAnsi="Times New Roman" w:cs="Times New Roman"/>
          <w:b/>
          <w:bCs/>
          <w:sz w:val="24"/>
          <w:szCs w:val="24"/>
        </w:rPr>
        <w:sectPr w:rsidR="00160FED" w:rsidRPr="00FE6552" w:rsidSect="00F46BCB">
          <w:pgSz w:w="11909" w:h="16834" w:code="9"/>
          <w:pgMar w:top="1412" w:right="1140" w:bottom="1140" w:left="1134" w:header="454" w:footer="144" w:gutter="0"/>
          <w:pgNumType w:start="67" w:chapStyle="1"/>
          <w:cols w:space="720"/>
          <w:docGrid w:linePitch="381"/>
        </w:sectPr>
      </w:pPr>
    </w:p>
    <w:p w:rsidR="00036346" w:rsidRPr="00036346" w:rsidRDefault="00036346" w:rsidP="00913D2B">
      <w:pPr>
        <w:spacing w:before="60" w:after="60" w:line="276" w:lineRule="auto"/>
        <w:rPr>
          <w:rFonts w:ascii="Times New Roman" w:hAnsi="Times New Roman" w:cs="Times New Roman"/>
          <w:sz w:val="24"/>
          <w:szCs w:val="24"/>
        </w:rPr>
      </w:pPr>
    </w:p>
    <w:sectPr w:rsidR="00036346" w:rsidRPr="00036346" w:rsidSect="00747841">
      <w:footerReference w:type="even" r:id="rId15"/>
      <w:footerReference w:type="default" r:id="rId16"/>
      <w:pgSz w:w="11909" w:h="16834" w:code="9"/>
      <w:pgMar w:top="1440" w:right="1077" w:bottom="1151" w:left="1304" w:header="720" w:footer="567" w:gutter="0"/>
      <w:pgNumType w:start="10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78" w:rsidRPr="00922D1B" w:rsidRDefault="008D0578" w:rsidP="00070965">
      <w:pPr>
        <w:rPr>
          <w:sz w:val="27"/>
          <w:szCs w:val="27"/>
        </w:rPr>
      </w:pPr>
      <w:r w:rsidRPr="00922D1B">
        <w:rPr>
          <w:sz w:val="27"/>
          <w:szCs w:val="27"/>
        </w:rPr>
        <w:separator/>
      </w:r>
    </w:p>
  </w:endnote>
  <w:endnote w:type="continuationSeparator" w:id="0">
    <w:p w:rsidR="008D0578" w:rsidRPr="00922D1B" w:rsidRDefault="008D0578" w:rsidP="00070965">
      <w:pPr>
        <w:rPr>
          <w:sz w:val="27"/>
          <w:szCs w:val="27"/>
        </w:rPr>
      </w:pPr>
      <w:r w:rsidRPr="00922D1B">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vantH">
    <w:altName w:val="Courier New"/>
    <w:charset w:val="00"/>
    <w:family w:val="swiss"/>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Vn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06852"/>
      <w:docPartObj>
        <w:docPartGallery w:val="Page Numbers (Bottom of Page)"/>
        <w:docPartUnique/>
      </w:docPartObj>
    </w:sdtPr>
    <w:sdtEndPr>
      <w:rPr>
        <w:noProof/>
      </w:rPr>
    </w:sdtEndPr>
    <w:sdtContent>
      <w:p w:rsidR="00C57441" w:rsidRDefault="00C57441">
        <w:pPr>
          <w:pStyle w:val="Footer"/>
          <w:jc w:val="center"/>
        </w:pPr>
        <w:r>
          <w:fldChar w:fldCharType="begin"/>
        </w:r>
        <w:r>
          <w:instrText xml:space="preserve"> PAGE   \* MERGEFORMAT </w:instrText>
        </w:r>
        <w:r>
          <w:fldChar w:fldCharType="separate"/>
        </w:r>
        <w:r w:rsidR="00877473">
          <w:rPr>
            <w:noProof/>
          </w:rPr>
          <w:t>1</w:t>
        </w:r>
        <w:r>
          <w:rPr>
            <w:noProof/>
          </w:rPr>
          <w:fldChar w:fldCharType="end"/>
        </w:r>
      </w:p>
    </w:sdtContent>
  </w:sdt>
  <w:p w:rsidR="00C57441" w:rsidRPr="00922D1B" w:rsidRDefault="00C57441" w:rsidP="00E644A0">
    <w:pPr>
      <w:pStyle w:val="Footer"/>
      <w:tabs>
        <w:tab w:val="left" w:pos="6930"/>
        <w:tab w:val="center" w:pos="7141"/>
      </w:tabs>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63082"/>
      <w:docPartObj>
        <w:docPartGallery w:val="Page Numbers (Bottom of Page)"/>
        <w:docPartUnique/>
      </w:docPartObj>
    </w:sdtPr>
    <w:sdtEndPr>
      <w:rPr>
        <w:noProof/>
      </w:rPr>
    </w:sdtEndPr>
    <w:sdtContent>
      <w:p w:rsidR="00C57441" w:rsidRDefault="00C57441">
        <w:pPr>
          <w:pStyle w:val="Footer"/>
          <w:jc w:val="center"/>
        </w:pPr>
        <w:r>
          <w:fldChar w:fldCharType="begin"/>
        </w:r>
        <w:r>
          <w:instrText xml:space="preserve"> PAGE   \* MERGEFORMAT </w:instrText>
        </w:r>
        <w:r>
          <w:fldChar w:fldCharType="separate"/>
        </w:r>
        <w:r w:rsidR="00913D2B">
          <w:rPr>
            <w:noProof/>
          </w:rPr>
          <w:t>99</w:t>
        </w:r>
        <w:r>
          <w:rPr>
            <w:noProof/>
          </w:rPr>
          <w:fldChar w:fldCharType="end"/>
        </w:r>
      </w:p>
    </w:sdtContent>
  </w:sdt>
  <w:p w:rsidR="00C57441" w:rsidRDefault="00C574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41" w:rsidRDefault="00C57441" w:rsidP="005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7441" w:rsidRDefault="00C57441" w:rsidP="0056704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41" w:rsidRPr="00913D2B" w:rsidRDefault="00C57441" w:rsidP="00913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78" w:rsidRPr="00922D1B" w:rsidRDefault="008D0578" w:rsidP="00070965">
      <w:pPr>
        <w:rPr>
          <w:sz w:val="27"/>
          <w:szCs w:val="27"/>
        </w:rPr>
      </w:pPr>
      <w:r w:rsidRPr="00922D1B">
        <w:rPr>
          <w:sz w:val="27"/>
          <w:szCs w:val="27"/>
        </w:rPr>
        <w:separator/>
      </w:r>
    </w:p>
  </w:footnote>
  <w:footnote w:type="continuationSeparator" w:id="0">
    <w:p w:rsidR="008D0578" w:rsidRPr="00922D1B" w:rsidRDefault="008D0578" w:rsidP="00070965">
      <w:pPr>
        <w:rPr>
          <w:sz w:val="27"/>
          <w:szCs w:val="27"/>
        </w:rPr>
      </w:pPr>
      <w:r w:rsidRPr="00922D1B">
        <w:rPr>
          <w:sz w:val="27"/>
          <w:szCs w:val="27"/>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41" w:rsidRPr="006F0DB0" w:rsidRDefault="00C57441">
    <w:pPr>
      <w:pStyle w:val="Header"/>
      <w:jc w:val="center"/>
      <w:rPr>
        <w:rFonts w:ascii="Times New Roman" w:hAnsi="Times New Roman"/>
        <w:sz w:val="24"/>
        <w:szCs w:val="24"/>
      </w:rPr>
    </w:pPr>
  </w:p>
  <w:p w:rsidR="00C57441" w:rsidRDefault="00C57441" w:rsidP="005946FC">
    <w:pPr>
      <w:pStyle w:val="Header"/>
      <w:tabs>
        <w:tab w:val="clear" w:pos="4320"/>
        <w:tab w:val="clear" w:pos="8640"/>
        <w:tab w:val="left" w:pos="656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4F"/>
    <w:multiLevelType w:val="hybridMultilevel"/>
    <w:tmpl w:val="DA546DBA"/>
    <w:lvl w:ilvl="0" w:tplc="1F8E0D86">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657D1"/>
    <w:multiLevelType w:val="hybridMultilevel"/>
    <w:tmpl w:val="D668DE86"/>
    <w:lvl w:ilvl="0" w:tplc="A30EE988">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441EDB"/>
    <w:multiLevelType w:val="hybridMultilevel"/>
    <w:tmpl w:val="E90E5B0A"/>
    <w:lvl w:ilvl="0" w:tplc="85E408E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10CAD"/>
    <w:multiLevelType w:val="hybridMultilevel"/>
    <w:tmpl w:val="23246D6C"/>
    <w:lvl w:ilvl="0" w:tplc="1F8E0D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D022F"/>
    <w:multiLevelType w:val="hybridMultilevel"/>
    <w:tmpl w:val="4AEA4350"/>
    <w:lvl w:ilvl="0" w:tplc="5520029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F758D"/>
    <w:multiLevelType w:val="hybridMultilevel"/>
    <w:tmpl w:val="B2B08222"/>
    <w:lvl w:ilvl="0" w:tplc="3A0093CE">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61C5C"/>
    <w:multiLevelType w:val="hybridMultilevel"/>
    <w:tmpl w:val="6A56BD5A"/>
    <w:lvl w:ilvl="0" w:tplc="DC3A2366">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B74F9"/>
    <w:multiLevelType w:val="hybridMultilevel"/>
    <w:tmpl w:val="1D2805C4"/>
    <w:lvl w:ilvl="0" w:tplc="FD1A82B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6345393"/>
    <w:multiLevelType w:val="hybridMultilevel"/>
    <w:tmpl w:val="11B4963E"/>
    <w:lvl w:ilvl="0" w:tplc="A30EE988">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0405"/>
    <w:multiLevelType w:val="hybridMultilevel"/>
    <w:tmpl w:val="E2CEB01A"/>
    <w:lvl w:ilvl="0" w:tplc="CE00905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56236"/>
    <w:multiLevelType w:val="hybridMultilevel"/>
    <w:tmpl w:val="5C4070F2"/>
    <w:lvl w:ilvl="0" w:tplc="6F4E5F86">
      <w:start w:val="1"/>
      <w:numFmt w:val="decimal"/>
      <w:lvlText w:val="%1."/>
      <w:lvlJc w:val="left"/>
      <w:pPr>
        <w:ind w:left="810" w:hanging="360"/>
      </w:pPr>
      <w:rPr>
        <w:rFonts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041C6C"/>
    <w:multiLevelType w:val="hybridMultilevel"/>
    <w:tmpl w:val="F18AC822"/>
    <w:lvl w:ilvl="0" w:tplc="A30EE988">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B5092"/>
    <w:multiLevelType w:val="hybridMultilevel"/>
    <w:tmpl w:val="A9C20E5A"/>
    <w:lvl w:ilvl="0" w:tplc="9A16E2D6">
      <w:start w:val="4"/>
      <w:numFmt w:val="decimal"/>
      <w:lvlText w:val="%1."/>
      <w:lvlJc w:val="left"/>
      <w:pPr>
        <w:ind w:left="720" w:hanging="360"/>
      </w:pPr>
      <w:rPr>
        <w:rFonts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75692"/>
    <w:multiLevelType w:val="hybridMultilevel"/>
    <w:tmpl w:val="AB80C67A"/>
    <w:lvl w:ilvl="0" w:tplc="1F8E0D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60CF8"/>
    <w:multiLevelType w:val="hybridMultilevel"/>
    <w:tmpl w:val="DA0210DA"/>
    <w:lvl w:ilvl="0" w:tplc="3B78B712">
      <w:start w:val="4"/>
      <w:numFmt w:val="decimal"/>
      <w:lvlText w:val="%1."/>
      <w:lvlJc w:val="left"/>
      <w:pPr>
        <w:ind w:left="720" w:hanging="360"/>
      </w:pPr>
      <w:rPr>
        <w:rFonts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00F03"/>
    <w:multiLevelType w:val="hybridMultilevel"/>
    <w:tmpl w:val="F8D6BB48"/>
    <w:lvl w:ilvl="0" w:tplc="1F8E0D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B33FF"/>
    <w:multiLevelType w:val="hybridMultilevel"/>
    <w:tmpl w:val="462426AC"/>
    <w:lvl w:ilvl="0" w:tplc="12D0080E">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6B6364"/>
    <w:multiLevelType w:val="hybridMultilevel"/>
    <w:tmpl w:val="ABE63F0A"/>
    <w:lvl w:ilvl="0" w:tplc="14DA5782">
      <w:start w:val="4"/>
      <w:numFmt w:val="decimal"/>
      <w:lvlText w:val="%1."/>
      <w:lvlJc w:val="left"/>
      <w:pPr>
        <w:ind w:left="630" w:hanging="360"/>
      </w:pPr>
      <w:rPr>
        <w:rFonts w:hint="default"/>
        <w:b/>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477B09AC"/>
    <w:multiLevelType w:val="hybridMultilevel"/>
    <w:tmpl w:val="9BA6CD9A"/>
    <w:lvl w:ilvl="0" w:tplc="1F8E0D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8B58BC"/>
    <w:multiLevelType w:val="hybridMultilevel"/>
    <w:tmpl w:val="72522B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331B3"/>
    <w:multiLevelType w:val="hybridMultilevel"/>
    <w:tmpl w:val="AEE62D64"/>
    <w:lvl w:ilvl="0" w:tplc="1F8E0D86">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51638"/>
    <w:multiLevelType w:val="hybridMultilevel"/>
    <w:tmpl w:val="211C7B96"/>
    <w:lvl w:ilvl="0" w:tplc="1F8E0D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7915B6"/>
    <w:multiLevelType w:val="hybridMultilevel"/>
    <w:tmpl w:val="B47ED2F8"/>
    <w:lvl w:ilvl="0" w:tplc="4BE0663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9153A"/>
    <w:multiLevelType w:val="hybridMultilevel"/>
    <w:tmpl w:val="D3560C4C"/>
    <w:lvl w:ilvl="0" w:tplc="A30EE988">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17021D"/>
    <w:multiLevelType w:val="hybridMultilevel"/>
    <w:tmpl w:val="0FEE90FA"/>
    <w:lvl w:ilvl="0" w:tplc="1F8E0D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3234BD"/>
    <w:multiLevelType w:val="hybridMultilevel"/>
    <w:tmpl w:val="0FEE90FA"/>
    <w:lvl w:ilvl="0" w:tplc="1F8E0D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864CA5"/>
    <w:multiLevelType w:val="hybridMultilevel"/>
    <w:tmpl w:val="24F2DFD0"/>
    <w:lvl w:ilvl="0" w:tplc="A30EE988">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90F76"/>
    <w:multiLevelType w:val="hybridMultilevel"/>
    <w:tmpl w:val="9BA6CD9A"/>
    <w:lvl w:ilvl="0" w:tplc="1F8E0D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8"/>
  </w:num>
  <w:num w:numId="5">
    <w:abstractNumId w:val="23"/>
  </w:num>
  <w:num w:numId="6">
    <w:abstractNumId w:val="26"/>
  </w:num>
  <w:num w:numId="7">
    <w:abstractNumId w:val="1"/>
  </w:num>
  <w:num w:numId="8">
    <w:abstractNumId w:val="9"/>
  </w:num>
  <w:num w:numId="9">
    <w:abstractNumId w:val="2"/>
  </w:num>
  <w:num w:numId="10">
    <w:abstractNumId w:val="5"/>
  </w:num>
  <w:num w:numId="11">
    <w:abstractNumId w:val="12"/>
  </w:num>
  <w:num w:numId="12">
    <w:abstractNumId w:val="16"/>
  </w:num>
  <w:num w:numId="13">
    <w:abstractNumId w:val="22"/>
  </w:num>
  <w:num w:numId="14">
    <w:abstractNumId w:val="6"/>
  </w:num>
  <w:num w:numId="15">
    <w:abstractNumId w:val="25"/>
  </w:num>
  <w:num w:numId="16">
    <w:abstractNumId w:val="24"/>
  </w:num>
  <w:num w:numId="17">
    <w:abstractNumId w:val="0"/>
  </w:num>
  <w:num w:numId="18">
    <w:abstractNumId w:val="27"/>
  </w:num>
  <w:num w:numId="19">
    <w:abstractNumId w:val="18"/>
  </w:num>
  <w:num w:numId="20">
    <w:abstractNumId w:val="3"/>
  </w:num>
  <w:num w:numId="21">
    <w:abstractNumId w:val="14"/>
  </w:num>
  <w:num w:numId="22">
    <w:abstractNumId w:val="21"/>
  </w:num>
  <w:num w:numId="23">
    <w:abstractNumId w:val="15"/>
  </w:num>
  <w:num w:numId="24">
    <w:abstractNumId w:val="20"/>
  </w:num>
  <w:num w:numId="25">
    <w:abstractNumId w:val="13"/>
  </w:num>
  <w:num w:numId="26">
    <w:abstractNumId w:val="17"/>
  </w:num>
  <w:num w:numId="27">
    <w:abstractNumId w:val="19"/>
  </w:num>
  <w:num w:numId="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65"/>
    <w:rsid w:val="000006E9"/>
    <w:rsid w:val="00001193"/>
    <w:rsid w:val="000016B1"/>
    <w:rsid w:val="000017EF"/>
    <w:rsid w:val="00001AF4"/>
    <w:rsid w:val="00002847"/>
    <w:rsid w:val="0000302C"/>
    <w:rsid w:val="000030B8"/>
    <w:rsid w:val="00003954"/>
    <w:rsid w:val="00003CCF"/>
    <w:rsid w:val="00003E6D"/>
    <w:rsid w:val="0000471C"/>
    <w:rsid w:val="0000478F"/>
    <w:rsid w:val="00004855"/>
    <w:rsid w:val="00004F58"/>
    <w:rsid w:val="000054BE"/>
    <w:rsid w:val="000057CD"/>
    <w:rsid w:val="00005FE4"/>
    <w:rsid w:val="000060F0"/>
    <w:rsid w:val="0000699E"/>
    <w:rsid w:val="000069C3"/>
    <w:rsid w:val="00006F31"/>
    <w:rsid w:val="00007935"/>
    <w:rsid w:val="00010744"/>
    <w:rsid w:val="00011CFE"/>
    <w:rsid w:val="00011D5E"/>
    <w:rsid w:val="00011DAE"/>
    <w:rsid w:val="00013183"/>
    <w:rsid w:val="00013E30"/>
    <w:rsid w:val="000148B9"/>
    <w:rsid w:val="000148FC"/>
    <w:rsid w:val="00014982"/>
    <w:rsid w:val="0001498E"/>
    <w:rsid w:val="00014CB5"/>
    <w:rsid w:val="0001523A"/>
    <w:rsid w:val="000152DE"/>
    <w:rsid w:val="00015389"/>
    <w:rsid w:val="00015871"/>
    <w:rsid w:val="000158A7"/>
    <w:rsid w:val="000159B7"/>
    <w:rsid w:val="00015AFC"/>
    <w:rsid w:val="00016284"/>
    <w:rsid w:val="0001635A"/>
    <w:rsid w:val="00016463"/>
    <w:rsid w:val="0001654F"/>
    <w:rsid w:val="00016730"/>
    <w:rsid w:val="00016C6C"/>
    <w:rsid w:val="000172B1"/>
    <w:rsid w:val="00020F26"/>
    <w:rsid w:val="00021640"/>
    <w:rsid w:val="00021BB7"/>
    <w:rsid w:val="00021D74"/>
    <w:rsid w:val="00022151"/>
    <w:rsid w:val="00022571"/>
    <w:rsid w:val="0002300D"/>
    <w:rsid w:val="00023510"/>
    <w:rsid w:val="000236CF"/>
    <w:rsid w:val="00023930"/>
    <w:rsid w:val="00024060"/>
    <w:rsid w:val="000242CA"/>
    <w:rsid w:val="000243F6"/>
    <w:rsid w:val="000247F8"/>
    <w:rsid w:val="00024AF0"/>
    <w:rsid w:val="00024B4C"/>
    <w:rsid w:val="00024D6E"/>
    <w:rsid w:val="00025CA2"/>
    <w:rsid w:val="00025F64"/>
    <w:rsid w:val="0002622F"/>
    <w:rsid w:val="00026792"/>
    <w:rsid w:val="000269B1"/>
    <w:rsid w:val="000269F5"/>
    <w:rsid w:val="00026B8D"/>
    <w:rsid w:val="000276CB"/>
    <w:rsid w:val="00030703"/>
    <w:rsid w:val="00030D1F"/>
    <w:rsid w:val="000315FD"/>
    <w:rsid w:val="000316DF"/>
    <w:rsid w:val="0003184C"/>
    <w:rsid w:val="0003188A"/>
    <w:rsid w:val="00031B4F"/>
    <w:rsid w:val="00031D44"/>
    <w:rsid w:val="00031EA1"/>
    <w:rsid w:val="0003218F"/>
    <w:rsid w:val="0003224C"/>
    <w:rsid w:val="00032576"/>
    <w:rsid w:val="0003284E"/>
    <w:rsid w:val="000328B7"/>
    <w:rsid w:val="0003328B"/>
    <w:rsid w:val="000340CD"/>
    <w:rsid w:val="00034171"/>
    <w:rsid w:val="0003452A"/>
    <w:rsid w:val="00034788"/>
    <w:rsid w:val="00035235"/>
    <w:rsid w:val="000352C0"/>
    <w:rsid w:val="00035E34"/>
    <w:rsid w:val="00035E5B"/>
    <w:rsid w:val="000360A6"/>
    <w:rsid w:val="00036346"/>
    <w:rsid w:val="00036896"/>
    <w:rsid w:val="0003696F"/>
    <w:rsid w:val="00037717"/>
    <w:rsid w:val="0004044F"/>
    <w:rsid w:val="000406DF"/>
    <w:rsid w:val="00040732"/>
    <w:rsid w:val="000407A4"/>
    <w:rsid w:val="000407E5"/>
    <w:rsid w:val="00041026"/>
    <w:rsid w:val="00041421"/>
    <w:rsid w:val="00041486"/>
    <w:rsid w:val="00041539"/>
    <w:rsid w:val="00041607"/>
    <w:rsid w:val="00041B40"/>
    <w:rsid w:val="0004382E"/>
    <w:rsid w:val="000439E5"/>
    <w:rsid w:val="00043D21"/>
    <w:rsid w:val="000442ED"/>
    <w:rsid w:val="00044373"/>
    <w:rsid w:val="00044411"/>
    <w:rsid w:val="00044FC1"/>
    <w:rsid w:val="00045103"/>
    <w:rsid w:val="000454B7"/>
    <w:rsid w:val="000468FE"/>
    <w:rsid w:val="00046934"/>
    <w:rsid w:val="00047A89"/>
    <w:rsid w:val="00050B36"/>
    <w:rsid w:val="00050BE5"/>
    <w:rsid w:val="00050F1A"/>
    <w:rsid w:val="0005179D"/>
    <w:rsid w:val="000519DA"/>
    <w:rsid w:val="00051C8B"/>
    <w:rsid w:val="00051E51"/>
    <w:rsid w:val="00052000"/>
    <w:rsid w:val="000524DE"/>
    <w:rsid w:val="00053044"/>
    <w:rsid w:val="00053117"/>
    <w:rsid w:val="00053710"/>
    <w:rsid w:val="00053830"/>
    <w:rsid w:val="00054737"/>
    <w:rsid w:val="0005495F"/>
    <w:rsid w:val="00054A24"/>
    <w:rsid w:val="000559F3"/>
    <w:rsid w:val="000565EB"/>
    <w:rsid w:val="00056A1A"/>
    <w:rsid w:val="0005711A"/>
    <w:rsid w:val="00057D8F"/>
    <w:rsid w:val="0006053D"/>
    <w:rsid w:val="0006056D"/>
    <w:rsid w:val="000609F3"/>
    <w:rsid w:val="00061481"/>
    <w:rsid w:val="00062498"/>
    <w:rsid w:val="00062ADD"/>
    <w:rsid w:val="00062BE6"/>
    <w:rsid w:val="00062DC1"/>
    <w:rsid w:val="00063BC7"/>
    <w:rsid w:val="00064038"/>
    <w:rsid w:val="0006442E"/>
    <w:rsid w:val="00064F31"/>
    <w:rsid w:val="00065088"/>
    <w:rsid w:val="00065099"/>
    <w:rsid w:val="0006559B"/>
    <w:rsid w:val="00065EF3"/>
    <w:rsid w:val="000665A3"/>
    <w:rsid w:val="00066A01"/>
    <w:rsid w:val="000671EC"/>
    <w:rsid w:val="00067883"/>
    <w:rsid w:val="00070151"/>
    <w:rsid w:val="00070965"/>
    <w:rsid w:val="00070B94"/>
    <w:rsid w:val="00071484"/>
    <w:rsid w:val="00071A5F"/>
    <w:rsid w:val="00071AC0"/>
    <w:rsid w:val="00071B3C"/>
    <w:rsid w:val="000732CD"/>
    <w:rsid w:val="00073C97"/>
    <w:rsid w:val="00073CB2"/>
    <w:rsid w:val="0007400F"/>
    <w:rsid w:val="00075079"/>
    <w:rsid w:val="00075202"/>
    <w:rsid w:val="000753C1"/>
    <w:rsid w:val="00075471"/>
    <w:rsid w:val="00075571"/>
    <w:rsid w:val="000755CF"/>
    <w:rsid w:val="000761FC"/>
    <w:rsid w:val="000762FC"/>
    <w:rsid w:val="0007772B"/>
    <w:rsid w:val="00077B47"/>
    <w:rsid w:val="00077B6A"/>
    <w:rsid w:val="00077FD4"/>
    <w:rsid w:val="00080435"/>
    <w:rsid w:val="000805DB"/>
    <w:rsid w:val="00080AD0"/>
    <w:rsid w:val="00080CF6"/>
    <w:rsid w:val="00080FDD"/>
    <w:rsid w:val="0008108D"/>
    <w:rsid w:val="00081137"/>
    <w:rsid w:val="0008114A"/>
    <w:rsid w:val="000814DB"/>
    <w:rsid w:val="00081F80"/>
    <w:rsid w:val="00081FA0"/>
    <w:rsid w:val="00081FDF"/>
    <w:rsid w:val="0008235B"/>
    <w:rsid w:val="00082B6F"/>
    <w:rsid w:val="00082BE1"/>
    <w:rsid w:val="00082CAE"/>
    <w:rsid w:val="00083416"/>
    <w:rsid w:val="00083A78"/>
    <w:rsid w:val="00083AB7"/>
    <w:rsid w:val="00083DBF"/>
    <w:rsid w:val="000842EB"/>
    <w:rsid w:val="000844A8"/>
    <w:rsid w:val="00084758"/>
    <w:rsid w:val="000847A7"/>
    <w:rsid w:val="00084B1B"/>
    <w:rsid w:val="0008529C"/>
    <w:rsid w:val="00085638"/>
    <w:rsid w:val="00085EA3"/>
    <w:rsid w:val="0008602A"/>
    <w:rsid w:val="0008660F"/>
    <w:rsid w:val="00086D86"/>
    <w:rsid w:val="00086D8C"/>
    <w:rsid w:val="00086EC3"/>
    <w:rsid w:val="00087C1A"/>
    <w:rsid w:val="000900BA"/>
    <w:rsid w:val="00090467"/>
    <w:rsid w:val="000906FE"/>
    <w:rsid w:val="0009075F"/>
    <w:rsid w:val="00090B44"/>
    <w:rsid w:val="00090C4C"/>
    <w:rsid w:val="00090F97"/>
    <w:rsid w:val="00091ECF"/>
    <w:rsid w:val="00092232"/>
    <w:rsid w:val="000924D5"/>
    <w:rsid w:val="00092912"/>
    <w:rsid w:val="00093412"/>
    <w:rsid w:val="00093672"/>
    <w:rsid w:val="0009382B"/>
    <w:rsid w:val="000938B2"/>
    <w:rsid w:val="00093962"/>
    <w:rsid w:val="000941FC"/>
    <w:rsid w:val="00094472"/>
    <w:rsid w:val="0009540B"/>
    <w:rsid w:val="00095875"/>
    <w:rsid w:val="0009595B"/>
    <w:rsid w:val="0009628A"/>
    <w:rsid w:val="000963EA"/>
    <w:rsid w:val="0009658A"/>
    <w:rsid w:val="00096820"/>
    <w:rsid w:val="00096A90"/>
    <w:rsid w:val="00097288"/>
    <w:rsid w:val="000972BD"/>
    <w:rsid w:val="00097BE6"/>
    <w:rsid w:val="000A007D"/>
    <w:rsid w:val="000A0B4D"/>
    <w:rsid w:val="000A0F69"/>
    <w:rsid w:val="000A129E"/>
    <w:rsid w:val="000A1572"/>
    <w:rsid w:val="000A1882"/>
    <w:rsid w:val="000A1945"/>
    <w:rsid w:val="000A1949"/>
    <w:rsid w:val="000A1976"/>
    <w:rsid w:val="000A28C5"/>
    <w:rsid w:val="000A28CC"/>
    <w:rsid w:val="000A2951"/>
    <w:rsid w:val="000A3158"/>
    <w:rsid w:val="000A33A2"/>
    <w:rsid w:val="000A39A9"/>
    <w:rsid w:val="000A3AAC"/>
    <w:rsid w:val="000A480F"/>
    <w:rsid w:val="000A4F6C"/>
    <w:rsid w:val="000A52E6"/>
    <w:rsid w:val="000A5735"/>
    <w:rsid w:val="000A5A80"/>
    <w:rsid w:val="000A5E4A"/>
    <w:rsid w:val="000A63C2"/>
    <w:rsid w:val="000A6489"/>
    <w:rsid w:val="000A64A9"/>
    <w:rsid w:val="000A65CA"/>
    <w:rsid w:val="000A6891"/>
    <w:rsid w:val="000A754C"/>
    <w:rsid w:val="000A7CC3"/>
    <w:rsid w:val="000B036B"/>
    <w:rsid w:val="000B0A43"/>
    <w:rsid w:val="000B0A9C"/>
    <w:rsid w:val="000B0EE5"/>
    <w:rsid w:val="000B11EF"/>
    <w:rsid w:val="000B13BF"/>
    <w:rsid w:val="000B1433"/>
    <w:rsid w:val="000B1DC7"/>
    <w:rsid w:val="000B2089"/>
    <w:rsid w:val="000B24D0"/>
    <w:rsid w:val="000B3556"/>
    <w:rsid w:val="000B3BEF"/>
    <w:rsid w:val="000B3DCA"/>
    <w:rsid w:val="000B3EC3"/>
    <w:rsid w:val="000B465D"/>
    <w:rsid w:val="000B47CF"/>
    <w:rsid w:val="000B4A97"/>
    <w:rsid w:val="000B5898"/>
    <w:rsid w:val="000B636D"/>
    <w:rsid w:val="000B6A20"/>
    <w:rsid w:val="000B6C3A"/>
    <w:rsid w:val="000B7A76"/>
    <w:rsid w:val="000C02D6"/>
    <w:rsid w:val="000C047B"/>
    <w:rsid w:val="000C132D"/>
    <w:rsid w:val="000C1574"/>
    <w:rsid w:val="000C17D7"/>
    <w:rsid w:val="000C1FD7"/>
    <w:rsid w:val="000C20CE"/>
    <w:rsid w:val="000C23A3"/>
    <w:rsid w:val="000C2C89"/>
    <w:rsid w:val="000C2ED9"/>
    <w:rsid w:val="000C34D8"/>
    <w:rsid w:val="000C3875"/>
    <w:rsid w:val="000C3904"/>
    <w:rsid w:val="000C3AE0"/>
    <w:rsid w:val="000C3C46"/>
    <w:rsid w:val="000C40F2"/>
    <w:rsid w:val="000C4312"/>
    <w:rsid w:val="000C4963"/>
    <w:rsid w:val="000C4BD8"/>
    <w:rsid w:val="000C4DC3"/>
    <w:rsid w:val="000C5D65"/>
    <w:rsid w:val="000C6207"/>
    <w:rsid w:val="000C6A4C"/>
    <w:rsid w:val="000C6B12"/>
    <w:rsid w:val="000C6B44"/>
    <w:rsid w:val="000C6D7F"/>
    <w:rsid w:val="000C6DC8"/>
    <w:rsid w:val="000C70BC"/>
    <w:rsid w:val="000C7A79"/>
    <w:rsid w:val="000D1060"/>
    <w:rsid w:val="000D1137"/>
    <w:rsid w:val="000D1CE3"/>
    <w:rsid w:val="000D3088"/>
    <w:rsid w:val="000D33B1"/>
    <w:rsid w:val="000D37A6"/>
    <w:rsid w:val="000D49DE"/>
    <w:rsid w:val="000D4D57"/>
    <w:rsid w:val="000D5AAE"/>
    <w:rsid w:val="000D5E70"/>
    <w:rsid w:val="000D5FFC"/>
    <w:rsid w:val="000D6494"/>
    <w:rsid w:val="000E0770"/>
    <w:rsid w:val="000E08D1"/>
    <w:rsid w:val="000E0E96"/>
    <w:rsid w:val="000E151C"/>
    <w:rsid w:val="000E2607"/>
    <w:rsid w:val="000E2ED8"/>
    <w:rsid w:val="000E301C"/>
    <w:rsid w:val="000E37D0"/>
    <w:rsid w:val="000E3A6D"/>
    <w:rsid w:val="000E3D47"/>
    <w:rsid w:val="000E3E4B"/>
    <w:rsid w:val="000E4017"/>
    <w:rsid w:val="000E4044"/>
    <w:rsid w:val="000E45C8"/>
    <w:rsid w:val="000E4DE8"/>
    <w:rsid w:val="000E4E0C"/>
    <w:rsid w:val="000E5BA7"/>
    <w:rsid w:val="000E5CDD"/>
    <w:rsid w:val="000E5E2C"/>
    <w:rsid w:val="000E71E1"/>
    <w:rsid w:val="000E79FD"/>
    <w:rsid w:val="000E7BAE"/>
    <w:rsid w:val="000F0571"/>
    <w:rsid w:val="000F0585"/>
    <w:rsid w:val="000F1193"/>
    <w:rsid w:val="000F16C4"/>
    <w:rsid w:val="000F18A1"/>
    <w:rsid w:val="000F1DAF"/>
    <w:rsid w:val="000F307A"/>
    <w:rsid w:val="000F3082"/>
    <w:rsid w:val="000F3F42"/>
    <w:rsid w:val="000F440B"/>
    <w:rsid w:val="000F49BC"/>
    <w:rsid w:val="000F4EF3"/>
    <w:rsid w:val="000F545B"/>
    <w:rsid w:val="000F567E"/>
    <w:rsid w:val="000F5D49"/>
    <w:rsid w:val="000F6085"/>
    <w:rsid w:val="000F642A"/>
    <w:rsid w:val="000F6575"/>
    <w:rsid w:val="000F66C8"/>
    <w:rsid w:val="000F72F5"/>
    <w:rsid w:val="001008F0"/>
    <w:rsid w:val="00100AAF"/>
    <w:rsid w:val="00100D64"/>
    <w:rsid w:val="00101141"/>
    <w:rsid w:val="001011A6"/>
    <w:rsid w:val="0010133A"/>
    <w:rsid w:val="0010139D"/>
    <w:rsid w:val="00101986"/>
    <w:rsid w:val="00101DE5"/>
    <w:rsid w:val="00102584"/>
    <w:rsid w:val="0010262F"/>
    <w:rsid w:val="00102AE1"/>
    <w:rsid w:val="00102E35"/>
    <w:rsid w:val="00102E98"/>
    <w:rsid w:val="00102F54"/>
    <w:rsid w:val="0010366A"/>
    <w:rsid w:val="00104137"/>
    <w:rsid w:val="00104438"/>
    <w:rsid w:val="00104595"/>
    <w:rsid w:val="0010484B"/>
    <w:rsid w:val="00104996"/>
    <w:rsid w:val="00105246"/>
    <w:rsid w:val="00105DEF"/>
    <w:rsid w:val="00106892"/>
    <w:rsid w:val="00106E10"/>
    <w:rsid w:val="0010714B"/>
    <w:rsid w:val="001078D5"/>
    <w:rsid w:val="001079AE"/>
    <w:rsid w:val="0011004F"/>
    <w:rsid w:val="001107BC"/>
    <w:rsid w:val="00112765"/>
    <w:rsid w:val="001131D8"/>
    <w:rsid w:val="00113207"/>
    <w:rsid w:val="00113BCF"/>
    <w:rsid w:val="00113CFD"/>
    <w:rsid w:val="0011435B"/>
    <w:rsid w:val="001146B8"/>
    <w:rsid w:val="001150E6"/>
    <w:rsid w:val="00116BFE"/>
    <w:rsid w:val="00121022"/>
    <w:rsid w:val="001211E9"/>
    <w:rsid w:val="0012135E"/>
    <w:rsid w:val="001219A0"/>
    <w:rsid w:val="00122897"/>
    <w:rsid w:val="001228B0"/>
    <w:rsid w:val="001231EF"/>
    <w:rsid w:val="00123308"/>
    <w:rsid w:val="001239D3"/>
    <w:rsid w:val="00124570"/>
    <w:rsid w:val="0012484D"/>
    <w:rsid w:val="00124948"/>
    <w:rsid w:val="00124DB8"/>
    <w:rsid w:val="00125486"/>
    <w:rsid w:val="00125BBA"/>
    <w:rsid w:val="00125F97"/>
    <w:rsid w:val="001261FA"/>
    <w:rsid w:val="0012638D"/>
    <w:rsid w:val="00126476"/>
    <w:rsid w:val="0012653D"/>
    <w:rsid w:val="001265D7"/>
    <w:rsid w:val="00127293"/>
    <w:rsid w:val="00127491"/>
    <w:rsid w:val="00127735"/>
    <w:rsid w:val="00127B8B"/>
    <w:rsid w:val="00127B9D"/>
    <w:rsid w:val="00127F42"/>
    <w:rsid w:val="001307CC"/>
    <w:rsid w:val="0013094C"/>
    <w:rsid w:val="00130AC0"/>
    <w:rsid w:val="00131C45"/>
    <w:rsid w:val="00132206"/>
    <w:rsid w:val="00132361"/>
    <w:rsid w:val="00132374"/>
    <w:rsid w:val="0013271B"/>
    <w:rsid w:val="001327B9"/>
    <w:rsid w:val="00133400"/>
    <w:rsid w:val="0013382E"/>
    <w:rsid w:val="0013389C"/>
    <w:rsid w:val="001338DC"/>
    <w:rsid w:val="00133A7F"/>
    <w:rsid w:val="0013403D"/>
    <w:rsid w:val="0013454F"/>
    <w:rsid w:val="001345FB"/>
    <w:rsid w:val="0013479B"/>
    <w:rsid w:val="00134C47"/>
    <w:rsid w:val="0013505D"/>
    <w:rsid w:val="0013541E"/>
    <w:rsid w:val="0013690F"/>
    <w:rsid w:val="00136A88"/>
    <w:rsid w:val="00137026"/>
    <w:rsid w:val="00137463"/>
    <w:rsid w:val="0013753D"/>
    <w:rsid w:val="0013767C"/>
    <w:rsid w:val="001379BF"/>
    <w:rsid w:val="00137D5F"/>
    <w:rsid w:val="00137E1B"/>
    <w:rsid w:val="001401C7"/>
    <w:rsid w:val="0014064A"/>
    <w:rsid w:val="00140967"/>
    <w:rsid w:val="00140A50"/>
    <w:rsid w:val="001412F2"/>
    <w:rsid w:val="00141FF0"/>
    <w:rsid w:val="001424CA"/>
    <w:rsid w:val="00142821"/>
    <w:rsid w:val="00142E78"/>
    <w:rsid w:val="00142EBD"/>
    <w:rsid w:val="00142F39"/>
    <w:rsid w:val="00143894"/>
    <w:rsid w:val="00143E24"/>
    <w:rsid w:val="00144501"/>
    <w:rsid w:val="00144B1B"/>
    <w:rsid w:val="00144D1F"/>
    <w:rsid w:val="0014530F"/>
    <w:rsid w:val="00145F5F"/>
    <w:rsid w:val="001465A4"/>
    <w:rsid w:val="001465A7"/>
    <w:rsid w:val="0014661A"/>
    <w:rsid w:val="001476C9"/>
    <w:rsid w:val="00147AAC"/>
    <w:rsid w:val="00147AEE"/>
    <w:rsid w:val="00147E6B"/>
    <w:rsid w:val="00150452"/>
    <w:rsid w:val="00150509"/>
    <w:rsid w:val="00150E48"/>
    <w:rsid w:val="00150F6C"/>
    <w:rsid w:val="00152797"/>
    <w:rsid w:val="001539A6"/>
    <w:rsid w:val="00153D29"/>
    <w:rsid w:val="00154C3B"/>
    <w:rsid w:val="001551E2"/>
    <w:rsid w:val="001559D5"/>
    <w:rsid w:val="0015723A"/>
    <w:rsid w:val="001575C6"/>
    <w:rsid w:val="001576EF"/>
    <w:rsid w:val="00157B01"/>
    <w:rsid w:val="00160153"/>
    <w:rsid w:val="00160357"/>
    <w:rsid w:val="00160FED"/>
    <w:rsid w:val="0016226E"/>
    <w:rsid w:val="00162A80"/>
    <w:rsid w:val="00162CC5"/>
    <w:rsid w:val="0016300C"/>
    <w:rsid w:val="001635D5"/>
    <w:rsid w:val="0016415B"/>
    <w:rsid w:val="0016441D"/>
    <w:rsid w:val="00164467"/>
    <w:rsid w:val="0016485F"/>
    <w:rsid w:val="00165072"/>
    <w:rsid w:val="001654C6"/>
    <w:rsid w:val="00165950"/>
    <w:rsid w:val="00165E6B"/>
    <w:rsid w:val="00166786"/>
    <w:rsid w:val="00166BAD"/>
    <w:rsid w:val="001677C9"/>
    <w:rsid w:val="00170175"/>
    <w:rsid w:val="001708DA"/>
    <w:rsid w:val="00171271"/>
    <w:rsid w:val="0017256A"/>
    <w:rsid w:val="00172680"/>
    <w:rsid w:val="00172C7F"/>
    <w:rsid w:val="00173699"/>
    <w:rsid w:val="001736CD"/>
    <w:rsid w:val="00173F59"/>
    <w:rsid w:val="0017407D"/>
    <w:rsid w:val="001747EB"/>
    <w:rsid w:val="00174D35"/>
    <w:rsid w:val="0017500A"/>
    <w:rsid w:val="00175457"/>
    <w:rsid w:val="00175FEE"/>
    <w:rsid w:val="00176074"/>
    <w:rsid w:val="00176152"/>
    <w:rsid w:val="001766D2"/>
    <w:rsid w:val="00176862"/>
    <w:rsid w:val="001805A4"/>
    <w:rsid w:val="00181585"/>
    <w:rsid w:val="00181A82"/>
    <w:rsid w:val="00182783"/>
    <w:rsid w:val="00182D92"/>
    <w:rsid w:val="00182FF6"/>
    <w:rsid w:val="001834D5"/>
    <w:rsid w:val="00184157"/>
    <w:rsid w:val="00184E89"/>
    <w:rsid w:val="00184EC3"/>
    <w:rsid w:val="0018529A"/>
    <w:rsid w:val="00185B87"/>
    <w:rsid w:val="00186C7B"/>
    <w:rsid w:val="001900DA"/>
    <w:rsid w:val="00190AB3"/>
    <w:rsid w:val="00190D83"/>
    <w:rsid w:val="00190EFF"/>
    <w:rsid w:val="0019161E"/>
    <w:rsid w:val="001916BE"/>
    <w:rsid w:val="00191737"/>
    <w:rsid w:val="001917F6"/>
    <w:rsid w:val="001927AE"/>
    <w:rsid w:val="001928AC"/>
    <w:rsid w:val="001929C8"/>
    <w:rsid w:val="001929DA"/>
    <w:rsid w:val="00192D87"/>
    <w:rsid w:val="00192F77"/>
    <w:rsid w:val="00193B04"/>
    <w:rsid w:val="0019461A"/>
    <w:rsid w:val="00194BA4"/>
    <w:rsid w:val="00194EBA"/>
    <w:rsid w:val="00195E6E"/>
    <w:rsid w:val="00195F59"/>
    <w:rsid w:val="00196E73"/>
    <w:rsid w:val="00197246"/>
    <w:rsid w:val="0019728E"/>
    <w:rsid w:val="00197454"/>
    <w:rsid w:val="00197734"/>
    <w:rsid w:val="00197A1C"/>
    <w:rsid w:val="001A039B"/>
    <w:rsid w:val="001A045D"/>
    <w:rsid w:val="001A04B3"/>
    <w:rsid w:val="001A0722"/>
    <w:rsid w:val="001A07ED"/>
    <w:rsid w:val="001A0C41"/>
    <w:rsid w:val="001A1231"/>
    <w:rsid w:val="001A129B"/>
    <w:rsid w:val="001A12DC"/>
    <w:rsid w:val="001A1376"/>
    <w:rsid w:val="001A13DC"/>
    <w:rsid w:val="001A157E"/>
    <w:rsid w:val="001A1DCD"/>
    <w:rsid w:val="001A2347"/>
    <w:rsid w:val="001A2C00"/>
    <w:rsid w:val="001A2DCB"/>
    <w:rsid w:val="001A3442"/>
    <w:rsid w:val="001A3A02"/>
    <w:rsid w:val="001A3B85"/>
    <w:rsid w:val="001A3C57"/>
    <w:rsid w:val="001A3F9A"/>
    <w:rsid w:val="001A4E44"/>
    <w:rsid w:val="001A584C"/>
    <w:rsid w:val="001A6512"/>
    <w:rsid w:val="001A67FC"/>
    <w:rsid w:val="001A757C"/>
    <w:rsid w:val="001A77D6"/>
    <w:rsid w:val="001B0181"/>
    <w:rsid w:val="001B0327"/>
    <w:rsid w:val="001B14A9"/>
    <w:rsid w:val="001B186C"/>
    <w:rsid w:val="001B1E13"/>
    <w:rsid w:val="001B1EDE"/>
    <w:rsid w:val="001B20DD"/>
    <w:rsid w:val="001B2DDE"/>
    <w:rsid w:val="001B302D"/>
    <w:rsid w:val="001B357B"/>
    <w:rsid w:val="001B35A5"/>
    <w:rsid w:val="001B35CA"/>
    <w:rsid w:val="001B3E05"/>
    <w:rsid w:val="001B4263"/>
    <w:rsid w:val="001B437D"/>
    <w:rsid w:val="001B4CB4"/>
    <w:rsid w:val="001B4FC7"/>
    <w:rsid w:val="001B52A3"/>
    <w:rsid w:val="001B54DB"/>
    <w:rsid w:val="001B598A"/>
    <w:rsid w:val="001B5FA4"/>
    <w:rsid w:val="001B6B89"/>
    <w:rsid w:val="001B6F5F"/>
    <w:rsid w:val="001B76F1"/>
    <w:rsid w:val="001B7796"/>
    <w:rsid w:val="001B7802"/>
    <w:rsid w:val="001B7D32"/>
    <w:rsid w:val="001C040E"/>
    <w:rsid w:val="001C052F"/>
    <w:rsid w:val="001C0803"/>
    <w:rsid w:val="001C0F15"/>
    <w:rsid w:val="001C1093"/>
    <w:rsid w:val="001C1237"/>
    <w:rsid w:val="001C235B"/>
    <w:rsid w:val="001C29FE"/>
    <w:rsid w:val="001C2C62"/>
    <w:rsid w:val="001C2CB2"/>
    <w:rsid w:val="001C2EC7"/>
    <w:rsid w:val="001C337E"/>
    <w:rsid w:val="001C34A6"/>
    <w:rsid w:val="001C3872"/>
    <w:rsid w:val="001C3C20"/>
    <w:rsid w:val="001C3C30"/>
    <w:rsid w:val="001C3FED"/>
    <w:rsid w:val="001C4230"/>
    <w:rsid w:val="001C452F"/>
    <w:rsid w:val="001C48C8"/>
    <w:rsid w:val="001C49A5"/>
    <w:rsid w:val="001C4D02"/>
    <w:rsid w:val="001C5048"/>
    <w:rsid w:val="001C5D10"/>
    <w:rsid w:val="001C635F"/>
    <w:rsid w:val="001C63B8"/>
    <w:rsid w:val="001C661F"/>
    <w:rsid w:val="001C69C2"/>
    <w:rsid w:val="001C7474"/>
    <w:rsid w:val="001C75FE"/>
    <w:rsid w:val="001C7A59"/>
    <w:rsid w:val="001C7AC2"/>
    <w:rsid w:val="001D0693"/>
    <w:rsid w:val="001D0763"/>
    <w:rsid w:val="001D08E1"/>
    <w:rsid w:val="001D0C95"/>
    <w:rsid w:val="001D0C98"/>
    <w:rsid w:val="001D10B1"/>
    <w:rsid w:val="001D136A"/>
    <w:rsid w:val="001D2163"/>
    <w:rsid w:val="001D28B4"/>
    <w:rsid w:val="001D2CE3"/>
    <w:rsid w:val="001D2EF8"/>
    <w:rsid w:val="001D352B"/>
    <w:rsid w:val="001D438E"/>
    <w:rsid w:val="001D45D9"/>
    <w:rsid w:val="001D59C1"/>
    <w:rsid w:val="001D5EF4"/>
    <w:rsid w:val="001D61D5"/>
    <w:rsid w:val="001D7381"/>
    <w:rsid w:val="001D7D01"/>
    <w:rsid w:val="001D7DA5"/>
    <w:rsid w:val="001E01C5"/>
    <w:rsid w:val="001E04B1"/>
    <w:rsid w:val="001E04DB"/>
    <w:rsid w:val="001E07E2"/>
    <w:rsid w:val="001E08D8"/>
    <w:rsid w:val="001E0DDD"/>
    <w:rsid w:val="001E12D1"/>
    <w:rsid w:val="001E1353"/>
    <w:rsid w:val="001E14BA"/>
    <w:rsid w:val="001E15FE"/>
    <w:rsid w:val="001E2BDC"/>
    <w:rsid w:val="001E2DCE"/>
    <w:rsid w:val="001E2EC1"/>
    <w:rsid w:val="001E3AE0"/>
    <w:rsid w:val="001E3C20"/>
    <w:rsid w:val="001E3E33"/>
    <w:rsid w:val="001E45D9"/>
    <w:rsid w:val="001E4BE3"/>
    <w:rsid w:val="001E51CD"/>
    <w:rsid w:val="001E54FD"/>
    <w:rsid w:val="001E55F3"/>
    <w:rsid w:val="001E5F4D"/>
    <w:rsid w:val="001E68C0"/>
    <w:rsid w:val="001E7067"/>
    <w:rsid w:val="001F0249"/>
    <w:rsid w:val="001F1166"/>
    <w:rsid w:val="001F119E"/>
    <w:rsid w:val="001F19C5"/>
    <w:rsid w:val="001F22F8"/>
    <w:rsid w:val="001F2512"/>
    <w:rsid w:val="001F3822"/>
    <w:rsid w:val="001F3DD1"/>
    <w:rsid w:val="001F4C63"/>
    <w:rsid w:val="001F4F70"/>
    <w:rsid w:val="001F52AB"/>
    <w:rsid w:val="001F5C2F"/>
    <w:rsid w:val="001F5E29"/>
    <w:rsid w:val="001F5EA6"/>
    <w:rsid w:val="001F6074"/>
    <w:rsid w:val="001F63BA"/>
    <w:rsid w:val="001F6861"/>
    <w:rsid w:val="001F6C36"/>
    <w:rsid w:val="001F73E3"/>
    <w:rsid w:val="001F7922"/>
    <w:rsid w:val="001F7CAB"/>
    <w:rsid w:val="001F7D1E"/>
    <w:rsid w:val="00200239"/>
    <w:rsid w:val="00201041"/>
    <w:rsid w:val="0020157C"/>
    <w:rsid w:val="00201ABA"/>
    <w:rsid w:val="002037B5"/>
    <w:rsid w:val="00204058"/>
    <w:rsid w:val="002048EB"/>
    <w:rsid w:val="0020501E"/>
    <w:rsid w:val="00205085"/>
    <w:rsid w:val="002052E9"/>
    <w:rsid w:val="0020550A"/>
    <w:rsid w:val="0020552B"/>
    <w:rsid w:val="00205E9F"/>
    <w:rsid w:val="00206126"/>
    <w:rsid w:val="0020612A"/>
    <w:rsid w:val="002063DF"/>
    <w:rsid w:val="00206A19"/>
    <w:rsid w:val="00206EFE"/>
    <w:rsid w:val="00207BFD"/>
    <w:rsid w:val="00207E4D"/>
    <w:rsid w:val="00210738"/>
    <w:rsid w:val="00210AAF"/>
    <w:rsid w:val="0021117C"/>
    <w:rsid w:val="0021184D"/>
    <w:rsid w:val="00211948"/>
    <w:rsid w:val="002119FC"/>
    <w:rsid w:val="00212276"/>
    <w:rsid w:val="00212539"/>
    <w:rsid w:val="002128D3"/>
    <w:rsid w:val="00212E6A"/>
    <w:rsid w:val="00212EEC"/>
    <w:rsid w:val="0021314E"/>
    <w:rsid w:val="002140AA"/>
    <w:rsid w:val="00214455"/>
    <w:rsid w:val="0021534C"/>
    <w:rsid w:val="00215929"/>
    <w:rsid w:val="0021627B"/>
    <w:rsid w:val="00216558"/>
    <w:rsid w:val="00216883"/>
    <w:rsid w:val="00217877"/>
    <w:rsid w:val="00217A83"/>
    <w:rsid w:val="00217C7C"/>
    <w:rsid w:val="00221451"/>
    <w:rsid w:val="0022153B"/>
    <w:rsid w:val="002221A8"/>
    <w:rsid w:val="00222542"/>
    <w:rsid w:val="002226C6"/>
    <w:rsid w:val="00222B4F"/>
    <w:rsid w:val="00222D09"/>
    <w:rsid w:val="00223DFA"/>
    <w:rsid w:val="00225350"/>
    <w:rsid w:val="00225507"/>
    <w:rsid w:val="00225BB8"/>
    <w:rsid w:val="00225EDE"/>
    <w:rsid w:val="00226036"/>
    <w:rsid w:val="0022619C"/>
    <w:rsid w:val="00226211"/>
    <w:rsid w:val="002275F2"/>
    <w:rsid w:val="00227CDD"/>
    <w:rsid w:val="00230918"/>
    <w:rsid w:val="002309EA"/>
    <w:rsid w:val="00230DB1"/>
    <w:rsid w:val="0023185D"/>
    <w:rsid w:val="00232540"/>
    <w:rsid w:val="00232CE3"/>
    <w:rsid w:val="00232E4F"/>
    <w:rsid w:val="00232E89"/>
    <w:rsid w:val="00232EB2"/>
    <w:rsid w:val="002334B1"/>
    <w:rsid w:val="002337BC"/>
    <w:rsid w:val="00233DB2"/>
    <w:rsid w:val="00234313"/>
    <w:rsid w:val="0023436A"/>
    <w:rsid w:val="00234408"/>
    <w:rsid w:val="002345B8"/>
    <w:rsid w:val="00234775"/>
    <w:rsid w:val="002347F2"/>
    <w:rsid w:val="002350B9"/>
    <w:rsid w:val="0023540F"/>
    <w:rsid w:val="002355C1"/>
    <w:rsid w:val="002356D3"/>
    <w:rsid w:val="00235A34"/>
    <w:rsid w:val="00236659"/>
    <w:rsid w:val="0023693B"/>
    <w:rsid w:val="00236C4D"/>
    <w:rsid w:val="002372BB"/>
    <w:rsid w:val="00240488"/>
    <w:rsid w:val="00240F24"/>
    <w:rsid w:val="002414F9"/>
    <w:rsid w:val="00241B50"/>
    <w:rsid w:val="00242336"/>
    <w:rsid w:val="0024258D"/>
    <w:rsid w:val="002428BE"/>
    <w:rsid w:val="0024291A"/>
    <w:rsid w:val="00242937"/>
    <w:rsid w:val="0024335B"/>
    <w:rsid w:val="002436D1"/>
    <w:rsid w:val="00244013"/>
    <w:rsid w:val="00244FD8"/>
    <w:rsid w:val="0024502E"/>
    <w:rsid w:val="002454EC"/>
    <w:rsid w:val="00245633"/>
    <w:rsid w:val="00245DDD"/>
    <w:rsid w:val="002469A0"/>
    <w:rsid w:val="00246FC7"/>
    <w:rsid w:val="002474BF"/>
    <w:rsid w:val="00247DC9"/>
    <w:rsid w:val="002505F5"/>
    <w:rsid w:val="00250606"/>
    <w:rsid w:val="0025097A"/>
    <w:rsid w:val="00250E21"/>
    <w:rsid w:val="0025176F"/>
    <w:rsid w:val="00251772"/>
    <w:rsid w:val="00251974"/>
    <w:rsid w:val="00251F06"/>
    <w:rsid w:val="00252228"/>
    <w:rsid w:val="002524FE"/>
    <w:rsid w:val="002526DE"/>
    <w:rsid w:val="00252773"/>
    <w:rsid w:val="00252ECE"/>
    <w:rsid w:val="00253214"/>
    <w:rsid w:val="0025333D"/>
    <w:rsid w:val="002537C5"/>
    <w:rsid w:val="002541AB"/>
    <w:rsid w:val="002544C2"/>
    <w:rsid w:val="002547E1"/>
    <w:rsid w:val="002548CB"/>
    <w:rsid w:val="00254D0E"/>
    <w:rsid w:val="00254D56"/>
    <w:rsid w:val="00255ECD"/>
    <w:rsid w:val="00255F2F"/>
    <w:rsid w:val="00255F5A"/>
    <w:rsid w:val="002565FE"/>
    <w:rsid w:val="002566E5"/>
    <w:rsid w:val="00256BF6"/>
    <w:rsid w:val="002573CD"/>
    <w:rsid w:val="002577C1"/>
    <w:rsid w:val="002578EB"/>
    <w:rsid w:val="00257A6E"/>
    <w:rsid w:val="00257DAB"/>
    <w:rsid w:val="00257E4D"/>
    <w:rsid w:val="00257E8A"/>
    <w:rsid w:val="0026056A"/>
    <w:rsid w:val="00260C16"/>
    <w:rsid w:val="00261688"/>
    <w:rsid w:val="00262978"/>
    <w:rsid w:val="00262FAB"/>
    <w:rsid w:val="0026300C"/>
    <w:rsid w:val="00263B54"/>
    <w:rsid w:val="00263B84"/>
    <w:rsid w:val="00264034"/>
    <w:rsid w:val="002643E8"/>
    <w:rsid w:val="0026448D"/>
    <w:rsid w:val="002649F9"/>
    <w:rsid w:val="00264D45"/>
    <w:rsid w:val="00264DDC"/>
    <w:rsid w:val="0026539E"/>
    <w:rsid w:val="002658A6"/>
    <w:rsid w:val="00265F2E"/>
    <w:rsid w:val="0026648C"/>
    <w:rsid w:val="0026780B"/>
    <w:rsid w:val="002679BF"/>
    <w:rsid w:val="00267C29"/>
    <w:rsid w:val="00267C99"/>
    <w:rsid w:val="00267FB1"/>
    <w:rsid w:val="00270D51"/>
    <w:rsid w:val="00271118"/>
    <w:rsid w:val="002716C3"/>
    <w:rsid w:val="00272101"/>
    <w:rsid w:val="00272705"/>
    <w:rsid w:val="00272A1B"/>
    <w:rsid w:val="00272BE1"/>
    <w:rsid w:val="00273BE7"/>
    <w:rsid w:val="0027408B"/>
    <w:rsid w:val="00274B64"/>
    <w:rsid w:val="00274EA8"/>
    <w:rsid w:val="00274F22"/>
    <w:rsid w:val="002757D1"/>
    <w:rsid w:val="00275B52"/>
    <w:rsid w:val="002764C2"/>
    <w:rsid w:val="0027683E"/>
    <w:rsid w:val="00277519"/>
    <w:rsid w:val="002777CE"/>
    <w:rsid w:val="002779A7"/>
    <w:rsid w:val="00277EAC"/>
    <w:rsid w:val="0028046B"/>
    <w:rsid w:val="002804F7"/>
    <w:rsid w:val="002804FF"/>
    <w:rsid w:val="00281920"/>
    <w:rsid w:val="00282573"/>
    <w:rsid w:val="00282963"/>
    <w:rsid w:val="002829A2"/>
    <w:rsid w:val="00282D3D"/>
    <w:rsid w:val="00282D49"/>
    <w:rsid w:val="002833E8"/>
    <w:rsid w:val="00283EFB"/>
    <w:rsid w:val="00284201"/>
    <w:rsid w:val="0028447C"/>
    <w:rsid w:val="0028447F"/>
    <w:rsid w:val="00284E0C"/>
    <w:rsid w:val="0028513F"/>
    <w:rsid w:val="00285FDB"/>
    <w:rsid w:val="002860AC"/>
    <w:rsid w:val="00286221"/>
    <w:rsid w:val="00286AB0"/>
    <w:rsid w:val="00286E57"/>
    <w:rsid w:val="002870FB"/>
    <w:rsid w:val="002875BD"/>
    <w:rsid w:val="002876CA"/>
    <w:rsid w:val="002905FF"/>
    <w:rsid w:val="002907EA"/>
    <w:rsid w:val="00290CF5"/>
    <w:rsid w:val="002914D0"/>
    <w:rsid w:val="00291C05"/>
    <w:rsid w:val="002922B5"/>
    <w:rsid w:val="0029274B"/>
    <w:rsid w:val="002927CB"/>
    <w:rsid w:val="00292900"/>
    <w:rsid w:val="00292D9C"/>
    <w:rsid w:val="00293105"/>
    <w:rsid w:val="00293B62"/>
    <w:rsid w:val="00293D06"/>
    <w:rsid w:val="00293F29"/>
    <w:rsid w:val="0029474C"/>
    <w:rsid w:val="00294780"/>
    <w:rsid w:val="00294C7D"/>
    <w:rsid w:val="00295452"/>
    <w:rsid w:val="002955A0"/>
    <w:rsid w:val="002961D5"/>
    <w:rsid w:val="002973DE"/>
    <w:rsid w:val="00297621"/>
    <w:rsid w:val="00297ED6"/>
    <w:rsid w:val="00297F67"/>
    <w:rsid w:val="00297FD7"/>
    <w:rsid w:val="002A0446"/>
    <w:rsid w:val="002A09F4"/>
    <w:rsid w:val="002A13B3"/>
    <w:rsid w:val="002A1EC0"/>
    <w:rsid w:val="002A2079"/>
    <w:rsid w:val="002A26CA"/>
    <w:rsid w:val="002A2DCD"/>
    <w:rsid w:val="002A2F26"/>
    <w:rsid w:val="002A31BE"/>
    <w:rsid w:val="002A3B1B"/>
    <w:rsid w:val="002A3E9D"/>
    <w:rsid w:val="002A42ED"/>
    <w:rsid w:val="002A4E2B"/>
    <w:rsid w:val="002A5045"/>
    <w:rsid w:val="002A55AF"/>
    <w:rsid w:val="002A66C8"/>
    <w:rsid w:val="002A6A99"/>
    <w:rsid w:val="002A6AF0"/>
    <w:rsid w:val="002A6E01"/>
    <w:rsid w:val="002A6FAD"/>
    <w:rsid w:val="002A71A3"/>
    <w:rsid w:val="002A74DE"/>
    <w:rsid w:val="002A7514"/>
    <w:rsid w:val="002A75C5"/>
    <w:rsid w:val="002A7941"/>
    <w:rsid w:val="002A7B33"/>
    <w:rsid w:val="002A7BAC"/>
    <w:rsid w:val="002B078E"/>
    <w:rsid w:val="002B0A27"/>
    <w:rsid w:val="002B0A33"/>
    <w:rsid w:val="002B0C85"/>
    <w:rsid w:val="002B0D84"/>
    <w:rsid w:val="002B0DD0"/>
    <w:rsid w:val="002B10EF"/>
    <w:rsid w:val="002B1AEE"/>
    <w:rsid w:val="002B1EEA"/>
    <w:rsid w:val="002B21AC"/>
    <w:rsid w:val="002B21FA"/>
    <w:rsid w:val="002B2720"/>
    <w:rsid w:val="002B3431"/>
    <w:rsid w:val="002B4962"/>
    <w:rsid w:val="002B52C7"/>
    <w:rsid w:val="002B62C4"/>
    <w:rsid w:val="002B690E"/>
    <w:rsid w:val="002B6C14"/>
    <w:rsid w:val="002B6FA5"/>
    <w:rsid w:val="002B705E"/>
    <w:rsid w:val="002B71CD"/>
    <w:rsid w:val="002B721E"/>
    <w:rsid w:val="002B72A2"/>
    <w:rsid w:val="002B7738"/>
    <w:rsid w:val="002C094D"/>
    <w:rsid w:val="002C0B96"/>
    <w:rsid w:val="002C2128"/>
    <w:rsid w:val="002C2FF5"/>
    <w:rsid w:val="002C36D9"/>
    <w:rsid w:val="002C39E6"/>
    <w:rsid w:val="002C3D8B"/>
    <w:rsid w:val="002C3E21"/>
    <w:rsid w:val="002C451B"/>
    <w:rsid w:val="002C4A46"/>
    <w:rsid w:val="002C4B86"/>
    <w:rsid w:val="002C4D0C"/>
    <w:rsid w:val="002C4D13"/>
    <w:rsid w:val="002C57F2"/>
    <w:rsid w:val="002C5BC3"/>
    <w:rsid w:val="002C5D9F"/>
    <w:rsid w:val="002C5DB9"/>
    <w:rsid w:val="002C5F72"/>
    <w:rsid w:val="002C7637"/>
    <w:rsid w:val="002C7C90"/>
    <w:rsid w:val="002C7DD2"/>
    <w:rsid w:val="002C7DF3"/>
    <w:rsid w:val="002D0454"/>
    <w:rsid w:val="002D0D80"/>
    <w:rsid w:val="002D12FF"/>
    <w:rsid w:val="002D14CE"/>
    <w:rsid w:val="002D1759"/>
    <w:rsid w:val="002D18E3"/>
    <w:rsid w:val="002D282E"/>
    <w:rsid w:val="002D3035"/>
    <w:rsid w:val="002D3259"/>
    <w:rsid w:val="002D3894"/>
    <w:rsid w:val="002D3A03"/>
    <w:rsid w:val="002D3BA1"/>
    <w:rsid w:val="002D4470"/>
    <w:rsid w:val="002D44DD"/>
    <w:rsid w:val="002D44DF"/>
    <w:rsid w:val="002D48E0"/>
    <w:rsid w:val="002D4F57"/>
    <w:rsid w:val="002D52AE"/>
    <w:rsid w:val="002D54DC"/>
    <w:rsid w:val="002D5923"/>
    <w:rsid w:val="002D5989"/>
    <w:rsid w:val="002D5AA4"/>
    <w:rsid w:val="002D5BF5"/>
    <w:rsid w:val="002D6224"/>
    <w:rsid w:val="002D66A2"/>
    <w:rsid w:val="002D67E2"/>
    <w:rsid w:val="002D6D4C"/>
    <w:rsid w:val="002D7252"/>
    <w:rsid w:val="002D72F1"/>
    <w:rsid w:val="002D7D86"/>
    <w:rsid w:val="002E00A2"/>
    <w:rsid w:val="002E0C04"/>
    <w:rsid w:val="002E0CD3"/>
    <w:rsid w:val="002E0D33"/>
    <w:rsid w:val="002E0E63"/>
    <w:rsid w:val="002E1235"/>
    <w:rsid w:val="002E2184"/>
    <w:rsid w:val="002E2E78"/>
    <w:rsid w:val="002E2FA8"/>
    <w:rsid w:val="002E365D"/>
    <w:rsid w:val="002E3D67"/>
    <w:rsid w:val="002E3E7F"/>
    <w:rsid w:val="002E440F"/>
    <w:rsid w:val="002E464D"/>
    <w:rsid w:val="002E4948"/>
    <w:rsid w:val="002E53D0"/>
    <w:rsid w:val="002E543D"/>
    <w:rsid w:val="002E5981"/>
    <w:rsid w:val="002E5CC5"/>
    <w:rsid w:val="002E5CD2"/>
    <w:rsid w:val="002E5E72"/>
    <w:rsid w:val="002E5FEE"/>
    <w:rsid w:val="002E642C"/>
    <w:rsid w:val="002E67DB"/>
    <w:rsid w:val="002E6A11"/>
    <w:rsid w:val="002E7336"/>
    <w:rsid w:val="002E7540"/>
    <w:rsid w:val="002E76E9"/>
    <w:rsid w:val="002E7B11"/>
    <w:rsid w:val="002F0724"/>
    <w:rsid w:val="002F07B8"/>
    <w:rsid w:val="002F0ABB"/>
    <w:rsid w:val="002F0D54"/>
    <w:rsid w:val="002F0E51"/>
    <w:rsid w:val="002F14E5"/>
    <w:rsid w:val="002F1C89"/>
    <w:rsid w:val="002F202D"/>
    <w:rsid w:val="002F2394"/>
    <w:rsid w:val="002F2B0A"/>
    <w:rsid w:val="002F3C72"/>
    <w:rsid w:val="002F4137"/>
    <w:rsid w:val="002F43C8"/>
    <w:rsid w:val="002F48AA"/>
    <w:rsid w:val="002F4A1D"/>
    <w:rsid w:val="002F4E5D"/>
    <w:rsid w:val="002F4F4C"/>
    <w:rsid w:val="002F5778"/>
    <w:rsid w:val="002F5A65"/>
    <w:rsid w:val="002F5EF5"/>
    <w:rsid w:val="002F5F99"/>
    <w:rsid w:val="002F7C56"/>
    <w:rsid w:val="003003A6"/>
    <w:rsid w:val="00300476"/>
    <w:rsid w:val="0030079D"/>
    <w:rsid w:val="003009AC"/>
    <w:rsid w:val="003010F8"/>
    <w:rsid w:val="0030169C"/>
    <w:rsid w:val="003016AE"/>
    <w:rsid w:val="00301EB3"/>
    <w:rsid w:val="003020FC"/>
    <w:rsid w:val="00302297"/>
    <w:rsid w:val="00302350"/>
    <w:rsid w:val="00302B24"/>
    <w:rsid w:val="00302EE6"/>
    <w:rsid w:val="00302FDE"/>
    <w:rsid w:val="003037FC"/>
    <w:rsid w:val="00303807"/>
    <w:rsid w:val="003050C4"/>
    <w:rsid w:val="0030530F"/>
    <w:rsid w:val="0030548D"/>
    <w:rsid w:val="0030555C"/>
    <w:rsid w:val="00305859"/>
    <w:rsid w:val="00305A6D"/>
    <w:rsid w:val="00305AA6"/>
    <w:rsid w:val="0030607C"/>
    <w:rsid w:val="003066FD"/>
    <w:rsid w:val="00306A3B"/>
    <w:rsid w:val="0030778D"/>
    <w:rsid w:val="00307C27"/>
    <w:rsid w:val="00307CC1"/>
    <w:rsid w:val="003103ED"/>
    <w:rsid w:val="0031046E"/>
    <w:rsid w:val="00310484"/>
    <w:rsid w:val="00311026"/>
    <w:rsid w:val="003115B9"/>
    <w:rsid w:val="0031186D"/>
    <w:rsid w:val="003118B9"/>
    <w:rsid w:val="00311E8A"/>
    <w:rsid w:val="00312092"/>
    <w:rsid w:val="00312B9C"/>
    <w:rsid w:val="00312C05"/>
    <w:rsid w:val="00313799"/>
    <w:rsid w:val="003137DC"/>
    <w:rsid w:val="00313A25"/>
    <w:rsid w:val="003141BC"/>
    <w:rsid w:val="00314561"/>
    <w:rsid w:val="00315F74"/>
    <w:rsid w:val="0031621E"/>
    <w:rsid w:val="003166A1"/>
    <w:rsid w:val="00316A41"/>
    <w:rsid w:val="00316D65"/>
    <w:rsid w:val="003172F8"/>
    <w:rsid w:val="00317704"/>
    <w:rsid w:val="00317D8A"/>
    <w:rsid w:val="00317E92"/>
    <w:rsid w:val="00320D0C"/>
    <w:rsid w:val="00321A00"/>
    <w:rsid w:val="00321E84"/>
    <w:rsid w:val="00322651"/>
    <w:rsid w:val="003226E8"/>
    <w:rsid w:val="00322722"/>
    <w:rsid w:val="00322A6C"/>
    <w:rsid w:val="00322E48"/>
    <w:rsid w:val="003234AF"/>
    <w:rsid w:val="003235B6"/>
    <w:rsid w:val="0032455C"/>
    <w:rsid w:val="00324CDB"/>
    <w:rsid w:val="0032511D"/>
    <w:rsid w:val="00325250"/>
    <w:rsid w:val="00326759"/>
    <w:rsid w:val="0032683A"/>
    <w:rsid w:val="00326B49"/>
    <w:rsid w:val="00326FD6"/>
    <w:rsid w:val="00327305"/>
    <w:rsid w:val="0033082C"/>
    <w:rsid w:val="00330E7D"/>
    <w:rsid w:val="0033176E"/>
    <w:rsid w:val="00331F14"/>
    <w:rsid w:val="0033214A"/>
    <w:rsid w:val="003332A1"/>
    <w:rsid w:val="0033369F"/>
    <w:rsid w:val="00333837"/>
    <w:rsid w:val="0033387A"/>
    <w:rsid w:val="00333974"/>
    <w:rsid w:val="00333CD7"/>
    <w:rsid w:val="0033436E"/>
    <w:rsid w:val="00334839"/>
    <w:rsid w:val="00334C0B"/>
    <w:rsid w:val="0033511A"/>
    <w:rsid w:val="00335328"/>
    <w:rsid w:val="003353DA"/>
    <w:rsid w:val="003356A3"/>
    <w:rsid w:val="0033576C"/>
    <w:rsid w:val="00335C4E"/>
    <w:rsid w:val="003361FB"/>
    <w:rsid w:val="003365C7"/>
    <w:rsid w:val="0033681D"/>
    <w:rsid w:val="00336C58"/>
    <w:rsid w:val="00336EB6"/>
    <w:rsid w:val="00337103"/>
    <w:rsid w:val="00337812"/>
    <w:rsid w:val="0034006F"/>
    <w:rsid w:val="003402D4"/>
    <w:rsid w:val="003404E0"/>
    <w:rsid w:val="0034074D"/>
    <w:rsid w:val="00340C03"/>
    <w:rsid w:val="003410B4"/>
    <w:rsid w:val="00341B18"/>
    <w:rsid w:val="00341E30"/>
    <w:rsid w:val="00342B2F"/>
    <w:rsid w:val="00342EB6"/>
    <w:rsid w:val="003431EA"/>
    <w:rsid w:val="003434EC"/>
    <w:rsid w:val="003443C0"/>
    <w:rsid w:val="00344685"/>
    <w:rsid w:val="003449D9"/>
    <w:rsid w:val="00344BE7"/>
    <w:rsid w:val="0034580C"/>
    <w:rsid w:val="00345B5A"/>
    <w:rsid w:val="00346405"/>
    <w:rsid w:val="0034677C"/>
    <w:rsid w:val="00346F1E"/>
    <w:rsid w:val="00347513"/>
    <w:rsid w:val="003478FA"/>
    <w:rsid w:val="0034792B"/>
    <w:rsid w:val="00347D9F"/>
    <w:rsid w:val="003500E3"/>
    <w:rsid w:val="0035039A"/>
    <w:rsid w:val="00350D6A"/>
    <w:rsid w:val="003516D5"/>
    <w:rsid w:val="00351AC8"/>
    <w:rsid w:val="00352892"/>
    <w:rsid w:val="00352D67"/>
    <w:rsid w:val="0035385D"/>
    <w:rsid w:val="003538E2"/>
    <w:rsid w:val="00353F5F"/>
    <w:rsid w:val="00354B90"/>
    <w:rsid w:val="00355985"/>
    <w:rsid w:val="0035619C"/>
    <w:rsid w:val="003565A5"/>
    <w:rsid w:val="00356959"/>
    <w:rsid w:val="0035714C"/>
    <w:rsid w:val="003572CE"/>
    <w:rsid w:val="0035778E"/>
    <w:rsid w:val="00357B9A"/>
    <w:rsid w:val="00357C12"/>
    <w:rsid w:val="00357F47"/>
    <w:rsid w:val="003600C6"/>
    <w:rsid w:val="00360AA0"/>
    <w:rsid w:val="00360D84"/>
    <w:rsid w:val="00360E4C"/>
    <w:rsid w:val="00361369"/>
    <w:rsid w:val="003618DB"/>
    <w:rsid w:val="00361CFC"/>
    <w:rsid w:val="00361D87"/>
    <w:rsid w:val="00361E07"/>
    <w:rsid w:val="00361E50"/>
    <w:rsid w:val="0036310F"/>
    <w:rsid w:val="0036366A"/>
    <w:rsid w:val="00363CC0"/>
    <w:rsid w:val="00363FBD"/>
    <w:rsid w:val="00364707"/>
    <w:rsid w:val="00364861"/>
    <w:rsid w:val="00364C3F"/>
    <w:rsid w:val="00364D2F"/>
    <w:rsid w:val="00364FA4"/>
    <w:rsid w:val="00365087"/>
    <w:rsid w:val="003650EA"/>
    <w:rsid w:val="0036518C"/>
    <w:rsid w:val="0036641D"/>
    <w:rsid w:val="003670AC"/>
    <w:rsid w:val="00367592"/>
    <w:rsid w:val="003676E2"/>
    <w:rsid w:val="00370013"/>
    <w:rsid w:val="00370018"/>
    <w:rsid w:val="00370360"/>
    <w:rsid w:val="003707A9"/>
    <w:rsid w:val="00370885"/>
    <w:rsid w:val="00370F57"/>
    <w:rsid w:val="00371CC5"/>
    <w:rsid w:val="00371DFB"/>
    <w:rsid w:val="00371E2E"/>
    <w:rsid w:val="003721DB"/>
    <w:rsid w:val="00372384"/>
    <w:rsid w:val="00372B47"/>
    <w:rsid w:val="0037315C"/>
    <w:rsid w:val="00373281"/>
    <w:rsid w:val="0037347B"/>
    <w:rsid w:val="00374301"/>
    <w:rsid w:val="003744E9"/>
    <w:rsid w:val="00374CF2"/>
    <w:rsid w:val="00374DDB"/>
    <w:rsid w:val="00374F99"/>
    <w:rsid w:val="003753AB"/>
    <w:rsid w:val="003754FA"/>
    <w:rsid w:val="00375958"/>
    <w:rsid w:val="00376405"/>
    <w:rsid w:val="00376961"/>
    <w:rsid w:val="00376AF9"/>
    <w:rsid w:val="003774EB"/>
    <w:rsid w:val="00377673"/>
    <w:rsid w:val="003779AC"/>
    <w:rsid w:val="003779E8"/>
    <w:rsid w:val="00380055"/>
    <w:rsid w:val="0038016F"/>
    <w:rsid w:val="00380841"/>
    <w:rsid w:val="003812AE"/>
    <w:rsid w:val="00381370"/>
    <w:rsid w:val="00381E13"/>
    <w:rsid w:val="003832C4"/>
    <w:rsid w:val="0038412F"/>
    <w:rsid w:val="003843E2"/>
    <w:rsid w:val="0038481E"/>
    <w:rsid w:val="00384C29"/>
    <w:rsid w:val="00384E1D"/>
    <w:rsid w:val="00384E4E"/>
    <w:rsid w:val="0038644E"/>
    <w:rsid w:val="00386605"/>
    <w:rsid w:val="003868CA"/>
    <w:rsid w:val="00386D6D"/>
    <w:rsid w:val="003875B9"/>
    <w:rsid w:val="003901DE"/>
    <w:rsid w:val="00391813"/>
    <w:rsid w:val="00391837"/>
    <w:rsid w:val="00391BB2"/>
    <w:rsid w:val="00393355"/>
    <w:rsid w:val="003935FB"/>
    <w:rsid w:val="003936A7"/>
    <w:rsid w:val="003937B1"/>
    <w:rsid w:val="00393B70"/>
    <w:rsid w:val="00393CDF"/>
    <w:rsid w:val="00394090"/>
    <w:rsid w:val="00394406"/>
    <w:rsid w:val="0039539B"/>
    <w:rsid w:val="003953D6"/>
    <w:rsid w:val="00395E3A"/>
    <w:rsid w:val="00396371"/>
    <w:rsid w:val="00396EC2"/>
    <w:rsid w:val="00396ECE"/>
    <w:rsid w:val="0039712C"/>
    <w:rsid w:val="0039784D"/>
    <w:rsid w:val="00397A0D"/>
    <w:rsid w:val="003A1399"/>
    <w:rsid w:val="003A13A0"/>
    <w:rsid w:val="003A13AD"/>
    <w:rsid w:val="003A144F"/>
    <w:rsid w:val="003A15DA"/>
    <w:rsid w:val="003A24CC"/>
    <w:rsid w:val="003A256A"/>
    <w:rsid w:val="003A2A7A"/>
    <w:rsid w:val="003A2BCE"/>
    <w:rsid w:val="003A344E"/>
    <w:rsid w:val="003A3A6A"/>
    <w:rsid w:val="003A3DB6"/>
    <w:rsid w:val="003A3ED0"/>
    <w:rsid w:val="003A4802"/>
    <w:rsid w:val="003A4911"/>
    <w:rsid w:val="003A4ACC"/>
    <w:rsid w:val="003A4B36"/>
    <w:rsid w:val="003A525A"/>
    <w:rsid w:val="003A52AF"/>
    <w:rsid w:val="003A5D1A"/>
    <w:rsid w:val="003A6260"/>
    <w:rsid w:val="003A6EE2"/>
    <w:rsid w:val="003A6F92"/>
    <w:rsid w:val="003A7A72"/>
    <w:rsid w:val="003B03BA"/>
    <w:rsid w:val="003B050C"/>
    <w:rsid w:val="003B05FC"/>
    <w:rsid w:val="003B0FEE"/>
    <w:rsid w:val="003B18D1"/>
    <w:rsid w:val="003B1B5A"/>
    <w:rsid w:val="003B2A9F"/>
    <w:rsid w:val="003B332B"/>
    <w:rsid w:val="003B47F3"/>
    <w:rsid w:val="003B4BD7"/>
    <w:rsid w:val="003B4CEF"/>
    <w:rsid w:val="003B4D0E"/>
    <w:rsid w:val="003B4ED3"/>
    <w:rsid w:val="003B527F"/>
    <w:rsid w:val="003B5466"/>
    <w:rsid w:val="003B56B6"/>
    <w:rsid w:val="003B5D4C"/>
    <w:rsid w:val="003B5F9F"/>
    <w:rsid w:val="003B626B"/>
    <w:rsid w:val="003B6613"/>
    <w:rsid w:val="003B6C3B"/>
    <w:rsid w:val="003B731D"/>
    <w:rsid w:val="003B7698"/>
    <w:rsid w:val="003B7AC3"/>
    <w:rsid w:val="003B7DC0"/>
    <w:rsid w:val="003B7ECF"/>
    <w:rsid w:val="003C02FD"/>
    <w:rsid w:val="003C0325"/>
    <w:rsid w:val="003C065F"/>
    <w:rsid w:val="003C0864"/>
    <w:rsid w:val="003C0DB0"/>
    <w:rsid w:val="003C0DCB"/>
    <w:rsid w:val="003C0E34"/>
    <w:rsid w:val="003C1A64"/>
    <w:rsid w:val="003C1A6E"/>
    <w:rsid w:val="003C1F87"/>
    <w:rsid w:val="003C251D"/>
    <w:rsid w:val="003C270C"/>
    <w:rsid w:val="003C2767"/>
    <w:rsid w:val="003C30A8"/>
    <w:rsid w:val="003C32C7"/>
    <w:rsid w:val="003C3538"/>
    <w:rsid w:val="003C379F"/>
    <w:rsid w:val="003C48D1"/>
    <w:rsid w:val="003C48DE"/>
    <w:rsid w:val="003C49B0"/>
    <w:rsid w:val="003C52C6"/>
    <w:rsid w:val="003C5500"/>
    <w:rsid w:val="003C5C97"/>
    <w:rsid w:val="003C5E07"/>
    <w:rsid w:val="003C687B"/>
    <w:rsid w:val="003C6893"/>
    <w:rsid w:val="003C7675"/>
    <w:rsid w:val="003C7C9E"/>
    <w:rsid w:val="003D0596"/>
    <w:rsid w:val="003D0655"/>
    <w:rsid w:val="003D1544"/>
    <w:rsid w:val="003D1CD5"/>
    <w:rsid w:val="003D22BA"/>
    <w:rsid w:val="003D2591"/>
    <w:rsid w:val="003D2808"/>
    <w:rsid w:val="003D2BBE"/>
    <w:rsid w:val="003D3050"/>
    <w:rsid w:val="003D33E4"/>
    <w:rsid w:val="003D361A"/>
    <w:rsid w:val="003D4303"/>
    <w:rsid w:val="003D4566"/>
    <w:rsid w:val="003D492C"/>
    <w:rsid w:val="003D4C70"/>
    <w:rsid w:val="003D69E6"/>
    <w:rsid w:val="003D6AF0"/>
    <w:rsid w:val="003D725F"/>
    <w:rsid w:val="003D7733"/>
    <w:rsid w:val="003D776E"/>
    <w:rsid w:val="003E08F1"/>
    <w:rsid w:val="003E1982"/>
    <w:rsid w:val="003E1FF0"/>
    <w:rsid w:val="003E33D3"/>
    <w:rsid w:val="003E391C"/>
    <w:rsid w:val="003E3E61"/>
    <w:rsid w:val="003E4446"/>
    <w:rsid w:val="003E4773"/>
    <w:rsid w:val="003E47E3"/>
    <w:rsid w:val="003E4A67"/>
    <w:rsid w:val="003E50A0"/>
    <w:rsid w:val="003E5286"/>
    <w:rsid w:val="003E530F"/>
    <w:rsid w:val="003E5509"/>
    <w:rsid w:val="003E556C"/>
    <w:rsid w:val="003E55C5"/>
    <w:rsid w:val="003E6107"/>
    <w:rsid w:val="003E6F89"/>
    <w:rsid w:val="003E760A"/>
    <w:rsid w:val="003E7D62"/>
    <w:rsid w:val="003E7F4B"/>
    <w:rsid w:val="003F00B8"/>
    <w:rsid w:val="003F16EC"/>
    <w:rsid w:val="003F1D84"/>
    <w:rsid w:val="003F1EC7"/>
    <w:rsid w:val="003F2572"/>
    <w:rsid w:val="003F25E5"/>
    <w:rsid w:val="003F2FEC"/>
    <w:rsid w:val="003F3756"/>
    <w:rsid w:val="003F446D"/>
    <w:rsid w:val="003F4A2D"/>
    <w:rsid w:val="003F4B49"/>
    <w:rsid w:val="003F58E6"/>
    <w:rsid w:val="003F6CD4"/>
    <w:rsid w:val="003F7CFE"/>
    <w:rsid w:val="004000C7"/>
    <w:rsid w:val="00400407"/>
    <w:rsid w:val="0040141A"/>
    <w:rsid w:val="0040171E"/>
    <w:rsid w:val="004017AF"/>
    <w:rsid w:val="00401AFD"/>
    <w:rsid w:val="00401F7F"/>
    <w:rsid w:val="00402C0F"/>
    <w:rsid w:val="00402F5B"/>
    <w:rsid w:val="00403265"/>
    <w:rsid w:val="0040379C"/>
    <w:rsid w:val="00403B36"/>
    <w:rsid w:val="00403CCE"/>
    <w:rsid w:val="00403F8E"/>
    <w:rsid w:val="00404162"/>
    <w:rsid w:val="004041A4"/>
    <w:rsid w:val="00404E37"/>
    <w:rsid w:val="004050DC"/>
    <w:rsid w:val="00405354"/>
    <w:rsid w:val="00405505"/>
    <w:rsid w:val="004060EB"/>
    <w:rsid w:val="0040687A"/>
    <w:rsid w:val="004068BE"/>
    <w:rsid w:val="00406A9D"/>
    <w:rsid w:val="00406AA4"/>
    <w:rsid w:val="00406EF3"/>
    <w:rsid w:val="004075D9"/>
    <w:rsid w:val="00407AE4"/>
    <w:rsid w:val="00407C53"/>
    <w:rsid w:val="00407CFD"/>
    <w:rsid w:val="00410145"/>
    <w:rsid w:val="00410480"/>
    <w:rsid w:val="00411533"/>
    <w:rsid w:val="00412251"/>
    <w:rsid w:val="0041233D"/>
    <w:rsid w:val="00412D8C"/>
    <w:rsid w:val="0041402B"/>
    <w:rsid w:val="00414B4F"/>
    <w:rsid w:val="0041560E"/>
    <w:rsid w:val="004161CF"/>
    <w:rsid w:val="00416285"/>
    <w:rsid w:val="00416430"/>
    <w:rsid w:val="00416CDB"/>
    <w:rsid w:val="004170B6"/>
    <w:rsid w:val="00417518"/>
    <w:rsid w:val="004179C0"/>
    <w:rsid w:val="004200EE"/>
    <w:rsid w:val="00420267"/>
    <w:rsid w:val="004208E9"/>
    <w:rsid w:val="00420B5F"/>
    <w:rsid w:val="00421690"/>
    <w:rsid w:val="004219DD"/>
    <w:rsid w:val="0042214E"/>
    <w:rsid w:val="0042339B"/>
    <w:rsid w:val="00423CA9"/>
    <w:rsid w:val="004252EA"/>
    <w:rsid w:val="004253ED"/>
    <w:rsid w:val="00425497"/>
    <w:rsid w:val="0042566E"/>
    <w:rsid w:val="00425F4F"/>
    <w:rsid w:val="004269E8"/>
    <w:rsid w:val="004270C9"/>
    <w:rsid w:val="00427D5C"/>
    <w:rsid w:val="00427FE3"/>
    <w:rsid w:val="0043011A"/>
    <w:rsid w:val="00430C9C"/>
    <w:rsid w:val="00431236"/>
    <w:rsid w:val="00431C7B"/>
    <w:rsid w:val="00431D3C"/>
    <w:rsid w:val="00432852"/>
    <w:rsid w:val="00432B79"/>
    <w:rsid w:val="00433612"/>
    <w:rsid w:val="0043398C"/>
    <w:rsid w:val="00433A2C"/>
    <w:rsid w:val="00433AE3"/>
    <w:rsid w:val="00434149"/>
    <w:rsid w:val="00434573"/>
    <w:rsid w:val="004348B6"/>
    <w:rsid w:val="0043522E"/>
    <w:rsid w:val="00435324"/>
    <w:rsid w:val="00435BDE"/>
    <w:rsid w:val="00435EBD"/>
    <w:rsid w:val="0043672A"/>
    <w:rsid w:val="004369E2"/>
    <w:rsid w:val="00436A87"/>
    <w:rsid w:val="00436A8F"/>
    <w:rsid w:val="00436DDE"/>
    <w:rsid w:val="00436E09"/>
    <w:rsid w:val="00437EF6"/>
    <w:rsid w:val="00440356"/>
    <w:rsid w:val="00440382"/>
    <w:rsid w:val="00440C97"/>
    <w:rsid w:val="00441740"/>
    <w:rsid w:val="00442FAD"/>
    <w:rsid w:val="00443007"/>
    <w:rsid w:val="0044315F"/>
    <w:rsid w:val="00443831"/>
    <w:rsid w:val="00445014"/>
    <w:rsid w:val="00446909"/>
    <w:rsid w:val="00446C19"/>
    <w:rsid w:val="00446E73"/>
    <w:rsid w:val="0044704F"/>
    <w:rsid w:val="00447CBE"/>
    <w:rsid w:val="00447CC1"/>
    <w:rsid w:val="004501E4"/>
    <w:rsid w:val="00450449"/>
    <w:rsid w:val="004509FE"/>
    <w:rsid w:val="00450A21"/>
    <w:rsid w:val="00450A36"/>
    <w:rsid w:val="00450D55"/>
    <w:rsid w:val="00451244"/>
    <w:rsid w:val="004521DA"/>
    <w:rsid w:val="00452200"/>
    <w:rsid w:val="004526AB"/>
    <w:rsid w:val="00452B59"/>
    <w:rsid w:val="00452CD5"/>
    <w:rsid w:val="00453206"/>
    <w:rsid w:val="004538B5"/>
    <w:rsid w:val="00454BCA"/>
    <w:rsid w:val="00456808"/>
    <w:rsid w:val="00456BF8"/>
    <w:rsid w:val="00456C5B"/>
    <w:rsid w:val="00456F66"/>
    <w:rsid w:val="00457206"/>
    <w:rsid w:val="0045745B"/>
    <w:rsid w:val="00457815"/>
    <w:rsid w:val="00457DB0"/>
    <w:rsid w:val="00460173"/>
    <w:rsid w:val="00460383"/>
    <w:rsid w:val="00460769"/>
    <w:rsid w:val="004617B6"/>
    <w:rsid w:val="00461863"/>
    <w:rsid w:val="00461B6E"/>
    <w:rsid w:val="00461D17"/>
    <w:rsid w:val="00461FFB"/>
    <w:rsid w:val="0046225F"/>
    <w:rsid w:val="004627F7"/>
    <w:rsid w:val="00462870"/>
    <w:rsid w:val="00462A80"/>
    <w:rsid w:val="00462FF9"/>
    <w:rsid w:val="004630D7"/>
    <w:rsid w:val="004630DC"/>
    <w:rsid w:val="00463350"/>
    <w:rsid w:val="004636AD"/>
    <w:rsid w:val="00465035"/>
    <w:rsid w:val="0046504B"/>
    <w:rsid w:val="00465848"/>
    <w:rsid w:val="004658B1"/>
    <w:rsid w:val="00465902"/>
    <w:rsid w:val="00465CEE"/>
    <w:rsid w:val="004663B2"/>
    <w:rsid w:val="004664FD"/>
    <w:rsid w:val="0046673A"/>
    <w:rsid w:val="004672F6"/>
    <w:rsid w:val="004677E8"/>
    <w:rsid w:val="00467B8E"/>
    <w:rsid w:val="0047007A"/>
    <w:rsid w:val="00470162"/>
    <w:rsid w:val="004708FF"/>
    <w:rsid w:val="004711B9"/>
    <w:rsid w:val="004711CA"/>
    <w:rsid w:val="00471449"/>
    <w:rsid w:val="00471B0F"/>
    <w:rsid w:val="00472711"/>
    <w:rsid w:val="004728C5"/>
    <w:rsid w:val="00472A04"/>
    <w:rsid w:val="00472B3C"/>
    <w:rsid w:val="00472C16"/>
    <w:rsid w:val="00473652"/>
    <w:rsid w:val="00474974"/>
    <w:rsid w:val="00475CE0"/>
    <w:rsid w:val="00477431"/>
    <w:rsid w:val="0047769D"/>
    <w:rsid w:val="0047775F"/>
    <w:rsid w:val="00480040"/>
    <w:rsid w:val="004801D8"/>
    <w:rsid w:val="0048044B"/>
    <w:rsid w:val="00480525"/>
    <w:rsid w:val="00480865"/>
    <w:rsid w:val="00480B8C"/>
    <w:rsid w:val="00480F1B"/>
    <w:rsid w:val="0048180B"/>
    <w:rsid w:val="00481DE4"/>
    <w:rsid w:val="00481E60"/>
    <w:rsid w:val="00482A1C"/>
    <w:rsid w:val="00482BA1"/>
    <w:rsid w:val="00483B17"/>
    <w:rsid w:val="00483C1B"/>
    <w:rsid w:val="00483F7C"/>
    <w:rsid w:val="00483FAA"/>
    <w:rsid w:val="00484638"/>
    <w:rsid w:val="004846E6"/>
    <w:rsid w:val="00484937"/>
    <w:rsid w:val="00484A3A"/>
    <w:rsid w:val="00484B43"/>
    <w:rsid w:val="00485DA6"/>
    <w:rsid w:val="00485E2E"/>
    <w:rsid w:val="00487885"/>
    <w:rsid w:val="00487C3F"/>
    <w:rsid w:val="00490018"/>
    <w:rsid w:val="00490279"/>
    <w:rsid w:val="0049033C"/>
    <w:rsid w:val="00490A2F"/>
    <w:rsid w:val="00490CFE"/>
    <w:rsid w:val="00491069"/>
    <w:rsid w:val="00491379"/>
    <w:rsid w:val="00491B16"/>
    <w:rsid w:val="00491EC1"/>
    <w:rsid w:val="00491F14"/>
    <w:rsid w:val="00492443"/>
    <w:rsid w:val="0049260A"/>
    <w:rsid w:val="0049269D"/>
    <w:rsid w:val="004928BB"/>
    <w:rsid w:val="00492B32"/>
    <w:rsid w:val="004932CE"/>
    <w:rsid w:val="00493415"/>
    <w:rsid w:val="00494156"/>
    <w:rsid w:val="00494195"/>
    <w:rsid w:val="00494A68"/>
    <w:rsid w:val="00494F16"/>
    <w:rsid w:val="004954E1"/>
    <w:rsid w:val="00495833"/>
    <w:rsid w:val="00495885"/>
    <w:rsid w:val="00495A12"/>
    <w:rsid w:val="00495C33"/>
    <w:rsid w:val="00495EBF"/>
    <w:rsid w:val="004967FC"/>
    <w:rsid w:val="00496AD0"/>
    <w:rsid w:val="004A02EC"/>
    <w:rsid w:val="004A0EC4"/>
    <w:rsid w:val="004A11F3"/>
    <w:rsid w:val="004A1FB6"/>
    <w:rsid w:val="004A202E"/>
    <w:rsid w:val="004A29AB"/>
    <w:rsid w:val="004A2E89"/>
    <w:rsid w:val="004A3470"/>
    <w:rsid w:val="004A355C"/>
    <w:rsid w:val="004A3A41"/>
    <w:rsid w:val="004A3C5E"/>
    <w:rsid w:val="004A3D82"/>
    <w:rsid w:val="004A4245"/>
    <w:rsid w:val="004A4302"/>
    <w:rsid w:val="004A43B0"/>
    <w:rsid w:val="004A4415"/>
    <w:rsid w:val="004A44C8"/>
    <w:rsid w:val="004A4507"/>
    <w:rsid w:val="004A514A"/>
    <w:rsid w:val="004A532C"/>
    <w:rsid w:val="004A5A63"/>
    <w:rsid w:val="004A5E5C"/>
    <w:rsid w:val="004A62BD"/>
    <w:rsid w:val="004A6894"/>
    <w:rsid w:val="004A690B"/>
    <w:rsid w:val="004A721F"/>
    <w:rsid w:val="004A73E1"/>
    <w:rsid w:val="004A7E4C"/>
    <w:rsid w:val="004A7F56"/>
    <w:rsid w:val="004B07BE"/>
    <w:rsid w:val="004B0826"/>
    <w:rsid w:val="004B1AF5"/>
    <w:rsid w:val="004B1E5A"/>
    <w:rsid w:val="004B1FFD"/>
    <w:rsid w:val="004B244C"/>
    <w:rsid w:val="004B28C2"/>
    <w:rsid w:val="004B3210"/>
    <w:rsid w:val="004B327E"/>
    <w:rsid w:val="004B3281"/>
    <w:rsid w:val="004B3845"/>
    <w:rsid w:val="004B4241"/>
    <w:rsid w:val="004B4841"/>
    <w:rsid w:val="004B54B4"/>
    <w:rsid w:val="004B5527"/>
    <w:rsid w:val="004B6B58"/>
    <w:rsid w:val="004B6C1C"/>
    <w:rsid w:val="004B71E8"/>
    <w:rsid w:val="004B74DD"/>
    <w:rsid w:val="004B7D9F"/>
    <w:rsid w:val="004C06AF"/>
    <w:rsid w:val="004C0852"/>
    <w:rsid w:val="004C09A3"/>
    <w:rsid w:val="004C0EC1"/>
    <w:rsid w:val="004C18E8"/>
    <w:rsid w:val="004C1C14"/>
    <w:rsid w:val="004C225F"/>
    <w:rsid w:val="004C227B"/>
    <w:rsid w:val="004C2A66"/>
    <w:rsid w:val="004C475B"/>
    <w:rsid w:val="004C4DD9"/>
    <w:rsid w:val="004C5BBF"/>
    <w:rsid w:val="004C5C37"/>
    <w:rsid w:val="004C6040"/>
    <w:rsid w:val="004C63AB"/>
    <w:rsid w:val="004C6454"/>
    <w:rsid w:val="004C6457"/>
    <w:rsid w:val="004C684F"/>
    <w:rsid w:val="004C7820"/>
    <w:rsid w:val="004C7AC5"/>
    <w:rsid w:val="004D0BC8"/>
    <w:rsid w:val="004D188C"/>
    <w:rsid w:val="004D2269"/>
    <w:rsid w:val="004D2373"/>
    <w:rsid w:val="004D2940"/>
    <w:rsid w:val="004D2D0B"/>
    <w:rsid w:val="004D3824"/>
    <w:rsid w:val="004D3A28"/>
    <w:rsid w:val="004D3A73"/>
    <w:rsid w:val="004D3E22"/>
    <w:rsid w:val="004D3E3B"/>
    <w:rsid w:val="004D4088"/>
    <w:rsid w:val="004D493D"/>
    <w:rsid w:val="004D54F9"/>
    <w:rsid w:val="004D5F97"/>
    <w:rsid w:val="004D684A"/>
    <w:rsid w:val="004D6A58"/>
    <w:rsid w:val="004D6BE9"/>
    <w:rsid w:val="004D78D0"/>
    <w:rsid w:val="004D7DB0"/>
    <w:rsid w:val="004D7EC3"/>
    <w:rsid w:val="004D7EE0"/>
    <w:rsid w:val="004D7FC2"/>
    <w:rsid w:val="004E0539"/>
    <w:rsid w:val="004E0872"/>
    <w:rsid w:val="004E0B92"/>
    <w:rsid w:val="004E2D6A"/>
    <w:rsid w:val="004E2FA0"/>
    <w:rsid w:val="004E31EF"/>
    <w:rsid w:val="004E3974"/>
    <w:rsid w:val="004E3F90"/>
    <w:rsid w:val="004E416A"/>
    <w:rsid w:val="004E4BDF"/>
    <w:rsid w:val="004E4EE3"/>
    <w:rsid w:val="004E536C"/>
    <w:rsid w:val="004E541E"/>
    <w:rsid w:val="004E5775"/>
    <w:rsid w:val="004E5DF9"/>
    <w:rsid w:val="004E5FD7"/>
    <w:rsid w:val="004E605D"/>
    <w:rsid w:val="004E61B2"/>
    <w:rsid w:val="004E6B2F"/>
    <w:rsid w:val="004E6B54"/>
    <w:rsid w:val="004E6CDC"/>
    <w:rsid w:val="004E7261"/>
    <w:rsid w:val="004E783A"/>
    <w:rsid w:val="004E7CA3"/>
    <w:rsid w:val="004F055B"/>
    <w:rsid w:val="004F06DF"/>
    <w:rsid w:val="004F0836"/>
    <w:rsid w:val="004F0869"/>
    <w:rsid w:val="004F145A"/>
    <w:rsid w:val="004F1547"/>
    <w:rsid w:val="004F1B52"/>
    <w:rsid w:val="004F25BB"/>
    <w:rsid w:val="004F2AA2"/>
    <w:rsid w:val="004F2CFA"/>
    <w:rsid w:val="004F3769"/>
    <w:rsid w:val="004F381D"/>
    <w:rsid w:val="004F39EC"/>
    <w:rsid w:val="004F4ED2"/>
    <w:rsid w:val="004F5237"/>
    <w:rsid w:val="004F58B4"/>
    <w:rsid w:val="004F5985"/>
    <w:rsid w:val="004F5AC6"/>
    <w:rsid w:val="004F5C06"/>
    <w:rsid w:val="004F5EBE"/>
    <w:rsid w:val="004F62CA"/>
    <w:rsid w:val="004F639F"/>
    <w:rsid w:val="004F6812"/>
    <w:rsid w:val="004F6B24"/>
    <w:rsid w:val="004F757C"/>
    <w:rsid w:val="004F7599"/>
    <w:rsid w:val="00500373"/>
    <w:rsid w:val="00500469"/>
    <w:rsid w:val="0050056B"/>
    <w:rsid w:val="00500F37"/>
    <w:rsid w:val="005014E8"/>
    <w:rsid w:val="005019E5"/>
    <w:rsid w:val="00501AD6"/>
    <w:rsid w:val="00502461"/>
    <w:rsid w:val="005024A1"/>
    <w:rsid w:val="005024C9"/>
    <w:rsid w:val="00502819"/>
    <w:rsid w:val="00502D17"/>
    <w:rsid w:val="00503010"/>
    <w:rsid w:val="00503B72"/>
    <w:rsid w:val="00503FF3"/>
    <w:rsid w:val="005046C2"/>
    <w:rsid w:val="00504E82"/>
    <w:rsid w:val="005059B7"/>
    <w:rsid w:val="00505FE5"/>
    <w:rsid w:val="00506524"/>
    <w:rsid w:val="005068D5"/>
    <w:rsid w:val="0050779A"/>
    <w:rsid w:val="005077D5"/>
    <w:rsid w:val="00507F3F"/>
    <w:rsid w:val="0051014F"/>
    <w:rsid w:val="005109C3"/>
    <w:rsid w:val="00510B49"/>
    <w:rsid w:val="00511D6F"/>
    <w:rsid w:val="0051211D"/>
    <w:rsid w:val="00513CAB"/>
    <w:rsid w:val="00514095"/>
    <w:rsid w:val="00514300"/>
    <w:rsid w:val="0051515D"/>
    <w:rsid w:val="00515C55"/>
    <w:rsid w:val="00515D58"/>
    <w:rsid w:val="00516104"/>
    <w:rsid w:val="00516A9A"/>
    <w:rsid w:val="005208B6"/>
    <w:rsid w:val="00520FD4"/>
    <w:rsid w:val="00521482"/>
    <w:rsid w:val="00521C32"/>
    <w:rsid w:val="00522D5C"/>
    <w:rsid w:val="0052300B"/>
    <w:rsid w:val="00523134"/>
    <w:rsid w:val="00523323"/>
    <w:rsid w:val="00523E75"/>
    <w:rsid w:val="005241F2"/>
    <w:rsid w:val="005244EB"/>
    <w:rsid w:val="005247E8"/>
    <w:rsid w:val="0052596C"/>
    <w:rsid w:val="0052658D"/>
    <w:rsid w:val="00526B1E"/>
    <w:rsid w:val="0052724B"/>
    <w:rsid w:val="00527890"/>
    <w:rsid w:val="00527AEA"/>
    <w:rsid w:val="00527BF3"/>
    <w:rsid w:val="00530064"/>
    <w:rsid w:val="0053013C"/>
    <w:rsid w:val="00530BB4"/>
    <w:rsid w:val="0053150A"/>
    <w:rsid w:val="005320B5"/>
    <w:rsid w:val="00532812"/>
    <w:rsid w:val="00532ABA"/>
    <w:rsid w:val="00534015"/>
    <w:rsid w:val="005342EA"/>
    <w:rsid w:val="00534370"/>
    <w:rsid w:val="005345F1"/>
    <w:rsid w:val="00534688"/>
    <w:rsid w:val="00534966"/>
    <w:rsid w:val="005349A5"/>
    <w:rsid w:val="005361A5"/>
    <w:rsid w:val="00536980"/>
    <w:rsid w:val="005369C1"/>
    <w:rsid w:val="00536DAF"/>
    <w:rsid w:val="005370D8"/>
    <w:rsid w:val="00537911"/>
    <w:rsid w:val="00537A28"/>
    <w:rsid w:val="005400BC"/>
    <w:rsid w:val="0054040C"/>
    <w:rsid w:val="00540BC6"/>
    <w:rsid w:val="00540CC9"/>
    <w:rsid w:val="00540FDA"/>
    <w:rsid w:val="00541501"/>
    <w:rsid w:val="005419F0"/>
    <w:rsid w:val="00541E7B"/>
    <w:rsid w:val="005421C2"/>
    <w:rsid w:val="00542997"/>
    <w:rsid w:val="00542D3B"/>
    <w:rsid w:val="00543564"/>
    <w:rsid w:val="005437AA"/>
    <w:rsid w:val="005437FD"/>
    <w:rsid w:val="00543AF8"/>
    <w:rsid w:val="00543FCA"/>
    <w:rsid w:val="00544389"/>
    <w:rsid w:val="00544562"/>
    <w:rsid w:val="00544565"/>
    <w:rsid w:val="00545013"/>
    <w:rsid w:val="00545B31"/>
    <w:rsid w:val="00546085"/>
    <w:rsid w:val="005467C9"/>
    <w:rsid w:val="0055012D"/>
    <w:rsid w:val="005501C4"/>
    <w:rsid w:val="0055063C"/>
    <w:rsid w:val="00550D89"/>
    <w:rsid w:val="00551145"/>
    <w:rsid w:val="00551185"/>
    <w:rsid w:val="00551453"/>
    <w:rsid w:val="005516D7"/>
    <w:rsid w:val="00552A49"/>
    <w:rsid w:val="00552F06"/>
    <w:rsid w:val="0055345F"/>
    <w:rsid w:val="005537E6"/>
    <w:rsid w:val="00554166"/>
    <w:rsid w:val="00554B13"/>
    <w:rsid w:val="00554D36"/>
    <w:rsid w:val="0055510A"/>
    <w:rsid w:val="00555A1D"/>
    <w:rsid w:val="00556342"/>
    <w:rsid w:val="0055672B"/>
    <w:rsid w:val="00556900"/>
    <w:rsid w:val="0055739F"/>
    <w:rsid w:val="00557572"/>
    <w:rsid w:val="0055757E"/>
    <w:rsid w:val="005576C8"/>
    <w:rsid w:val="0055781A"/>
    <w:rsid w:val="005601E9"/>
    <w:rsid w:val="005602D7"/>
    <w:rsid w:val="005610AC"/>
    <w:rsid w:val="0056113C"/>
    <w:rsid w:val="00561A2C"/>
    <w:rsid w:val="005620C3"/>
    <w:rsid w:val="005620D1"/>
    <w:rsid w:val="0056292D"/>
    <w:rsid w:val="00562C0D"/>
    <w:rsid w:val="005637F9"/>
    <w:rsid w:val="0056432C"/>
    <w:rsid w:val="00564B0E"/>
    <w:rsid w:val="005651BD"/>
    <w:rsid w:val="0056562D"/>
    <w:rsid w:val="005661B2"/>
    <w:rsid w:val="005667CA"/>
    <w:rsid w:val="00566878"/>
    <w:rsid w:val="00566BA5"/>
    <w:rsid w:val="00566C51"/>
    <w:rsid w:val="00566F20"/>
    <w:rsid w:val="00567044"/>
    <w:rsid w:val="005674AC"/>
    <w:rsid w:val="00567509"/>
    <w:rsid w:val="00567C73"/>
    <w:rsid w:val="00570271"/>
    <w:rsid w:val="00570866"/>
    <w:rsid w:val="00570BC5"/>
    <w:rsid w:val="00570E02"/>
    <w:rsid w:val="0057148F"/>
    <w:rsid w:val="00571582"/>
    <w:rsid w:val="00571C32"/>
    <w:rsid w:val="0057320B"/>
    <w:rsid w:val="005733F2"/>
    <w:rsid w:val="005734FE"/>
    <w:rsid w:val="0057389A"/>
    <w:rsid w:val="00573977"/>
    <w:rsid w:val="00573B33"/>
    <w:rsid w:val="00573DD0"/>
    <w:rsid w:val="00573F42"/>
    <w:rsid w:val="005742B1"/>
    <w:rsid w:val="005742D2"/>
    <w:rsid w:val="0057516C"/>
    <w:rsid w:val="005758FA"/>
    <w:rsid w:val="005762E4"/>
    <w:rsid w:val="00576B64"/>
    <w:rsid w:val="005776C0"/>
    <w:rsid w:val="00577B10"/>
    <w:rsid w:val="00577FAD"/>
    <w:rsid w:val="00580234"/>
    <w:rsid w:val="00580591"/>
    <w:rsid w:val="0058063A"/>
    <w:rsid w:val="00580DA2"/>
    <w:rsid w:val="0058138F"/>
    <w:rsid w:val="00581619"/>
    <w:rsid w:val="0058212A"/>
    <w:rsid w:val="00582495"/>
    <w:rsid w:val="00582BE6"/>
    <w:rsid w:val="00583F11"/>
    <w:rsid w:val="005843BB"/>
    <w:rsid w:val="005848AA"/>
    <w:rsid w:val="005850DB"/>
    <w:rsid w:val="005853BE"/>
    <w:rsid w:val="00585AD9"/>
    <w:rsid w:val="00585B77"/>
    <w:rsid w:val="00585CD2"/>
    <w:rsid w:val="005872FF"/>
    <w:rsid w:val="00587896"/>
    <w:rsid w:val="00587FC2"/>
    <w:rsid w:val="0059071D"/>
    <w:rsid w:val="00590EFF"/>
    <w:rsid w:val="005910EB"/>
    <w:rsid w:val="00591390"/>
    <w:rsid w:val="005915C7"/>
    <w:rsid w:val="00591694"/>
    <w:rsid w:val="0059174C"/>
    <w:rsid w:val="005917FE"/>
    <w:rsid w:val="005919B5"/>
    <w:rsid w:val="005922B5"/>
    <w:rsid w:val="0059233B"/>
    <w:rsid w:val="00592634"/>
    <w:rsid w:val="00592B2A"/>
    <w:rsid w:val="00592BDA"/>
    <w:rsid w:val="00593390"/>
    <w:rsid w:val="0059388C"/>
    <w:rsid w:val="00593F00"/>
    <w:rsid w:val="00593F5D"/>
    <w:rsid w:val="005946FC"/>
    <w:rsid w:val="00595057"/>
    <w:rsid w:val="00595A84"/>
    <w:rsid w:val="00595C23"/>
    <w:rsid w:val="005960C0"/>
    <w:rsid w:val="00596D08"/>
    <w:rsid w:val="00596D19"/>
    <w:rsid w:val="0059737E"/>
    <w:rsid w:val="005973E9"/>
    <w:rsid w:val="00597D6B"/>
    <w:rsid w:val="005A0835"/>
    <w:rsid w:val="005A08A5"/>
    <w:rsid w:val="005A09C3"/>
    <w:rsid w:val="005A119D"/>
    <w:rsid w:val="005A18FA"/>
    <w:rsid w:val="005A2050"/>
    <w:rsid w:val="005A2230"/>
    <w:rsid w:val="005A26D0"/>
    <w:rsid w:val="005A2807"/>
    <w:rsid w:val="005A2844"/>
    <w:rsid w:val="005A2976"/>
    <w:rsid w:val="005A297D"/>
    <w:rsid w:val="005A29E8"/>
    <w:rsid w:val="005A2BCA"/>
    <w:rsid w:val="005A2CA0"/>
    <w:rsid w:val="005A399C"/>
    <w:rsid w:val="005A3B63"/>
    <w:rsid w:val="005A41D6"/>
    <w:rsid w:val="005A47E9"/>
    <w:rsid w:val="005A4E31"/>
    <w:rsid w:val="005A4F07"/>
    <w:rsid w:val="005A5182"/>
    <w:rsid w:val="005A52C0"/>
    <w:rsid w:val="005A56A6"/>
    <w:rsid w:val="005A6E71"/>
    <w:rsid w:val="005A71A4"/>
    <w:rsid w:val="005A71EE"/>
    <w:rsid w:val="005A7DF3"/>
    <w:rsid w:val="005A7EFB"/>
    <w:rsid w:val="005B0710"/>
    <w:rsid w:val="005B077E"/>
    <w:rsid w:val="005B09C2"/>
    <w:rsid w:val="005B1B84"/>
    <w:rsid w:val="005B1BFF"/>
    <w:rsid w:val="005B1EE3"/>
    <w:rsid w:val="005B1F1D"/>
    <w:rsid w:val="005B235D"/>
    <w:rsid w:val="005B2919"/>
    <w:rsid w:val="005B2947"/>
    <w:rsid w:val="005B2DA8"/>
    <w:rsid w:val="005B3280"/>
    <w:rsid w:val="005B352F"/>
    <w:rsid w:val="005B40CB"/>
    <w:rsid w:val="005B42F6"/>
    <w:rsid w:val="005B470E"/>
    <w:rsid w:val="005B5489"/>
    <w:rsid w:val="005B57FB"/>
    <w:rsid w:val="005B635D"/>
    <w:rsid w:val="005B76F7"/>
    <w:rsid w:val="005C082F"/>
    <w:rsid w:val="005C08BE"/>
    <w:rsid w:val="005C0976"/>
    <w:rsid w:val="005C09D7"/>
    <w:rsid w:val="005C1971"/>
    <w:rsid w:val="005C1E01"/>
    <w:rsid w:val="005C2006"/>
    <w:rsid w:val="005C2945"/>
    <w:rsid w:val="005C3738"/>
    <w:rsid w:val="005C46F7"/>
    <w:rsid w:val="005C47A0"/>
    <w:rsid w:val="005C4AB0"/>
    <w:rsid w:val="005C4BE3"/>
    <w:rsid w:val="005C4F45"/>
    <w:rsid w:val="005C5574"/>
    <w:rsid w:val="005C55C3"/>
    <w:rsid w:val="005C5661"/>
    <w:rsid w:val="005C5BA7"/>
    <w:rsid w:val="005C620F"/>
    <w:rsid w:val="005C69B0"/>
    <w:rsid w:val="005C6DB6"/>
    <w:rsid w:val="005C7E7D"/>
    <w:rsid w:val="005D0FAD"/>
    <w:rsid w:val="005D131E"/>
    <w:rsid w:val="005D1797"/>
    <w:rsid w:val="005D2BB7"/>
    <w:rsid w:val="005D2E22"/>
    <w:rsid w:val="005D347B"/>
    <w:rsid w:val="005D44FC"/>
    <w:rsid w:val="005D4765"/>
    <w:rsid w:val="005D4C67"/>
    <w:rsid w:val="005D57F8"/>
    <w:rsid w:val="005D58F5"/>
    <w:rsid w:val="005D60B9"/>
    <w:rsid w:val="005D62AB"/>
    <w:rsid w:val="005D6BEE"/>
    <w:rsid w:val="005D6DD5"/>
    <w:rsid w:val="005D7224"/>
    <w:rsid w:val="005D7C6B"/>
    <w:rsid w:val="005D7D09"/>
    <w:rsid w:val="005E0AE9"/>
    <w:rsid w:val="005E0E3E"/>
    <w:rsid w:val="005E1DC9"/>
    <w:rsid w:val="005E208C"/>
    <w:rsid w:val="005E258A"/>
    <w:rsid w:val="005E2DA4"/>
    <w:rsid w:val="005E3371"/>
    <w:rsid w:val="005E4B72"/>
    <w:rsid w:val="005E4BD4"/>
    <w:rsid w:val="005E4D81"/>
    <w:rsid w:val="005E5501"/>
    <w:rsid w:val="005E5B71"/>
    <w:rsid w:val="005E7C16"/>
    <w:rsid w:val="005E7CA8"/>
    <w:rsid w:val="005E7CBF"/>
    <w:rsid w:val="005E7E07"/>
    <w:rsid w:val="005F0011"/>
    <w:rsid w:val="005F0AFA"/>
    <w:rsid w:val="005F0C1D"/>
    <w:rsid w:val="005F11AE"/>
    <w:rsid w:val="005F14FE"/>
    <w:rsid w:val="005F2243"/>
    <w:rsid w:val="005F2268"/>
    <w:rsid w:val="005F2416"/>
    <w:rsid w:val="005F25FF"/>
    <w:rsid w:val="005F2778"/>
    <w:rsid w:val="005F2A64"/>
    <w:rsid w:val="005F413F"/>
    <w:rsid w:val="005F4612"/>
    <w:rsid w:val="005F46E7"/>
    <w:rsid w:val="005F4CFC"/>
    <w:rsid w:val="005F5162"/>
    <w:rsid w:val="005F5416"/>
    <w:rsid w:val="005F57C0"/>
    <w:rsid w:val="005F5DB2"/>
    <w:rsid w:val="005F605E"/>
    <w:rsid w:val="005F645B"/>
    <w:rsid w:val="005F6A57"/>
    <w:rsid w:val="005F75C5"/>
    <w:rsid w:val="005F7749"/>
    <w:rsid w:val="005F7984"/>
    <w:rsid w:val="005F7DAC"/>
    <w:rsid w:val="00600252"/>
    <w:rsid w:val="00600632"/>
    <w:rsid w:val="006009EA"/>
    <w:rsid w:val="00600B77"/>
    <w:rsid w:val="00601085"/>
    <w:rsid w:val="006017AF"/>
    <w:rsid w:val="00601B39"/>
    <w:rsid w:val="00601E43"/>
    <w:rsid w:val="006020DC"/>
    <w:rsid w:val="006024CE"/>
    <w:rsid w:val="006028CB"/>
    <w:rsid w:val="00602B30"/>
    <w:rsid w:val="00602CAF"/>
    <w:rsid w:val="0060313E"/>
    <w:rsid w:val="00603360"/>
    <w:rsid w:val="0060373E"/>
    <w:rsid w:val="0060385B"/>
    <w:rsid w:val="00603B9C"/>
    <w:rsid w:val="00604275"/>
    <w:rsid w:val="00604B55"/>
    <w:rsid w:val="00605241"/>
    <w:rsid w:val="0060540D"/>
    <w:rsid w:val="00605470"/>
    <w:rsid w:val="006055E0"/>
    <w:rsid w:val="006069D7"/>
    <w:rsid w:val="00606E0C"/>
    <w:rsid w:val="00607386"/>
    <w:rsid w:val="00610659"/>
    <w:rsid w:val="00610D6C"/>
    <w:rsid w:val="006113ED"/>
    <w:rsid w:val="0061176C"/>
    <w:rsid w:val="00612125"/>
    <w:rsid w:val="006121DA"/>
    <w:rsid w:val="00612EF8"/>
    <w:rsid w:val="00612FE9"/>
    <w:rsid w:val="0061303B"/>
    <w:rsid w:val="00613162"/>
    <w:rsid w:val="0061395A"/>
    <w:rsid w:val="006142E8"/>
    <w:rsid w:val="006143AC"/>
    <w:rsid w:val="00614ACD"/>
    <w:rsid w:val="00615909"/>
    <w:rsid w:val="00615FD6"/>
    <w:rsid w:val="006170CC"/>
    <w:rsid w:val="006172F4"/>
    <w:rsid w:val="00617DD3"/>
    <w:rsid w:val="00620286"/>
    <w:rsid w:val="006204F7"/>
    <w:rsid w:val="006206A5"/>
    <w:rsid w:val="0062085B"/>
    <w:rsid w:val="0062097F"/>
    <w:rsid w:val="00621669"/>
    <w:rsid w:val="00621C05"/>
    <w:rsid w:val="00621F94"/>
    <w:rsid w:val="006220E9"/>
    <w:rsid w:val="006228C3"/>
    <w:rsid w:val="00622B5B"/>
    <w:rsid w:val="00622BFB"/>
    <w:rsid w:val="00622DF0"/>
    <w:rsid w:val="00623428"/>
    <w:rsid w:val="006238FD"/>
    <w:rsid w:val="00623A2D"/>
    <w:rsid w:val="00623C7A"/>
    <w:rsid w:val="00625047"/>
    <w:rsid w:val="00625198"/>
    <w:rsid w:val="00625594"/>
    <w:rsid w:val="00625760"/>
    <w:rsid w:val="006257D5"/>
    <w:rsid w:val="00625ADE"/>
    <w:rsid w:val="00625B70"/>
    <w:rsid w:val="006264C7"/>
    <w:rsid w:val="006265EE"/>
    <w:rsid w:val="006266AE"/>
    <w:rsid w:val="00626C9B"/>
    <w:rsid w:val="006270D3"/>
    <w:rsid w:val="00627359"/>
    <w:rsid w:val="006276A9"/>
    <w:rsid w:val="00627A4F"/>
    <w:rsid w:val="00627ACE"/>
    <w:rsid w:val="00627F37"/>
    <w:rsid w:val="006302DB"/>
    <w:rsid w:val="006303C6"/>
    <w:rsid w:val="00630695"/>
    <w:rsid w:val="00630864"/>
    <w:rsid w:val="00630AC0"/>
    <w:rsid w:val="00630B54"/>
    <w:rsid w:val="00630C15"/>
    <w:rsid w:val="00630DA1"/>
    <w:rsid w:val="00630E30"/>
    <w:rsid w:val="0063106B"/>
    <w:rsid w:val="00632020"/>
    <w:rsid w:val="00632711"/>
    <w:rsid w:val="00632C3F"/>
    <w:rsid w:val="006330E6"/>
    <w:rsid w:val="0063323D"/>
    <w:rsid w:val="0063340F"/>
    <w:rsid w:val="00633579"/>
    <w:rsid w:val="00633ABB"/>
    <w:rsid w:val="00635116"/>
    <w:rsid w:val="0063537E"/>
    <w:rsid w:val="00635935"/>
    <w:rsid w:val="00636747"/>
    <w:rsid w:val="00637127"/>
    <w:rsid w:val="006373E8"/>
    <w:rsid w:val="0063787C"/>
    <w:rsid w:val="00637E51"/>
    <w:rsid w:val="006400A7"/>
    <w:rsid w:val="00640597"/>
    <w:rsid w:val="00640A92"/>
    <w:rsid w:val="0064112F"/>
    <w:rsid w:val="006417DC"/>
    <w:rsid w:val="00641808"/>
    <w:rsid w:val="00641F64"/>
    <w:rsid w:val="00642761"/>
    <w:rsid w:val="0064287D"/>
    <w:rsid w:val="00642CA5"/>
    <w:rsid w:val="00643C78"/>
    <w:rsid w:val="00643CC0"/>
    <w:rsid w:val="00643F0E"/>
    <w:rsid w:val="00644088"/>
    <w:rsid w:val="00644252"/>
    <w:rsid w:val="00645C59"/>
    <w:rsid w:val="00645D7C"/>
    <w:rsid w:val="006466A4"/>
    <w:rsid w:val="00646787"/>
    <w:rsid w:val="006467B9"/>
    <w:rsid w:val="00646E8D"/>
    <w:rsid w:val="0064716D"/>
    <w:rsid w:val="0065004D"/>
    <w:rsid w:val="006500D1"/>
    <w:rsid w:val="006505DE"/>
    <w:rsid w:val="00650A6A"/>
    <w:rsid w:val="00651497"/>
    <w:rsid w:val="006526C1"/>
    <w:rsid w:val="0065293D"/>
    <w:rsid w:val="00653960"/>
    <w:rsid w:val="006548E2"/>
    <w:rsid w:val="00654C49"/>
    <w:rsid w:val="00654CEA"/>
    <w:rsid w:val="00655DE9"/>
    <w:rsid w:val="006563B2"/>
    <w:rsid w:val="00656939"/>
    <w:rsid w:val="00656D3B"/>
    <w:rsid w:val="00656F83"/>
    <w:rsid w:val="00656FF3"/>
    <w:rsid w:val="00657264"/>
    <w:rsid w:val="00657A28"/>
    <w:rsid w:val="00660DA0"/>
    <w:rsid w:val="00661239"/>
    <w:rsid w:val="00661E27"/>
    <w:rsid w:val="00662781"/>
    <w:rsid w:val="00662AF3"/>
    <w:rsid w:val="00662E73"/>
    <w:rsid w:val="006630D2"/>
    <w:rsid w:val="006646DC"/>
    <w:rsid w:val="00664861"/>
    <w:rsid w:val="00664CEF"/>
    <w:rsid w:val="0066570F"/>
    <w:rsid w:val="00665F10"/>
    <w:rsid w:val="00666E7F"/>
    <w:rsid w:val="00670696"/>
    <w:rsid w:val="006708BD"/>
    <w:rsid w:val="006709BF"/>
    <w:rsid w:val="006712BB"/>
    <w:rsid w:val="00671D7C"/>
    <w:rsid w:val="00672372"/>
    <w:rsid w:val="00672804"/>
    <w:rsid w:val="00672D19"/>
    <w:rsid w:val="00673FD2"/>
    <w:rsid w:val="00674009"/>
    <w:rsid w:val="0067472A"/>
    <w:rsid w:val="00674DAB"/>
    <w:rsid w:val="0067599B"/>
    <w:rsid w:val="00675A2C"/>
    <w:rsid w:val="00676677"/>
    <w:rsid w:val="0067675C"/>
    <w:rsid w:val="006767F4"/>
    <w:rsid w:val="00676977"/>
    <w:rsid w:val="00676E26"/>
    <w:rsid w:val="006772C9"/>
    <w:rsid w:val="006773EA"/>
    <w:rsid w:val="00680515"/>
    <w:rsid w:val="006808D5"/>
    <w:rsid w:val="00680A30"/>
    <w:rsid w:val="00681091"/>
    <w:rsid w:val="00681163"/>
    <w:rsid w:val="0068143C"/>
    <w:rsid w:val="00681648"/>
    <w:rsid w:val="00681EEA"/>
    <w:rsid w:val="00682675"/>
    <w:rsid w:val="006828BF"/>
    <w:rsid w:val="00682CC7"/>
    <w:rsid w:val="0068339F"/>
    <w:rsid w:val="00683BFA"/>
    <w:rsid w:val="00683D8C"/>
    <w:rsid w:val="00684283"/>
    <w:rsid w:val="00684848"/>
    <w:rsid w:val="00684CA1"/>
    <w:rsid w:val="00684CFA"/>
    <w:rsid w:val="00685274"/>
    <w:rsid w:val="00685492"/>
    <w:rsid w:val="006857F0"/>
    <w:rsid w:val="00685950"/>
    <w:rsid w:val="00685BEB"/>
    <w:rsid w:val="00685CEA"/>
    <w:rsid w:val="006861E9"/>
    <w:rsid w:val="006864D0"/>
    <w:rsid w:val="00686D7A"/>
    <w:rsid w:val="00686E7A"/>
    <w:rsid w:val="006870AF"/>
    <w:rsid w:val="006871F2"/>
    <w:rsid w:val="006873CF"/>
    <w:rsid w:val="00687E8D"/>
    <w:rsid w:val="006904E8"/>
    <w:rsid w:val="006905E3"/>
    <w:rsid w:val="006910C6"/>
    <w:rsid w:val="00691B19"/>
    <w:rsid w:val="006925CA"/>
    <w:rsid w:val="006926E9"/>
    <w:rsid w:val="00693764"/>
    <w:rsid w:val="00693B6F"/>
    <w:rsid w:val="00693EBF"/>
    <w:rsid w:val="00694003"/>
    <w:rsid w:val="006948D6"/>
    <w:rsid w:val="00694D88"/>
    <w:rsid w:val="00694F45"/>
    <w:rsid w:val="00696427"/>
    <w:rsid w:val="0069692C"/>
    <w:rsid w:val="006A0707"/>
    <w:rsid w:val="006A208A"/>
    <w:rsid w:val="006A2669"/>
    <w:rsid w:val="006A2987"/>
    <w:rsid w:val="006A2EDC"/>
    <w:rsid w:val="006A34D2"/>
    <w:rsid w:val="006A3801"/>
    <w:rsid w:val="006A3AD3"/>
    <w:rsid w:val="006A43C2"/>
    <w:rsid w:val="006A4541"/>
    <w:rsid w:val="006A4689"/>
    <w:rsid w:val="006A4D57"/>
    <w:rsid w:val="006A57B1"/>
    <w:rsid w:val="006A5D32"/>
    <w:rsid w:val="006A5D7A"/>
    <w:rsid w:val="006A759D"/>
    <w:rsid w:val="006A7939"/>
    <w:rsid w:val="006B0730"/>
    <w:rsid w:val="006B0773"/>
    <w:rsid w:val="006B089F"/>
    <w:rsid w:val="006B0900"/>
    <w:rsid w:val="006B0A16"/>
    <w:rsid w:val="006B0B7F"/>
    <w:rsid w:val="006B1D9F"/>
    <w:rsid w:val="006B2010"/>
    <w:rsid w:val="006B2690"/>
    <w:rsid w:val="006B2BB8"/>
    <w:rsid w:val="006B2FC2"/>
    <w:rsid w:val="006B38F4"/>
    <w:rsid w:val="006B3962"/>
    <w:rsid w:val="006B39FE"/>
    <w:rsid w:val="006B3BF5"/>
    <w:rsid w:val="006B3F28"/>
    <w:rsid w:val="006B4229"/>
    <w:rsid w:val="006B44BA"/>
    <w:rsid w:val="006B46C8"/>
    <w:rsid w:val="006B47CA"/>
    <w:rsid w:val="006B4D74"/>
    <w:rsid w:val="006B5B81"/>
    <w:rsid w:val="006B5F8C"/>
    <w:rsid w:val="006B65CA"/>
    <w:rsid w:val="006B69D4"/>
    <w:rsid w:val="006B6FC1"/>
    <w:rsid w:val="006B7293"/>
    <w:rsid w:val="006B7B4D"/>
    <w:rsid w:val="006B7C92"/>
    <w:rsid w:val="006B7FBB"/>
    <w:rsid w:val="006C00AA"/>
    <w:rsid w:val="006C0473"/>
    <w:rsid w:val="006C0A01"/>
    <w:rsid w:val="006C12E7"/>
    <w:rsid w:val="006C14E6"/>
    <w:rsid w:val="006C2108"/>
    <w:rsid w:val="006C241D"/>
    <w:rsid w:val="006C27CA"/>
    <w:rsid w:val="006C27ED"/>
    <w:rsid w:val="006C2C84"/>
    <w:rsid w:val="006C2E5A"/>
    <w:rsid w:val="006C3345"/>
    <w:rsid w:val="006C3709"/>
    <w:rsid w:val="006C497A"/>
    <w:rsid w:val="006C4B07"/>
    <w:rsid w:val="006C5268"/>
    <w:rsid w:val="006C563E"/>
    <w:rsid w:val="006C5B44"/>
    <w:rsid w:val="006C5E8D"/>
    <w:rsid w:val="006C6ECD"/>
    <w:rsid w:val="006C7458"/>
    <w:rsid w:val="006D0402"/>
    <w:rsid w:val="006D07E1"/>
    <w:rsid w:val="006D140B"/>
    <w:rsid w:val="006D1518"/>
    <w:rsid w:val="006D1A52"/>
    <w:rsid w:val="006D1A70"/>
    <w:rsid w:val="006D1FCE"/>
    <w:rsid w:val="006D2A23"/>
    <w:rsid w:val="006D4698"/>
    <w:rsid w:val="006D46F1"/>
    <w:rsid w:val="006D49B3"/>
    <w:rsid w:val="006D4B5B"/>
    <w:rsid w:val="006D4E4E"/>
    <w:rsid w:val="006D4F22"/>
    <w:rsid w:val="006D5346"/>
    <w:rsid w:val="006D5590"/>
    <w:rsid w:val="006D5605"/>
    <w:rsid w:val="006D6097"/>
    <w:rsid w:val="006D6389"/>
    <w:rsid w:val="006D63F6"/>
    <w:rsid w:val="006D64AD"/>
    <w:rsid w:val="006D6661"/>
    <w:rsid w:val="006D6B0B"/>
    <w:rsid w:val="006D6C42"/>
    <w:rsid w:val="006D7951"/>
    <w:rsid w:val="006D79F9"/>
    <w:rsid w:val="006E0BF8"/>
    <w:rsid w:val="006E0CF2"/>
    <w:rsid w:val="006E0E67"/>
    <w:rsid w:val="006E0FCF"/>
    <w:rsid w:val="006E1F95"/>
    <w:rsid w:val="006E21AF"/>
    <w:rsid w:val="006E3018"/>
    <w:rsid w:val="006E30AB"/>
    <w:rsid w:val="006E3C78"/>
    <w:rsid w:val="006E48BF"/>
    <w:rsid w:val="006E4E4E"/>
    <w:rsid w:val="006E5148"/>
    <w:rsid w:val="006E51D2"/>
    <w:rsid w:val="006E5796"/>
    <w:rsid w:val="006E5CE8"/>
    <w:rsid w:val="006E5F3E"/>
    <w:rsid w:val="006E63B1"/>
    <w:rsid w:val="006E65DE"/>
    <w:rsid w:val="006E6AB7"/>
    <w:rsid w:val="006E6C07"/>
    <w:rsid w:val="006E6C3A"/>
    <w:rsid w:val="006E6DBB"/>
    <w:rsid w:val="006E704A"/>
    <w:rsid w:val="006E7134"/>
    <w:rsid w:val="006F0995"/>
    <w:rsid w:val="006F0DB0"/>
    <w:rsid w:val="006F125A"/>
    <w:rsid w:val="006F1750"/>
    <w:rsid w:val="006F189C"/>
    <w:rsid w:val="006F2455"/>
    <w:rsid w:val="006F2832"/>
    <w:rsid w:val="006F2F92"/>
    <w:rsid w:val="006F3057"/>
    <w:rsid w:val="006F333B"/>
    <w:rsid w:val="006F3A80"/>
    <w:rsid w:val="006F3C4D"/>
    <w:rsid w:val="006F3E90"/>
    <w:rsid w:val="006F3E94"/>
    <w:rsid w:val="006F3ECE"/>
    <w:rsid w:val="006F3F67"/>
    <w:rsid w:val="006F4525"/>
    <w:rsid w:val="006F4538"/>
    <w:rsid w:val="006F4B9E"/>
    <w:rsid w:val="006F5020"/>
    <w:rsid w:val="006F55F2"/>
    <w:rsid w:val="006F58EA"/>
    <w:rsid w:val="006F5A3B"/>
    <w:rsid w:val="006F5A3F"/>
    <w:rsid w:val="006F5DE4"/>
    <w:rsid w:val="006F6368"/>
    <w:rsid w:val="006F6B94"/>
    <w:rsid w:val="006F6B99"/>
    <w:rsid w:val="006F7716"/>
    <w:rsid w:val="006F77E1"/>
    <w:rsid w:val="006F7A07"/>
    <w:rsid w:val="00700224"/>
    <w:rsid w:val="00700307"/>
    <w:rsid w:val="00700751"/>
    <w:rsid w:val="00700B01"/>
    <w:rsid w:val="00700C01"/>
    <w:rsid w:val="007019B7"/>
    <w:rsid w:val="00702776"/>
    <w:rsid w:val="00703E47"/>
    <w:rsid w:val="007043B5"/>
    <w:rsid w:val="00705451"/>
    <w:rsid w:val="00705555"/>
    <w:rsid w:val="00705735"/>
    <w:rsid w:val="007062F4"/>
    <w:rsid w:val="00706611"/>
    <w:rsid w:val="007066CB"/>
    <w:rsid w:val="0070672A"/>
    <w:rsid w:val="00706AC4"/>
    <w:rsid w:val="00706EBB"/>
    <w:rsid w:val="007074BA"/>
    <w:rsid w:val="00707C52"/>
    <w:rsid w:val="0071085E"/>
    <w:rsid w:val="00710AAA"/>
    <w:rsid w:val="0071127F"/>
    <w:rsid w:val="007114D9"/>
    <w:rsid w:val="007114E1"/>
    <w:rsid w:val="00711AED"/>
    <w:rsid w:val="00711DC8"/>
    <w:rsid w:val="00711E2C"/>
    <w:rsid w:val="00712374"/>
    <w:rsid w:val="00712A06"/>
    <w:rsid w:val="00712F71"/>
    <w:rsid w:val="00712FEF"/>
    <w:rsid w:val="00713592"/>
    <w:rsid w:val="0071359B"/>
    <w:rsid w:val="00713BF7"/>
    <w:rsid w:val="007143E1"/>
    <w:rsid w:val="0071467F"/>
    <w:rsid w:val="007147C1"/>
    <w:rsid w:val="00715026"/>
    <w:rsid w:val="00715622"/>
    <w:rsid w:val="00715943"/>
    <w:rsid w:val="00716B07"/>
    <w:rsid w:val="00716BCD"/>
    <w:rsid w:val="00717317"/>
    <w:rsid w:val="007173BB"/>
    <w:rsid w:val="0071767C"/>
    <w:rsid w:val="00717B84"/>
    <w:rsid w:val="00717D31"/>
    <w:rsid w:val="007201A1"/>
    <w:rsid w:val="007202BD"/>
    <w:rsid w:val="007202F3"/>
    <w:rsid w:val="007203E3"/>
    <w:rsid w:val="007204BE"/>
    <w:rsid w:val="00720779"/>
    <w:rsid w:val="00720CB7"/>
    <w:rsid w:val="00720E10"/>
    <w:rsid w:val="0072124F"/>
    <w:rsid w:val="00721404"/>
    <w:rsid w:val="007214AE"/>
    <w:rsid w:val="007217A8"/>
    <w:rsid w:val="00721C8E"/>
    <w:rsid w:val="0072236C"/>
    <w:rsid w:val="00722641"/>
    <w:rsid w:val="0072279F"/>
    <w:rsid w:val="00722DFE"/>
    <w:rsid w:val="00723C65"/>
    <w:rsid w:val="007243E4"/>
    <w:rsid w:val="0072491B"/>
    <w:rsid w:val="00724EF8"/>
    <w:rsid w:val="00725F96"/>
    <w:rsid w:val="0072693B"/>
    <w:rsid w:val="00726DD9"/>
    <w:rsid w:val="0072713D"/>
    <w:rsid w:val="007274C9"/>
    <w:rsid w:val="00727BBB"/>
    <w:rsid w:val="00727DD4"/>
    <w:rsid w:val="00727E82"/>
    <w:rsid w:val="0073021B"/>
    <w:rsid w:val="0073109A"/>
    <w:rsid w:val="00731515"/>
    <w:rsid w:val="00731658"/>
    <w:rsid w:val="007318E4"/>
    <w:rsid w:val="00731AFE"/>
    <w:rsid w:val="00731BD6"/>
    <w:rsid w:val="007322C7"/>
    <w:rsid w:val="0073230F"/>
    <w:rsid w:val="00732313"/>
    <w:rsid w:val="0073275C"/>
    <w:rsid w:val="00732EE8"/>
    <w:rsid w:val="00733246"/>
    <w:rsid w:val="0073343D"/>
    <w:rsid w:val="007337FB"/>
    <w:rsid w:val="00734254"/>
    <w:rsid w:val="0073479D"/>
    <w:rsid w:val="007349A4"/>
    <w:rsid w:val="00734B19"/>
    <w:rsid w:val="00734DC4"/>
    <w:rsid w:val="007356A3"/>
    <w:rsid w:val="00735719"/>
    <w:rsid w:val="00736004"/>
    <w:rsid w:val="00736393"/>
    <w:rsid w:val="007367D3"/>
    <w:rsid w:val="00736D16"/>
    <w:rsid w:val="00737744"/>
    <w:rsid w:val="00740487"/>
    <w:rsid w:val="007404B6"/>
    <w:rsid w:val="00740AF9"/>
    <w:rsid w:val="007415DB"/>
    <w:rsid w:val="00741910"/>
    <w:rsid w:val="00741C9A"/>
    <w:rsid w:val="00742131"/>
    <w:rsid w:val="00742286"/>
    <w:rsid w:val="00742387"/>
    <w:rsid w:val="00742506"/>
    <w:rsid w:val="00742C40"/>
    <w:rsid w:val="00742E24"/>
    <w:rsid w:val="00743074"/>
    <w:rsid w:val="007437B5"/>
    <w:rsid w:val="00743F45"/>
    <w:rsid w:val="00744DE3"/>
    <w:rsid w:val="00744EAF"/>
    <w:rsid w:val="00745237"/>
    <w:rsid w:val="007452F4"/>
    <w:rsid w:val="00745ACB"/>
    <w:rsid w:val="00745B86"/>
    <w:rsid w:val="00745F09"/>
    <w:rsid w:val="007460BC"/>
    <w:rsid w:val="007463E3"/>
    <w:rsid w:val="00746634"/>
    <w:rsid w:val="00746718"/>
    <w:rsid w:val="00746720"/>
    <w:rsid w:val="00746B6D"/>
    <w:rsid w:val="007475A3"/>
    <w:rsid w:val="00747841"/>
    <w:rsid w:val="00747A51"/>
    <w:rsid w:val="00750586"/>
    <w:rsid w:val="00750642"/>
    <w:rsid w:val="00750A3F"/>
    <w:rsid w:val="00750A96"/>
    <w:rsid w:val="00751669"/>
    <w:rsid w:val="00751B26"/>
    <w:rsid w:val="00751DBA"/>
    <w:rsid w:val="00751E2E"/>
    <w:rsid w:val="00751F5C"/>
    <w:rsid w:val="0075245C"/>
    <w:rsid w:val="0075253F"/>
    <w:rsid w:val="00752571"/>
    <w:rsid w:val="007525A4"/>
    <w:rsid w:val="00752676"/>
    <w:rsid w:val="00752974"/>
    <w:rsid w:val="00752B2E"/>
    <w:rsid w:val="007538C0"/>
    <w:rsid w:val="007538F6"/>
    <w:rsid w:val="00753B48"/>
    <w:rsid w:val="00753DE0"/>
    <w:rsid w:val="00753F67"/>
    <w:rsid w:val="007545FE"/>
    <w:rsid w:val="00754A42"/>
    <w:rsid w:val="00754C33"/>
    <w:rsid w:val="00755308"/>
    <w:rsid w:val="00755C68"/>
    <w:rsid w:val="00755CAC"/>
    <w:rsid w:val="00755E43"/>
    <w:rsid w:val="00756E00"/>
    <w:rsid w:val="00757090"/>
    <w:rsid w:val="00757670"/>
    <w:rsid w:val="0076077D"/>
    <w:rsid w:val="007608EF"/>
    <w:rsid w:val="00762126"/>
    <w:rsid w:val="00762462"/>
    <w:rsid w:val="00762659"/>
    <w:rsid w:val="00762806"/>
    <w:rsid w:val="00763575"/>
    <w:rsid w:val="00763EA7"/>
    <w:rsid w:val="00763FCC"/>
    <w:rsid w:val="00764385"/>
    <w:rsid w:val="00764D53"/>
    <w:rsid w:val="007650BC"/>
    <w:rsid w:val="00765182"/>
    <w:rsid w:val="0076550B"/>
    <w:rsid w:val="00766BE4"/>
    <w:rsid w:val="00767181"/>
    <w:rsid w:val="00767254"/>
    <w:rsid w:val="00767794"/>
    <w:rsid w:val="00767B17"/>
    <w:rsid w:val="007704C6"/>
    <w:rsid w:val="0077121C"/>
    <w:rsid w:val="0077145D"/>
    <w:rsid w:val="0077146A"/>
    <w:rsid w:val="00771607"/>
    <w:rsid w:val="00772423"/>
    <w:rsid w:val="00772A08"/>
    <w:rsid w:val="00773259"/>
    <w:rsid w:val="0077366E"/>
    <w:rsid w:val="00773A27"/>
    <w:rsid w:val="00775D66"/>
    <w:rsid w:val="0077721D"/>
    <w:rsid w:val="00780131"/>
    <w:rsid w:val="00780491"/>
    <w:rsid w:val="00780E89"/>
    <w:rsid w:val="00780EDE"/>
    <w:rsid w:val="00781292"/>
    <w:rsid w:val="007813B4"/>
    <w:rsid w:val="00781EE0"/>
    <w:rsid w:val="007820EA"/>
    <w:rsid w:val="00782513"/>
    <w:rsid w:val="00782A17"/>
    <w:rsid w:val="00782A20"/>
    <w:rsid w:val="007830D9"/>
    <w:rsid w:val="007831FB"/>
    <w:rsid w:val="0078374F"/>
    <w:rsid w:val="0078395C"/>
    <w:rsid w:val="00783A1D"/>
    <w:rsid w:val="00783CB9"/>
    <w:rsid w:val="0078412A"/>
    <w:rsid w:val="007844D9"/>
    <w:rsid w:val="00785101"/>
    <w:rsid w:val="00785556"/>
    <w:rsid w:val="007855B6"/>
    <w:rsid w:val="00785FFB"/>
    <w:rsid w:val="0078601C"/>
    <w:rsid w:val="00786449"/>
    <w:rsid w:val="0078693E"/>
    <w:rsid w:val="00786D0C"/>
    <w:rsid w:val="0078739E"/>
    <w:rsid w:val="00787540"/>
    <w:rsid w:val="007878DF"/>
    <w:rsid w:val="00787909"/>
    <w:rsid w:val="00787C65"/>
    <w:rsid w:val="00787F9A"/>
    <w:rsid w:val="00787FCF"/>
    <w:rsid w:val="00790186"/>
    <w:rsid w:val="0079050D"/>
    <w:rsid w:val="00790AAB"/>
    <w:rsid w:val="00790BE4"/>
    <w:rsid w:val="00790E6D"/>
    <w:rsid w:val="00792353"/>
    <w:rsid w:val="007926D5"/>
    <w:rsid w:val="00792A7D"/>
    <w:rsid w:val="007936B6"/>
    <w:rsid w:val="00793B2F"/>
    <w:rsid w:val="00793B9C"/>
    <w:rsid w:val="00794C44"/>
    <w:rsid w:val="0079533D"/>
    <w:rsid w:val="00795ADA"/>
    <w:rsid w:val="00795E61"/>
    <w:rsid w:val="0079693A"/>
    <w:rsid w:val="00796B31"/>
    <w:rsid w:val="0079786B"/>
    <w:rsid w:val="00797F5D"/>
    <w:rsid w:val="007A0269"/>
    <w:rsid w:val="007A067B"/>
    <w:rsid w:val="007A06EF"/>
    <w:rsid w:val="007A0CEA"/>
    <w:rsid w:val="007A10C6"/>
    <w:rsid w:val="007A133D"/>
    <w:rsid w:val="007A135B"/>
    <w:rsid w:val="007A2613"/>
    <w:rsid w:val="007A26EA"/>
    <w:rsid w:val="007A287F"/>
    <w:rsid w:val="007A3D84"/>
    <w:rsid w:val="007A482D"/>
    <w:rsid w:val="007A4BEC"/>
    <w:rsid w:val="007A4C32"/>
    <w:rsid w:val="007A4DCB"/>
    <w:rsid w:val="007A5C45"/>
    <w:rsid w:val="007A5CA8"/>
    <w:rsid w:val="007A6672"/>
    <w:rsid w:val="007A70A0"/>
    <w:rsid w:val="007A73B8"/>
    <w:rsid w:val="007A73D7"/>
    <w:rsid w:val="007A7AA0"/>
    <w:rsid w:val="007A7ED1"/>
    <w:rsid w:val="007B0659"/>
    <w:rsid w:val="007B077F"/>
    <w:rsid w:val="007B0AB7"/>
    <w:rsid w:val="007B1DBA"/>
    <w:rsid w:val="007B1EE1"/>
    <w:rsid w:val="007B2445"/>
    <w:rsid w:val="007B29E5"/>
    <w:rsid w:val="007B2E80"/>
    <w:rsid w:val="007B2FD1"/>
    <w:rsid w:val="007B3509"/>
    <w:rsid w:val="007B3DD9"/>
    <w:rsid w:val="007B4CC9"/>
    <w:rsid w:val="007B5A58"/>
    <w:rsid w:val="007B60FA"/>
    <w:rsid w:val="007B712B"/>
    <w:rsid w:val="007C020D"/>
    <w:rsid w:val="007C021F"/>
    <w:rsid w:val="007C02B0"/>
    <w:rsid w:val="007C03C9"/>
    <w:rsid w:val="007C1493"/>
    <w:rsid w:val="007C187F"/>
    <w:rsid w:val="007C1B0A"/>
    <w:rsid w:val="007C2532"/>
    <w:rsid w:val="007C260C"/>
    <w:rsid w:val="007C360B"/>
    <w:rsid w:val="007C3C4E"/>
    <w:rsid w:val="007C3E02"/>
    <w:rsid w:val="007C4359"/>
    <w:rsid w:val="007C49C7"/>
    <w:rsid w:val="007C4F5C"/>
    <w:rsid w:val="007C51BA"/>
    <w:rsid w:val="007C55A6"/>
    <w:rsid w:val="007C562A"/>
    <w:rsid w:val="007C59F7"/>
    <w:rsid w:val="007C5C28"/>
    <w:rsid w:val="007C5DAA"/>
    <w:rsid w:val="007C60CA"/>
    <w:rsid w:val="007C6338"/>
    <w:rsid w:val="007C7370"/>
    <w:rsid w:val="007C79CA"/>
    <w:rsid w:val="007C7EE1"/>
    <w:rsid w:val="007D014E"/>
    <w:rsid w:val="007D0216"/>
    <w:rsid w:val="007D07D9"/>
    <w:rsid w:val="007D100E"/>
    <w:rsid w:val="007D1171"/>
    <w:rsid w:val="007D1232"/>
    <w:rsid w:val="007D14A7"/>
    <w:rsid w:val="007D160C"/>
    <w:rsid w:val="007D16F5"/>
    <w:rsid w:val="007D1BB4"/>
    <w:rsid w:val="007D1E6D"/>
    <w:rsid w:val="007D235A"/>
    <w:rsid w:val="007D250A"/>
    <w:rsid w:val="007D2539"/>
    <w:rsid w:val="007D2A40"/>
    <w:rsid w:val="007D3A29"/>
    <w:rsid w:val="007D472D"/>
    <w:rsid w:val="007D49B2"/>
    <w:rsid w:val="007D49BC"/>
    <w:rsid w:val="007D4EC9"/>
    <w:rsid w:val="007D58E8"/>
    <w:rsid w:val="007D5D71"/>
    <w:rsid w:val="007D62BD"/>
    <w:rsid w:val="007D6352"/>
    <w:rsid w:val="007D6733"/>
    <w:rsid w:val="007D679D"/>
    <w:rsid w:val="007D6A50"/>
    <w:rsid w:val="007D6FF5"/>
    <w:rsid w:val="007D70F3"/>
    <w:rsid w:val="007D7147"/>
    <w:rsid w:val="007D735D"/>
    <w:rsid w:val="007D76B9"/>
    <w:rsid w:val="007D7AEC"/>
    <w:rsid w:val="007D7BE2"/>
    <w:rsid w:val="007E050B"/>
    <w:rsid w:val="007E13BB"/>
    <w:rsid w:val="007E14A3"/>
    <w:rsid w:val="007E17C0"/>
    <w:rsid w:val="007E1813"/>
    <w:rsid w:val="007E1F49"/>
    <w:rsid w:val="007E1F9C"/>
    <w:rsid w:val="007E23E6"/>
    <w:rsid w:val="007E2A2E"/>
    <w:rsid w:val="007E2B0E"/>
    <w:rsid w:val="007E2E56"/>
    <w:rsid w:val="007E3F94"/>
    <w:rsid w:val="007E4052"/>
    <w:rsid w:val="007E4872"/>
    <w:rsid w:val="007E4DE0"/>
    <w:rsid w:val="007E4F7D"/>
    <w:rsid w:val="007E57D1"/>
    <w:rsid w:val="007E659C"/>
    <w:rsid w:val="007E6A4D"/>
    <w:rsid w:val="007E7A7A"/>
    <w:rsid w:val="007E7E77"/>
    <w:rsid w:val="007F058C"/>
    <w:rsid w:val="007F083E"/>
    <w:rsid w:val="007F0B06"/>
    <w:rsid w:val="007F0CAB"/>
    <w:rsid w:val="007F0CFD"/>
    <w:rsid w:val="007F0E56"/>
    <w:rsid w:val="007F1678"/>
    <w:rsid w:val="007F2768"/>
    <w:rsid w:val="007F3184"/>
    <w:rsid w:val="007F3657"/>
    <w:rsid w:val="007F454E"/>
    <w:rsid w:val="007F4870"/>
    <w:rsid w:val="007F48EF"/>
    <w:rsid w:val="007F5CEA"/>
    <w:rsid w:val="007F5FC0"/>
    <w:rsid w:val="007F624F"/>
    <w:rsid w:val="007F6423"/>
    <w:rsid w:val="007F6A21"/>
    <w:rsid w:val="007F6FD2"/>
    <w:rsid w:val="008001FD"/>
    <w:rsid w:val="00800591"/>
    <w:rsid w:val="0080077D"/>
    <w:rsid w:val="00801786"/>
    <w:rsid w:val="00801E1D"/>
    <w:rsid w:val="008021C3"/>
    <w:rsid w:val="0080228A"/>
    <w:rsid w:val="00802342"/>
    <w:rsid w:val="0080261B"/>
    <w:rsid w:val="0080279B"/>
    <w:rsid w:val="008032FD"/>
    <w:rsid w:val="008033AA"/>
    <w:rsid w:val="008033E7"/>
    <w:rsid w:val="0080346C"/>
    <w:rsid w:val="008035FE"/>
    <w:rsid w:val="0080394E"/>
    <w:rsid w:val="0080489B"/>
    <w:rsid w:val="00804FA1"/>
    <w:rsid w:val="00805FA3"/>
    <w:rsid w:val="00806388"/>
    <w:rsid w:val="00806787"/>
    <w:rsid w:val="00806CFF"/>
    <w:rsid w:val="00806DA0"/>
    <w:rsid w:val="0080721E"/>
    <w:rsid w:val="00807268"/>
    <w:rsid w:val="00807330"/>
    <w:rsid w:val="0080791C"/>
    <w:rsid w:val="00807A06"/>
    <w:rsid w:val="00807B53"/>
    <w:rsid w:val="00807FB2"/>
    <w:rsid w:val="00810D33"/>
    <w:rsid w:val="008114D2"/>
    <w:rsid w:val="00811826"/>
    <w:rsid w:val="00811DBE"/>
    <w:rsid w:val="00811DD3"/>
    <w:rsid w:val="00811EFC"/>
    <w:rsid w:val="0081281C"/>
    <w:rsid w:val="0081436E"/>
    <w:rsid w:val="00814439"/>
    <w:rsid w:val="00814936"/>
    <w:rsid w:val="0081570E"/>
    <w:rsid w:val="008157BF"/>
    <w:rsid w:val="00815B98"/>
    <w:rsid w:val="00815C14"/>
    <w:rsid w:val="00815C37"/>
    <w:rsid w:val="00816B30"/>
    <w:rsid w:val="00817001"/>
    <w:rsid w:val="008175BE"/>
    <w:rsid w:val="00820222"/>
    <w:rsid w:val="00820260"/>
    <w:rsid w:val="00820F25"/>
    <w:rsid w:val="008210A3"/>
    <w:rsid w:val="0082139B"/>
    <w:rsid w:val="00822026"/>
    <w:rsid w:val="008224E6"/>
    <w:rsid w:val="008228EA"/>
    <w:rsid w:val="00823246"/>
    <w:rsid w:val="0082364A"/>
    <w:rsid w:val="00823703"/>
    <w:rsid w:val="008239CA"/>
    <w:rsid w:val="00823BB3"/>
    <w:rsid w:val="00823D8B"/>
    <w:rsid w:val="008258E5"/>
    <w:rsid w:val="00825F18"/>
    <w:rsid w:val="0082728A"/>
    <w:rsid w:val="00827A3C"/>
    <w:rsid w:val="00827B7D"/>
    <w:rsid w:val="00830108"/>
    <w:rsid w:val="0083034A"/>
    <w:rsid w:val="008303B4"/>
    <w:rsid w:val="00830906"/>
    <w:rsid w:val="00830CEB"/>
    <w:rsid w:val="00831050"/>
    <w:rsid w:val="0083236F"/>
    <w:rsid w:val="008331A7"/>
    <w:rsid w:val="00833630"/>
    <w:rsid w:val="00834157"/>
    <w:rsid w:val="008345E3"/>
    <w:rsid w:val="00834691"/>
    <w:rsid w:val="00834DDA"/>
    <w:rsid w:val="00835736"/>
    <w:rsid w:val="00835790"/>
    <w:rsid w:val="00835880"/>
    <w:rsid w:val="00835A7C"/>
    <w:rsid w:val="00835F4B"/>
    <w:rsid w:val="00835F6B"/>
    <w:rsid w:val="00836C1F"/>
    <w:rsid w:val="00836CED"/>
    <w:rsid w:val="00837BF2"/>
    <w:rsid w:val="00840BB2"/>
    <w:rsid w:val="00840D13"/>
    <w:rsid w:val="008411E0"/>
    <w:rsid w:val="0084164E"/>
    <w:rsid w:val="00841686"/>
    <w:rsid w:val="00841D3B"/>
    <w:rsid w:val="00841F92"/>
    <w:rsid w:val="00842580"/>
    <w:rsid w:val="008428C5"/>
    <w:rsid w:val="00842E17"/>
    <w:rsid w:val="00843085"/>
    <w:rsid w:val="00843294"/>
    <w:rsid w:val="00843730"/>
    <w:rsid w:val="008437F7"/>
    <w:rsid w:val="0084451E"/>
    <w:rsid w:val="00845011"/>
    <w:rsid w:val="00845712"/>
    <w:rsid w:val="00845EE8"/>
    <w:rsid w:val="00846659"/>
    <w:rsid w:val="0084691C"/>
    <w:rsid w:val="00846C91"/>
    <w:rsid w:val="008470E9"/>
    <w:rsid w:val="008471C0"/>
    <w:rsid w:val="00847A6B"/>
    <w:rsid w:val="00847FA0"/>
    <w:rsid w:val="00850ECF"/>
    <w:rsid w:val="00850F0F"/>
    <w:rsid w:val="0085155E"/>
    <w:rsid w:val="008521F0"/>
    <w:rsid w:val="00852334"/>
    <w:rsid w:val="00852A63"/>
    <w:rsid w:val="00852B50"/>
    <w:rsid w:val="00853EA0"/>
    <w:rsid w:val="0085448D"/>
    <w:rsid w:val="00854618"/>
    <w:rsid w:val="00854AE3"/>
    <w:rsid w:val="00854E4D"/>
    <w:rsid w:val="00855745"/>
    <w:rsid w:val="0085598D"/>
    <w:rsid w:val="00855EA0"/>
    <w:rsid w:val="00856B67"/>
    <w:rsid w:val="00857229"/>
    <w:rsid w:val="00857C50"/>
    <w:rsid w:val="00857D70"/>
    <w:rsid w:val="00857FB3"/>
    <w:rsid w:val="0086020F"/>
    <w:rsid w:val="00860719"/>
    <w:rsid w:val="0086079E"/>
    <w:rsid w:val="0086092D"/>
    <w:rsid w:val="008609E4"/>
    <w:rsid w:val="00861160"/>
    <w:rsid w:val="0086202F"/>
    <w:rsid w:val="00862388"/>
    <w:rsid w:val="00862852"/>
    <w:rsid w:val="00862A5D"/>
    <w:rsid w:val="00862A72"/>
    <w:rsid w:val="00862BF8"/>
    <w:rsid w:val="00862F24"/>
    <w:rsid w:val="00863050"/>
    <w:rsid w:val="008633DC"/>
    <w:rsid w:val="008640F0"/>
    <w:rsid w:val="008652EA"/>
    <w:rsid w:val="00865332"/>
    <w:rsid w:val="00865D7D"/>
    <w:rsid w:val="0086638D"/>
    <w:rsid w:val="00866506"/>
    <w:rsid w:val="008670D3"/>
    <w:rsid w:val="00867296"/>
    <w:rsid w:val="008673FA"/>
    <w:rsid w:val="00867E2B"/>
    <w:rsid w:val="00870879"/>
    <w:rsid w:val="00870B8C"/>
    <w:rsid w:val="008717B9"/>
    <w:rsid w:val="008719A3"/>
    <w:rsid w:val="00872D39"/>
    <w:rsid w:val="00872DB3"/>
    <w:rsid w:val="00873018"/>
    <w:rsid w:val="0087301B"/>
    <w:rsid w:val="0087337C"/>
    <w:rsid w:val="00873722"/>
    <w:rsid w:val="00873849"/>
    <w:rsid w:val="00873BCC"/>
    <w:rsid w:val="0087418E"/>
    <w:rsid w:val="00874502"/>
    <w:rsid w:val="00874693"/>
    <w:rsid w:val="00874B20"/>
    <w:rsid w:val="00874E4B"/>
    <w:rsid w:val="008753EE"/>
    <w:rsid w:val="00876AE1"/>
    <w:rsid w:val="00876FF9"/>
    <w:rsid w:val="0087736C"/>
    <w:rsid w:val="00877473"/>
    <w:rsid w:val="008777F6"/>
    <w:rsid w:val="00877E8B"/>
    <w:rsid w:val="0088074A"/>
    <w:rsid w:val="00880934"/>
    <w:rsid w:val="0088178F"/>
    <w:rsid w:val="00881B22"/>
    <w:rsid w:val="00881BE9"/>
    <w:rsid w:val="00881EA8"/>
    <w:rsid w:val="00882E35"/>
    <w:rsid w:val="00883037"/>
    <w:rsid w:val="00883DA3"/>
    <w:rsid w:val="0088506F"/>
    <w:rsid w:val="00885CFE"/>
    <w:rsid w:val="00885D2E"/>
    <w:rsid w:val="00885FDE"/>
    <w:rsid w:val="008867DF"/>
    <w:rsid w:val="00886D48"/>
    <w:rsid w:val="00887023"/>
    <w:rsid w:val="00890091"/>
    <w:rsid w:val="00890323"/>
    <w:rsid w:val="00890709"/>
    <w:rsid w:val="00890A2F"/>
    <w:rsid w:val="00891520"/>
    <w:rsid w:val="00891AB7"/>
    <w:rsid w:val="008924B1"/>
    <w:rsid w:val="00892554"/>
    <w:rsid w:val="008925D6"/>
    <w:rsid w:val="008928D9"/>
    <w:rsid w:val="00893195"/>
    <w:rsid w:val="00893967"/>
    <w:rsid w:val="00893BF1"/>
    <w:rsid w:val="00893E46"/>
    <w:rsid w:val="008944D7"/>
    <w:rsid w:val="00894F75"/>
    <w:rsid w:val="00895346"/>
    <w:rsid w:val="008954C2"/>
    <w:rsid w:val="0089564B"/>
    <w:rsid w:val="0089581B"/>
    <w:rsid w:val="0089640A"/>
    <w:rsid w:val="00897240"/>
    <w:rsid w:val="008972E9"/>
    <w:rsid w:val="00897704"/>
    <w:rsid w:val="00897875"/>
    <w:rsid w:val="00897C13"/>
    <w:rsid w:val="00897F42"/>
    <w:rsid w:val="008A03B1"/>
    <w:rsid w:val="008A0A8F"/>
    <w:rsid w:val="008A0CFF"/>
    <w:rsid w:val="008A1385"/>
    <w:rsid w:val="008A1B2D"/>
    <w:rsid w:val="008A1B61"/>
    <w:rsid w:val="008A1FE2"/>
    <w:rsid w:val="008A2298"/>
    <w:rsid w:val="008A2357"/>
    <w:rsid w:val="008A291D"/>
    <w:rsid w:val="008A2AB6"/>
    <w:rsid w:val="008A2E39"/>
    <w:rsid w:val="008A3C46"/>
    <w:rsid w:val="008A3FBF"/>
    <w:rsid w:val="008A3FC1"/>
    <w:rsid w:val="008A43B1"/>
    <w:rsid w:val="008A4516"/>
    <w:rsid w:val="008A5124"/>
    <w:rsid w:val="008A53F7"/>
    <w:rsid w:val="008A55A3"/>
    <w:rsid w:val="008A591C"/>
    <w:rsid w:val="008A6E8C"/>
    <w:rsid w:val="008A6FD2"/>
    <w:rsid w:val="008A705B"/>
    <w:rsid w:val="008A7461"/>
    <w:rsid w:val="008A75AC"/>
    <w:rsid w:val="008A75E0"/>
    <w:rsid w:val="008A7C7A"/>
    <w:rsid w:val="008A7CC3"/>
    <w:rsid w:val="008B0307"/>
    <w:rsid w:val="008B0369"/>
    <w:rsid w:val="008B0DD1"/>
    <w:rsid w:val="008B0EB9"/>
    <w:rsid w:val="008B1145"/>
    <w:rsid w:val="008B1486"/>
    <w:rsid w:val="008B1896"/>
    <w:rsid w:val="008B208D"/>
    <w:rsid w:val="008B419E"/>
    <w:rsid w:val="008B4DBF"/>
    <w:rsid w:val="008B68C5"/>
    <w:rsid w:val="008B6E97"/>
    <w:rsid w:val="008B7CD1"/>
    <w:rsid w:val="008C0351"/>
    <w:rsid w:val="008C0A7F"/>
    <w:rsid w:val="008C0F28"/>
    <w:rsid w:val="008C1072"/>
    <w:rsid w:val="008C1441"/>
    <w:rsid w:val="008C1713"/>
    <w:rsid w:val="008C32CB"/>
    <w:rsid w:val="008C3AF5"/>
    <w:rsid w:val="008C4F78"/>
    <w:rsid w:val="008C54B5"/>
    <w:rsid w:val="008C5ABF"/>
    <w:rsid w:val="008C5D39"/>
    <w:rsid w:val="008C5DB9"/>
    <w:rsid w:val="008C60C7"/>
    <w:rsid w:val="008C64F0"/>
    <w:rsid w:val="008C6596"/>
    <w:rsid w:val="008C6CF4"/>
    <w:rsid w:val="008C78CD"/>
    <w:rsid w:val="008D0267"/>
    <w:rsid w:val="008D0578"/>
    <w:rsid w:val="008D1C68"/>
    <w:rsid w:val="008D2DDC"/>
    <w:rsid w:val="008D2F79"/>
    <w:rsid w:val="008D31A2"/>
    <w:rsid w:val="008D39E8"/>
    <w:rsid w:val="008D52FC"/>
    <w:rsid w:val="008D5B4A"/>
    <w:rsid w:val="008D6105"/>
    <w:rsid w:val="008D7206"/>
    <w:rsid w:val="008D7278"/>
    <w:rsid w:val="008D73A9"/>
    <w:rsid w:val="008D73E5"/>
    <w:rsid w:val="008D753A"/>
    <w:rsid w:val="008D7AE6"/>
    <w:rsid w:val="008D7B4B"/>
    <w:rsid w:val="008D7C6C"/>
    <w:rsid w:val="008E04F8"/>
    <w:rsid w:val="008E0BA3"/>
    <w:rsid w:val="008E0BAA"/>
    <w:rsid w:val="008E0F3D"/>
    <w:rsid w:val="008E24C5"/>
    <w:rsid w:val="008E2DFF"/>
    <w:rsid w:val="008E31B0"/>
    <w:rsid w:val="008E3A68"/>
    <w:rsid w:val="008E4484"/>
    <w:rsid w:val="008E4E12"/>
    <w:rsid w:val="008E5445"/>
    <w:rsid w:val="008E5622"/>
    <w:rsid w:val="008E5B3A"/>
    <w:rsid w:val="008E5F34"/>
    <w:rsid w:val="008F0280"/>
    <w:rsid w:val="008F0736"/>
    <w:rsid w:val="008F08E1"/>
    <w:rsid w:val="008F0AB6"/>
    <w:rsid w:val="008F0FDD"/>
    <w:rsid w:val="008F11F5"/>
    <w:rsid w:val="008F1237"/>
    <w:rsid w:val="008F2009"/>
    <w:rsid w:val="008F2725"/>
    <w:rsid w:val="008F27DC"/>
    <w:rsid w:val="008F2AC0"/>
    <w:rsid w:val="008F2CD7"/>
    <w:rsid w:val="008F31B3"/>
    <w:rsid w:val="008F33B6"/>
    <w:rsid w:val="008F3789"/>
    <w:rsid w:val="008F3DF7"/>
    <w:rsid w:val="008F4285"/>
    <w:rsid w:val="008F428E"/>
    <w:rsid w:val="008F4B7F"/>
    <w:rsid w:val="008F57F8"/>
    <w:rsid w:val="008F58BD"/>
    <w:rsid w:val="008F6565"/>
    <w:rsid w:val="008F7355"/>
    <w:rsid w:val="008F795A"/>
    <w:rsid w:val="008F7C22"/>
    <w:rsid w:val="0090035B"/>
    <w:rsid w:val="00900802"/>
    <w:rsid w:val="00900BC9"/>
    <w:rsid w:val="00900F0B"/>
    <w:rsid w:val="009014E5"/>
    <w:rsid w:val="00902C58"/>
    <w:rsid w:val="009032C1"/>
    <w:rsid w:val="00903B35"/>
    <w:rsid w:val="009043A1"/>
    <w:rsid w:val="00904471"/>
    <w:rsid w:val="00904889"/>
    <w:rsid w:val="00904F1F"/>
    <w:rsid w:val="00905288"/>
    <w:rsid w:val="0090541A"/>
    <w:rsid w:val="00905B06"/>
    <w:rsid w:val="009061F7"/>
    <w:rsid w:val="00907134"/>
    <w:rsid w:val="00907F84"/>
    <w:rsid w:val="00910087"/>
    <w:rsid w:val="009110BB"/>
    <w:rsid w:val="0091214C"/>
    <w:rsid w:val="00912B99"/>
    <w:rsid w:val="009130AF"/>
    <w:rsid w:val="0091334F"/>
    <w:rsid w:val="009138E5"/>
    <w:rsid w:val="00913B80"/>
    <w:rsid w:val="00913D2B"/>
    <w:rsid w:val="00914741"/>
    <w:rsid w:val="00914F7F"/>
    <w:rsid w:val="00915238"/>
    <w:rsid w:val="00915A73"/>
    <w:rsid w:val="00916433"/>
    <w:rsid w:val="0091649D"/>
    <w:rsid w:val="009166F5"/>
    <w:rsid w:val="0091678D"/>
    <w:rsid w:val="00916A2B"/>
    <w:rsid w:val="00917166"/>
    <w:rsid w:val="0091719D"/>
    <w:rsid w:val="00917377"/>
    <w:rsid w:val="00917BDA"/>
    <w:rsid w:val="00917C10"/>
    <w:rsid w:val="00920161"/>
    <w:rsid w:val="009201B1"/>
    <w:rsid w:val="0092111A"/>
    <w:rsid w:val="00921D69"/>
    <w:rsid w:val="00922172"/>
    <w:rsid w:val="00922C6D"/>
    <w:rsid w:val="00922D1B"/>
    <w:rsid w:val="00923D1E"/>
    <w:rsid w:val="00924044"/>
    <w:rsid w:val="009240B7"/>
    <w:rsid w:val="00924ABD"/>
    <w:rsid w:val="00924D88"/>
    <w:rsid w:val="0092536B"/>
    <w:rsid w:val="00925C07"/>
    <w:rsid w:val="00925DFC"/>
    <w:rsid w:val="00926103"/>
    <w:rsid w:val="0092708F"/>
    <w:rsid w:val="00930097"/>
    <w:rsid w:val="009302CF"/>
    <w:rsid w:val="00931301"/>
    <w:rsid w:val="00931ACC"/>
    <w:rsid w:val="00932857"/>
    <w:rsid w:val="009333EA"/>
    <w:rsid w:val="00933474"/>
    <w:rsid w:val="009339D2"/>
    <w:rsid w:val="00933D87"/>
    <w:rsid w:val="00933DAE"/>
    <w:rsid w:val="0093436F"/>
    <w:rsid w:val="00934C7F"/>
    <w:rsid w:val="00935434"/>
    <w:rsid w:val="00935704"/>
    <w:rsid w:val="00935832"/>
    <w:rsid w:val="00935FA4"/>
    <w:rsid w:val="00936157"/>
    <w:rsid w:val="00936984"/>
    <w:rsid w:val="00937121"/>
    <w:rsid w:val="00937403"/>
    <w:rsid w:val="0093795F"/>
    <w:rsid w:val="00937AD2"/>
    <w:rsid w:val="00937CEA"/>
    <w:rsid w:val="009402F2"/>
    <w:rsid w:val="009403D7"/>
    <w:rsid w:val="00940574"/>
    <w:rsid w:val="0094135C"/>
    <w:rsid w:val="00941CAA"/>
    <w:rsid w:val="00941F6F"/>
    <w:rsid w:val="0094257F"/>
    <w:rsid w:val="00942816"/>
    <w:rsid w:val="009428DF"/>
    <w:rsid w:val="00942BBB"/>
    <w:rsid w:val="00942D9F"/>
    <w:rsid w:val="0094319B"/>
    <w:rsid w:val="0094352F"/>
    <w:rsid w:val="00943A7A"/>
    <w:rsid w:val="00943C38"/>
    <w:rsid w:val="00944465"/>
    <w:rsid w:val="009444D0"/>
    <w:rsid w:val="00944F12"/>
    <w:rsid w:val="00944F91"/>
    <w:rsid w:val="009457E6"/>
    <w:rsid w:val="00946BDF"/>
    <w:rsid w:val="009474C8"/>
    <w:rsid w:val="0094773D"/>
    <w:rsid w:val="00947949"/>
    <w:rsid w:val="00947D5B"/>
    <w:rsid w:val="00947FDC"/>
    <w:rsid w:val="00950A0D"/>
    <w:rsid w:val="009511CE"/>
    <w:rsid w:val="009514D3"/>
    <w:rsid w:val="009520EB"/>
    <w:rsid w:val="00952A7E"/>
    <w:rsid w:val="00952C3C"/>
    <w:rsid w:val="0095321B"/>
    <w:rsid w:val="00953405"/>
    <w:rsid w:val="0095342C"/>
    <w:rsid w:val="0095361A"/>
    <w:rsid w:val="009537E9"/>
    <w:rsid w:val="00953838"/>
    <w:rsid w:val="00953B2D"/>
    <w:rsid w:val="00953B92"/>
    <w:rsid w:val="00953F73"/>
    <w:rsid w:val="00954212"/>
    <w:rsid w:val="009548BC"/>
    <w:rsid w:val="00955530"/>
    <w:rsid w:val="009556C0"/>
    <w:rsid w:val="00955B56"/>
    <w:rsid w:val="00955BC7"/>
    <w:rsid w:val="00955E63"/>
    <w:rsid w:val="009569B2"/>
    <w:rsid w:val="00956F11"/>
    <w:rsid w:val="009602FC"/>
    <w:rsid w:val="00960E43"/>
    <w:rsid w:val="0096104B"/>
    <w:rsid w:val="009612E4"/>
    <w:rsid w:val="009613D2"/>
    <w:rsid w:val="00961646"/>
    <w:rsid w:val="009616FF"/>
    <w:rsid w:val="00961948"/>
    <w:rsid w:val="00961DEE"/>
    <w:rsid w:val="009620CD"/>
    <w:rsid w:val="00962638"/>
    <w:rsid w:val="00962E10"/>
    <w:rsid w:val="009632C2"/>
    <w:rsid w:val="0096393F"/>
    <w:rsid w:val="00964335"/>
    <w:rsid w:val="00964482"/>
    <w:rsid w:val="0096474A"/>
    <w:rsid w:val="00964A61"/>
    <w:rsid w:val="00964DF5"/>
    <w:rsid w:val="0096514E"/>
    <w:rsid w:val="00965212"/>
    <w:rsid w:val="00966B98"/>
    <w:rsid w:val="0096797F"/>
    <w:rsid w:val="0097006F"/>
    <w:rsid w:val="00970A18"/>
    <w:rsid w:val="00971120"/>
    <w:rsid w:val="0097195D"/>
    <w:rsid w:val="00972146"/>
    <w:rsid w:val="00972276"/>
    <w:rsid w:val="009723DC"/>
    <w:rsid w:val="00972A1F"/>
    <w:rsid w:val="009731F2"/>
    <w:rsid w:val="009731FC"/>
    <w:rsid w:val="00974059"/>
    <w:rsid w:val="00974AB3"/>
    <w:rsid w:val="00975361"/>
    <w:rsid w:val="00975382"/>
    <w:rsid w:val="009753BB"/>
    <w:rsid w:val="009753CB"/>
    <w:rsid w:val="00975F9C"/>
    <w:rsid w:val="00976359"/>
    <w:rsid w:val="009764EB"/>
    <w:rsid w:val="00976759"/>
    <w:rsid w:val="00977E1F"/>
    <w:rsid w:val="00977F77"/>
    <w:rsid w:val="009801FD"/>
    <w:rsid w:val="009808A0"/>
    <w:rsid w:val="00980ABD"/>
    <w:rsid w:val="00980D8C"/>
    <w:rsid w:val="00981278"/>
    <w:rsid w:val="0098239E"/>
    <w:rsid w:val="0098254E"/>
    <w:rsid w:val="00982554"/>
    <w:rsid w:val="0098464B"/>
    <w:rsid w:val="00984F8D"/>
    <w:rsid w:val="00984FBA"/>
    <w:rsid w:val="00985DB5"/>
    <w:rsid w:val="00987243"/>
    <w:rsid w:val="00987BA2"/>
    <w:rsid w:val="0099022C"/>
    <w:rsid w:val="00990771"/>
    <w:rsid w:val="00990999"/>
    <w:rsid w:val="00990EF7"/>
    <w:rsid w:val="00991172"/>
    <w:rsid w:val="0099193E"/>
    <w:rsid w:val="0099269E"/>
    <w:rsid w:val="00992B2B"/>
    <w:rsid w:val="00992C88"/>
    <w:rsid w:val="009937A8"/>
    <w:rsid w:val="009937E7"/>
    <w:rsid w:val="009938BA"/>
    <w:rsid w:val="00993D83"/>
    <w:rsid w:val="00994006"/>
    <w:rsid w:val="00994E46"/>
    <w:rsid w:val="00994FD4"/>
    <w:rsid w:val="0099504B"/>
    <w:rsid w:val="009954EA"/>
    <w:rsid w:val="00995A6F"/>
    <w:rsid w:val="00995D09"/>
    <w:rsid w:val="009964DC"/>
    <w:rsid w:val="009969D9"/>
    <w:rsid w:val="009970F1"/>
    <w:rsid w:val="00997FB7"/>
    <w:rsid w:val="009A06B4"/>
    <w:rsid w:val="009A071B"/>
    <w:rsid w:val="009A1229"/>
    <w:rsid w:val="009A17FB"/>
    <w:rsid w:val="009A1AC0"/>
    <w:rsid w:val="009A2853"/>
    <w:rsid w:val="009A2873"/>
    <w:rsid w:val="009A28E2"/>
    <w:rsid w:val="009A2C76"/>
    <w:rsid w:val="009A2EEB"/>
    <w:rsid w:val="009A2F09"/>
    <w:rsid w:val="009A30F2"/>
    <w:rsid w:val="009A3702"/>
    <w:rsid w:val="009A3A3C"/>
    <w:rsid w:val="009A3E8E"/>
    <w:rsid w:val="009A408D"/>
    <w:rsid w:val="009A4D42"/>
    <w:rsid w:val="009A4DB5"/>
    <w:rsid w:val="009A54A0"/>
    <w:rsid w:val="009A56E2"/>
    <w:rsid w:val="009A63D0"/>
    <w:rsid w:val="009A65F7"/>
    <w:rsid w:val="009A6869"/>
    <w:rsid w:val="009A6AC6"/>
    <w:rsid w:val="009A6F82"/>
    <w:rsid w:val="009A796C"/>
    <w:rsid w:val="009A7BB6"/>
    <w:rsid w:val="009B09A3"/>
    <w:rsid w:val="009B19B1"/>
    <w:rsid w:val="009B1D3A"/>
    <w:rsid w:val="009B23F5"/>
    <w:rsid w:val="009B2456"/>
    <w:rsid w:val="009B2841"/>
    <w:rsid w:val="009B2BFF"/>
    <w:rsid w:val="009B370C"/>
    <w:rsid w:val="009B3CAF"/>
    <w:rsid w:val="009B4634"/>
    <w:rsid w:val="009B492C"/>
    <w:rsid w:val="009B4BC1"/>
    <w:rsid w:val="009B5548"/>
    <w:rsid w:val="009B59D8"/>
    <w:rsid w:val="009B5BA9"/>
    <w:rsid w:val="009B5EE4"/>
    <w:rsid w:val="009B62FA"/>
    <w:rsid w:val="009B6370"/>
    <w:rsid w:val="009B68DE"/>
    <w:rsid w:val="009B6D3E"/>
    <w:rsid w:val="009B73ED"/>
    <w:rsid w:val="009B7BB1"/>
    <w:rsid w:val="009C0276"/>
    <w:rsid w:val="009C0502"/>
    <w:rsid w:val="009C06A1"/>
    <w:rsid w:val="009C07C4"/>
    <w:rsid w:val="009C0D1A"/>
    <w:rsid w:val="009C1E96"/>
    <w:rsid w:val="009C216D"/>
    <w:rsid w:val="009C21B6"/>
    <w:rsid w:val="009C22B9"/>
    <w:rsid w:val="009C23CB"/>
    <w:rsid w:val="009C2B45"/>
    <w:rsid w:val="009C3376"/>
    <w:rsid w:val="009C34C9"/>
    <w:rsid w:val="009C37AF"/>
    <w:rsid w:val="009C3955"/>
    <w:rsid w:val="009C3D44"/>
    <w:rsid w:val="009C4E7A"/>
    <w:rsid w:val="009C5A76"/>
    <w:rsid w:val="009C5A82"/>
    <w:rsid w:val="009C5F57"/>
    <w:rsid w:val="009C6C0D"/>
    <w:rsid w:val="009C6CFB"/>
    <w:rsid w:val="009C710F"/>
    <w:rsid w:val="009C72A9"/>
    <w:rsid w:val="009C787B"/>
    <w:rsid w:val="009C79D4"/>
    <w:rsid w:val="009C7E28"/>
    <w:rsid w:val="009D0762"/>
    <w:rsid w:val="009D0C23"/>
    <w:rsid w:val="009D11B4"/>
    <w:rsid w:val="009D1501"/>
    <w:rsid w:val="009D15E3"/>
    <w:rsid w:val="009D2C76"/>
    <w:rsid w:val="009D2EA2"/>
    <w:rsid w:val="009D34B3"/>
    <w:rsid w:val="009D3848"/>
    <w:rsid w:val="009D43DF"/>
    <w:rsid w:val="009D4754"/>
    <w:rsid w:val="009D4B3D"/>
    <w:rsid w:val="009D4FF7"/>
    <w:rsid w:val="009D5155"/>
    <w:rsid w:val="009D6406"/>
    <w:rsid w:val="009D6427"/>
    <w:rsid w:val="009D681A"/>
    <w:rsid w:val="009D6ACA"/>
    <w:rsid w:val="009D6E71"/>
    <w:rsid w:val="009D7CF2"/>
    <w:rsid w:val="009E098A"/>
    <w:rsid w:val="009E0AD2"/>
    <w:rsid w:val="009E0B84"/>
    <w:rsid w:val="009E137B"/>
    <w:rsid w:val="009E1585"/>
    <w:rsid w:val="009E1595"/>
    <w:rsid w:val="009E191D"/>
    <w:rsid w:val="009E1A13"/>
    <w:rsid w:val="009E1CD5"/>
    <w:rsid w:val="009E20E7"/>
    <w:rsid w:val="009E2709"/>
    <w:rsid w:val="009E2A2A"/>
    <w:rsid w:val="009E359E"/>
    <w:rsid w:val="009E387D"/>
    <w:rsid w:val="009E3C9C"/>
    <w:rsid w:val="009E3F63"/>
    <w:rsid w:val="009E400E"/>
    <w:rsid w:val="009E4506"/>
    <w:rsid w:val="009E4935"/>
    <w:rsid w:val="009E4FDF"/>
    <w:rsid w:val="009E5244"/>
    <w:rsid w:val="009E5680"/>
    <w:rsid w:val="009E726A"/>
    <w:rsid w:val="009E7621"/>
    <w:rsid w:val="009E782E"/>
    <w:rsid w:val="009E7A82"/>
    <w:rsid w:val="009E7D4A"/>
    <w:rsid w:val="009E7FE1"/>
    <w:rsid w:val="009F031D"/>
    <w:rsid w:val="009F08B3"/>
    <w:rsid w:val="009F0C73"/>
    <w:rsid w:val="009F1671"/>
    <w:rsid w:val="009F1D1C"/>
    <w:rsid w:val="009F2F70"/>
    <w:rsid w:val="009F3885"/>
    <w:rsid w:val="009F423F"/>
    <w:rsid w:val="009F4801"/>
    <w:rsid w:val="009F494C"/>
    <w:rsid w:val="009F4B08"/>
    <w:rsid w:val="009F4E33"/>
    <w:rsid w:val="009F50CC"/>
    <w:rsid w:val="009F5911"/>
    <w:rsid w:val="009F5DA7"/>
    <w:rsid w:val="009F628E"/>
    <w:rsid w:val="009F6497"/>
    <w:rsid w:val="009F6898"/>
    <w:rsid w:val="009F69C9"/>
    <w:rsid w:val="009F731E"/>
    <w:rsid w:val="009F73FB"/>
    <w:rsid w:val="009F7EF6"/>
    <w:rsid w:val="009F7EFA"/>
    <w:rsid w:val="00A00083"/>
    <w:rsid w:val="00A0048B"/>
    <w:rsid w:val="00A00786"/>
    <w:rsid w:val="00A007C0"/>
    <w:rsid w:val="00A0097C"/>
    <w:rsid w:val="00A0155C"/>
    <w:rsid w:val="00A0190F"/>
    <w:rsid w:val="00A01AC7"/>
    <w:rsid w:val="00A01E71"/>
    <w:rsid w:val="00A02831"/>
    <w:rsid w:val="00A0303C"/>
    <w:rsid w:val="00A031A0"/>
    <w:rsid w:val="00A031AE"/>
    <w:rsid w:val="00A0330F"/>
    <w:rsid w:val="00A03437"/>
    <w:rsid w:val="00A0343B"/>
    <w:rsid w:val="00A03445"/>
    <w:rsid w:val="00A034BE"/>
    <w:rsid w:val="00A034CE"/>
    <w:rsid w:val="00A037F0"/>
    <w:rsid w:val="00A0393B"/>
    <w:rsid w:val="00A03E04"/>
    <w:rsid w:val="00A03E73"/>
    <w:rsid w:val="00A03F47"/>
    <w:rsid w:val="00A04187"/>
    <w:rsid w:val="00A045E7"/>
    <w:rsid w:val="00A04658"/>
    <w:rsid w:val="00A04667"/>
    <w:rsid w:val="00A058C4"/>
    <w:rsid w:val="00A05ED2"/>
    <w:rsid w:val="00A0672B"/>
    <w:rsid w:val="00A068AB"/>
    <w:rsid w:val="00A068E7"/>
    <w:rsid w:val="00A076CE"/>
    <w:rsid w:val="00A10124"/>
    <w:rsid w:val="00A101AF"/>
    <w:rsid w:val="00A1032F"/>
    <w:rsid w:val="00A10B98"/>
    <w:rsid w:val="00A11236"/>
    <w:rsid w:val="00A112B3"/>
    <w:rsid w:val="00A119A4"/>
    <w:rsid w:val="00A11F9A"/>
    <w:rsid w:val="00A120D6"/>
    <w:rsid w:val="00A12524"/>
    <w:rsid w:val="00A12E93"/>
    <w:rsid w:val="00A13117"/>
    <w:rsid w:val="00A13AC8"/>
    <w:rsid w:val="00A143BF"/>
    <w:rsid w:val="00A15069"/>
    <w:rsid w:val="00A15A10"/>
    <w:rsid w:val="00A16913"/>
    <w:rsid w:val="00A169F1"/>
    <w:rsid w:val="00A16B34"/>
    <w:rsid w:val="00A17456"/>
    <w:rsid w:val="00A200CE"/>
    <w:rsid w:val="00A2024D"/>
    <w:rsid w:val="00A203E1"/>
    <w:rsid w:val="00A20710"/>
    <w:rsid w:val="00A2083C"/>
    <w:rsid w:val="00A209FE"/>
    <w:rsid w:val="00A20A18"/>
    <w:rsid w:val="00A2184A"/>
    <w:rsid w:val="00A221EB"/>
    <w:rsid w:val="00A223BD"/>
    <w:rsid w:val="00A22519"/>
    <w:rsid w:val="00A2344A"/>
    <w:rsid w:val="00A2350E"/>
    <w:rsid w:val="00A24060"/>
    <w:rsid w:val="00A246B8"/>
    <w:rsid w:val="00A24759"/>
    <w:rsid w:val="00A24877"/>
    <w:rsid w:val="00A25135"/>
    <w:rsid w:val="00A2548B"/>
    <w:rsid w:val="00A256A6"/>
    <w:rsid w:val="00A2591E"/>
    <w:rsid w:val="00A26B7F"/>
    <w:rsid w:val="00A275A2"/>
    <w:rsid w:val="00A277B3"/>
    <w:rsid w:val="00A277EF"/>
    <w:rsid w:val="00A30AE6"/>
    <w:rsid w:val="00A30D8F"/>
    <w:rsid w:val="00A30EE6"/>
    <w:rsid w:val="00A312C4"/>
    <w:rsid w:val="00A321E5"/>
    <w:rsid w:val="00A32A3E"/>
    <w:rsid w:val="00A32EBF"/>
    <w:rsid w:val="00A330D0"/>
    <w:rsid w:val="00A33108"/>
    <w:rsid w:val="00A34408"/>
    <w:rsid w:val="00A351C5"/>
    <w:rsid w:val="00A355B2"/>
    <w:rsid w:val="00A3564B"/>
    <w:rsid w:val="00A35716"/>
    <w:rsid w:val="00A35B04"/>
    <w:rsid w:val="00A35DCF"/>
    <w:rsid w:val="00A35F10"/>
    <w:rsid w:val="00A3606A"/>
    <w:rsid w:val="00A368F0"/>
    <w:rsid w:val="00A36999"/>
    <w:rsid w:val="00A36FA5"/>
    <w:rsid w:val="00A40444"/>
    <w:rsid w:val="00A408E6"/>
    <w:rsid w:val="00A412B3"/>
    <w:rsid w:val="00A41929"/>
    <w:rsid w:val="00A44549"/>
    <w:rsid w:val="00A44B19"/>
    <w:rsid w:val="00A44E53"/>
    <w:rsid w:val="00A44EB2"/>
    <w:rsid w:val="00A45898"/>
    <w:rsid w:val="00A458A2"/>
    <w:rsid w:val="00A45B4D"/>
    <w:rsid w:val="00A4651C"/>
    <w:rsid w:val="00A46766"/>
    <w:rsid w:val="00A47441"/>
    <w:rsid w:val="00A477DF"/>
    <w:rsid w:val="00A47C63"/>
    <w:rsid w:val="00A50255"/>
    <w:rsid w:val="00A50625"/>
    <w:rsid w:val="00A51D2B"/>
    <w:rsid w:val="00A51F8C"/>
    <w:rsid w:val="00A52719"/>
    <w:rsid w:val="00A52E5A"/>
    <w:rsid w:val="00A5355A"/>
    <w:rsid w:val="00A53B15"/>
    <w:rsid w:val="00A53C8C"/>
    <w:rsid w:val="00A54505"/>
    <w:rsid w:val="00A55C12"/>
    <w:rsid w:val="00A562B6"/>
    <w:rsid w:val="00A56541"/>
    <w:rsid w:val="00A56812"/>
    <w:rsid w:val="00A56885"/>
    <w:rsid w:val="00A57282"/>
    <w:rsid w:val="00A573BE"/>
    <w:rsid w:val="00A60BB7"/>
    <w:rsid w:val="00A61040"/>
    <w:rsid w:val="00A612CD"/>
    <w:rsid w:val="00A61678"/>
    <w:rsid w:val="00A61831"/>
    <w:rsid w:val="00A62A15"/>
    <w:rsid w:val="00A63BCF"/>
    <w:rsid w:val="00A646F9"/>
    <w:rsid w:val="00A649D4"/>
    <w:rsid w:val="00A64F1A"/>
    <w:rsid w:val="00A650FA"/>
    <w:rsid w:val="00A65648"/>
    <w:rsid w:val="00A65AD5"/>
    <w:rsid w:val="00A65E12"/>
    <w:rsid w:val="00A66D46"/>
    <w:rsid w:val="00A67BAA"/>
    <w:rsid w:val="00A67CF9"/>
    <w:rsid w:val="00A67F55"/>
    <w:rsid w:val="00A704EF"/>
    <w:rsid w:val="00A7069A"/>
    <w:rsid w:val="00A7076D"/>
    <w:rsid w:val="00A7118E"/>
    <w:rsid w:val="00A71D8C"/>
    <w:rsid w:val="00A72328"/>
    <w:rsid w:val="00A72802"/>
    <w:rsid w:val="00A7284B"/>
    <w:rsid w:val="00A72A38"/>
    <w:rsid w:val="00A72ACC"/>
    <w:rsid w:val="00A72F93"/>
    <w:rsid w:val="00A7301A"/>
    <w:rsid w:val="00A731C3"/>
    <w:rsid w:val="00A738AD"/>
    <w:rsid w:val="00A74E37"/>
    <w:rsid w:val="00A74E4C"/>
    <w:rsid w:val="00A7543A"/>
    <w:rsid w:val="00A7546C"/>
    <w:rsid w:val="00A755B6"/>
    <w:rsid w:val="00A75975"/>
    <w:rsid w:val="00A760E1"/>
    <w:rsid w:val="00A77381"/>
    <w:rsid w:val="00A777A6"/>
    <w:rsid w:val="00A80114"/>
    <w:rsid w:val="00A80465"/>
    <w:rsid w:val="00A80F26"/>
    <w:rsid w:val="00A81D14"/>
    <w:rsid w:val="00A8283A"/>
    <w:rsid w:val="00A828CA"/>
    <w:rsid w:val="00A83675"/>
    <w:rsid w:val="00A84042"/>
    <w:rsid w:val="00A84742"/>
    <w:rsid w:val="00A84939"/>
    <w:rsid w:val="00A85325"/>
    <w:rsid w:val="00A8581C"/>
    <w:rsid w:val="00A871E5"/>
    <w:rsid w:val="00A87BA8"/>
    <w:rsid w:val="00A905C7"/>
    <w:rsid w:val="00A9073F"/>
    <w:rsid w:val="00A90AD9"/>
    <w:rsid w:val="00A90CCF"/>
    <w:rsid w:val="00A911A8"/>
    <w:rsid w:val="00A9153E"/>
    <w:rsid w:val="00A91B50"/>
    <w:rsid w:val="00A91D95"/>
    <w:rsid w:val="00A91E67"/>
    <w:rsid w:val="00A91FEE"/>
    <w:rsid w:val="00A92105"/>
    <w:rsid w:val="00A925B4"/>
    <w:rsid w:val="00A925B9"/>
    <w:rsid w:val="00A93518"/>
    <w:rsid w:val="00A942AC"/>
    <w:rsid w:val="00A946D5"/>
    <w:rsid w:val="00A94DE2"/>
    <w:rsid w:val="00A9519C"/>
    <w:rsid w:val="00A958C8"/>
    <w:rsid w:val="00A95ECF"/>
    <w:rsid w:val="00A9633D"/>
    <w:rsid w:val="00A96574"/>
    <w:rsid w:val="00A968E8"/>
    <w:rsid w:val="00A96D6A"/>
    <w:rsid w:val="00A972A8"/>
    <w:rsid w:val="00A97544"/>
    <w:rsid w:val="00A9777B"/>
    <w:rsid w:val="00AA1091"/>
    <w:rsid w:val="00AA23C1"/>
    <w:rsid w:val="00AA23F7"/>
    <w:rsid w:val="00AA30B0"/>
    <w:rsid w:val="00AA337E"/>
    <w:rsid w:val="00AA34F4"/>
    <w:rsid w:val="00AA3B6D"/>
    <w:rsid w:val="00AA4013"/>
    <w:rsid w:val="00AA454B"/>
    <w:rsid w:val="00AA4C3D"/>
    <w:rsid w:val="00AA4DC2"/>
    <w:rsid w:val="00AA5395"/>
    <w:rsid w:val="00AA580D"/>
    <w:rsid w:val="00AA5880"/>
    <w:rsid w:val="00AA626A"/>
    <w:rsid w:val="00AA635E"/>
    <w:rsid w:val="00AA6B2A"/>
    <w:rsid w:val="00AA6CF5"/>
    <w:rsid w:val="00AA71BE"/>
    <w:rsid w:val="00AA76F2"/>
    <w:rsid w:val="00AA77FA"/>
    <w:rsid w:val="00AA79A6"/>
    <w:rsid w:val="00AA7F10"/>
    <w:rsid w:val="00AB05A8"/>
    <w:rsid w:val="00AB0BDB"/>
    <w:rsid w:val="00AB0E23"/>
    <w:rsid w:val="00AB1297"/>
    <w:rsid w:val="00AB15F6"/>
    <w:rsid w:val="00AB1B34"/>
    <w:rsid w:val="00AB1E3C"/>
    <w:rsid w:val="00AB24D3"/>
    <w:rsid w:val="00AB2558"/>
    <w:rsid w:val="00AB3046"/>
    <w:rsid w:val="00AB3E6A"/>
    <w:rsid w:val="00AB3EDA"/>
    <w:rsid w:val="00AB42E2"/>
    <w:rsid w:val="00AB4B7C"/>
    <w:rsid w:val="00AB4C17"/>
    <w:rsid w:val="00AB4F02"/>
    <w:rsid w:val="00AB546C"/>
    <w:rsid w:val="00AB57E9"/>
    <w:rsid w:val="00AB5C20"/>
    <w:rsid w:val="00AB5D0C"/>
    <w:rsid w:val="00AB6806"/>
    <w:rsid w:val="00AB699F"/>
    <w:rsid w:val="00AB724A"/>
    <w:rsid w:val="00AB72CD"/>
    <w:rsid w:val="00AB7506"/>
    <w:rsid w:val="00AB77FB"/>
    <w:rsid w:val="00AB7C18"/>
    <w:rsid w:val="00AC08C6"/>
    <w:rsid w:val="00AC0ACE"/>
    <w:rsid w:val="00AC0ED9"/>
    <w:rsid w:val="00AC1119"/>
    <w:rsid w:val="00AC179E"/>
    <w:rsid w:val="00AC1A4B"/>
    <w:rsid w:val="00AC1D04"/>
    <w:rsid w:val="00AC22C4"/>
    <w:rsid w:val="00AC3EC4"/>
    <w:rsid w:val="00AC3F8F"/>
    <w:rsid w:val="00AC40CB"/>
    <w:rsid w:val="00AC419F"/>
    <w:rsid w:val="00AC46C6"/>
    <w:rsid w:val="00AC4972"/>
    <w:rsid w:val="00AC4F58"/>
    <w:rsid w:val="00AC5A58"/>
    <w:rsid w:val="00AC5D4F"/>
    <w:rsid w:val="00AC632F"/>
    <w:rsid w:val="00AC6BF2"/>
    <w:rsid w:val="00AC7D34"/>
    <w:rsid w:val="00AD0151"/>
    <w:rsid w:val="00AD04D0"/>
    <w:rsid w:val="00AD1521"/>
    <w:rsid w:val="00AD15B5"/>
    <w:rsid w:val="00AD1A38"/>
    <w:rsid w:val="00AD1AA1"/>
    <w:rsid w:val="00AD2312"/>
    <w:rsid w:val="00AD2397"/>
    <w:rsid w:val="00AD2742"/>
    <w:rsid w:val="00AD338B"/>
    <w:rsid w:val="00AD377F"/>
    <w:rsid w:val="00AD388D"/>
    <w:rsid w:val="00AD38A5"/>
    <w:rsid w:val="00AD3C66"/>
    <w:rsid w:val="00AD3FD3"/>
    <w:rsid w:val="00AD4233"/>
    <w:rsid w:val="00AD44D8"/>
    <w:rsid w:val="00AD4A31"/>
    <w:rsid w:val="00AD507D"/>
    <w:rsid w:val="00AD5B06"/>
    <w:rsid w:val="00AD5C69"/>
    <w:rsid w:val="00AD657F"/>
    <w:rsid w:val="00AD6796"/>
    <w:rsid w:val="00AD6B52"/>
    <w:rsid w:val="00AD6B82"/>
    <w:rsid w:val="00AD6D37"/>
    <w:rsid w:val="00AE06C8"/>
    <w:rsid w:val="00AE103C"/>
    <w:rsid w:val="00AE12F4"/>
    <w:rsid w:val="00AE1720"/>
    <w:rsid w:val="00AE2593"/>
    <w:rsid w:val="00AE3284"/>
    <w:rsid w:val="00AE32F5"/>
    <w:rsid w:val="00AE3733"/>
    <w:rsid w:val="00AE3C25"/>
    <w:rsid w:val="00AE3C5F"/>
    <w:rsid w:val="00AE43ED"/>
    <w:rsid w:val="00AE4B2F"/>
    <w:rsid w:val="00AE4BE2"/>
    <w:rsid w:val="00AE5101"/>
    <w:rsid w:val="00AE563A"/>
    <w:rsid w:val="00AE5C7B"/>
    <w:rsid w:val="00AE5EA0"/>
    <w:rsid w:val="00AE6614"/>
    <w:rsid w:val="00AE667D"/>
    <w:rsid w:val="00AE6970"/>
    <w:rsid w:val="00AE69B5"/>
    <w:rsid w:val="00AE6B76"/>
    <w:rsid w:val="00AE6B8B"/>
    <w:rsid w:val="00AE6D71"/>
    <w:rsid w:val="00AE742F"/>
    <w:rsid w:val="00AE7A4A"/>
    <w:rsid w:val="00AE7E94"/>
    <w:rsid w:val="00AF0B4D"/>
    <w:rsid w:val="00AF1099"/>
    <w:rsid w:val="00AF10EC"/>
    <w:rsid w:val="00AF1874"/>
    <w:rsid w:val="00AF1DA2"/>
    <w:rsid w:val="00AF1FCC"/>
    <w:rsid w:val="00AF2B3C"/>
    <w:rsid w:val="00AF3406"/>
    <w:rsid w:val="00AF3947"/>
    <w:rsid w:val="00AF3A68"/>
    <w:rsid w:val="00AF4085"/>
    <w:rsid w:val="00AF41E9"/>
    <w:rsid w:val="00AF4276"/>
    <w:rsid w:val="00AF4CC5"/>
    <w:rsid w:val="00AF515A"/>
    <w:rsid w:val="00AF5F1A"/>
    <w:rsid w:val="00AF6123"/>
    <w:rsid w:val="00AF6DE6"/>
    <w:rsid w:val="00AF7C79"/>
    <w:rsid w:val="00B012BE"/>
    <w:rsid w:val="00B01ADA"/>
    <w:rsid w:val="00B01EAC"/>
    <w:rsid w:val="00B02548"/>
    <w:rsid w:val="00B0294A"/>
    <w:rsid w:val="00B03376"/>
    <w:rsid w:val="00B039FE"/>
    <w:rsid w:val="00B03A3C"/>
    <w:rsid w:val="00B03BFC"/>
    <w:rsid w:val="00B03DB2"/>
    <w:rsid w:val="00B03FFE"/>
    <w:rsid w:val="00B0411D"/>
    <w:rsid w:val="00B0418A"/>
    <w:rsid w:val="00B055D5"/>
    <w:rsid w:val="00B055F9"/>
    <w:rsid w:val="00B05916"/>
    <w:rsid w:val="00B05D2D"/>
    <w:rsid w:val="00B063CE"/>
    <w:rsid w:val="00B06C34"/>
    <w:rsid w:val="00B07023"/>
    <w:rsid w:val="00B075E9"/>
    <w:rsid w:val="00B104B0"/>
    <w:rsid w:val="00B104FE"/>
    <w:rsid w:val="00B10A49"/>
    <w:rsid w:val="00B10B5B"/>
    <w:rsid w:val="00B10DE1"/>
    <w:rsid w:val="00B1157E"/>
    <w:rsid w:val="00B11E4D"/>
    <w:rsid w:val="00B12DF6"/>
    <w:rsid w:val="00B12F4C"/>
    <w:rsid w:val="00B13189"/>
    <w:rsid w:val="00B131D9"/>
    <w:rsid w:val="00B1341B"/>
    <w:rsid w:val="00B138EC"/>
    <w:rsid w:val="00B13A8A"/>
    <w:rsid w:val="00B13B27"/>
    <w:rsid w:val="00B1426B"/>
    <w:rsid w:val="00B15D22"/>
    <w:rsid w:val="00B16004"/>
    <w:rsid w:val="00B16BC6"/>
    <w:rsid w:val="00B17043"/>
    <w:rsid w:val="00B1733A"/>
    <w:rsid w:val="00B174A5"/>
    <w:rsid w:val="00B1781E"/>
    <w:rsid w:val="00B17E30"/>
    <w:rsid w:val="00B2069F"/>
    <w:rsid w:val="00B20A3A"/>
    <w:rsid w:val="00B20E56"/>
    <w:rsid w:val="00B20F06"/>
    <w:rsid w:val="00B20F87"/>
    <w:rsid w:val="00B2134D"/>
    <w:rsid w:val="00B21549"/>
    <w:rsid w:val="00B21BE7"/>
    <w:rsid w:val="00B223B9"/>
    <w:rsid w:val="00B226E6"/>
    <w:rsid w:val="00B227F2"/>
    <w:rsid w:val="00B2288A"/>
    <w:rsid w:val="00B22B11"/>
    <w:rsid w:val="00B23161"/>
    <w:rsid w:val="00B2397A"/>
    <w:rsid w:val="00B23FAF"/>
    <w:rsid w:val="00B2444D"/>
    <w:rsid w:val="00B24EA6"/>
    <w:rsid w:val="00B24FC2"/>
    <w:rsid w:val="00B25A9C"/>
    <w:rsid w:val="00B25F07"/>
    <w:rsid w:val="00B26221"/>
    <w:rsid w:val="00B2658E"/>
    <w:rsid w:val="00B26D98"/>
    <w:rsid w:val="00B26DCE"/>
    <w:rsid w:val="00B27602"/>
    <w:rsid w:val="00B27744"/>
    <w:rsid w:val="00B301FE"/>
    <w:rsid w:val="00B305E4"/>
    <w:rsid w:val="00B307F7"/>
    <w:rsid w:val="00B30811"/>
    <w:rsid w:val="00B30B8E"/>
    <w:rsid w:val="00B30EA5"/>
    <w:rsid w:val="00B3152F"/>
    <w:rsid w:val="00B315B7"/>
    <w:rsid w:val="00B3197D"/>
    <w:rsid w:val="00B31D6D"/>
    <w:rsid w:val="00B31F70"/>
    <w:rsid w:val="00B3298C"/>
    <w:rsid w:val="00B3304C"/>
    <w:rsid w:val="00B33205"/>
    <w:rsid w:val="00B3359C"/>
    <w:rsid w:val="00B33BAE"/>
    <w:rsid w:val="00B3452D"/>
    <w:rsid w:val="00B34DF2"/>
    <w:rsid w:val="00B34E44"/>
    <w:rsid w:val="00B35015"/>
    <w:rsid w:val="00B353D0"/>
    <w:rsid w:val="00B357E1"/>
    <w:rsid w:val="00B35AC6"/>
    <w:rsid w:val="00B36B30"/>
    <w:rsid w:val="00B375DB"/>
    <w:rsid w:val="00B3788D"/>
    <w:rsid w:val="00B37EB3"/>
    <w:rsid w:val="00B4000D"/>
    <w:rsid w:val="00B40796"/>
    <w:rsid w:val="00B40FE8"/>
    <w:rsid w:val="00B4126B"/>
    <w:rsid w:val="00B419E0"/>
    <w:rsid w:val="00B42106"/>
    <w:rsid w:val="00B430A7"/>
    <w:rsid w:val="00B4357C"/>
    <w:rsid w:val="00B43613"/>
    <w:rsid w:val="00B43A38"/>
    <w:rsid w:val="00B440F3"/>
    <w:rsid w:val="00B44538"/>
    <w:rsid w:val="00B446C4"/>
    <w:rsid w:val="00B44DCC"/>
    <w:rsid w:val="00B45221"/>
    <w:rsid w:val="00B4577E"/>
    <w:rsid w:val="00B45845"/>
    <w:rsid w:val="00B45881"/>
    <w:rsid w:val="00B45C6C"/>
    <w:rsid w:val="00B460B5"/>
    <w:rsid w:val="00B46132"/>
    <w:rsid w:val="00B4638B"/>
    <w:rsid w:val="00B4646C"/>
    <w:rsid w:val="00B46F32"/>
    <w:rsid w:val="00B47DF0"/>
    <w:rsid w:val="00B47EF6"/>
    <w:rsid w:val="00B501BF"/>
    <w:rsid w:val="00B50537"/>
    <w:rsid w:val="00B506F9"/>
    <w:rsid w:val="00B5115C"/>
    <w:rsid w:val="00B5166C"/>
    <w:rsid w:val="00B51AFA"/>
    <w:rsid w:val="00B5273E"/>
    <w:rsid w:val="00B52FC4"/>
    <w:rsid w:val="00B5401E"/>
    <w:rsid w:val="00B54095"/>
    <w:rsid w:val="00B5415D"/>
    <w:rsid w:val="00B5468A"/>
    <w:rsid w:val="00B54B48"/>
    <w:rsid w:val="00B54F91"/>
    <w:rsid w:val="00B55F5B"/>
    <w:rsid w:val="00B55FC6"/>
    <w:rsid w:val="00B560B7"/>
    <w:rsid w:val="00B56574"/>
    <w:rsid w:val="00B56E72"/>
    <w:rsid w:val="00B57304"/>
    <w:rsid w:val="00B57975"/>
    <w:rsid w:val="00B60052"/>
    <w:rsid w:val="00B60080"/>
    <w:rsid w:val="00B610A6"/>
    <w:rsid w:val="00B613F4"/>
    <w:rsid w:val="00B61B32"/>
    <w:rsid w:val="00B62B5E"/>
    <w:rsid w:val="00B62C99"/>
    <w:rsid w:val="00B631A7"/>
    <w:rsid w:val="00B63414"/>
    <w:rsid w:val="00B63517"/>
    <w:rsid w:val="00B63546"/>
    <w:rsid w:val="00B63B6B"/>
    <w:rsid w:val="00B63C0E"/>
    <w:rsid w:val="00B63E6E"/>
    <w:rsid w:val="00B63EA8"/>
    <w:rsid w:val="00B64018"/>
    <w:rsid w:val="00B64345"/>
    <w:rsid w:val="00B643C8"/>
    <w:rsid w:val="00B6530D"/>
    <w:rsid w:val="00B6544D"/>
    <w:rsid w:val="00B65540"/>
    <w:rsid w:val="00B65780"/>
    <w:rsid w:val="00B65966"/>
    <w:rsid w:val="00B65A15"/>
    <w:rsid w:val="00B65B1F"/>
    <w:rsid w:val="00B663ED"/>
    <w:rsid w:val="00B66B36"/>
    <w:rsid w:val="00B66EE4"/>
    <w:rsid w:val="00B66F60"/>
    <w:rsid w:val="00B674D1"/>
    <w:rsid w:val="00B678C2"/>
    <w:rsid w:val="00B67C8D"/>
    <w:rsid w:val="00B67FCA"/>
    <w:rsid w:val="00B67FDA"/>
    <w:rsid w:val="00B70055"/>
    <w:rsid w:val="00B70A66"/>
    <w:rsid w:val="00B70D98"/>
    <w:rsid w:val="00B70EF6"/>
    <w:rsid w:val="00B71009"/>
    <w:rsid w:val="00B71326"/>
    <w:rsid w:val="00B72B70"/>
    <w:rsid w:val="00B72BD4"/>
    <w:rsid w:val="00B74F93"/>
    <w:rsid w:val="00B75342"/>
    <w:rsid w:val="00B75A4E"/>
    <w:rsid w:val="00B75A77"/>
    <w:rsid w:val="00B75E16"/>
    <w:rsid w:val="00B762E4"/>
    <w:rsid w:val="00B7668A"/>
    <w:rsid w:val="00B76AEA"/>
    <w:rsid w:val="00B76BE3"/>
    <w:rsid w:val="00B7726B"/>
    <w:rsid w:val="00B77C73"/>
    <w:rsid w:val="00B77CDF"/>
    <w:rsid w:val="00B80633"/>
    <w:rsid w:val="00B807D3"/>
    <w:rsid w:val="00B80A0D"/>
    <w:rsid w:val="00B80A5F"/>
    <w:rsid w:val="00B80BF6"/>
    <w:rsid w:val="00B823EE"/>
    <w:rsid w:val="00B8467B"/>
    <w:rsid w:val="00B84701"/>
    <w:rsid w:val="00B84DB4"/>
    <w:rsid w:val="00B84EB9"/>
    <w:rsid w:val="00B84F6D"/>
    <w:rsid w:val="00B850BD"/>
    <w:rsid w:val="00B85149"/>
    <w:rsid w:val="00B854B4"/>
    <w:rsid w:val="00B85550"/>
    <w:rsid w:val="00B8561B"/>
    <w:rsid w:val="00B857BB"/>
    <w:rsid w:val="00B8596F"/>
    <w:rsid w:val="00B863F2"/>
    <w:rsid w:val="00B86DE4"/>
    <w:rsid w:val="00B86F43"/>
    <w:rsid w:val="00B86F4E"/>
    <w:rsid w:val="00B87277"/>
    <w:rsid w:val="00B87C3C"/>
    <w:rsid w:val="00B87DE1"/>
    <w:rsid w:val="00B90E35"/>
    <w:rsid w:val="00B9135C"/>
    <w:rsid w:val="00B91BCF"/>
    <w:rsid w:val="00B91DBF"/>
    <w:rsid w:val="00B92147"/>
    <w:rsid w:val="00B92307"/>
    <w:rsid w:val="00B92425"/>
    <w:rsid w:val="00B93FD1"/>
    <w:rsid w:val="00B94022"/>
    <w:rsid w:val="00B94BEC"/>
    <w:rsid w:val="00B94F60"/>
    <w:rsid w:val="00B96187"/>
    <w:rsid w:val="00B96739"/>
    <w:rsid w:val="00B96AF9"/>
    <w:rsid w:val="00B96E07"/>
    <w:rsid w:val="00B96E3A"/>
    <w:rsid w:val="00B96F5A"/>
    <w:rsid w:val="00B972B9"/>
    <w:rsid w:val="00B979DA"/>
    <w:rsid w:val="00B97E7A"/>
    <w:rsid w:val="00BA0034"/>
    <w:rsid w:val="00BA0E06"/>
    <w:rsid w:val="00BA0F14"/>
    <w:rsid w:val="00BA1563"/>
    <w:rsid w:val="00BA1F68"/>
    <w:rsid w:val="00BA27B6"/>
    <w:rsid w:val="00BA3AC1"/>
    <w:rsid w:val="00BA3CE8"/>
    <w:rsid w:val="00BA3D5C"/>
    <w:rsid w:val="00BA4710"/>
    <w:rsid w:val="00BA475A"/>
    <w:rsid w:val="00BA4F63"/>
    <w:rsid w:val="00BA5405"/>
    <w:rsid w:val="00BA6D16"/>
    <w:rsid w:val="00BA6E0C"/>
    <w:rsid w:val="00BA7139"/>
    <w:rsid w:val="00BA72DE"/>
    <w:rsid w:val="00BB0C14"/>
    <w:rsid w:val="00BB0E9C"/>
    <w:rsid w:val="00BB10DC"/>
    <w:rsid w:val="00BB1172"/>
    <w:rsid w:val="00BB19F9"/>
    <w:rsid w:val="00BB1D44"/>
    <w:rsid w:val="00BB2079"/>
    <w:rsid w:val="00BB2A37"/>
    <w:rsid w:val="00BB31BA"/>
    <w:rsid w:val="00BB360D"/>
    <w:rsid w:val="00BB3E84"/>
    <w:rsid w:val="00BB3F8F"/>
    <w:rsid w:val="00BB46FB"/>
    <w:rsid w:val="00BB4A77"/>
    <w:rsid w:val="00BB4DAE"/>
    <w:rsid w:val="00BB5094"/>
    <w:rsid w:val="00BB5474"/>
    <w:rsid w:val="00BB5689"/>
    <w:rsid w:val="00BB585D"/>
    <w:rsid w:val="00BB6801"/>
    <w:rsid w:val="00BB6DE3"/>
    <w:rsid w:val="00BC006F"/>
    <w:rsid w:val="00BC07CA"/>
    <w:rsid w:val="00BC0B60"/>
    <w:rsid w:val="00BC155D"/>
    <w:rsid w:val="00BC1694"/>
    <w:rsid w:val="00BC1B19"/>
    <w:rsid w:val="00BC1C57"/>
    <w:rsid w:val="00BC24E0"/>
    <w:rsid w:val="00BC2EDB"/>
    <w:rsid w:val="00BC4231"/>
    <w:rsid w:val="00BC451C"/>
    <w:rsid w:val="00BC5728"/>
    <w:rsid w:val="00BC5CC2"/>
    <w:rsid w:val="00BC6242"/>
    <w:rsid w:val="00BC64BE"/>
    <w:rsid w:val="00BC6668"/>
    <w:rsid w:val="00BC6992"/>
    <w:rsid w:val="00BC75BB"/>
    <w:rsid w:val="00BC7D44"/>
    <w:rsid w:val="00BD001C"/>
    <w:rsid w:val="00BD0B9C"/>
    <w:rsid w:val="00BD0EA1"/>
    <w:rsid w:val="00BD162D"/>
    <w:rsid w:val="00BD1740"/>
    <w:rsid w:val="00BD1E15"/>
    <w:rsid w:val="00BD1FBB"/>
    <w:rsid w:val="00BD2193"/>
    <w:rsid w:val="00BD2577"/>
    <w:rsid w:val="00BD28D0"/>
    <w:rsid w:val="00BD2B50"/>
    <w:rsid w:val="00BD2BAA"/>
    <w:rsid w:val="00BD3401"/>
    <w:rsid w:val="00BD3849"/>
    <w:rsid w:val="00BD3CB6"/>
    <w:rsid w:val="00BD447A"/>
    <w:rsid w:val="00BD47FD"/>
    <w:rsid w:val="00BD4DB5"/>
    <w:rsid w:val="00BD5265"/>
    <w:rsid w:val="00BD53B2"/>
    <w:rsid w:val="00BD55C6"/>
    <w:rsid w:val="00BD6979"/>
    <w:rsid w:val="00BD70C2"/>
    <w:rsid w:val="00BD7F4A"/>
    <w:rsid w:val="00BE027C"/>
    <w:rsid w:val="00BE095D"/>
    <w:rsid w:val="00BE0FAF"/>
    <w:rsid w:val="00BE3AEF"/>
    <w:rsid w:val="00BE4604"/>
    <w:rsid w:val="00BE50A4"/>
    <w:rsid w:val="00BE5A4B"/>
    <w:rsid w:val="00BE5D0F"/>
    <w:rsid w:val="00BE5DEC"/>
    <w:rsid w:val="00BE714D"/>
    <w:rsid w:val="00BE736E"/>
    <w:rsid w:val="00BE7632"/>
    <w:rsid w:val="00BE7A37"/>
    <w:rsid w:val="00BE7C78"/>
    <w:rsid w:val="00BE7D0F"/>
    <w:rsid w:val="00BE7D9F"/>
    <w:rsid w:val="00BF00D3"/>
    <w:rsid w:val="00BF0897"/>
    <w:rsid w:val="00BF09B2"/>
    <w:rsid w:val="00BF0F8B"/>
    <w:rsid w:val="00BF210F"/>
    <w:rsid w:val="00BF2188"/>
    <w:rsid w:val="00BF2657"/>
    <w:rsid w:val="00BF2CD3"/>
    <w:rsid w:val="00BF36E7"/>
    <w:rsid w:val="00BF3B14"/>
    <w:rsid w:val="00BF3E6C"/>
    <w:rsid w:val="00BF4567"/>
    <w:rsid w:val="00BF4963"/>
    <w:rsid w:val="00BF4A56"/>
    <w:rsid w:val="00BF5629"/>
    <w:rsid w:val="00BF56D2"/>
    <w:rsid w:val="00BF56D3"/>
    <w:rsid w:val="00BF5BDA"/>
    <w:rsid w:val="00BF6346"/>
    <w:rsid w:val="00BF65FF"/>
    <w:rsid w:val="00BF6601"/>
    <w:rsid w:val="00BF68ED"/>
    <w:rsid w:val="00BF6BF2"/>
    <w:rsid w:val="00C00402"/>
    <w:rsid w:val="00C005DA"/>
    <w:rsid w:val="00C01451"/>
    <w:rsid w:val="00C0195B"/>
    <w:rsid w:val="00C02C87"/>
    <w:rsid w:val="00C0300D"/>
    <w:rsid w:val="00C03169"/>
    <w:rsid w:val="00C03805"/>
    <w:rsid w:val="00C0396B"/>
    <w:rsid w:val="00C041D2"/>
    <w:rsid w:val="00C05202"/>
    <w:rsid w:val="00C053FD"/>
    <w:rsid w:val="00C055B6"/>
    <w:rsid w:val="00C05CD1"/>
    <w:rsid w:val="00C05DE6"/>
    <w:rsid w:val="00C06D47"/>
    <w:rsid w:val="00C10016"/>
    <w:rsid w:val="00C107ED"/>
    <w:rsid w:val="00C113C6"/>
    <w:rsid w:val="00C1208C"/>
    <w:rsid w:val="00C127CA"/>
    <w:rsid w:val="00C12B36"/>
    <w:rsid w:val="00C1314A"/>
    <w:rsid w:val="00C13217"/>
    <w:rsid w:val="00C13333"/>
    <w:rsid w:val="00C13456"/>
    <w:rsid w:val="00C13481"/>
    <w:rsid w:val="00C13D8E"/>
    <w:rsid w:val="00C14476"/>
    <w:rsid w:val="00C145A6"/>
    <w:rsid w:val="00C14658"/>
    <w:rsid w:val="00C149C0"/>
    <w:rsid w:val="00C14CF5"/>
    <w:rsid w:val="00C14ECC"/>
    <w:rsid w:val="00C14F18"/>
    <w:rsid w:val="00C15117"/>
    <w:rsid w:val="00C1527C"/>
    <w:rsid w:val="00C1632C"/>
    <w:rsid w:val="00C16B67"/>
    <w:rsid w:val="00C16EC0"/>
    <w:rsid w:val="00C16ED3"/>
    <w:rsid w:val="00C171A0"/>
    <w:rsid w:val="00C17313"/>
    <w:rsid w:val="00C17A20"/>
    <w:rsid w:val="00C20564"/>
    <w:rsid w:val="00C20B2C"/>
    <w:rsid w:val="00C20DD7"/>
    <w:rsid w:val="00C20ED7"/>
    <w:rsid w:val="00C21953"/>
    <w:rsid w:val="00C21DFF"/>
    <w:rsid w:val="00C21FCB"/>
    <w:rsid w:val="00C22270"/>
    <w:rsid w:val="00C227B8"/>
    <w:rsid w:val="00C22848"/>
    <w:rsid w:val="00C228C8"/>
    <w:rsid w:val="00C22AE4"/>
    <w:rsid w:val="00C22DE6"/>
    <w:rsid w:val="00C22FB7"/>
    <w:rsid w:val="00C23001"/>
    <w:rsid w:val="00C231B6"/>
    <w:rsid w:val="00C2352F"/>
    <w:rsid w:val="00C23A31"/>
    <w:rsid w:val="00C24673"/>
    <w:rsid w:val="00C2497B"/>
    <w:rsid w:val="00C25024"/>
    <w:rsid w:val="00C25404"/>
    <w:rsid w:val="00C25FE4"/>
    <w:rsid w:val="00C262B8"/>
    <w:rsid w:val="00C26457"/>
    <w:rsid w:val="00C265FD"/>
    <w:rsid w:val="00C269B9"/>
    <w:rsid w:val="00C26BF7"/>
    <w:rsid w:val="00C27193"/>
    <w:rsid w:val="00C27581"/>
    <w:rsid w:val="00C2764A"/>
    <w:rsid w:val="00C2774D"/>
    <w:rsid w:val="00C278B8"/>
    <w:rsid w:val="00C3002A"/>
    <w:rsid w:val="00C300A2"/>
    <w:rsid w:val="00C3063C"/>
    <w:rsid w:val="00C30C0A"/>
    <w:rsid w:val="00C30E46"/>
    <w:rsid w:val="00C31115"/>
    <w:rsid w:val="00C3129E"/>
    <w:rsid w:val="00C31656"/>
    <w:rsid w:val="00C31F46"/>
    <w:rsid w:val="00C320FA"/>
    <w:rsid w:val="00C32280"/>
    <w:rsid w:val="00C3234B"/>
    <w:rsid w:val="00C32945"/>
    <w:rsid w:val="00C32F4E"/>
    <w:rsid w:val="00C33081"/>
    <w:rsid w:val="00C331C0"/>
    <w:rsid w:val="00C3324D"/>
    <w:rsid w:val="00C33315"/>
    <w:rsid w:val="00C338D1"/>
    <w:rsid w:val="00C34477"/>
    <w:rsid w:val="00C34564"/>
    <w:rsid w:val="00C34FF4"/>
    <w:rsid w:val="00C351D7"/>
    <w:rsid w:val="00C355B7"/>
    <w:rsid w:val="00C3560B"/>
    <w:rsid w:val="00C358F0"/>
    <w:rsid w:val="00C37322"/>
    <w:rsid w:val="00C37B6A"/>
    <w:rsid w:val="00C40440"/>
    <w:rsid w:val="00C406BA"/>
    <w:rsid w:val="00C40A3A"/>
    <w:rsid w:val="00C40AF2"/>
    <w:rsid w:val="00C40EFE"/>
    <w:rsid w:val="00C413E7"/>
    <w:rsid w:val="00C41EEA"/>
    <w:rsid w:val="00C422AE"/>
    <w:rsid w:val="00C42A46"/>
    <w:rsid w:val="00C44E21"/>
    <w:rsid w:val="00C44F8C"/>
    <w:rsid w:val="00C45928"/>
    <w:rsid w:val="00C461CE"/>
    <w:rsid w:val="00C467F0"/>
    <w:rsid w:val="00C46E5E"/>
    <w:rsid w:val="00C47703"/>
    <w:rsid w:val="00C47C89"/>
    <w:rsid w:val="00C5011B"/>
    <w:rsid w:val="00C50327"/>
    <w:rsid w:val="00C50429"/>
    <w:rsid w:val="00C506CE"/>
    <w:rsid w:val="00C50984"/>
    <w:rsid w:val="00C51169"/>
    <w:rsid w:val="00C51978"/>
    <w:rsid w:val="00C5320A"/>
    <w:rsid w:val="00C53BBC"/>
    <w:rsid w:val="00C53E32"/>
    <w:rsid w:val="00C540BD"/>
    <w:rsid w:val="00C54696"/>
    <w:rsid w:val="00C5475A"/>
    <w:rsid w:val="00C54E77"/>
    <w:rsid w:val="00C551A0"/>
    <w:rsid w:val="00C55CEE"/>
    <w:rsid w:val="00C56243"/>
    <w:rsid w:val="00C56249"/>
    <w:rsid w:val="00C563E2"/>
    <w:rsid w:val="00C56584"/>
    <w:rsid w:val="00C569D6"/>
    <w:rsid w:val="00C56A97"/>
    <w:rsid w:val="00C56BA4"/>
    <w:rsid w:val="00C56DBD"/>
    <w:rsid w:val="00C57310"/>
    <w:rsid w:val="00C57441"/>
    <w:rsid w:val="00C600BF"/>
    <w:rsid w:val="00C608F9"/>
    <w:rsid w:val="00C61255"/>
    <w:rsid w:val="00C61790"/>
    <w:rsid w:val="00C6193E"/>
    <w:rsid w:val="00C6198B"/>
    <w:rsid w:val="00C61E1C"/>
    <w:rsid w:val="00C628F9"/>
    <w:rsid w:val="00C62AFC"/>
    <w:rsid w:val="00C63112"/>
    <w:rsid w:val="00C6392D"/>
    <w:rsid w:val="00C64381"/>
    <w:rsid w:val="00C65A29"/>
    <w:rsid w:val="00C66025"/>
    <w:rsid w:val="00C663C8"/>
    <w:rsid w:val="00C67015"/>
    <w:rsid w:val="00C678B9"/>
    <w:rsid w:val="00C67DAA"/>
    <w:rsid w:val="00C67F56"/>
    <w:rsid w:val="00C70F96"/>
    <w:rsid w:val="00C71217"/>
    <w:rsid w:val="00C718F4"/>
    <w:rsid w:val="00C71D74"/>
    <w:rsid w:val="00C720C5"/>
    <w:rsid w:val="00C721E7"/>
    <w:rsid w:val="00C722A9"/>
    <w:rsid w:val="00C7254C"/>
    <w:rsid w:val="00C72997"/>
    <w:rsid w:val="00C72C54"/>
    <w:rsid w:val="00C73015"/>
    <w:rsid w:val="00C7508F"/>
    <w:rsid w:val="00C75094"/>
    <w:rsid w:val="00C75BFA"/>
    <w:rsid w:val="00C75C6E"/>
    <w:rsid w:val="00C75E2E"/>
    <w:rsid w:val="00C75F8F"/>
    <w:rsid w:val="00C7682E"/>
    <w:rsid w:val="00C76832"/>
    <w:rsid w:val="00C77038"/>
    <w:rsid w:val="00C802E0"/>
    <w:rsid w:val="00C80E52"/>
    <w:rsid w:val="00C81186"/>
    <w:rsid w:val="00C815E9"/>
    <w:rsid w:val="00C81D24"/>
    <w:rsid w:val="00C8272C"/>
    <w:rsid w:val="00C83110"/>
    <w:rsid w:val="00C835BB"/>
    <w:rsid w:val="00C8439C"/>
    <w:rsid w:val="00C85C37"/>
    <w:rsid w:val="00C86076"/>
    <w:rsid w:val="00C8622C"/>
    <w:rsid w:val="00C8673D"/>
    <w:rsid w:val="00C86757"/>
    <w:rsid w:val="00C87337"/>
    <w:rsid w:val="00C878F5"/>
    <w:rsid w:val="00C87BD8"/>
    <w:rsid w:val="00C87C7B"/>
    <w:rsid w:val="00C90242"/>
    <w:rsid w:val="00C905E9"/>
    <w:rsid w:val="00C90EAB"/>
    <w:rsid w:val="00C912E6"/>
    <w:rsid w:val="00C915E3"/>
    <w:rsid w:val="00C916F6"/>
    <w:rsid w:val="00C918C9"/>
    <w:rsid w:val="00C91B10"/>
    <w:rsid w:val="00C92082"/>
    <w:rsid w:val="00C922A6"/>
    <w:rsid w:val="00C92562"/>
    <w:rsid w:val="00C92710"/>
    <w:rsid w:val="00C92969"/>
    <w:rsid w:val="00C93120"/>
    <w:rsid w:val="00C9326A"/>
    <w:rsid w:val="00C93444"/>
    <w:rsid w:val="00C93CF3"/>
    <w:rsid w:val="00C9428B"/>
    <w:rsid w:val="00C94F5F"/>
    <w:rsid w:val="00C954CD"/>
    <w:rsid w:val="00C95ABA"/>
    <w:rsid w:val="00C96D44"/>
    <w:rsid w:val="00C9732E"/>
    <w:rsid w:val="00CA1AB7"/>
    <w:rsid w:val="00CA1BFC"/>
    <w:rsid w:val="00CA1FBC"/>
    <w:rsid w:val="00CA23D9"/>
    <w:rsid w:val="00CA2445"/>
    <w:rsid w:val="00CA261A"/>
    <w:rsid w:val="00CA2926"/>
    <w:rsid w:val="00CA2B99"/>
    <w:rsid w:val="00CA2FAC"/>
    <w:rsid w:val="00CA3227"/>
    <w:rsid w:val="00CA3604"/>
    <w:rsid w:val="00CA365D"/>
    <w:rsid w:val="00CA377D"/>
    <w:rsid w:val="00CA3A0E"/>
    <w:rsid w:val="00CA3FD9"/>
    <w:rsid w:val="00CA4513"/>
    <w:rsid w:val="00CA464B"/>
    <w:rsid w:val="00CA47A1"/>
    <w:rsid w:val="00CA4BA0"/>
    <w:rsid w:val="00CA5035"/>
    <w:rsid w:val="00CA596F"/>
    <w:rsid w:val="00CA5FBE"/>
    <w:rsid w:val="00CA6C17"/>
    <w:rsid w:val="00CA6CB6"/>
    <w:rsid w:val="00CA796B"/>
    <w:rsid w:val="00CA7C3D"/>
    <w:rsid w:val="00CA7C54"/>
    <w:rsid w:val="00CA7CD9"/>
    <w:rsid w:val="00CB00DF"/>
    <w:rsid w:val="00CB0119"/>
    <w:rsid w:val="00CB0AEE"/>
    <w:rsid w:val="00CB0F61"/>
    <w:rsid w:val="00CB1545"/>
    <w:rsid w:val="00CB1BF1"/>
    <w:rsid w:val="00CB268F"/>
    <w:rsid w:val="00CB31F7"/>
    <w:rsid w:val="00CB35FA"/>
    <w:rsid w:val="00CB41A4"/>
    <w:rsid w:val="00CB44BC"/>
    <w:rsid w:val="00CB44EA"/>
    <w:rsid w:val="00CB4AE9"/>
    <w:rsid w:val="00CB51D8"/>
    <w:rsid w:val="00CB564C"/>
    <w:rsid w:val="00CB56FD"/>
    <w:rsid w:val="00CB58DF"/>
    <w:rsid w:val="00CB5970"/>
    <w:rsid w:val="00CB5E54"/>
    <w:rsid w:val="00CB6431"/>
    <w:rsid w:val="00CB65AF"/>
    <w:rsid w:val="00CB6E68"/>
    <w:rsid w:val="00CB740C"/>
    <w:rsid w:val="00CB762E"/>
    <w:rsid w:val="00CB7B55"/>
    <w:rsid w:val="00CC078E"/>
    <w:rsid w:val="00CC0E55"/>
    <w:rsid w:val="00CC1851"/>
    <w:rsid w:val="00CC272B"/>
    <w:rsid w:val="00CC310A"/>
    <w:rsid w:val="00CC323F"/>
    <w:rsid w:val="00CC3258"/>
    <w:rsid w:val="00CC3DD0"/>
    <w:rsid w:val="00CC513A"/>
    <w:rsid w:val="00CC56F6"/>
    <w:rsid w:val="00CC5A9C"/>
    <w:rsid w:val="00CC5ABA"/>
    <w:rsid w:val="00CC5BDA"/>
    <w:rsid w:val="00CC6F41"/>
    <w:rsid w:val="00CC78C5"/>
    <w:rsid w:val="00CC7AF6"/>
    <w:rsid w:val="00CC7EB5"/>
    <w:rsid w:val="00CD0281"/>
    <w:rsid w:val="00CD05BC"/>
    <w:rsid w:val="00CD0B24"/>
    <w:rsid w:val="00CD0E01"/>
    <w:rsid w:val="00CD1C4D"/>
    <w:rsid w:val="00CD1C75"/>
    <w:rsid w:val="00CD2079"/>
    <w:rsid w:val="00CD20CE"/>
    <w:rsid w:val="00CD2226"/>
    <w:rsid w:val="00CD2260"/>
    <w:rsid w:val="00CD2887"/>
    <w:rsid w:val="00CD29DF"/>
    <w:rsid w:val="00CD31FC"/>
    <w:rsid w:val="00CD338E"/>
    <w:rsid w:val="00CD3398"/>
    <w:rsid w:val="00CD3709"/>
    <w:rsid w:val="00CD3783"/>
    <w:rsid w:val="00CD3F33"/>
    <w:rsid w:val="00CD41C9"/>
    <w:rsid w:val="00CD47E4"/>
    <w:rsid w:val="00CD4DF4"/>
    <w:rsid w:val="00CD5005"/>
    <w:rsid w:val="00CD53DB"/>
    <w:rsid w:val="00CD59A2"/>
    <w:rsid w:val="00CD5FE2"/>
    <w:rsid w:val="00CD634D"/>
    <w:rsid w:val="00CD6788"/>
    <w:rsid w:val="00CD6B7E"/>
    <w:rsid w:val="00CD6CE8"/>
    <w:rsid w:val="00CD6D05"/>
    <w:rsid w:val="00CD6EFC"/>
    <w:rsid w:val="00CD76EF"/>
    <w:rsid w:val="00CD77BC"/>
    <w:rsid w:val="00CD7EFE"/>
    <w:rsid w:val="00CE01A5"/>
    <w:rsid w:val="00CE0287"/>
    <w:rsid w:val="00CE0966"/>
    <w:rsid w:val="00CE0B7F"/>
    <w:rsid w:val="00CE0BC3"/>
    <w:rsid w:val="00CE1376"/>
    <w:rsid w:val="00CE182E"/>
    <w:rsid w:val="00CE1900"/>
    <w:rsid w:val="00CE1DAC"/>
    <w:rsid w:val="00CE1F4F"/>
    <w:rsid w:val="00CE2013"/>
    <w:rsid w:val="00CE232C"/>
    <w:rsid w:val="00CE2380"/>
    <w:rsid w:val="00CE2AB8"/>
    <w:rsid w:val="00CE2C0A"/>
    <w:rsid w:val="00CE3653"/>
    <w:rsid w:val="00CE3DC9"/>
    <w:rsid w:val="00CE3E7E"/>
    <w:rsid w:val="00CE454A"/>
    <w:rsid w:val="00CE4C01"/>
    <w:rsid w:val="00CE5F08"/>
    <w:rsid w:val="00CE5FD7"/>
    <w:rsid w:val="00CE6427"/>
    <w:rsid w:val="00CE68DE"/>
    <w:rsid w:val="00CE6B66"/>
    <w:rsid w:val="00CE6CCC"/>
    <w:rsid w:val="00CF01CB"/>
    <w:rsid w:val="00CF0517"/>
    <w:rsid w:val="00CF056B"/>
    <w:rsid w:val="00CF068D"/>
    <w:rsid w:val="00CF0FC5"/>
    <w:rsid w:val="00CF12F9"/>
    <w:rsid w:val="00CF1419"/>
    <w:rsid w:val="00CF1480"/>
    <w:rsid w:val="00CF1746"/>
    <w:rsid w:val="00CF177A"/>
    <w:rsid w:val="00CF1C20"/>
    <w:rsid w:val="00CF200A"/>
    <w:rsid w:val="00CF200B"/>
    <w:rsid w:val="00CF2015"/>
    <w:rsid w:val="00CF203A"/>
    <w:rsid w:val="00CF241D"/>
    <w:rsid w:val="00CF268E"/>
    <w:rsid w:val="00CF2764"/>
    <w:rsid w:val="00CF2B3B"/>
    <w:rsid w:val="00CF2B7C"/>
    <w:rsid w:val="00CF2D82"/>
    <w:rsid w:val="00CF3081"/>
    <w:rsid w:val="00CF44C2"/>
    <w:rsid w:val="00CF46AB"/>
    <w:rsid w:val="00CF4CB5"/>
    <w:rsid w:val="00CF59B3"/>
    <w:rsid w:val="00CF5E80"/>
    <w:rsid w:val="00CF6404"/>
    <w:rsid w:val="00CF6532"/>
    <w:rsid w:val="00CF68AC"/>
    <w:rsid w:val="00CF711E"/>
    <w:rsid w:val="00CF73AB"/>
    <w:rsid w:val="00CF757A"/>
    <w:rsid w:val="00CF77ED"/>
    <w:rsid w:val="00D006BE"/>
    <w:rsid w:val="00D0109B"/>
    <w:rsid w:val="00D0336E"/>
    <w:rsid w:val="00D037EE"/>
    <w:rsid w:val="00D04070"/>
    <w:rsid w:val="00D04347"/>
    <w:rsid w:val="00D045CA"/>
    <w:rsid w:val="00D047B3"/>
    <w:rsid w:val="00D04B11"/>
    <w:rsid w:val="00D04D87"/>
    <w:rsid w:val="00D0523A"/>
    <w:rsid w:val="00D05AA2"/>
    <w:rsid w:val="00D05D1C"/>
    <w:rsid w:val="00D0629B"/>
    <w:rsid w:val="00D06478"/>
    <w:rsid w:val="00D065FB"/>
    <w:rsid w:val="00D06681"/>
    <w:rsid w:val="00D06796"/>
    <w:rsid w:val="00D06F28"/>
    <w:rsid w:val="00D07227"/>
    <w:rsid w:val="00D102F5"/>
    <w:rsid w:val="00D10518"/>
    <w:rsid w:val="00D10BCC"/>
    <w:rsid w:val="00D10E94"/>
    <w:rsid w:val="00D10FA9"/>
    <w:rsid w:val="00D10FD5"/>
    <w:rsid w:val="00D11574"/>
    <w:rsid w:val="00D11D0A"/>
    <w:rsid w:val="00D126DC"/>
    <w:rsid w:val="00D1286A"/>
    <w:rsid w:val="00D12A4F"/>
    <w:rsid w:val="00D13A02"/>
    <w:rsid w:val="00D14249"/>
    <w:rsid w:val="00D146DF"/>
    <w:rsid w:val="00D14901"/>
    <w:rsid w:val="00D1497A"/>
    <w:rsid w:val="00D14DAA"/>
    <w:rsid w:val="00D15301"/>
    <w:rsid w:val="00D155FD"/>
    <w:rsid w:val="00D16C8C"/>
    <w:rsid w:val="00D1773A"/>
    <w:rsid w:val="00D17A31"/>
    <w:rsid w:val="00D17A77"/>
    <w:rsid w:val="00D17F4B"/>
    <w:rsid w:val="00D205C6"/>
    <w:rsid w:val="00D20F5E"/>
    <w:rsid w:val="00D21655"/>
    <w:rsid w:val="00D2172F"/>
    <w:rsid w:val="00D21920"/>
    <w:rsid w:val="00D2192B"/>
    <w:rsid w:val="00D21DBF"/>
    <w:rsid w:val="00D226FA"/>
    <w:rsid w:val="00D229DC"/>
    <w:rsid w:val="00D22C15"/>
    <w:rsid w:val="00D22D52"/>
    <w:rsid w:val="00D2388F"/>
    <w:rsid w:val="00D239CA"/>
    <w:rsid w:val="00D23C0D"/>
    <w:rsid w:val="00D23C44"/>
    <w:rsid w:val="00D23E52"/>
    <w:rsid w:val="00D25264"/>
    <w:rsid w:val="00D25A9D"/>
    <w:rsid w:val="00D25ED7"/>
    <w:rsid w:val="00D26363"/>
    <w:rsid w:val="00D265A2"/>
    <w:rsid w:val="00D265E9"/>
    <w:rsid w:val="00D26773"/>
    <w:rsid w:val="00D267E6"/>
    <w:rsid w:val="00D26AF4"/>
    <w:rsid w:val="00D26B60"/>
    <w:rsid w:val="00D26DA9"/>
    <w:rsid w:val="00D27136"/>
    <w:rsid w:val="00D2756A"/>
    <w:rsid w:val="00D27D5D"/>
    <w:rsid w:val="00D27FAD"/>
    <w:rsid w:val="00D30529"/>
    <w:rsid w:val="00D30C30"/>
    <w:rsid w:val="00D30D70"/>
    <w:rsid w:val="00D31413"/>
    <w:rsid w:val="00D320A1"/>
    <w:rsid w:val="00D3215B"/>
    <w:rsid w:val="00D32599"/>
    <w:rsid w:val="00D32727"/>
    <w:rsid w:val="00D32839"/>
    <w:rsid w:val="00D32943"/>
    <w:rsid w:val="00D32E63"/>
    <w:rsid w:val="00D330CA"/>
    <w:rsid w:val="00D336CD"/>
    <w:rsid w:val="00D34449"/>
    <w:rsid w:val="00D34486"/>
    <w:rsid w:val="00D34CD2"/>
    <w:rsid w:val="00D34E63"/>
    <w:rsid w:val="00D3577C"/>
    <w:rsid w:val="00D35967"/>
    <w:rsid w:val="00D35B9D"/>
    <w:rsid w:val="00D3630D"/>
    <w:rsid w:val="00D36622"/>
    <w:rsid w:val="00D36733"/>
    <w:rsid w:val="00D37607"/>
    <w:rsid w:val="00D37A99"/>
    <w:rsid w:val="00D37AB9"/>
    <w:rsid w:val="00D37F43"/>
    <w:rsid w:val="00D403FF"/>
    <w:rsid w:val="00D40919"/>
    <w:rsid w:val="00D411D8"/>
    <w:rsid w:val="00D4161C"/>
    <w:rsid w:val="00D41623"/>
    <w:rsid w:val="00D41B6F"/>
    <w:rsid w:val="00D420B3"/>
    <w:rsid w:val="00D4210C"/>
    <w:rsid w:val="00D42195"/>
    <w:rsid w:val="00D42C43"/>
    <w:rsid w:val="00D42DA4"/>
    <w:rsid w:val="00D432A1"/>
    <w:rsid w:val="00D434CE"/>
    <w:rsid w:val="00D434EB"/>
    <w:rsid w:val="00D435B7"/>
    <w:rsid w:val="00D43681"/>
    <w:rsid w:val="00D43C61"/>
    <w:rsid w:val="00D442A8"/>
    <w:rsid w:val="00D4473A"/>
    <w:rsid w:val="00D4584E"/>
    <w:rsid w:val="00D45FD3"/>
    <w:rsid w:val="00D466B9"/>
    <w:rsid w:val="00D46FCA"/>
    <w:rsid w:val="00D47468"/>
    <w:rsid w:val="00D474C1"/>
    <w:rsid w:val="00D47647"/>
    <w:rsid w:val="00D47922"/>
    <w:rsid w:val="00D47DD3"/>
    <w:rsid w:val="00D509B9"/>
    <w:rsid w:val="00D51169"/>
    <w:rsid w:val="00D512EC"/>
    <w:rsid w:val="00D51690"/>
    <w:rsid w:val="00D51E71"/>
    <w:rsid w:val="00D5216D"/>
    <w:rsid w:val="00D5230E"/>
    <w:rsid w:val="00D5246F"/>
    <w:rsid w:val="00D52488"/>
    <w:rsid w:val="00D524BC"/>
    <w:rsid w:val="00D52E10"/>
    <w:rsid w:val="00D52EC2"/>
    <w:rsid w:val="00D530E9"/>
    <w:rsid w:val="00D5360F"/>
    <w:rsid w:val="00D53DED"/>
    <w:rsid w:val="00D53E4D"/>
    <w:rsid w:val="00D53EA1"/>
    <w:rsid w:val="00D53F0D"/>
    <w:rsid w:val="00D546A0"/>
    <w:rsid w:val="00D54AA1"/>
    <w:rsid w:val="00D54ED2"/>
    <w:rsid w:val="00D555C6"/>
    <w:rsid w:val="00D55C0C"/>
    <w:rsid w:val="00D55D27"/>
    <w:rsid w:val="00D55E6B"/>
    <w:rsid w:val="00D56493"/>
    <w:rsid w:val="00D56CAC"/>
    <w:rsid w:val="00D57605"/>
    <w:rsid w:val="00D57FF8"/>
    <w:rsid w:val="00D602DE"/>
    <w:rsid w:val="00D6033B"/>
    <w:rsid w:val="00D60491"/>
    <w:rsid w:val="00D60575"/>
    <w:rsid w:val="00D61062"/>
    <w:rsid w:val="00D61352"/>
    <w:rsid w:val="00D61A7E"/>
    <w:rsid w:val="00D62299"/>
    <w:rsid w:val="00D62EF6"/>
    <w:rsid w:val="00D632DE"/>
    <w:rsid w:val="00D63515"/>
    <w:rsid w:val="00D63D53"/>
    <w:rsid w:val="00D64354"/>
    <w:rsid w:val="00D644F7"/>
    <w:rsid w:val="00D64B6A"/>
    <w:rsid w:val="00D650FC"/>
    <w:rsid w:val="00D65855"/>
    <w:rsid w:val="00D65C8F"/>
    <w:rsid w:val="00D6603A"/>
    <w:rsid w:val="00D66981"/>
    <w:rsid w:val="00D674F5"/>
    <w:rsid w:val="00D6774F"/>
    <w:rsid w:val="00D67C96"/>
    <w:rsid w:val="00D708F7"/>
    <w:rsid w:val="00D70BE9"/>
    <w:rsid w:val="00D710B0"/>
    <w:rsid w:val="00D7208B"/>
    <w:rsid w:val="00D72A4E"/>
    <w:rsid w:val="00D72AD4"/>
    <w:rsid w:val="00D731AE"/>
    <w:rsid w:val="00D735AB"/>
    <w:rsid w:val="00D73AFF"/>
    <w:rsid w:val="00D73C58"/>
    <w:rsid w:val="00D73C9E"/>
    <w:rsid w:val="00D73E30"/>
    <w:rsid w:val="00D7478F"/>
    <w:rsid w:val="00D74D15"/>
    <w:rsid w:val="00D74D45"/>
    <w:rsid w:val="00D75554"/>
    <w:rsid w:val="00D75C50"/>
    <w:rsid w:val="00D76635"/>
    <w:rsid w:val="00D767D6"/>
    <w:rsid w:val="00D76BDE"/>
    <w:rsid w:val="00D770FB"/>
    <w:rsid w:val="00D77387"/>
    <w:rsid w:val="00D77B4F"/>
    <w:rsid w:val="00D77C87"/>
    <w:rsid w:val="00D77D0D"/>
    <w:rsid w:val="00D80146"/>
    <w:rsid w:val="00D81348"/>
    <w:rsid w:val="00D813DE"/>
    <w:rsid w:val="00D81587"/>
    <w:rsid w:val="00D815D3"/>
    <w:rsid w:val="00D81764"/>
    <w:rsid w:val="00D81E39"/>
    <w:rsid w:val="00D81FEC"/>
    <w:rsid w:val="00D825D3"/>
    <w:rsid w:val="00D82E5F"/>
    <w:rsid w:val="00D82EDE"/>
    <w:rsid w:val="00D831FF"/>
    <w:rsid w:val="00D83319"/>
    <w:rsid w:val="00D833B2"/>
    <w:rsid w:val="00D83CF3"/>
    <w:rsid w:val="00D83F11"/>
    <w:rsid w:val="00D84126"/>
    <w:rsid w:val="00D84371"/>
    <w:rsid w:val="00D8462F"/>
    <w:rsid w:val="00D84679"/>
    <w:rsid w:val="00D84775"/>
    <w:rsid w:val="00D84AF5"/>
    <w:rsid w:val="00D85F65"/>
    <w:rsid w:val="00D867AC"/>
    <w:rsid w:val="00D86954"/>
    <w:rsid w:val="00D86B1D"/>
    <w:rsid w:val="00D87BD4"/>
    <w:rsid w:val="00D87E1C"/>
    <w:rsid w:val="00D87FE2"/>
    <w:rsid w:val="00D90059"/>
    <w:rsid w:val="00D905DB"/>
    <w:rsid w:val="00D90CBC"/>
    <w:rsid w:val="00D91043"/>
    <w:rsid w:val="00D910F6"/>
    <w:rsid w:val="00D918BA"/>
    <w:rsid w:val="00D91C4E"/>
    <w:rsid w:val="00D9203B"/>
    <w:rsid w:val="00D922E3"/>
    <w:rsid w:val="00D9260B"/>
    <w:rsid w:val="00D92702"/>
    <w:rsid w:val="00D92E1F"/>
    <w:rsid w:val="00D932FF"/>
    <w:rsid w:val="00D9349B"/>
    <w:rsid w:val="00D93A28"/>
    <w:rsid w:val="00D93FFB"/>
    <w:rsid w:val="00D940E2"/>
    <w:rsid w:val="00D94821"/>
    <w:rsid w:val="00D95E07"/>
    <w:rsid w:val="00D96527"/>
    <w:rsid w:val="00D969C2"/>
    <w:rsid w:val="00D969E2"/>
    <w:rsid w:val="00D96AEF"/>
    <w:rsid w:val="00D96F98"/>
    <w:rsid w:val="00D97398"/>
    <w:rsid w:val="00D97A1D"/>
    <w:rsid w:val="00DA042B"/>
    <w:rsid w:val="00DA0D38"/>
    <w:rsid w:val="00DA0ECE"/>
    <w:rsid w:val="00DA1983"/>
    <w:rsid w:val="00DA21D0"/>
    <w:rsid w:val="00DA30FA"/>
    <w:rsid w:val="00DA32F3"/>
    <w:rsid w:val="00DA3DE4"/>
    <w:rsid w:val="00DA427E"/>
    <w:rsid w:val="00DA47C2"/>
    <w:rsid w:val="00DA4DAE"/>
    <w:rsid w:val="00DA52EA"/>
    <w:rsid w:val="00DA53A3"/>
    <w:rsid w:val="00DA5643"/>
    <w:rsid w:val="00DA5B12"/>
    <w:rsid w:val="00DA62EF"/>
    <w:rsid w:val="00DA6499"/>
    <w:rsid w:val="00DA6D0E"/>
    <w:rsid w:val="00DA6FAD"/>
    <w:rsid w:val="00DA7AB7"/>
    <w:rsid w:val="00DB04B7"/>
    <w:rsid w:val="00DB04B8"/>
    <w:rsid w:val="00DB0653"/>
    <w:rsid w:val="00DB0AC5"/>
    <w:rsid w:val="00DB0ED9"/>
    <w:rsid w:val="00DB0F0A"/>
    <w:rsid w:val="00DB12B0"/>
    <w:rsid w:val="00DB222A"/>
    <w:rsid w:val="00DB27D7"/>
    <w:rsid w:val="00DB293A"/>
    <w:rsid w:val="00DB2F5B"/>
    <w:rsid w:val="00DB3365"/>
    <w:rsid w:val="00DB3ACE"/>
    <w:rsid w:val="00DB3D64"/>
    <w:rsid w:val="00DB3E61"/>
    <w:rsid w:val="00DB3EBE"/>
    <w:rsid w:val="00DB41D9"/>
    <w:rsid w:val="00DB4539"/>
    <w:rsid w:val="00DB49E9"/>
    <w:rsid w:val="00DB4AB3"/>
    <w:rsid w:val="00DB4E39"/>
    <w:rsid w:val="00DB5154"/>
    <w:rsid w:val="00DB535D"/>
    <w:rsid w:val="00DB5DE6"/>
    <w:rsid w:val="00DB5F69"/>
    <w:rsid w:val="00DB6442"/>
    <w:rsid w:val="00DB64AA"/>
    <w:rsid w:val="00DB7536"/>
    <w:rsid w:val="00DB7696"/>
    <w:rsid w:val="00DB7C3F"/>
    <w:rsid w:val="00DB7E93"/>
    <w:rsid w:val="00DC079E"/>
    <w:rsid w:val="00DC0A34"/>
    <w:rsid w:val="00DC0EEE"/>
    <w:rsid w:val="00DC10FE"/>
    <w:rsid w:val="00DC1374"/>
    <w:rsid w:val="00DC171D"/>
    <w:rsid w:val="00DC1F95"/>
    <w:rsid w:val="00DC2488"/>
    <w:rsid w:val="00DC2BCB"/>
    <w:rsid w:val="00DC2C2E"/>
    <w:rsid w:val="00DC316A"/>
    <w:rsid w:val="00DC3E0A"/>
    <w:rsid w:val="00DC3EB5"/>
    <w:rsid w:val="00DC463D"/>
    <w:rsid w:val="00DC4DED"/>
    <w:rsid w:val="00DC5572"/>
    <w:rsid w:val="00DC5FB4"/>
    <w:rsid w:val="00DC67BF"/>
    <w:rsid w:val="00DC6D14"/>
    <w:rsid w:val="00DC7FE8"/>
    <w:rsid w:val="00DD0158"/>
    <w:rsid w:val="00DD0A7D"/>
    <w:rsid w:val="00DD0B9A"/>
    <w:rsid w:val="00DD10C9"/>
    <w:rsid w:val="00DD114D"/>
    <w:rsid w:val="00DD244C"/>
    <w:rsid w:val="00DD2590"/>
    <w:rsid w:val="00DD317C"/>
    <w:rsid w:val="00DD37E3"/>
    <w:rsid w:val="00DD3AE9"/>
    <w:rsid w:val="00DD3E23"/>
    <w:rsid w:val="00DD4E61"/>
    <w:rsid w:val="00DD5700"/>
    <w:rsid w:val="00DD5CFC"/>
    <w:rsid w:val="00DD640F"/>
    <w:rsid w:val="00DD6477"/>
    <w:rsid w:val="00DD6588"/>
    <w:rsid w:val="00DD67E7"/>
    <w:rsid w:val="00DD67EE"/>
    <w:rsid w:val="00DD6A47"/>
    <w:rsid w:val="00DD6D67"/>
    <w:rsid w:val="00DD7665"/>
    <w:rsid w:val="00DD77F9"/>
    <w:rsid w:val="00DD78FB"/>
    <w:rsid w:val="00DD7C21"/>
    <w:rsid w:val="00DE00C8"/>
    <w:rsid w:val="00DE0E04"/>
    <w:rsid w:val="00DE105D"/>
    <w:rsid w:val="00DE115F"/>
    <w:rsid w:val="00DE24D1"/>
    <w:rsid w:val="00DE26B6"/>
    <w:rsid w:val="00DE2854"/>
    <w:rsid w:val="00DE2DF7"/>
    <w:rsid w:val="00DE38A6"/>
    <w:rsid w:val="00DE3E08"/>
    <w:rsid w:val="00DE422F"/>
    <w:rsid w:val="00DE426D"/>
    <w:rsid w:val="00DE4AF2"/>
    <w:rsid w:val="00DE4B39"/>
    <w:rsid w:val="00DE4BEC"/>
    <w:rsid w:val="00DE4F51"/>
    <w:rsid w:val="00DE5477"/>
    <w:rsid w:val="00DE56A2"/>
    <w:rsid w:val="00DE6162"/>
    <w:rsid w:val="00DE61B3"/>
    <w:rsid w:val="00DE656F"/>
    <w:rsid w:val="00DE6C5C"/>
    <w:rsid w:val="00DE6DB3"/>
    <w:rsid w:val="00DE71D5"/>
    <w:rsid w:val="00DE7744"/>
    <w:rsid w:val="00DE79E5"/>
    <w:rsid w:val="00DF0551"/>
    <w:rsid w:val="00DF05C2"/>
    <w:rsid w:val="00DF0F72"/>
    <w:rsid w:val="00DF1924"/>
    <w:rsid w:val="00DF1BE1"/>
    <w:rsid w:val="00DF1C8F"/>
    <w:rsid w:val="00DF2F08"/>
    <w:rsid w:val="00DF30D1"/>
    <w:rsid w:val="00DF32EE"/>
    <w:rsid w:val="00DF3676"/>
    <w:rsid w:val="00DF37E8"/>
    <w:rsid w:val="00DF39B0"/>
    <w:rsid w:val="00DF3FFB"/>
    <w:rsid w:val="00DF4673"/>
    <w:rsid w:val="00DF4E83"/>
    <w:rsid w:val="00DF4E86"/>
    <w:rsid w:val="00DF533C"/>
    <w:rsid w:val="00DF58C1"/>
    <w:rsid w:val="00DF5F8F"/>
    <w:rsid w:val="00DF605C"/>
    <w:rsid w:val="00DF6421"/>
    <w:rsid w:val="00DF69C6"/>
    <w:rsid w:val="00DF6BA9"/>
    <w:rsid w:val="00DF743B"/>
    <w:rsid w:val="00DF7AAD"/>
    <w:rsid w:val="00E00579"/>
    <w:rsid w:val="00E0190E"/>
    <w:rsid w:val="00E024BE"/>
    <w:rsid w:val="00E02953"/>
    <w:rsid w:val="00E02DBF"/>
    <w:rsid w:val="00E03530"/>
    <w:rsid w:val="00E035CB"/>
    <w:rsid w:val="00E037EF"/>
    <w:rsid w:val="00E038F5"/>
    <w:rsid w:val="00E03E60"/>
    <w:rsid w:val="00E0446E"/>
    <w:rsid w:val="00E045C8"/>
    <w:rsid w:val="00E0478F"/>
    <w:rsid w:val="00E05014"/>
    <w:rsid w:val="00E06195"/>
    <w:rsid w:val="00E063E1"/>
    <w:rsid w:val="00E0645F"/>
    <w:rsid w:val="00E07307"/>
    <w:rsid w:val="00E07599"/>
    <w:rsid w:val="00E10109"/>
    <w:rsid w:val="00E10351"/>
    <w:rsid w:val="00E117AE"/>
    <w:rsid w:val="00E1205A"/>
    <w:rsid w:val="00E128DB"/>
    <w:rsid w:val="00E12FBC"/>
    <w:rsid w:val="00E141AE"/>
    <w:rsid w:val="00E14214"/>
    <w:rsid w:val="00E14814"/>
    <w:rsid w:val="00E14BDF"/>
    <w:rsid w:val="00E15E08"/>
    <w:rsid w:val="00E162BD"/>
    <w:rsid w:val="00E164E5"/>
    <w:rsid w:val="00E166CA"/>
    <w:rsid w:val="00E16A8B"/>
    <w:rsid w:val="00E170C8"/>
    <w:rsid w:val="00E171ED"/>
    <w:rsid w:val="00E174F2"/>
    <w:rsid w:val="00E17B96"/>
    <w:rsid w:val="00E17E0C"/>
    <w:rsid w:val="00E2011A"/>
    <w:rsid w:val="00E2060E"/>
    <w:rsid w:val="00E20AFA"/>
    <w:rsid w:val="00E20C7F"/>
    <w:rsid w:val="00E21D10"/>
    <w:rsid w:val="00E22B2D"/>
    <w:rsid w:val="00E22D30"/>
    <w:rsid w:val="00E22D5C"/>
    <w:rsid w:val="00E232DA"/>
    <w:rsid w:val="00E235D7"/>
    <w:rsid w:val="00E23F7E"/>
    <w:rsid w:val="00E24227"/>
    <w:rsid w:val="00E243E4"/>
    <w:rsid w:val="00E256CC"/>
    <w:rsid w:val="00E25B73"/>
    <w:rsid w:val="00E25C05"/>
    <w:rsid w:val="00E26074"/>
    <w:rsid w:val="00E2640D"/>
    <w:rsid w:val="00E272B1"/>
    <w:rsid w:val="00E27300"/>
    <w:rsid w:val="00E275A0"/>
    <w:rsid w:val="00E27913"/>
    <w:rsid w:val="00E27959"/>
    <w:rsid w:val="00E27E04"/>
    <w:rsid w:val="00E304ED"/>
    <w:rsid w:val="00E30D06"/>
    <w:rsid w:val="00E3101E"/>
    <w:rsid w:val="00E31C0D"/>
    <w:rsid w:val="00E31CD4"/>
    <w:rsid w:val="00E31E21"/>
    <w:rsid w:val="00E3358D"/>
    <w:rsid w:val="00E3377C"/>
    <w:rsid w:val="00E337A2"/>
    <w:rsid w:val="00E349AB"/>
    <w:rsid w:val="00E34BCA"/>
    <w:rsid w:val="00E34D52"/>
    <w:rsid w:val="00E35231"/>
    <w:rsid w:val="00E35624"/>
    <w:rsid w:val="00E36394"/>
    <w:rsid w:val="00E36438"/>
    <w:rsid w:val="00E365B5"/>
    <w:rsid w:val="00E37109"/>
    <w:rsid w:val="00E373CD"/>
    <w:rsid w:val="00E374CA"/>
    <w:rsid w:val="00E37D89"/>
    <w:rsid w:val="00E40037"/>
    <w:rsid w:val="00E40A44"/>
    <w:rsid w:val="00E41501"/>
    <w:rsid w:val="00E41A48"/>
    <w:rsid w:val="00E41CA5"/>
    <w:rsid w:val="00E41D71"/>
    <w:rsid w:val="00E41DDA"/>
    <w:rsid w:val="00E4282B"/>
    <w:rsid w:val="00E42D97"/>
    <w:rsid w:val="00E42E8D"/>
    <w:rsid w:val="00E42F78"/>
    <w:rsid w:val="00E4324C"/>
    <w:rsid w:val="00E43971"/>
    <w:rsid w:val="00E43CDC"/>
    <w:rsid w:val="00E44679"/>
    <w:rsid w:val="00E44E7A"/>
    <w:rsid w:val="00E46647"/>
    <w:rsid w:val="00E467D5"/>
    <w:rsid w:val="00E50B18"/>
    <w:rsid w:val="00E50C39"/>
    <w:rsid w:val="00E50DCF"/>
    <w:rsid w:val="00E51087"/>
    <w:rsid w:val="00E5198D"/>
    <w:rsid w:val="00E53126"/>
    <w:rsid w:val="00E53748"/>
    <w:rsid w:val="00E53A37"/>
    <w:rsid w:val="00E53ACE"/>
    <w:rsid w:val="00E53D1B"/>
    <w:rsid w:val="00E5425B"/>
    <w:rsid w:val="00E549FF"/>
    <w:rsid w:val="00E55C19"/>
    <w:rsid w:val="00E5613C"/>
    <w:rsid w:val="00E5619D"/>
    <w:rsid w:val="00E56737"/>
    <w:rsid w:val="00E5695A"/>
    <w:rsid w:val="00E56BED"/>
    <w:rsid w:val="00E56CE1"/>
    <w:rsid w:val="00E56D70"/>
    <w:rsid w:val="00E57522"/>
    <w:rsid w:val="00E575A8"/>
    <w:rsid w:val="00E57ADC"/>
    <w:rsid w:val="00E57BC1"/>
    <w:rsid w:val="00E57CB3"/>
    <w:rsid w:val="00E57E7A"/>
    <w:rsid w:val="00E57ECD"/>
    <w:rsid w:val="00E6053D"/>
    <w:rsid w:val="00E60A66"/>
    <w:rsid w:val="00E60DFC"/>
    <w:rsid w:val="00E6103C"/>
    <w:rsid w:val="00E6135D"/>
    <w:rsid w:val="00E61692"/>
    <w:rsid w:val="00E61D94"/>
    <w:rsid w:val="00E61F11"/>
    <w:rsid w:val="00E62388"/>
    <w:rsid w:val="00E626E5"/>
    <w:rsid w:val="00E629ED"/>
    <w:rsid w:val="00E62B04"/>
    <w:rsid w:val="00E62D6D"/>
    <w:rsid w:val="00E637B0"/>
    <w:rsid w:val="00E6423D"/>
    <w:rsid w:val="00E644A0"/>
    <w:rsid w:val="00E6461E"/>
    <w:rsid w:val="00E65005"/>
    <w:rsid w:val="00E650D3"/>
    <w:rsid w:val="00E657BD"/>
    <w:rsid w:val="00E65922"/>
    <w:rsid w:val="00E65ABC"/>
    <w:rsid w:val="00E665BD"/>
    <w:rsid w:val="00E667EF"/>
    <w:rsid w:val="00E6685A"/>
    <w:rsid w:val="00E6686A"/>
    <w:rsid w:val="00E66E0C"/>
    <w:rsid w:val="00E67834"/>
    <w:rsid w:val="00E679B3"/>
    <w:rsid w:val="00E67A3A"/>
    <w:rsid w:val="00E67A51"/>
    <w:rsid w:val="00E67C52"/>
    <w:rsid w:val="00E67C65"/>
    <w:rsid w:val="00E67F58"/>
    <w:rsid w:val="00E70CF2"/>
    <w:rsid w:val="00E71403"/>
    <w:rsid w:val="00E718C9"/>
    <w:rsid w:val="00E71DB3"/>
    <w:rsid w:val="00E720C3"/>
    <w:rsid w:val="00E720F3"/>
    <w:rsid w:val="00E721E6"/>
    <w:rsid w:val="00E72638"/>
    <w:rsid w:val="00E728FD"/>
    <w:rsid w:val="00E72E3A"/>
    <w:rsid w:val="00E730D4"/>
    <w:rsid w:val="00E737C7"/>
    <w:rsid w:val="00E7381D"/>
    <w:rsid w:val="00E738ED"/>
    <w:rsid w:val="00E7461E"/>
    <w:rsid w:val="00E74632"/>
    <w:rsid w:val="00E74914"/>
    <w:rsid w:val="00E75767"/>
    <w:rsid w:val="00E7669F"/>
    <w:rsid w:val="00E76BAD"/>
    <w:rsid w:val="00E76BDF"/>
    <w:rsid w:val="00E76D27"/>
    <w:rsid w:val="00E7739A"/>
    <w:rsid w:val="00E77493"/>
    <w:rsid w:val="00E77601"/>
    <w:rsid w:val="00E80287"/>
    <w:rsid w:val="00E80499"/>
    <w:rsid w:val="00E80AEE"/>
    <w:rsid w:val="00E80BAC"/>
    <w:rsid w:val="00E817B1"/>
    <w:rsid w:val="00E817DC"/>
    <w:rsid w:val="00E81833"/>
    <w:rsid w:val="00E81A06"/>
    <w:rsid w:val="00E820FA"/>
    <w:rsid w:val="00E82AF7"/>
    <w:rsid w:val="00E82C63"/>
    <w:rsid w:val="00E82F64"/>
    <w:rsid w:val="00E847ED"/>
    <w:rsid w:val="00E84924"/>
    <w:rsid w:val="00E8492F"/>
    <w:rsid w:val="00E85278"/>
    <w:rsid w:val="00E86332"/>
    <w:rsid w:val="00E86923"/>
    <w:rsid w:val="00E8695F"/>
    <w:rsid w:val="00E86C3C"/>
    <w:rsid w:val="00E86DBF"/>
    <w:rsid w:val="00E90534"/>
    <w:rsid w:val="00E90636"/>
    <w:rsid w:val="00E90C4F"/>
    <w:rsid w:val="00E9119B"/>
    <w:rsid w:val="00E911C0"/>
    <w:rsid w:val="00E918E2"/>
    <w:rsid w:val="00E9196E"/>
    <w:rsid w:val="00E91C34"/>
    <w:rsid w:val="00E92292"/>
    <w:rsid w:val="00E92D15"/>
    <w:rsid w:val="00E93352"/>
    <w:rsid w:val="00E935C1"/>
    <w:rsid w:val="00E93701"/>
    <w:rsid w:val="00E93946"/>
    <w:rsid w:val="00E945DB"/>
    <w:rsid w:val="00E9486F"/>
    <w:rsid w:val="00E95202"/>
    <w:rsid w:val="00E955A3"/>
    <w:rsid w:val="00E96234"/>
    <w:rsid w:val="00E96AF0"/>
    <w:rsid w:val="00E9713D"/>
    <w:rsid w:val="00E97DFA"/>
    <w:rsid w:val="00EA04D9"/>
    <w:rsid w:val="00EA0FCF"/>
    <w:rsid w:val="00EA10C0"/>
    <w:rsid w:val="00EA1FD9"/>
    <w:rsid w:val="00EA2462"/>
    <w:rsid w:val="00EA3355"/>
    <w:rsid w:val="00EA3658"/>
    <w:rsid w:val="00EA3E2F"/>
    <w:rsid w:val="00EA3F53"/>
    <w:rsid w:val="00EA4241"/>
    <w:rsid w:val="00EA43A0"/>
    <w:rsid w:val="00EA4492"/>
    <w:rsid w:val="00EA44DB"/>
    <w:rsid w:val="00EA4867"/>
    <w:rsid w:val="00EA491C"/>
    <w:rsid w:val="00EA5E22"/>
    <w:rsid w:val="00EA61C7"/>
    <w:rsid w:val="00EA6A1E"/>
    <w:rsid w:val="00EA7477"/>
    <w:rsid w:val="00EA77A0"/>
    <w:rsid w:val="00EB0DD2"/>
    <w:rsid w:val="00EB1187"/>
    <w:rsid w:val="00EB12EA"/>
    <w:rsid w:val="00EB1323"/>
    <w:rsid w:val="00EB16A4"/>
    <w:rsid w:val="00EB1A40"/>
    <w:rsid w:val="00EB1A94"/>
    <w:rsid w:val="00EB2239"/>
    <w:rsid w:val="00EB259A"/>
    <w:rsid w:val="00EB26EB"/>
    <w:rsid w:val="00EB2F17"/>
    <w:rsid w:val="00EB3483"/>
    <w:rsid w:val="00EB35E7"/>
    <w:rsid w:val="00EB3956"/>
    <w:rsid w:val="00EB3F38"/>
    <w:rsid w:val="00EB439B"/>
    <w:rsid w:val="00EB44D1"/>
    <w:rsid w:val="00EB45C9"/>
    <w:rsid w:val="00EB4C18"/>
    <w:rsid w:val="00EB522A"/>
    <w:rsid w:val="00EB5265"/>
    <w:rsid w:val="00EB5442"/>
    <w:rsid w:val="00EB552F"/>
    <w:rsid w:val="00EB5C99"/>
    <w:rsid w:val="00EB6116"/>
    <w:rsid w:val="00EB672C"/>
    <w:rsid w:val="00EB6993"/>
    <w:rsid w:val="00EB6EC3"/>
    <w:rsid w:val="00EB7608"/>
    <w:rsid w:val="00EB7AA5"/>
    <w:rsid w:val="00EC077A"/>
    <w:rsid w:val="00EC0E86"/>
    <w:rsid w:val="00EC1047"/>
    <w:rsid w:val="00EC130F"/>
    <w:rsid w:val="00EC17A0"/>
    <w:rsid w:val="00EC1D0C"/>
    <w:rsid w:val="00EC21A5"/>
    <w:rsid w:val="00EC2BB8"/>
    <w:rsid w:val="00EC43C1"/>
    <w:rsid w:val="00EC44AC"/>
    <w:rsid w:val="00EC4898"/>
    <w:rsid w:val="00EC4AC2"/>
    <w:rsid w:val="00EC4BC3"/>
    <w:rsid w:val="00EC4C08"/>
    <w:rsid w:val="00EC5351"/>
    <w:rsid w:val="00EC5563"/>
    <w:rsid w:val="00EC6165"/>
    <w:rsid w:val="00EC6951"/>
    <w:rsid w:val="00EC6E46"/>
    <w:rsid w:val="00EC6EF2"/>
    <w:rsid w:val="00EC6FA5"/>
    <w:rsid w:val="00EC75D1"/>
    <w:rsid w:val="00EC7670"/>
    <w:rsid w:val="00EC77D1"/>
    <w:rsid w:val="00EC7DBB"/>
    <w:rsid w:val="00EC7E4A"/>
    <w:rsid w:val="00EC7E4B"/>
    <w:rsid w:val="00ED033B"/>
    <w:rsid w:val="00ED09A4"/>
    <w:rsid w:val="00ED0B29"/>
    <w:rsid w:val="00ED105A"/>
    <w:rsid w:val="00ED14FB"/>
    <w:rsid w:val="00ED252F"/>
    <w:rsid w:val="00ED2712"/>
    <w:rsid w:val="00ED2753"/>
    <w:rsid w:val="00ED28FA"/>
    <w:rsid w:val="00ED306F"/>
    <w:rsid w:val="00ED319F"/>
    <w:rsid w:val="00ED3923"/>
    <w:rsid w:val="00ED3979"/>
    <w:rsid w:val="00ED3A14"/>
    <w:rsid w:val="00ED3FB1"/>
    <w:rsid w:val="00ED4353"/>
    <w:rsid w:val="00ED4492"/>
    <w:rsid w:val="00ED4578"/>
    <w:rsid w:val="00ED4724"/>
    <w:rsid w:val="00ED4E2B"/>
    <w:rsid w:val="00ED5D74"/>
    <w:rsid w:val="00ED5DE4"/>
    <w:rsid w:val="00ED5FE0"/>
    <w:rsid w:val="00ED75E6"/>
    <w:rsid w:val="00ED75FA"/>
    <w:rsid w:val="00ED78A8"/>
    <w:rsid w:val="00ED7F2E"/>
    <w:rsid w:val="00ED7F72"/>
    <w:rsid w:val="00EE087F"/>
    <w:rsid w:val="00EE0AA2"/>
    <w:rsid w:val="00EE0D52"/>
    <w:rsid w:val="00EE0E95"/>
    <w:rsid w:val="00EE1ACA"/>
    <w:rsid w:val="00EE2003"/>
    <w:rsid w:val="00EE3591"/>
    <w:rsid w:val="00EE3656"/>
    <w:rsid w:val="00EE41F2"/>
    <w:rsid w:val="00EE4C3F"/>
    <w:rsid w:val="00EE5088"/>
    <w:rsid w:val="00EE50FA"/>
    <w:rsid w:val="00EE535A"/>
    <w:rsid w:val="00EE63E4"/>
    <w:rsid w:val="00EE6EFE"/>
    <w:rsid w:val="00EE75B3"/>
    <w:rsid w:val="00EE78A9"/>
    <w:rsid w:val="00EF0935"/>
    <w:rsid w:val="00EF0A81"/>
    <w:rsid w:val="00EF0AED"/>
    <w:rsid w:val="00EF0FA8"/>
    <w:rsid w:val="00EF15E6"/>
    <w:rsid w:val="00EF1E46"/>
    <w:rsid w:val="00EF2381"/>
    <w:rsid w:val="00EF2FDC"/>
    <w:rsid w:val="00EF3306"/>
    <w:rsid w:val="00EF3390"/>
    <w:rsid w:val="00EF33D3"/>
    <w:rsid w:val="00EF4048"/>
    <w:rsid w:val="00EF41BA"/>
    <w:rsid w:val="00EF4301"/>
    <w:rsid w:val="00EF480C"/>
    <w:rsid w:val="00EF4AEF"/>
    <w:rsid w:val="00EF4B4F"/>
    <w:rsid w:val="00EF4C00"/>
    <w:rsid w:val="00EF5C02"/>
    <w:rsid w:val="00EF5EFE"/>
    <w:rsid w:val="00EF6B19"/>
    <w:rsid w:val="00EF6C01"/>
    <w:rsid w:val="00EF7069"/>
    <w:rsid w:val="00EF7398"/>
    <w:rsid w:val="00EF79B6"/>
    <w:rsid w:val="00EF7A95"/>
    <w:rsid w:val="00EF7ED1"/>
    <w:rsid w:val="00F00322"/>
    <w:rsid w:val="00F014AD"/>
    <w:rsid w:val="00F01A75"/>
    <w:rsid w:val="00F01FB4"/>
    <w:rsid w:val="00F021E0"/>
    <w:rsid w:val="00F02DC9"/>
    <w:rsid w:val="00F0359A"/>
    <w:rsid w:val="00F03D8F"/>
    <w:rsid w:val="00F041E1"/>
    <w:rsid w:val="00F042A5"/>
    <w:rsid w:val="00F047AB"/>
    <w:rsid w:val="00F04A03"/>
    <w:rsid w:val="00F04CF0"/>
    <w:rsid w:val="00F04EE9"/>
    <w:rsid w:val="00F051AA"/>
    <w:rsid w:val="00F05FAA"/>
    <w:rsid w:val="00F063AB"/>
    <w:rsid w:val="00F063C1"/>
    <w:rsid w:val="00F0643F"/>
    <w:rsid w:val="00F064F9"/>
    <w:rsid w:val="00F06E47"/>
    <w:rsid w:val="00F06F35"/>
    <w:rsid w:val="00F071EB"/>
    <w:rsid w:val="00F07530"/>
    <w:rsid w:val="00F07CF1"/>
    <w:rsid w:val="00F110AB"/>
    <w:rsid w:val="00F113A3"/>
    <w:rsid w:val="00F12146"/>
    <w:rsid w:val="00F12B27"/>
    <w:rsid w:val="00F12C8F"/>
    <w:rsid w:val="00F12CA7"/>
    <w:rsid w:val="00F12EB7"/>
    <w:rsid w:val="00F1321B"/>
    <w:rsid w:val="00F13607"/>
    <w:rsid w:val="00F1361F"/>
    <w:rsid w:val="00F13847"/>
    <w:rsid w:val="00F13EDE"/>
    <w:rsid w:val="00F13FD8"/>
    <w:rsid w:val="00F14429"/>
    <w:rsid w:val="00F14658"/>
    <w:rsid w:val="00F14702"/>
    <w:rsid w:val="00F14706"/>
    <w:rsid w:val="00F1471A"/>
    <w:rsid w:val="00F147EA"/>
    <w:rsid w:val="00F15A22"/>
    <w:rsid w:val="00F15E65"/>
    <w:rsid w:val="00F15F52"/>
    <w:rsid w:val="00F166A4"/>
    <w:rsid w:val="00F16788"/>
    <w:rsid w:val="00F1688C"/>
    <w:rsid w:val="00F1729E"/>
    <w:rsid w:val="00F177CA"/>
    <w:rsid w:val="00F17CA2"/>
    <w:rsid w:val="00F21285"/>
    <w:rsid w:val="00F2184C"/>
    <w:rsid w:val="00F21BD5"/>
    <w:rsid w:val="00F21FB3"/>
    <w:rsid w:val="00F221D8"/>
    <w:rsid w:val="00F2236D"/>
    <w:rsid w:val="00F22604"/>
    <w:rsid w:val="00F22A1E"/>
    <w:rsid w:val="00F22D3E"/>
    <w:rsid w:val="00F23025"/>
    <w:rsid w:val="00F234D9"/>
    <w:rsid w:val="00F2375D"/>
    <w:rsid w:val="00F23AB2"/>
    <w:rsid w:val="00F23AE5"/>
    <w:rsid w:val="00F2441A"/>
    <w:rsid w:val="00F25383"/>
    <w:rsid w:val="00F25A03"/>
    <w:rsid w:val="00F26034"/>
    <w:rsid w:val="00F26310"/>
    <w:rsid w:val="00F26453"/>
    <w:rsid w:val="00F26462"/>
    <w:rsid w:val="00F2786B"/>
    <w:rsid w:val="00F278BA"/>
    <w:rsid w:val="00F308F6"/>
    <w:rsid w:val="00F313EA"/>
    <w:rsid w:val="00F318F1"/>
    <w:rsid w:val="00F31CFB"/>
    <w:rsid w:val="00F31DD5"/>
    <w:rsid w:val="00F33417"/>
    <w:rsid w:val="00F33426"/>
    <w:rsid w:val="00F336EB"/>
    <w:rsid w:val="00F3409E"/>
    <w:rsid w:val="00F35DE7"/>
    <w:rsid w:val="00F36167"/>
    <w:rsid w:val="00F36FFA"/>
    <w:rsid w:val="00F371AA"/>
    <w:rsid w:val="00F373E3"/>
    <w:rsid w:val="00F3750D"/>
    <w:rsid w:val="00F37899"/>
    <w:rsid w:val="00F378F0"/>
    <w:rsid w:val="00F37B2A"/>
    <w:rsid w:val="00F37DC7"/>
    <w:rsid w:val="00F40036"/>
    <w:rsid w:val="00F41999"/>
    <w:rsid w:val="00F42386"/>
    <w:rsid w:val="00F424AD"/>
    <w:rsid w:val="00F42931"/>
    <w:rsid w:val="00F42F57"/>
    <w:rsid w:val="00F4323A"/>
    <w:rsid w:val="00F43321"/>
    <w:rsid w:val="00F434B1"/>
    <w:rsid w:val="00F4372E"/>
    <w:rsid w:val="00F45508"/>
    <w:rsid w:val="00F45AA2"/>
    <w:rsid w:val="00F45CF3"/>
    <w:rsid w:val="00F45CF5"/>
    <w:rsid w:val="00F46342"/>
    <w:rsid w:val="00F4634F"/>
    <w:rsid w:val="00F4657A"/>
    <w:rsid w:val="00F469A4"/>
    <w:rsid w:val="00F46A4F"/>
    <w:rsid w:val="00F46BCB"/>
    <w:rsid w:val="00F4733B"/>
    <w:rsid w:val="00F475F9"/>
    <w:rsid w:val="00F47C06"/>
    <w:rsid w:val="00F47D36"/>
    <w:rsid w:val="00F500AE"/>
    <w:rsid w:val="00F5067F"/>
    <w:rsid w:val="00F50783"/>
    <w:rsid w:val="00F507DB"/>
    <w:rsid w:val="00F50BB5"/>
    <w:rsid w:val="00F50DF2"/>
    <w:rsid w:val="00F51061"/>
    <w:rsid w:val="00F51757"/>
    <w:rsid w:val="00F5204C"/>
    <w:rsid w:val="00F521B9"/>
    <w:rsid w:val="00F5271C"/>
    <w:rsid w:val="00F52865"/>
    <w:rsid w:val="00F531A7"/>
    <w:rsid w:val="00F53880"/>
    <w:rsid w:val="00F54595"/>
    <w:rsid w:val="00F54695"/>
    <w:rsid w:val="00F54751"/>
    <w:rsid w:val="00F54A35"/>
    <w:rsid w:val="00F5519F"/>
    <w:rsid w:val="00F5560F"/>
    <w:rsid w:val="00F55769"/>
    <w:rsid w:val="00F55BD7"/>
    <w:rsid w:val="00F56575"/>
    <w:rsid w:val="00F56665"/>
    <w:rsid w:val="00F56BCE"/>
    <w:rsid w:val="00F56CB2"/>
    <w:rsid w:val="00F5733E"/>
    <w:rsid w:val="00F577D5"/>
    <w:rsid w:val="00F57879"/>
    <w:rsid w:val="00F57E64"/>
    <w:rsid w:val="00F57F74"/>
    <w:rsid w:val="00F60679"/>
    <w:rsid w:val="00F6078F"/>
    <w:rsid w:val="00F6085B"/>
    <w:rsid w:val="00F60B99"/>
    <w:rsid w:val="00F61766"/>
    <w:rsid w:val="00F61EFF"/>
    <w:rsid w:val="00F62153"/>
    <w:rsid w:val="00F62197"/>
    <w:rsid w:val="00F623CA"/>
    <w:rsid w:val="00F62BAF"/>
    <w:rsid w:val="00F62D01"/>
    <w:rsid w:val="00F63698"/>
    <w:rsid w:val="00F63E78"/>
    <w:rsid w:val="00F6449F"/>
    <w:rsid w:val="00F647FB"/>
    <w:rsid w:val="00F64956"/>
    <w:rsid w:val="00F64FC4"/>
    <w:rsid w:val="00F65BC7"/>
    <w:rsid w:val="00F66314"/>
    <w:rsid w:val="00F6647F"/>
    <w:rsid w:val="00F66508"/>
    <w:rsid w:val="00F66876"/>
    <w:rsid w:val="00F6721A"/>
    <w:rsid w:val="00F67795"/>
    <w:rsid w:val="00F677AB"/>
    <w:rsid w:val="00F67A00"/>
    <w:rsid w:val="00F67DAA"/>
    <w:rsid w:val="00F67E1C"/>
    <w:rsid w:val="00F7000B"/>
    <w:rsid w:val="00F701E3"/>
    <w:rsid w:val="00F703D2"/>
    <w:rsid w:val="00F71359"/>
    <w:rsid w:val="00F714CB"/>
    <w:rsid w:val="00F719D2"/>
    <w:rsid w:val="00F71B77"/>
    <w:rsid w:val="00F71C7F"/>
    <w:rsid w:val="00F72984"/>
    <w:rsid w:val="00F72B31"/>
    <w:rsid w:val="00F72EA4"/>
    <w:rsid w:val="00F73D27"/>
    <w:rsid w:val="00F73EDE"/>
    <w:rsid w:val="00F74B49"/>
    <w:rsid w:val="00F74F91"/>
    <w:rsid w:val="00F75890"/>
    <w:rsid w:val="00F75E39"/>
    <w:rsid w:val="00F77E6F"/>
    <w:rsid w:val="00F802A3"/>
    <w:rsid w:val="00F803C3"/>
    <w:rsid w:val="00F80B81"/>
    <w:rsid w:val="00F80BB9"/>
    <w:rsid w:val="00F81246"/>
    <w:rsid w:val="00F81D5D"/>
    <w:rsid w:val="00F81E0C"/>
    <w:rsid w:val="00F82808"/>
    <w:rsid w:val="00F82D6A"/>
    <w:rsid w:val="00F831CF"/>
    <w:rsid w:val="00F833C2"/>
    <w:rsid w:val="00F848A8"/>
    <w:rsid w:val="00F84917"/>
    <w:rsid w:val="00F86D06"/>
    <w:rsid w:val="00F86EF2"/>
    <w:rsid w:val="00F871FF"/>
    <w:rsid w:val="00F90E6F"/>
    <w:rsid w:val="00F914D6"/>
    <w:rsid w:val="00F915E1"/>
    <w:rsid w:val="00F9193A"/>
    <w:rsid w:val="00F91A2D"/>
    <w:rsid w:val="00F91ABE"/>
    <w:rsid w:val="00F91B0A"/>
    <w:rsid w:val="00F92143"/>
    <w:rsid w:val="00F92149"/>
    <w:rsid w:val="00F9237A"/>
    <w:rsid w:val="00F9240F"/>
    <w:rsid w:val="00F9248A"/>
    <w:rsid w:val="00F92883"/>
    <w:rsid w:val="00F93646"/>
    <w:rsid w:val="00F93861"/>
    <w:rsid w:val="00F938D6"/>
    <w:rsid w:val="00F939B3"/>
    <w:rsid w:val="00F93E1F"/>
    <w:rsid w:val="00F94635"/>
    <w:rsid w:val="00F946BE"/>
    <w:rsid w:val="00F94A96"/>
    <w:rsid w:val="00F94E5D"/>
    <w:rsid w:val="00F95EF8"/>
    <w:rsid w:val="00F95F05"/>
    <w:rsid w:val="00F95FAA"/>
    <w:rsid w:val="00F96191"/>
    <w:rsid w:val="00F9632C"/>
    <w:rsid w:val="00F9690A"/>
    <w:rsid w:val="00F96ECA"/>
    <w:rsid w:val="00F970F9"/>
    <w:rsid w:val="00F97888"/>
    <w:rsid w:val="00F97BFA"/>
    <w:rsid w:val="00FA013E"/>
    <w:rsid w:val="00FA049E"/>
    <w:rsid w:val="00FA13E7"/>
    <w:rsid w:val="00FA20A4"/>
    <w:rsid w:val="00FA24D9"/>
    <w:rsid w:val="00FA2BDE"/>
    <w:rsid w:val="00FA306B"/>
    <w:rsid w:val="00FA340D"/>
    <w:rsid w:val="00FA373E"/>
    <w:rsid w:val="00FA37FA"/>
    <w:rsid w:val="00FA40C5"/>
    <w:rsid w:val="00FA43EF"/>
    <w:rsid w:val="00FA45A1"/>
    <w:rsid w:val="00FA4BD0"/>
    <w:rsid w:val="00FA5202"/>
    <w:rsid w:val="00FA6819"/>
    <w:rsid w:val="00FA6883"/>
    <w:rsid w:val="00FA79B8"/>
    <w:rsid w:val="00FB00AD"/>
    <w:rsid w:val="00FB0894"/>
    <w:rsid w:val="00FB0940"/>
    <w:rsid w:val="00FB09BD"/>
    <w:rsid w:val="00FB0D79"/>
    <w:rsid w:val="00FB0DA1"/>
    <w:rsid w:val="00FB104C"/>
    <w:rsid w:val="00FB1085"/>
    <w:rsid w:val="00FB1131"/>
    <w:rsid w:val="00FB1521"/>
    <w:rsid w:val="00FB15A3"/>
    <w:rsid w:val="00FB1B39"/>
    <w:rsid w:val="00FB1B44"/>
    <w:rsid w:val="00FB1CCC"/>
    <w:rsid w:val="00FB252B"/>
    <w:rsid w:val="00FB2753"/>
    <w:rsid w:val="00FB28FF"/>
    <w:rsid w:val="00FB2FE3"/>
    <w:rsid w:val="00FB312C"/>
    <w:rsid w:val="00FB34EA"/>
    <w:rsid w:val="00FB352C"/>
    <w:rsid w:val="00FB39B2"/>
    <w:rsid w:val="00FB3A6F"/>
    <w:rsid w:val="00FB4E2B"/>
    <w:rsid w:val="00FB4FBC"/>
    <w:rsid w:val="00FB54CC"/>
    <w:rsid w:val="00FB5D34"/>
    <w:rsid w:val="00FB63C1"/>
    <w:rsid w:val="00FB6597"/>
    <w:rsid w:val="00FB66D8"/>
    <w:rsid w:val="00FB68EB"/>
    <w:rsid w:val="00FB704B"/>
    <w:rsid w:val="00FB710A"/>
    <w:rsid w:val="00FB7204"/>
    <w:rsid w:val="00FB7292"/>
    <w:rsid w:val="00FB7326"/>
    <w:rsid w:val="00FB7817"/>
    <w:rsid w:val="00FB789E"/>
    <w:rsid w:val="00FB7D21"/>
    <w:rsid w:val="00FC029A"/>
    <w:rsid w:val="00FC037C"/>
    <w:rsid w:val="00FC0670"/>
    <w:rsid w:val="00FC0A93"/>
    <w:rsid w:val="00FC17DF"/>
    <w:rsid w:val="00FC1B04"/>
    <w:rsid w:val="00FC2299"/>
    <w:rsid w:val="00FC2548"/>
    <w:rsid w:val="00FC3ACC"/>
    <w:rsid w:val="00FC45AB"/>
    <w:rsid w:val="00FC46D0"/>
    <w:rsid w:val="00FC48D5"/>
    <w:rsid w:val="00FC4967"/>
    <w:rsid w:val="00FC4BFC"/>
    <w:rsid w:val="00FC5069"/>
    <w:rsid w:val="00FC59B2"/>
    <w:rsid w:val="00FC5B76"/>
    <w:rsid w:val="00FC5C87"/>
    <w:rsid w:val="00FC66C3"/>
    <w:rsid w:val="00FC67BA"/>
    <w:rsid w:val="00FC68C9"/>
    <w:rsid w:val="00FC6BB3"/>
    <w:rsid w:val="00FC6CE1"/>
    <w:rsid w:val="00FC6CE4"/>
    <w:rsid w:val="00FC6DF3"/>
    <w:rsid w:val="00FC78AD"/>
    <w:rsid w:val="00FD02DD"/>
    <w:rsid w:val="00FD0A34"/>
    <w:rsid w:val="00FD0CE4"/>
    <w:rsid w:val="00FD0D8D"/>
    <w:rsid w:val="00FD0DF1"/>
    <w:rsid w:val="00FD12C0"/>
    <w:rsid w:val="00FD1448"/>
    <w:rsid w:val="00FD1807"/>
    <w:rsid w:val="00FD2272"/>
    <w:rsid w:val="00FD295A"/>
    <w:rsid w:val="00FD341D"/>
    <w:rsid w:val="00FD3A56"/>
    <w:rsid w:val="00FD3D62"/>
    <w:rsid w:val="00FD513D"/>
    <w:rsid w:val="00FD5191"/>
    <w:rsid w:val="00FD525A"/>
    <w:rsid w:val="00FD5991"/>
    <w:rsid w:val="00FD5A03"/>
    <w:rsid w:val="00FD7C0C"/>
    <w:rsid w:val="00FD7EE7"/>
    <w:rsid w:val="00FE0DF1"/>
    <w:rsid w:val="00FE1848"/>
    <w:rsid w:val="00FE2758"/>
    <w:rsid w:val="00FE2934"/>
    <w:rsid w:val="00FE3106"/>
    <w:rsid w:val="00FE31B3"/>
    <w:rsid w:val="00FE33A0"/>
    <w:rsid w:val="00FE35FF"/>
    <w:rsid w:val="00FE3C6C"/>
    <w:rsid w:val="00FE3D90"/>
    <w:rsid w:val="00FE4195"/>
    <w:rsid w:val="00FE47B2"/>
    <w:rsid w:val="00FE496C"/>
    <w:rsid w:val="00FE4DBC"/>
    <w:rsid w:val="00FE54ED"/>
    <w:rsid w:val="00FE6444"/>
    <w:rsid w:val="00FE6552"/>
    <w:rsid w:val="00FE65AE"/>
    <w:rsid w:val="00FE6EAE"/>
    <w:rsid w:val="00FE7119"/>
    <w:rsid w:val="00FE723B"/>
    <w:rsid w:val="00FE7D4C"/>
    <w:rsid w:val="00FF0188"/>
    <w:rsid w:val="00FF0677"/>
    <w:rsid w:val="00FF11E9"/>
    <w:rsid w:val="00FF2501"/>
    <w:rsid w:val="00FF3C8D"/>
    <w:rsid w:val="00FF3F9D"/>
    <w:rsid w:val="00FF4366"/>
    <w:rsid w:val="00FF489C"/>
    <w:rsid w:val="00FF507A"/>
    <w:rsid w:val="00FF54A8"/>
    <w:rsid w:val="00FF599F"/>
    <w:rsid w:val="00FF6105"/>
    <w:rsid w:val="00FF62BD"/>
    <w:rsid w:val="00FF6C66"/>
    <w:rsid w:val="00FF7338"/>
    <w:rsid w:val="00FF76B9"/>
    <w:rsid w:val="00FF7C2F"/>
    <w:rsid w:val="00FF7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65"/>
    <w:rPr>
      <w:rFonts w:ascii=".VnTime" w:eastAsia="Times New Roman" w:hAnsi=".VnTime" w:cs=".VnTime"/>
      <w:sz w:val="28"/>
      <w:szCs w:val="28"/>
    </w:rPr>
  </w:style>
  <w:style w:type="paragraph" w:styleId="Heading1">
    <w:name w:val="heading 1"/>
    <w:basedOn w:val="Normal"/>
    <w:next w:val="Normal"/>
    <w:link w:val="Heading1Char"/>
    <w:uiPriority w:val="9"/>
    <w:qFormat/>
    <w:rsid w:val="00070965"/>
    <w:pPr>
      <w:keepNext/>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070965"/>
    <w:pPr>
      <w:keepNext/>
      <w:ind w:firstLine="540"/>
      <w:jc w:val="both"/>
      <w:outlineLvl w:val="1"/>
    </w:pPr>
    <w:rPr>
      <w:rFonts w:ascii="Cambria" w:hAnsi="Cambria" w:cs="Times New Roman"/>
      <w:b/>
      <w:bCs/>
      <w:i/>
      <w:iCs/>
    </w:rPr>
  </w:style>
  <w:style w:type="paragraph" w:styleId="Heading3">
    <w:name w:val="heading 3"/>
    <w:basedOn w:val="Normal"/>
    <w:next w:val="Normal"/>
    <w:link w:val="Heading3Char"/>
    <w:qFormat/>
    <w:rsid w:val="00070965"/>
    <w:pPr>
      <w:keepNext/>
      <w:ind w:firstLine="720"/>
      <w:outlineLvl w:val="2"/>
    </w:pPr>
    <w:rPr>
      <w:rFonts w:ascii="Cambria" w:hAnsi="Cambria" w:cs="Times New Roman"/>
      <w:b/>
      <w:bCs/>
      <w:sz w:val="26"/>
      <w:szCs w:val="26"/>
    </w:rPr>
  </w:style>
  <w:style w:type="paragraph" w:styleId="Heading4">
    <w:name w:val="heading 4"/>
    <w:basedOn w:val="Normal"/>
    <w:next w:val="Normal"/>
    <w:link w:val="Heading4Char"/>
    <w:qFormat/>
    <w:rsid w:val="00070965"/>
    <w:pPr>
      <w:keepNext/>
      <w:spacing w:before="120" w:after="120"/>
      <w:outlineLvl w:val="3"/>
    </w:pPr>
    <w:rPr>
      <w:rFonts w:ascii="Times New Roman" w:hAnsi="Times New Roman" w:cs="Times New Roman"/>
      <w:b/>
      <w:bCs/>
      <w:i/>
      <w:iCs/>
      <w:noProof/>
      <w:sz w:val="26"/>
      <w:szCs w:val="26"/>
    </w:rPr>
  </w:style>
  <w:style w:type="paragraph" w:styleId="Heading5">
    <w:name w:val="heading 5"/>
    <w:basedOn w:val="Normal"/>
    <w:next w:val="Normal"/>
    <w:link w:val="Heading5Char"/>
    <w:qFormat/>
    <w:rsid w:val="00070965"/>
    <w:pPr>
      <w:keepNext/>
      <w:ind w:firstLine="540"/>
      <w:outlineLvl w:val="4"/>
    </w:pPr>
    <w:rPr>
      <w:rFonts w:ascii="Calibri" w:hAnsi="Calibri" w:cs="Times New Roman"/>
      <w:b/>
      <w:bCs/>
      <w:i/>
      <w:iCs/>
      <w:sz w:val="26"/>
      <w:szCs w:val="26"/>
    </w:rPr>
  </w:style>
  <w:style w:type="paragraph" w:styleId="Heading6">
    <w:name w:val="heading 6"/>
    <w:basedOn w:val="Normal"/>
    <w:next w:val="Normal"/>
    <w:link w:val="Heading6Char"/>
    <w:qFormat/>
    <w:rsid w:val="00070965"/>
    <w:pPr>
      <w:keepNext/>
      <w:ind w:firstLine="540"/>
      <w:outlineLvl w:val="5"/>
    </w:pPr>
    <w:rPr>
      <w:rFonts w:ascii="Calibri" w:hAnsi="Calibri" w:cs="Times New Roman"/>
      <w:b/>
      <w:bCs/>
      <w:sz w:val="22"/>
      <w:szCs w:val="22"/>
    </w:rPr>
  </w:style>
  <w:style w:type="paragraph" w:styleId="Heading7">
    <w:name w:val="heading 7"/>
    <w:basedOn w:val="Normal"/>
    <w:next w:val="Normal"/>
    <w:link w:val="Heading7Char"/>
    <w:qFormat/>
    <w:rsid w:val="00070965"/>
    <w:pPr>
      <w:keepNext/>
      <w:ind w:firstLine="567"/>
      <w:jc w:val="both"/>
      <w:outlineLvl w:val="6"/>
    </w:pPr>
    <w:rPr>
      <w:rFonts w:ascii="Calibri" w:hAnsi="Calibri" w:cs="Times New Roman"/>
      <w:sz w:val="24"/>
      <w:szCs w:val="24"/>
    </w:rPr>
  </w:style>
  <w:style w:type="paragraph" w:styleId="Heading8">
    <w:name w:val="heading 8"/>
    <w:basedOn w:val="Normal"/>
    <w:next w:val="Normal"/>
    <w:link w:val="Heading8Char"/>
    <w:qFormat/>
    <w:rsid w:val="00070965"/>
    <w:pPr>
      <w:keepNext/>
      <w:ind w:firstLine="567"/>
      <w:jc w:val="both"/>
      <w:outlineLvl w:val="7"/>
    </w:pPr>
    <w:rPr>
      <w:rFonts w:ascii="Calibri" w:hAnsi="Calibri" w:cs="Times New Roman"/>
      <w:i/>
      <w:iCs/>
      <w:sz w:val="24"/>
      <w:szCs w:val="24"/>
    </w:rPr>
  </w:style>
  <w:style w:type="paragraph" w:styleId="Heading9">
    <w:name w:val="heading 9"/>
    <w:basedOn w:val="Normal"/>
    <w:next w:val="Normal"/>
    <w:link w:val="Heading9Char"/>
    <w:qFormat/>
    <w:rsid w:val="00070965"/>
    <w:pPr>
      <w:keepNext/>
      <w:ind w:firstLine="567"/>
      <w:jc w:val="both"/>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6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70965"/>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70965"/>
    <w:rPr>
      <w:rFonts w:ascii="Cambria" w:eastAsia="Times New Roman" w:hAnsi="Cambria" w:cs="Times New Roman"/>
      <w:b/>
      <w:bCs/>
      <w:sz w:val="26"/>
      <w:szCs w:val="26"/>
    </w:rPr>
  </w:style>
  <w:style w:type="character" w:customStyle="1" w:styleId="Heading4Char">
    <w:name w:val="Heading 4 Char"/>
    <w:basedOn w:val="DefaultParagraphFont"/>
    <w:link w:val="Heading4"/>
    <w:rsid w:val="00070965"/>
    <w:rPr>
      <w:rFonts w:ascii="Times New Roman" w:eastAsia="Times New Roman" w:hAnsi="Times New Roman" w:cs="Times New Roman"/>
      <w:b/>
      <w:bCs/>
      <w:i/>
      <w:iCs/>
      <w:noProof/>
      <w:sz w:val="26"/>
      <w:szCs w:val="26"/>
    </w:rPr>
  </w:style>
  <w:style w:type="character" w:customStyle="1" w:styleId="Heading5Char">
    <w:name w:val="Heading 5 Char"/>
    <w:basedOn w:val="DefaultParagraphFont"/>
    <w:link w:val="Heading5"/>
    <w:rsid w:val="00070965"/>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70965"/>
    <w:rPr>
      <w:rFonts w:ascii="Calibri" w:eastAsia="Times New Roman" w:hAnsi="Calibri" w:cs="Times New Roman"/>
      <w:b/>
      <w:bCs/>
    </w:rPr>
  </w:style>
  <w:style w:type="character" w:customStyle="1" w:styleId="Heading7Char">
    <w:name w:val="Heading 7 Char"/>
    <w:basedOn w:val="DefaultParagraphFont"/>
    <w:link w:val="Heading7"/>
    <w:rsid w:val="00070965"/>
    <w:rPr>
      <w:rFonts w:ascii="Calibri" w:eastAsia="Times New Roman" w:hAnsi="Calibri" w:cs="Times New Roman"/>
      <w:sz w:val="24"/>
      <w:szCs w:val="24"/>
    </w:rPr>
  </w:style>
  <w:style w:type="character" w:customStyle="1" w:styleId="Heading8Char">
    <w:name w:val="Heading 8 Char"/>
    <w:basedOn w:val="DefaultParagraphFont"/>
    <w:link w:val="Heading8"/>
    <w:rsid w:val="00070965"/>
    <w:rPr>
      <w:rFonts w:ascii="Calibri" w:eastAsia="Times New Roman" w:hAnsi="Calibri" w:cs="Times New Roman"/>
      <w:i/>
      <w:iCs/>
      <w:sz w:val="24"/>
      <w:szCs w:val="24"/>
    </w:rPr>
  </w:style>
  <w:style w:type="character" w:customStyle="1" w:styleId="Heading9Char">
    <w:name w:val="Heading 9 Char"/>
    <w:basedOn w:val="DefaultParagraphFont"/>
    <w:link w:val="Heading9"/>
    <w:rsid w:val="00070965"/>
    <w:rPr>
      <w:rFonts w:ascii="Cambria" w:eastAsia="Times New Roman" w:hAnsi="Cambria" w:cs="Times New Roman"/>
    </w:rPr>
  </w:style>
  <w:style w:type="paragraph" w:styleId="Header">
    <w:name w:val="header"/>
    <w:basedOn w:val="Normal"/>
    <w:link w:val="HeaderChar"/>
    <w:uiPriority w:val="99"/>
    <w:rsid w:val="00070965"/>
    <w:pPr>
      <w:tabs>
        <w:tab w:val="center" w:pos="4320"/>
        <w:tab w:val="right" w:pos="8640"/>
      </w:tabs>
    </w:pPr>
    <w:rPr>
      <w:rFonts w:cs="Times New Roman"/>
    </w:rPr>
  </w:style>
  <w:style w:type="character" w:customStyle="1" w:styleId="HeaderChar">
    <w:name w:val="Header Char"/>
    <w:basedOn w:val="DefaultParagraphFont"/>
    <w:link w:val="Header"/>
    <w:uiPriority w:val="99"/>
    <w:rsid w:val="00070965"/>
    <w:rPr>
      <w:rFonts w:ascii=".VnTime" w:eastAsia="Times New Roman" w:hAnsi=".VnTime" w:cs="Times New Roman"/>
      <w:sz w:val="28"/>
      <w:szCs w:val="28"/>
    </w:rPr>
  </w:style>
  <w:style w:type="paragraph" w:styleId="Footer">
    <w:name w:val="footer"/>
    <w:basedOn w:val="Normal"/>
    <w:link w:val="FooterChar"/>
    <w:uiPriority w:val="99"/>
    <w:rsid w:val="00070965"/>
    <w:pPr>
      <w:tabs>
        <w:tab w:val="center" w:pos="4320"/>
        <w:tab w:val="right" w:pos="8640"/>
      </w:tabs>
    </w:pPr>
    <w:rPr>
      <w:rFonts w:cs="Times New Roman"/>
    </w:rPr>
  </w:style>
  <w:style w:type="character" w:customStyle="1" w:styleId="FooterChar">
    <w:name w:val="Footer Char"/>
    <w:basedOn w:val="DefaultParagraphFont"/>
    <w:link w:val="Footer"/>
    <w:uiPriority w:val="99"/>
    <w:rsid w:val="00070965"/>
    <w:rPr>
      <w:rFonts w:ascii=".VnTime" w:eastAsia="Times New Roman" w:hAnsi=".VnTime" w:cs="Times New Roman"/>
      <w:sz w:val="28"/>
      <w:szCs w:val="28"/>
    </w:rPr>
  </w:style>
  <w:style w:type="paragraph" w:styleId="BodyText3">
    <w:name w:val="Body Text 3"/>
    <w:basedOn w:val="Normal"/>
    <w:link w:val="BodyText3Char"/>
    <w:rsid w:val="00070965"/>
    <w:pPr>
      <w:jc w:val="both"/>
    </w:pPr>
    <w:rPr>
      <w:rFonts w:ascii="Times New Roman" w:hAnsi="Times New Roman" w:cs="Times New Roman"/>
      <w:i/>
      <w:iCs/>
      <w:noProof/>
      <w:sz w:val="26"/>
      <w:szCs w:val="26"/>
    </w:rPr>
  </w:style>
  <w:style w:type="character" w:customStyle="1" w:styleId="BodyText3Char">
    <w:name w:val="Body Text 3 Char"/>
    <w:basedOn w:val="DefaultParagraphFont"/>
    <w:link w:val="BodyText3"/>
    <w:rsid w:val="00070965"/>
    <w:rPr>
      <w:rFonts w:ascii="Times New Roman" w:eastAsia="Times New Roman" w:hAnsi="Times New Roman" w:cs="Times New Roman"/>
      <w:i/>
      <w:iCs/>
      <w:noProof/>
      <w:sz w:val="26"/>
      <w:szCs w:val="26"/>
    </w:rPr>
  </w:style>
  <w:style w:type="paragraph" w:styleId="BodyTextIndent">
    <w:name w:val="Body Text Indent"/>
    <w:basedOn w:val="Normal"/>
    <w:link w:val="BodyTextIndentChar"/>
    <w:rsid w:val="00070965"/>
    <w:pPr>
      <w:ind w:firstLine="720"/>
      <w:jc w:val="both"/>
    </w:pPr>
    <w:rPr>
      <w:rFonts w:cs="Times New Roman"/>
      <w:noProof/>
    </w:rPr>
  </w:style>
  <w:style w:type="character" w:customStyle="1" w:styleId="BodyTextIndentChar">
    <w:name w:val="Body Text Indent Char"/>
    <w:basedOn w:val="DefaultParagraphFont"/>
    <w:link w:val="BodyTextIndent"/>
    <w:rsid w:val="00070965"/>
    <w:rPr>
      <w:rFonts w:ascii=".VnTime" w:eastAsia="Times New Roman" w:hAnsi=".VnTime" w:cs="Times New Roman"/>
      <w:noProof/>
      <w:sz w:val="28"/>
      <w:szCs w:val="28"/>
    </w:rPr>
  </w:style>
  <w:style w:type="paragraph" w:styleId="BodyText2">
    <w:name w:val="Body Text 2"/>
    <w:basedOn w:val="Normal"/>
    <w:link w:val="BodyText2Char"/>
    <w:rsid w:val="00070965"/>
    <w:pPr>
      <w:jc w:val="both"/>
    </w:pPr>
    <w:rPr>
      <w:rFonts w:cs="Times New Roman"/>
    </w:rPr>
  </w:style>
  <w:style w:type="character" w:customStyle="1" w:styleId="BodyText2Char">
    <w:name w:val="Body Text 2 Char"/>
    <w:basedOn w:val="DefaultParagraphFont"/>
    <w:link w:val="BodyText2"/>
    <w:rsid w:val="00070965"/>
    <w:rPr>
      <w:rFonts w:ascii=".VnTime" w:eastAsia="Times New Roman" w:hAnsi=".VnTime" w:cs="Times New Roman"/>
      <w:sz w:val="28"/>
      <w:szCs w:val="28"/>
    </w:rPr>
  </w:style>
  <w:style w:type="paragraph" w:styleId="BodyText">
    <w:name w:val="Body Text"/>
    <w:basedOn w:val="Normal"/>
    <w:link w:val="BodyTextChar"/>
    <w:rsid w:val="00070965"/>
    <w:pPr>
      <w:jc w:val="both"/>
    </w:pPr>
    <w:rPr>
      <w:rFonts w:cs="Times New Roman"/>
      <w:noProof/>
    </w:rPr>
  </w:style>
  <w:style w:type="character" w:customStyle="1" w:styleId="BodyTextChar">
    <w:name w:val="Body Text Char"/>
    <w:basedOn w:val="DefaultParagraphFont"/>
    <w:link w:val="BodyText"/>
    <w:rsid w:val="00070965"/>
    <w:rPr>
      <w:rFonts w:ascii=".VnTime" w:eastAsia="Times New Roman" w:hAnsi=".VnTime" w:cs="Times New Roman"/>
      <w:noProof/>
      <w:sz w:val="28"/>
      <w:szCs w:val="28"/>
    </w:rPr>
  </w:style>
  <w:style w:type="paragraph" w:styleId="BodyTextIndent2">
    <w:name w:val="Body Text Indent 2"/>
    <w:basedOn w:val="Normal"/>
    <w:link w:val="BodyTextIndent2Char"/>
    <w:rsid w:val="00070965"/>
    <w:pPr>
      <w:ind w:firstLine="720"/>
      <w:jc w:val="both"/>
    </w:pPr>
    <w:rPr>
      <w:rFonts w:cs="Times New Roman"/>
    </w:rPr>
  </w:style>
  <w:style w:type="character" w:customStyle="1" w:styleId="BodyTextIndent2Char">
    <w:name w:val="Body Text Indent 2 Char"/>
    <w:basedOn w:val="DefaultParagraphFont"/>
    <w:link w:val="BodyTextIndent2"/>
    <w:rsid w:val="00070965"/>
    <w:rPr>
      <w:rFonts w:ascii=".VnTime" w:eastAsia="Times New Roman" w:hAnsi=".VnTime" w:cs="Times New Roman"/>
      <w:sz w:val="28"/>
      <w:szCs w:val="28"/>
    </w:rPr>
  </w:style>
  <w:style w:type="paragraph" w:styleId="BodyTextIndent3">
    <w:name w:val="Body Text Indent 3"/>
    <w:basedOn w:val="Normal"/>
    <w:link w:val="BodyTextIndent3Char"/>
    <w:rsid w:val="00070965"/>
    <w:pPr>
      <w:ind w:firstLine="720"/>
      <w:jc w:val="both"/>
    </w:pPr>
    <w:rPr>
      <w:rFonts w:cs="Times New Roman"/>
      <w:sz w:val="16"/>
      <w:szCs w:val="16"/>
    </w:rPr>
  </w:style>
  <w:style w:type="character" w:customStyle="1" w:styleId="BodyTextIndent3Char">
    <w:name w:val="Body Text Indent 3 Char"/>
    <w:basedOn w:val="DefaultParagraphFont"/>
    <w:link w:val="BodyTextIndent3"/>
    <w:rsid w:val="00070965"/>
    <w:rPr>
      <w:rFonts w:ascii=".VnTime" w:eastAsia="Times New Roman" w:hAnsi=".VnTime" w:cs="Times New Roman"/>
      <w:sz w:val="16"/>
      <w:szCs w:val="16"/>
    </w:rPr>
  </w:style>
  <w:style w:type="character" w:styleId="PageNumber">
    <w:name w:val="page number"/>
    <w:rsid w:val="00070965"/>
    <w:rPr>
      <w:rFonts w:cs="Times New Roman"/>
    </w:rPr>
  </w:style>
  <w:style w:type="paragraph" w:styleId="Title">
    <w:name w:val="Title"/>
    <w:basedOn w:val="Normal"/>
    <w:link w:val="TitleChar"/>
    <w:qFormat/>
    <w:rsid w:val="00070965"/>
    <w:pPr>
      <w:jc w:val="center"/>
    </w:pPr>
    <w:rPr>
      <w:rFonts w:ascii=".VnAvantH" w:hAnsi=".VnAvantH" w:cs="Times New Roman"/>
      <w:b/>
      <w:bCs/>
      <w:noProof/>
      <w:snapToGrid w:val="0"/>
      <w:color w:val="000000"/>
      <w:sz w:val="26"/>
      <w:szCs w:val="26"/>
    </w:rPr>
  </w:style>
  <w:style w:type="character" w:customStyle="1" w:styleId="TitleChar">
    <w:name w:val="Title Char"/>
    <w:basedOn w:val="DefaultParagraphFont"/>
    <w:link w:val="Title"/>
    <w:rsid w:val="00070965"/>
    <w:rPr>
      <w:rFonts w:ascii=".VnAvantH" w:eastAsia="Times New Roman" w:hAnsi=".VnAvantH" w:cs="Times New Roman"/>
      <w:b/>
      <w:bCs/>
      <w:noProof/>
      <w:snapToGrid w:val="0"/>
      <w:color w:val="000000"/>
      <w:sz w:val="26"/>
      <w:szCs w:val="26"/>
    </w:rPr>
  </w:style>
  <w:style w:type="paragraph" w:customStyle="1" w:styleId="Than">
    <w:name w:val="Than"/>
    <w:basedOn w:val="Normal"/>
    <w:rsid w:val="00070965"/>
    <w:pPr>
      <w:spacing w:before="120"/>
      <w:ind w:firstLine="567"/>
      <w:jc w:val="both"/>
    </w:pPr>
    <w:rPr>
      <w:rFonts w:ascii="PdTime" w:hAnsi="PdTime" w:cs="PdTime"/>
      <w:sz w:val="24"/>
      <w:szCs w:val="24"/>
      <w:lang w:val="en-GB"/>
    </w:rPr>
  </w:style>
  <w:style w:type="paragraph" w:styleId="PlainText">
    <w:name w:val="Plain Text"/>
    <w:basedOn w:val="Normal"/>
    <w:link w:val="PlainTextChar"/>
    <w:rsid w:val="00070965"/>
    <w:rPr>
      <w:rFonts w:ascii="Courier New" w:hAnsi="Courier New" w:cs="Times New Roman"/>
      <w:sz w:val="20"/>
      <w:szCs w:val="20"/>
    </w:rPr>
  </w:style>
  <w:style w:type="character" w:customStyle="1" w:styleId="PlainTextChar">
    <w:name w:val="Plain Text Char"/>
    <w:basedOn w:val="DefaultParagraphFont"/>
    <w:link w:val="PlainText"/>
    <w:rsid w:val="00070965"/>
    <w:rPr>
      <w:rFonts w:ascii="Courier New" w:eastAsia="Times New Roman" w:hAnsi="Courier New" w:cs="Times New Roman"/>
      <w:sz w:val="20"/>
      <w:szCs w:val="20"/>
    </w:rPr>
  </w:style>
  <w:style w:type="paragraph" w:customStyle="1" w:styleId="Char">
    <w:name w:val="Char"/>
    <w:basedOn w:val="Normal"/>
    <w:rsid w:val="00070965"/>
    <w:pPr>
      <w:pageBreakBefore/>
      <w:spacing w:before="100" w:beforeAutospacing="1" w:after="100" w:afterAutospacing="1"/>
    </w:pPr>
    <w:rPr>
      <w:rFonts w:ascii="Tahoma" w:hAnsi="Tahoma" w:cs="Tahoma"/>
      <w:sz w:val="20"/>
      <w:szCs w:val="20"/>
    </w:rPr>
  </w:style>
  <w:style w:type="paragraph" w:customStyle="1" w:styleId="Char1">
    <w:name w:val="Char1"/>
    <w:basedOn w:val="Normal"/>
    <w:rsid w:val="00070965"/>
    <w:pPr>
      <w:tabs>
        <w:tab w:val="num" w:pos="720"/>
      </w:tabs>
      <w:spacing w:before="100" w:beforeAutospacing="1" w:after="100" w:afterAutospacing="1"/>
      <w:ind w:left="697" w:hanging="357"/>
    </w:pPr>
    <w:rPr>
      <w:rFonts w:ascii="Arial" w:hAnsi="Arial" w:cs="Arial"/>
      <w:b/>
      <w:bCs/>
      <w:i/>
      <w:iCs/>
      <w:sz w:val="24"/>
      <w:szCs w:val="24"/>
    </w:rPr>
  </w:style>
  <w:style w:type="paragraph" w:styleId="NormalWeb">
    <w:name w:val="Normal (Web)"/>
    <w:basedOn w:val="Normal"/>
    <w:uiPriority w:val="99"/>
    <w:rsid w:val="00070965"/>
    <w:pPr>
      <w:spacing w:before="100" w:beforeAutospacing="1" w:after="100" w:afterAutospacing="1"/>
    </w:pPr>
    <w:rPr>
      <w:sz w:val="24"/>
      <w:szCs w:val="24"/>
    </w:rPr>
  </w:style>
  <w:style w:type="table" w:styleId="TableGrid">
    <w:name w:val="Table Grid"/>
    <w:basedOn w:val="TableNormal"/>
    <w:uiPriority w:val="59"/>
    <w:rsid w:val="00070965"/>
    <w:rPr>
      <w:rFonts w:ascii=".VnTime" w:eastAsia="Times New Roman" w:hAnsi=".VnTime" w:cs=".VnTim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nwCell">
      <w:rPr>
        <w:rFonts w:ascii="Times New Roman" w:hAnsi="Times New Roman" w:cs="Times New Roman"/>
        <w:sz w:val="22"/>
        <w:szCs w:val="22"/>
      </w:rPr>
      <w:tblPr/>
      <w:tcPr>
        <w:tcBorders>
          <w:top w:val="nil"/>
          <w:left w:val="nil"/>
          <w:bottom w:val="nil"/>
          <w:right w:val="nil"/>
          <w:insideH w:val="nil"/>
          <w:insideV w:val="nil"/>
          <w:tl2br w:val="single" w:sz="4" w:space="0" w:color="auto"/>
        </w:tcBorders>
      </w:tcPr>
    </w:tblStylePr>
  </w:style>
  <w:style w:type="paragraph" w:styleId="Caption">
    <w:name w:val="caption"/>
    <w:basedOn w:val="Normal"/>
    <w:next w:val="Normal"/>
    <w:qFormat/>
    <w:rsid w:val="00070965"/>
    <w:pPr>
      <w:spacing w:before="240"/>
      <w:ind w:left="720" w:firstLine="720"/>
      <w:jc w:val="both"/>
    </w:pPr>
    <w:rPr>
      <w:b/>
      <w:bCs/>
      <w:sz w:val="22"/>
      <w:szCs w:val="22"/>
    </w:rPr>
  </w:style>
  <w:style w:type="character" w:customStyle="1" w:styleId="CharChar7">
    <w:name w:val="Char Char7"/>
    <w:locked/>
    <w:rsid w:val="00070965"/>
    <w:rPr>
      <w:rFonts w:ascii=".VnTime" w:hAnsi=".VnTime" w:cs=".VnTime"/>
      <w:noProof/>
      <w:sz w:val="28"/>
      <w:szCs w:val="28"/>
    </w:rPr>
  </w:style>
  <w:style w:type="paragraph" w:customStyle="1" w:styleId="BodyText21">
    <w:name w:val="Body Text 21"/>
    <w:basedOn w:val="Normal"/>
    <w:rsid w:val="00070965"/>
    <w:pPr>
      <w:spacing w:before="120" w:line="24" w:lineRule="atLeast"/>
      <w:jc w:val="both"/>
    </w:pPr>
    <w:rPr>
      <w:rFonts w:cs="Times New Roman"/>
      <w:szCs w:val="20"/>
    </w:rPr>
  </w:style>
  <w:style w:type="character" w:customStyle="1" w:styleId="CharChar">
    <w:name w:val="Char Char"/>
    <w:locked/>
    <w:rsid w:val="00070965"/>
    <w:rPr>
      <w:rFonts w:ascii=".VnTime" w:hAnsi=".VnTime"/>
    </w:rPr>
  </w:style>
  <w:style w:type="paragraph" w:styleId="ListParagraph">
    <w:name w:val="List Paragraph"/>
    <w:basedOn w:val="Normal"/>
    <w:uiPriority w:val="34"/>
    <w:qFormat/>
    <w:rsid w:val="00070965"/>
    <w:pPr>
      <w:spacing w:after="200" w:line="276" w:lineRule="auto"/>
      <w:ind w:left="720"/>
      <w:contextualSpacing/>
    </w:pPr>
    <w:rPr>
      <w:rFonts w:ascii="Calibri" w:hAnsi="Calibri" w:cs="Times New Roman"/>
      <w:sz w:val="22"/>
      <w:szCs w:val="22"/>
    </w:rPr>
  </w:style>
  <w:style w:type="paragraph" w:customStyle="1" w:styleId="Char2">
    <w:name w:val="Char2"/>
    <w:basedOn w:val="Normal"/>
    <w:rsid w:val="00070965"/>
    <w:pPr>
      <w:pageBreakBefore/>
      <w:spacing w:before="100" w:beforeAutospacing="1" w:after="100" w:afterAutospacing="1"/>
    </w:pPr>
    <w:rPr>
      <w:rFonts w:ascii="Tahoma" w:hAnsi="Tahoma" w:cs="Tahoma"/>
      <w:sz w:val="20"/>
      <w:szCs w:val="20"/>
    </w:rPr>
  </w:style>
  <w:style w:type="character" w:styleId="CommentReference">
    <w:name w:val="annotation reference"/>
    <w:rsid w:val="00070965"/>
    <w:rPr>
      <w:sz w:val="16"/>
      <w:szCs w:val="16"/>
    </w:rPr>
  </w:style>
  <w:style w:type="paragraph" w:styleId="BalloonText">
    <w:name w:val="Balloon Text"/>
    <w:basedOn w:val="Normal"/>
    <w:link w:val="BalloonTextChar"/>
    <w:uiPriority w:val="99"/>
    <w:unhideWhenUsed/>
    <w:rsid w:val="00070965"/>
    <w:rPr>
      <w:rFonts w:ascii="Tahoma" w:hAnsi="Tahoma" w:cs="Times New Roman"/>
      <w:sz w:val="16"/>
      <w:szCs w:val="16"/>
    </w:rPr>
  </w:style>
  <w:style w:type="character" w:customStyle="1" w:styleId="BalloonTextChar">
    <w:name w:val="Balloon Text Char"/>
    <w:basedOn w:val="DefaultParagraphFont"/>
    <w:link w:val="BalloonText"/>
    <w:uiPriority w:val="99"/>
    <w:rsid w:val="00070965"/>
    <w:rPr>
      <w:rFonts w:ascii="Tahoma" w:eastAsia="Times New Roman" w:hAnsi="Tahoma" w:cs="Times New Roman"/>
      <w:sz w:val="16"/>
      <w:szCs w:val="16"/>
    </w:rPr>
  </w:style>
  <w:style w:type="paragraph" w:customStyle="1" w:styleId="msolistparagraph0">
    <w:name w:val="msolistparagraph"/>
    <w:basedOn w:val="Normal"/>
    <w:uiPriority w:val="99"/>
    <w:rsid w:val="00B84701"/>
    <w:pPr>
      <w:spacing w:after="200" w:line="276" w:lineRule="auto"/>
      <w:ind w:left="720"/>
    </w:pPr>
    <w:rPr>
      <w:rFonts w:ascii="Calibri" w:eastAsia="Calibri" w:hAnsi="Calibri" w:cs="Calibri"/>
      <w:sz w:val="22"/>
      <w:szCs w:val="22"/>
    </w:rPr>
  </w:style>
  <w:style w:type="paragraph" w:customStyle="1" w:styleId="font5">
    <w:name w:val="font5"/>
    <w:basedOn w:val="Normal"/>
    <w:rsid w:val="0071085E"/>
    <w:pPr>
      <w:spacing w:before="100" w:beforeAutospacing="1" w:after="100" w:afterAutospacing="1"/>
    </w:pPr>
    <w:rPr>
      <w:rFonts w:ascii="Times New Roman" w:hAnsi="Times New Roman" w:cs="Times New Roman"/>
      <w:sz w:val="22"/>
      <w:szCs w:val="22"/>
      <w:lang w:val="en-AU" w:eastAsia="en-AU"/>
    </w:rPr>
  </w:style>
  <w:style w:type="paragraph" w:customStyle="1" w:styleId="font6">
    <w:name w:val="font6"/>
    <w:basedOn w:val="Normal"/>
    <w:rsid w:val="0071085E"/>
    <w:pPr>
      <w:spacing w:before="100" w:beforeAutospacing="1" w:after="100" w:afterAutospacing="1"/>
    </w:pPr>
    <w:rPr>
      <w:rFonts w:ascii="Times New Roman" w:hAnsi="Times New Roman" w:cs="Times New Roman"/>
      <w:b/>
      <w:bCs/>
      <w:sz w:val="22"/>
      <w:szCs w:val="22"/>
      <w:lang w:val="en-AU" w:eastAsia="en-AU"/>
    </w:rPr>
  </w:style>
  <w:style w:type="paragraph" w:customStyle="1" w:styleId="font7">
    <w:name w:val="font7"/>
    <w:basedOn w:val="Normal"/>
    <w:rsid w:val="0071085E"/>
    <w:pPr>
      <w:spacing w:before="100" w:beforeAutospacing="1" w:after="100" w:afterAutospacing="1"/>
    </w:pPr>
    <w:rPr>
      <w:rFonts w:ascii="Times New Roman" w:hAnsi="Times New Roman" w:cs="Times New Roman"/>
      <w:b/>
      <w:bCs/>
      <w:sz w:val="22"/>
      <w:szCs w:val="22"/>
      <w:u w:val="single"/>
      <w:lang w:val="en-AU" w:eastAsia="en-AU"/>
    </w:rPr>
  </w:style>
  <w:style w:type="paragraph" w:customStyle="1" w:styleId="xl501">
    <w:name w:val="xl501"/>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02">
    <w:name w:val="xl502"/>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03">
    <w:name w:val="xl503"/>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04">
    <w:name w:val="xl504"/>
    <w:basedOn w:val="Normal"/>
    <w:rsid w:val="0071085E"/>
    <w:pPr>
      <w:spacing w:before="100" w:beforeAutospacing="1" w:after="100" w:afterAutospacing="1"/>
    </w:pPr>
    <w:rPr>
      <w:rFonts w:ascii="Times New Roman" w:hAnsi="Times New Roman" w:cs="Times New Roman"/>
      <w:b/>
      <w:bCs/>
      <w:i/>
      <w:iCs/>
      <w:sz w:val="24"/>
      <w:szCs w:val="24"/>
      <w:lang w:val="en-AU" w:eastAsia="en-AU"/>
    </w:rPr>
  </w:style>
  <w:style w:type="paragraph" w:customStyle="1" w:styleId="xl505">
    <w:name w:val="xl505"/>
    <w:basedOn w:val="Normal"/>
    <w:rsid w:val="0071085E"/>
    <w:pPr>
      <w:shd w:val="clear" w:color="000000" w:fill="FFFFFF"/>
      <w:spacing w:before="100" w:beforeAutospacing="1" w:after="100" w:afterAutospacing="1"/>
    </w:pPr>
    <w:rPr>
      <w:rFonts w:ascii="Times New Roman" w:hAnsi="Times New Roman" w:cs="Times New Roman"/>
      <w:b/>
      <w:bCs/>
      <w:sz w:val="24"/>
      <w:szCs w:val="24"/>
      <w:lang w:val="en-AU" w:eastAsia="en-AU"/>
    </w:rPr>
  </w:style>
  <w:style w:type="paragraph" w:customStyle="1" w:styleId="xl506">
    <w:name w:val="xl506"/>
    <w:basedOn w:val="Normal"/>
    <w:rsid w:val="0071085E"/>
    <w:pPr>
      <w:spacing w:before="100" w:beforeAutospacing="1" w:after="100" w:afterAutospacing="1"/>
    </w:pPr>
    <w:rPr>
      <w:rFonts w:ascii="Times New Roman" w:hAnsi="Times New Roman" w:cs="Times New Roman"/>
      <w:i/>
      <w:iCs/>
      <w:sz w:val="24"/>
      <w:szCs w:val="24"/>
      <w:lang w:val="en-AU" w:eastAsia="en-AU"/>
    </w:rPr>
  </w:style>
  <w:style w:type="paragraph" w:customStyle="1" w:styleId="xl507">
    <w:name w:val="xl507"/>
    <w:basedOn w:val="Normal"/>
    <w:rsid w:val="0071085E"/>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08">
    <w:name w:val="xl50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09">
    <w:name w:val="xl509"/>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0">
    <w:name w:val="xl510"/>
    <w:basedOn w:val="Normal"/>
    <w:rsid w:val="0071085E"/>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1">
    <w:name w:val="xl511"/>
    <w:basedOn w:val="Normal"/>
    <w:rsid w:val="00710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12">
    <w:name w:val="xl512"/>
    <w:basedOn w:val="Normal"/>
    <w:rsid w:val="00710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b/>
      <w:bCs/>
      <w:sz w:val="24"/>
      <w:szCs w:val="24"/>
      <w:lang w:val="en-AU" w:eastAsia="en-AU"/>
    </w:rPr>
  </w:style>
  <w:style w:type="paragraph" w:customStyle="1" w:styleId="xl513">
    <w:name w:val="xl513"/>
    <w:basedOn w:val="Normal"/>
    <w:rsid w:val="0071085E"/>
    <w:pPr>
      <w:shd w:val="clear" w:color="000000" w:fill="FFFFFF"/>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14">
    <w:name w:val="xl51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4"/>
      <w:szCs w:val="24"/>
      <w:lang w:val="en-AU" w:eastAsia="en-AU"/>
    </w:rPr>
  </w:style>
  <w:style w:type="paragraph" w:customStyle="1" w:styleId="xl515">
    <w:name w:val="xl51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i/>
      <w:iCs/>
      <w:sz w:val="24"/>
      <w:szCs w:val="24"/>
      <w:lang w:val="en-AU" w:eastAsia="en-AU"/>
    </w:rPr>
  </w:style>
  <w:style w:type="paragraph" w:customStyle="1" w:styleId="xl516">
    <w:name w:val="xl516"/>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en-AU" w:eastAsia="en-AU"/>
    </w:rPr>
  </w:style>
  <w:style w:type="paragraph" w:customStyle="1" w:styleId="xl517">
    <w:name w:val="xl51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en-AU" w:eastAsia="en-AU"/>
    </w:rPr>
  </w:style>
  <w:style w:type="paragraph" w:customStyle="1" w:styleId="xl518">
    <w:name w:val="xl51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9">
    <w:name w:val="xl519"/>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i/>
      <w:iCs/>
      <w:sz w:val="24"/>
      <w:szCs w:val="24"/>
      <w:lang w:val="en-AU" w:eastAsia="en-AU"/>
    </w:rPr>
  </w:style>
  <w:style w:type="paragraph" w:customStyle="1" w:styleId="xl520">
    <w:name w:val="xl520"/>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lang w:val="en-AU" w:eastAsia="en-AU"/>
    </w:rPr>
  </w:style>
  <w:style w:type="paragraph" w:customStyle="1" w:styleId="xl521">
    <w:name w:val="xl52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22">
    <w:name w:val="xl522"/>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lang w:val="en-AU" w:eastAsia="en-AU"/>
    </w:rPr>
  </w:style>
  <w:style w:type="paragraph" w:customStyle="1" w:styleId="xl523">
    <w:name w:val="xl523"/>
    <w:basedOn w:val="Normal"/>
    <w:rsid w:val="0071085E"/>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24">
    <w:name w:val="xl524"/>
    <w:basedOn w:val="Normal"/>
    <w:rsid w:val="0071085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lang w:val="en-AU" w:eastAsia="en-AU"/>
    </w:rPr>
  </w:style>
  <w:style w:type="paragraph" w:customStyle="1" w:styleId="xl525">
    <w:name w:val="xl525"/>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26">
    <w:name w:val="xl526"/>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27">
    <w:name w:val="xl527"/>
    <w:basedOn w:val="Normal"/>
    <w:rsid w:val="0071085E"/>
    <w:pPr>
      <w:spacing w:before="100" w:beforeAutospacing="1" w:after="100" w:afterAutospacing="1"/>
      <w:jc w:val="center"/>
    </w:pPr>
    <w:rPr>
      <w:rFonts w:ascii="Times New Roman" w:hAnsi="Times New Roman" w:cs="Times New Roman"/>
      <w:b/>
      <w:bCs/>
      <w:i/>
      <w:iCs/>
      <w:sz w:val="24"/>
      <w:szCs w:val="24"/>
      <w:lang w:val="en-AU" w:eastAsia="en-AU"/>
    </w:rPr>
  </w:style>
  <w:style w:type="paragraph" w:customStyle="1" w:styleId="xl528">
    <w:name w:val="xl52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29">
    <w:name w:val="xl529"/>
    <w:basedOn w:val="Normal"/>
    <w:rsid w:val="0071085E"/>
    <w:pPr>
      <w:spacing w:before="100" w:beforeAutospacing="1" w:after="100" w:afterAutospacing="1"/>
      <w:jc w:val="center"/>
    </w:pPr>
    <w:rPr>
      <w:rFonts w:ascii="Times New Roman" w:hAnsi="Times New Roman" w:cs="Times New Roman"/>
      <w:b/>
      <w:bCs/>
      <w:lang w:val="en-AU" w:eastAsia="en-AU"/>
    </w:rPr>
  </w:style>
  <w:style w:type="paragraph" w:customStyle="1" w:styleId="xl530">
    <w:name w:val="xl530"/>
    <w:basedOn w:val="Normal"/>
    <w:rsid w:val="0071085E"/>
    <w:pPr>
      <w:spacing w:before="100" w:beforeAutospacing="1" w:after="100" w:afterAutospacing="1"/>
      <w:jc w:val="center"/>
    </w:pPr>
    <w:rPr>
      <w:rFonts w:ascii="Times New Roman" w:hAnsi="Times New Roman" w:cs="Times New Roman"/>
      <w:i/>
      <w:iCs/>
      <w:sz w:val="24"/>
      <w:szCs w:val="24"/>
      <w:lang w:val="en-AU" w:eastAsia="en-AU"/>
    </w:rPr>
  </w:style>
  <w:style w:type="paragraph" w:customStyle="1" w:styleId="xl531">
    <w:name w:val="xl53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2">
    <w:name w:val="xl532"/>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3">
    <w:name w:val="xl533"/>
    <w:basedOn w:val="Normal"/>
    <w:rsid w:val="0071085E"/>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4">
    <w:name w:val="xl534"/>
    <w:basedOn w:val="Normal"/>
    <w:rsid w:val="007108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5">
    <w:name w:val="xl535"/>
    <w:basedOn w:val="Normal"/>
    <w:rsid w:val="007108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6">
    <w:name w:val="xl536"/>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7">
    <w:name w:val="xl537"/>
    <w:basedOn w:val="Normal"/>
    <w:rsid w:val="007108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8">
    <w:name w:val="xl538"/>
    <w:basedOn w:val="Normal"/>
    <w:rsid w:val="007108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39">
    <w:name w:val="xl539"/>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40">
    <w:name w:val="xl540"/>
    <w:basedOn w:val="Normal"/>
    <w:rsid w:val="007108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41">
    <w:name w:val="xl541"/>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42">
    <w:name w:val="xl542"/>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43">
    <w:name w:val="xl543"/>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44">
    <w:name w:val="xl544"/>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45">
    <w:name w:val="xl545"/>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46">
    <w:name w:val="xl546"/>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47">
    <w:name w:val="xl547"/>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48">
    <w:name w:val="xl548"/>
    <w:basedOn w:val="Normal"/>
    <w:rsid w:val="007108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49">
    <w:name w:val="xl549"/>
    <w:basedOn w:val="Normal"/>
    <w:rsid w:val="0071085E"/>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71085E"/>
    <w:rPr>
      <w:color w:val="0000FF"/>
      <w:u w:val="single"/>
    </w:rPr>
  </w:style>
  <w:style w:type="paragraph" w:customStyle="1" w:styleId="font8">
    <w:name w:val="font8"/>
    <w:basedOn w:val="Normal"/>
    <w:rsid w:val="0071085E"/>
    <w:pPr>
      <w:spacing w:before="100" w:beforeAutospacing="1" w:after="100" w:afterAutospacing="1"/>
    </w:pPr>
    <w:rPr>
      <w:rFonts w:ascii="Tahoma" w:hAnsi="Tahoma" w:cs="Tahoma"/>
      <w:b/>
      <w:bCs/>
      <w:color w:val="000000"/>
      <w:sz w:val="18"/>
      <w:szCs w:val="18"/>
      <w:lang w:val="en-AU" w:eastAsia="en-AU"/>
    </w:rPr>
  </w:style>
  <w:style w:type="paragraph" w:customStyle="1" w:styleId="xl550">
    <w:name w:val="xl550"/>
    <w:basedOn w:val="Normal"/>
    <w:rsid w:val="0071085E"/>
    <w:pPr>
      <w:spacing w:before="100" w:beforeAutospacing="1" w:after="100" w:afterAutospacing="1"/>
      <w:jc w:val="center"/>
    </w:pPr>
    <w:rPr>
      <w:rFonts w:ascii="Times New Roman" w:hAnsi="Times New Roman" w:cs="Times New Roman"/>
      <w:i/>
      <w:iCs/>
      <w:sz w:val="24"/>
      <w:szCs w:val="24"/>
      <w:lang w:val="en-AU" w:eastAsia="en-AU"/>
    </w:rPr>
  </w:style>
  <w:style w:type="paragraph" w:customStyle="1" w:styleId="xl551">
    <w:name w:val="xl55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20"/>
      <w:szCs w:val="20"/>
      <w:lang w:val="en-AU" w:eastAsia="en-AU"/>
    </w:rPr>
  </w:style>
  <w:style w:type="paragraph" w:customStyle="1" w:styleId="xl552">
    <w:name w:val="xl552"/>
    <w:basedOn w:val="Normal"/>
    <w:rsid w:val="0071085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AU" w:eastAsia="en-AU"/>
    </w:rPr>
  </w:style>
  <w:style w:type="paragraph" w:customStyle="1" w:styleId="xl553">
    <w:name w:val="xl553"/>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val="en-AU" w:eastAsia="en-AU"/>
    </w:rPr>
  </w:style>
  <w:style w:type="paragraph" w:customStyle="1" w:styleId="xl554">
    <w:name w:val="xl554"/>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87">
    <w:name w:val="xl87"/>
    <w:basedOn w:val="Normal"/>
    <w:rsid w:val="0071085E"/>
    <w:pPr>
      <w:spacing w:before="100" w:beforeAutospacing="1" w:after="100" w:afterAutospacing="1"/>
    </w:pPr>
    <w:rPr>
      <w:rFonts w:ascii="Times New Roman" w:hAnsi="Times New Roman" w:cs="Times New Roman"/>
      <w:sz w:val="24"/>
      <w:szCs w:val="24"/>
      <w:lang w:val="vi-VN" w:eastAsia="vi-VN"/>
    </w:rPr>
  </w:style>
  <w:style w:type="paragraph" w:customStyle="1" w:styleId="xl88">
    <w:name w:val="xl88"/>
    <w:basedOn w:val="Normal"/>
    <w:rsid w:val="0071085E"/>
    <w:pPr>
      <w:spacing w:before="100" w:beforeAutospacing="1" w:after="100" w:afterAutospacing="1"/>
    </w:pPr>
    <w:rPr>
      <w:rFonts w:ascii="Times New Roman" w:hAnsi="Times New Roman" w:cs="Times New Roman"/>
      <w:b/>
      <w:bCs/>
      <w:sz w:val="24"/>
      <w:szCs w:val="24"/>
      <w:lang w:val="vi-VN" w:eastAsia="vi-VN"/>
    </w:rPr>
  </w:style>
  <w:style w:type="paragraph" w:customStyle="1" w:styleId="xl89">
    <w:name w:val="xl89"/>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lang w:val="vi-VN" w:eastAsia="vi-VN"/>
    </w:rPr>
  </w:style>
  <w:style w:type="paragraph" w:customStyle="1" w:styleId="xl90">
    <w:name w:val="xl90"/>
    <w:basedOn w:val="Normal"/>
    <w:rsid w:val="0071085E"/>
    <w:pPr>
      <w:spacing w:before="100" w:beforeAutospacing="1" w:after="100" w:afterAutospacing="1"/>
      <w:jc w:val="center"/>
    </w:pPr>
    <w:rPr>
      <w:rFonts w:ascii="Times New Roman" w:hAnsi="Times New Roman" w:cs="Times New Roman"/>
      <w:i/>
      <w:iCs/>
      <w:sz w:val="24"/>
      <w:szCs w:val="24"/>
      <w:lang w:val="vi-VN" w:eastAsia="vi-VN"/>
    </w:rPr>
  </w:style>
  <w:style w:type="paragraph" w:customStyle="1" w:styleId="xl91">
    <w:name w:val="xl9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92">
    <w:name w:val="xl92"/>
    <w:basedOn w:val="Normal"/>
    <w:rsid w:val="0071085E"/>
    <w:pPr>
      <w:pBdr>
        <w:left w:val="single" w:sz="4" w:space="0" w:color="auto"/>
      </w:pBdr>
      <w:spacing w:before="100" w:beforeAutospacing="1" w:after="100" w:afterAutospacing="1"/>
      <w:jc w:val="right"/>
      <w:textAlignment w:val="center"/>
    </w:pPr>
    <w:rPr>
      <w:rFonts w:ascii="Times New Roman" w:hAnsi="Times New Roman" w:cs="Times New Roman"/>
      <w:i/>
      <w:iCs/>
      <w:color w:val="000000"/>
      <w:sz w:val="24"/>
      <w:szCs w:val="24"/>
      <w:lang w:val="vi-VN" w:eastAsia="vi-VN"/>
    </w:rPr>
  </w:style>
  <w:style w:type="paragraph" w:customStyle="1" w:styleId="xl93">
    <w:name w:val="xl93"/>
    <w:basedOn w:val="Normal"/>
    <w:rsid w:val="0071085E"/>
    <w:pPr>
      <w:spacing w:before="100" w:beforeAutospacing="1" w:after="100" w:afterAutospacing="1"/>
      <w:jc w:val="right"/>
      <w:textAlignment w:val="center"/>
    </w:pPr>
    <w:rPr>
      <w:rFonts w:ascii="Times New Roman" w:hAnsi="Times New Roman" w:cs="Times New Roman"/>
      <w:i/>
      <w:iCs/>
      <w:color w:val="000000"/>
      <w:sz w:val="24"/>
      <w:szCs w:val="24"/>
      <w:lang w:val="vi-VN" w:eastAsia="vi-VN"/>
    </w:rPr>
  </w:style>
  <w:style w:type="paragraph" w:customStyle="1" w:styleId="xl94">
    <w:name w:val="xl94"/>
    <w:basedOn w:val="Normal"/>
    <w:rsid w:val="0071085E"/>
    <w:pPr>
      <w:spacing w:before="100" w:beforeAutospacing="1" w:after="100" w:afterAutospacing="1"/>
      <w:textAlignment w:val="top"/>
    </w:pPr>
    <w:rPr>
      <w:rFonts w:ascii="Times New Roman" w:hAnsi="Times New Roman" w:cs="Times New Roman"/>
      <w:sz w:val="24"/>
      <w:szCs w:val="24"/>
      <w:lang w:val="vi-VN" w:eastAsia="vi-VN"/>
    </w:rPr>
  </w:style>
  <w:style w:type="paragraph" w:customStyle="1" w:styleId="xl95">
    <w:name w:val="xl95"/>
    <w:basedOn w:val="Normal"/>
    <w:rsid w:val="0071085E"/>
    <w:pPr>
      <w:spacing w:before="100" w:beforeAutospacing="1" w:after="100" w:afterAutospacing="1"/>
      <w:jc w:val="center"/>
    </w:pPr>
    <w:rPr>
      <w:rFonts w:ascii="Times New Roman" w:hAnsi="Times New Roman" w:cs="Times New Roman"/>
      <w:b/>
      <w:bCs/>
      <w:sz w:val="24"/>
      <w:szCs w:val="24"/>
      <w:lang w:val="vi-VN" w:eastAsia="vi-VN"/>
    </w:rPr>
  </w:style>
  <w:style w:type="paragraph" w:customStyle="1" w:styleId="xl96">
    <w:name w:val="xl96"/>
    <w:basedOn w:val="Normal"/>
    <w:rsid w:val="0071085E"/>
    <w:pPr>
      <w:pBdr>
        <w:bottom w:val="single" w:sz="4" w:space="0" w:color="auto"/>
      </w:pBdr>
      <w:spacing w:before="100" w:beforeAutospacing="1" w:after="100" w:afterAutospacing="1"/>
      <w:jc w:val="right"/>
    </w:pPr>
    <w:rPr>
      <w:rFonts w:ascii="Times New Roman" w:hAnsi="Times New Roman" w:cs="Times New Roman"/>
      <w:i/>
      <w:iCs/>
      <w:sz w:val="24"/>
      <w:szCs w:val="24"/>
      <w:lang w:val="vi-VN" w:eastAsia="vi-VN"/>
    </w:rPr>
  </w:style>
  <w:style w:type="paragraph" w:customStyle="1" w:styleId="xl97">
    <w:name w:val="xl97"/>
    <w:basedOn w:val="Normal"/>
    <w:rsid w:val="0071085E"/>
    <w:pPr>
      <w:spacing w:before="100" w:beforeAutospacing="1" w:after="100" w:afterAutospacing="1"/>
      <w:jc w:val="center"/>
    </w:pPr>
    <w:rPr>
      <w:rFonts w:ascii="Times New Roman" w:hAnsi="Times New Roman" w:cs="Times New Roman"/>
      <w:b/>
      <w:bCs/>
      <w:sz w:val="24"/>
      <w:szCs w:val="24"/>
      <w:lang w:val="vi-VN" w:eastAsia="vi-VN"/>
    </w:rPr>
  </w:style>
  <w:style w:type="paragraph" w:customStyle="1" w:styleId="xl98">
    <w:name w:val="xl98"/>
    <w:basedOn w:val="Normal"/>
    <w:rsid w:val="0071085E"/>
    <w:pPr>
      <w:spacing w:before="100" w:beforeAutospacing="1" w:after="100" w:afterAutospacing="1"/>
      <w:textAlignment w:val="center"/>
    </w:pPr>
    <w:rPr>
      <w:rFonts w:ascii="Times New Roman" w:hAnsi="Times New Roman" w:cs="Times New Roman"/>
      <w:sz w:val="24"/>
      <w:szCs w:val="24"/>
      <w:lang w:val="vi-VN" w:eastAsia="vi-VN"/>
    </w:rPr>
  </w:style>
  <w:style w:type="paragraph" w:customStyle="1" w:styleId="xl99">
    <w:name w:val="xl99"/>
    <w:basedOn w:val="Normal"/>
    <w:rsid w:val="0071085E"/>
    <w:pPr>
      <w:spacing w:before="100" w:beforeAutospacing="1" w:after="100" w:afterAutospacing="1"/>
      <w:jc w:val="center"/>
      <w:textAlignment w:val="center"/>
    </w:pPr>
    <w:rPr>
      <w:rFonts w:ascii="Times New Roman" w:hAnsi="Times New Roman" w:cs="Times New Roman"/>
      <w:sz w:val="24"/>
      <w:szCs w:val="24"/>
      <w:lang w:val="vi-VN" w:eastAsia="vi-VN"/>
    </w:rPr>
  </w:style>
  <w:style w:type="paragraph" w:customStyle="1" w:styleId="xl100">
    <w:name w:val="xl100"/>
    <w:basedOn w:val="Normal"/>
    <w:rsid w:val="0071085E"/>
    <w:pPr>
      <w:spacing w:before="100" w:beforeAutospacing="1" w:after="100" w:afterAutospacing="1"/>
      <w:jc w:val="center"/>
      <w:textAlignment w:val="center"/>
    </w:pPr>
    <w:rPr>
      <w:rFonts w:ascii="Times New Roman" w:hAnsi="Times New Roman" w:cs="Times New Roman"/>
      <w:i/>
      <w:iCs/>
      <w:sz w:val="24"/>
      <w:szCs w:val="24"/>
      <w:lang w:val="vi-VN" w:eastAsia="vi-VN"/>
    </w:rPr>
  </w:style>
  <w:style w:type="paragraph" w:customStyle="1" w:styleId="xl101">
    <w:name w:val="xl101"/>
    <w:basedOn w:val="Normal"/>
    <w:rsid w:val="0071085E"/>
    <w:pPr>
      <w:spacing w:before="100" w:beforeAutospacing="1" w:after="100" w:afterAutospacing="1"/>
      <w:jc w:val="center"/>
      <w:textAlignment w:val="center"/>
    </w:pPr>
    <w:rPr>
      <w:rFonts w:ascii="Times New Roman" w:hAnsi="Times New Roman" w:cs="Times New Roman"/>
      <w:b/>
      <w:bCs/>
      <w:sz w:val="24"/>
      <w:szCs w:val="24"/>
      <w:lang w:val="vi-VN" w:eastAsia="vi-VN"/>
    </w:rPr>
  </w:style>
  <w:style w:type="paragraph" w:customStyle="1" w:styleId="xl102">
    <w:name w:val="xl102"/>
    <w:basedOn w:val="Normal"/>
    <w:rsid w:val="0071085E"/>
    <w:pPr>
      <w:spacing w:before="100" w:beforeAutospacing="1" w:after="100" w:afterAutospacing="1"/>
    </w:pPr>
    <w:rPr>
      <w:rFonts w:ascii="Times New Roman" w:hAnsi="Times New Roman" w:cs="Times New Roman"/>
      <w:sz w:val="24"/>
      <w:szCs w:val="24"/>
      <w:lang w:val="vi-VN" w:eastAsia="vi-VN"/>
    </w:rPr>
  </w:style>
  <w:style w:type="paragraph" w:customStyle="1" w:styleId="xl103">
    <w:name w:val="xl103"/>
    <w:basedOn w:val="Normal"/>
    <w:rsid w:val="0071085E"/>
    <w:pPr>
      <w:spacing w:before="100" w:beforeAutospacing="1" w:after="100" w:afterAutospacing="1"/>
      <w:textAlignment w:val="top"/>
    </w:pPr>
    <w:rPr>
      <w:rFonts w:ascii="Times New Roman" w:hAnsi="Times New Roman" w:cs="Times New Roman"/>
      <w:b/>
      <w:bCs/>
      <w:sz w:val="24"/>
      <w:szCs w:val="24"/>
      <w:lang w:val="vi-VN" w:eastAsia="vi-VN"/>
    </w:rPr>
  </w:style>
  <w:style w:type="paragraph" w:customStyle="1" w:styleId="xl104">
    <w:name w:val="xl10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05">
    <w:name w:val="xl105"/>
    <w:basedOn w:val="Normal"/>
    <w:rsid w:val="0071085E"/>
    <w:pPr>
      <w:spacing w:before="100" w:beforeAutospacing="1" w:after="100" w:afterAutospacing="1"/>
    </w:pPr>
    <w:rPr>
      <w:rFonts w:ascii="Times New Roman" w:hAnsi="Times New Roman" w:cs="Times New Roman"/>
      <w:color w:val="000000"/>
      <w:sz w:val="24"/>
      <w:szCs w:val="24"/>
      <w:lang w:val="vi-VN" w:eastAsia="vi-VN"/>
    </w:rPr>
  </w:style>
  <w:style w:type="paragraph" w:customStyle="1" w:styleId="xl106">
    <w:name w:val="xl106"/>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000000"/>
      <w:sz w:val="20"/>
      <w:szCs w:val="20"/>
      <w:lang w:val="vi-VN" w:eastAsia="vi-VN"/>
    </w:rPr>
  </w:style>
  <w:style w:type="paragraph" w:customStyle="1" w:styleId="xl107">
    <w:name w:val="xl10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08">
    <w:name w:val="xl108"/>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09">
    <w:name w:val="xl109"/>
    <w:basedOn w:val="Normal"/>
    <w:rsid w:val="007108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10">
    <w:name w:val="xl110"/>
    <w:basedOn w:val="Normal"/>
    <w:rsid w:val="007108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11">
    <w:name w:val="xl111"/>
    <w:basedOn w:val="Normal"/>
    <w:rsid w:val="0071085E"/>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2">
    <w:name w:val="xl112"/>
    <w:basedOn w:val="Normal"/>
    <w:rsid w:val="0071085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3">
    <w:name w:val="xl113"/>
    <w:basedOn w:val="Normal"/>
    <w:rsid w:val="0071085E"/>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4">
    <w:name w:val="xl114"/>
    <w:basedOn w:val="Normal"/>
    <w:rsid w:val="0071085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5">
    <w:name w:val="xl115"/>
    <w:basedOn w:val="Normal"/>
    <w:rsid w:val="0071085E"/>
    <w:pPr>
      <w:pBdr>
        <w:top w:val="single" w:sz="4" w:space="0" w:color="auto"/>
        <w:lef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6">
    <w:name w:val="xl116"/>
    <w:basedOn w:val="Normal"/>
    <w:rsid w:val="0071085E"/>
    <w:pPr>
      <w:pBdr>
        <w:top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7">
    <w:name w:val="xl117"/>
    <w:basedOn w:val="Normal"/>
    <w:rsid w:val="0071085E"/>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8">
    <w:name w:val="xl118"/>
    <w:basedOn w:val="Normal"/>
    <w:rsid w:val="0071085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9">
    <w:name w:val="xl119"/>
    <w:basedOn w:val="Normal"/>
    <w:rsid w:val="0071085E"/>
    <w:pPr>
      <w:spacing w:before="100" w:beforeAutospacing="1" w:after="100" w:afterAutospacing="1"/>
      <w:textAlignment w:val="top"/>
    </w:pPr>
    <w:rPr>
      <w:rFonts w:ascii="Times New Roman" w:hAnsi="Times New Roman" w:cs="Times New Roman"/>
      <w:sz w:val="24"/>
      <w:szCs w:val="24"/>
      <w:lang w:val="vi-VN" w:eastAsia="vi-VN"/>
    </w:rPr>
  </w:style>
  <w:style w:type="paragraph" w:customStyle="1" w:styleId="xl120">
    <w:name w:val="xl120"/>
    <w:basedOn w:val="Normal"/>
    <w:rsid w:val="0071085E"/>
    <w:pPr>
      <w:spacing w:before="100" w:beforeAutospacing="1" w:after="100" w:afterAutospacing="1"/>
    </w:pPr>
    <w:rPr>
      <w:rFonts w:ascii="Times New Roman" w:hAnsi="Times New Roman" w:cs="Times New Roman"/>
      <w:b/>
      <w:bCs/>
      <w:sz w:val="24"/>
      <w:szCs w:val="24"/>
      <w:lang w:val="vi-VN" w:eastAsia="vi-VN"/>
    </w:rPr>
  </w:style>
  <w:style w:type="paragraph" w:customStyle="1" w:styleId="xl121">
    <w:name w:val="xl121"/>
    <w:basedOn w:val="Normal"/>
    <w:rsid w:val="0071085E"/>
    <w:pPr>
      <w:spacing w:before="100" w:beforeAutospacing="1" w:after="100" w:afterAutospacing="1"/>
      <w:textAlignment w:val="center"/>
    </w:pPr>
    <w:rPr>
      <w:rFonts w:ascii="Times New Roman" w:hAnsi="Times New Roman" w:cs="Times New Roman"/>
      <w:color w:val="000000"/>
      <w:sz w:val="24"/>
      <w:szCs w:val="24"/>
      <w:lang w:val="vi-VN" w:eastAsia="vi-VN"/>
    </w:rPr>
  </w:style>
  <w:style w:type="paragraph" w:customStyle="1" w:styleId="xl122">
    <w:name w:val="xl122"/>
    <w:basedOn w:val="Normal"/>
    <w:rsid w:val="0071085E"/>
    <w:pPr>
      <w:spacing w:before="100" w:beforeAutospacing="1" w:after="100" w:afterAutospacing="1"/>
      <w:jc w:val="center"/>
      <w:textAlignment w:val="center"/>
    </w:pPr>
    <w:rPr>
      <w:rFonts w:ascii="Times New Roman" w:hAnsi="Times New Roman" w:cs="Times New Roman"/>
      <w:b/>
      <w:bCs/>
      <w:color w:val="000000"/>
      <w:sz w:val="24"/>
      <w:szCs w:val="24"/>
      <w:lang w:val="vi-VN" w:eastAsia="vi-VN"/>
    </w:rPr>
  </w:style>
  <w:style w:type="paragraph" w:customStyle="1" w:styleId="xl123">
    <w:name w:val="xl123"/>
    <w:basedOn w:val="Normal"/>
    <w:rsid w:val="0071085E"/>
    <w:pPr>
      <w:spacing w:before="100" w:beforeAutospacing="1" w:after="100" w:afterAutospacing="1"/>
      <w:jc w:val="center"/>
      <w:textAlignment w:val="center"/>
    </w:pPr>
    <w:rPr>
      <w:rFonts w:ascii="Times New Roman" w:hAnsi="Times New Roman" w:cs="Times New Roman"/>
      <w:b/>
      <w:bCs/>
      <w:i/>
      <w:iCs/>
      <w:color w:val="000000"/>
      <w:sz w:val="24"/>
      <w:szCs w:val="24"/>
      <w:lang w:val="vi-VN" w:eastAsia="vi-VN"/>
    </w:rPr>
  </w:style>
  <w:style w:type="paragraph" w:customStyle="1" w:styleId="xl124">
    <w:name w:val="xl124"/>
    <w:basedOn w:val="Normal"/>
    <w:rsid w:val="0071085E"/>
    <w:pPr>
      <w:spacing w:before="100" w:beforeAutospacing="1" w:after="100" w:afterAutospacing="1"/>
      <w:jc w:val="center"/>
      <w:textAlignment w:val="center"/>
    </w:pPr>
    <w:rPr>
      <w:rFonts w:ascii="Times New Roman" w:hAnsi="Times New Roman" w:cs="Times New Roman"/>
      <w:color w:val="000000"/>
      <w:sz w:val="24"/>
      <w:szCs w:val="24"/>
      <w:lang w:val="vi-VN" w:eastAsia="vi-VN"/>
    </w:rPr>
  </w:style>
  <w:style w:type="paragraph" w:customStyle="1" w:styleId="xl125">
    <w:name w:val="xl125"/>
    <w:basedOn w:val="Normal"/>
    <w:rsid w:val="0071085E"/>
    <w:pPr>
      <w:pBdr>
        <w:left w:val="single" w:sz="4" w:space="0" w:color="auto"/>
      </w:pBdr>
      <w:spacing w:before="100" w:beforeAutospacing="1" w:after="100" w:afterAutospacing="1"/>
      <w:textAlignment w:val="center"/>
    </w:pPr>
    <w:rPr>
      <w:rFonts w:ascii="Times New Roman" w:hAnsi="Times New Roman" w:cs="Times New Roman"/>
      <w:b/>
      <w:bCs/>
      <w:color w:val="000000"/>
      <w:sz w:val="24"/>
      <w:szCs w:val="24"/>
      <w:lang w:val="vi-VN" w:eastAsia="vi-VN"/>
    </w:rPr>
  </w:style>
  <w:style w:type="paragraph" w:customStyle="1" w:styleId="xl126">
    <w:name w:val="xl126"/>
    <w:basedOn w:val="Normal"/>
    <w:rsid w:val="0071085E"/>
    <w:pPr>
      <w:spacing w:before="100" w:beforeAutospacing="1" w:after="100" w:afterAutospacing="1"/>
      <w:textAlignment w:val="center"/>
    </w:pPr>
    <w:rPr>
      <w:rFonts w:ascii="Times New Roman" w:hAnsi="Times New Roman" w:cs="Times New Roman"/>
      <w:b/>
      <w:bCs/>
      <w:color w:val="000000"/>
      <w:sz w:val="24"/>
      <w:szCs w:val="24"/>
      <w:lang w:val="vi-VN" w:eastAsia="vi-VN"/>
    </w:rPr>
  </w:style>
  <w:style w:type="paragraph" w:customStyle="1" w:styleId="xl127">
    <w:name w:val="xl12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28">
    <w:name w:val="xl128"/>
    <w:basedOn w:val="Normal"/>
    <w:rsid w:val="0071085E"/>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29">
    <w:name w:val="xl129"/>
    <w:basedOn w:val="Normal"/>
    <w:rsid w:val="0071085E"/>
    <w:pPr>
      <w:pBdr>
        <w:top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0">
    <w:name w:val="xl130"/>
    <w:basedOn w:val="Normal"/>
    <w:rsid w:val="0071085E"/>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1">
    <w:name w:val="xl13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lang w:val="vi-VN" w:eastAsia="vi-VN"/>
    </w:rPr>
  </w:style>
  <w:style w:type="paragraph" w:customStyle="1" w:styleId="xl132">
    <w:name w:val="xl132"/>
    <w:basedOn w:val="Normal"/>
    <w:rsid w:val="0071085E"/>
    <w:pPr>
      <w:pBdr>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3">
    <w:name w:val="xl133"/>
    <w:basedOn w:val="Normal"/>
    <w:rsid w:val="0071085E"/>
    <w:pP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4">
    <w:name w:val="xl134"/>
    <w:basedOn w:val="Normal"/>
    <w:rsid w:val="0071085E"/>
    <w:pPr>
      <w:pBdr>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5">
    <w:name w:val="xl13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36">
    <w:name w:val="xl136"/>
    <w:basedOn w:val="Normal"/>
    <w:rsid w:val="0071085E"/>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7">
    <w:name w:val="xl137"/>
    <w:basedOn w:val="Normal"/>
    <w:rsid w:val="0071085E"/>
    <w:pPr>
      <w:pBdr>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8">
    <w:name w:val="xl138"/>
    <w:basedOn w:val="Normal"/>
    <w:rsid w:val="0071085E"/>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9">
    <w:name w:val="xl139"/>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40">
    <w:name w:val="xl140"/>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0"/>
      <w:szCs w:val="20"/>
      <w:lang w:val="vi-VN" w:eastAsia="vi-VN"/>
    </w:rPr>
  </w:style>
  <w:style w:type="paragraph" w:customStyle="1" w:styleId="xl141">
    <w:name w:val="xl14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42">
    <w:name w:val="xl142"/>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43">
    <w:name w:val="xl143"/>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44">
    <w:name w:val="xl14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45">
    <w:name w:val="xl14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46">
    <w:name w:val="xl146"/>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47">
    <w:name w:val="xl14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0"/>
      <w:szCs w:val="20"/>
      <w:lang w:val="vi-VN" w:eastAsia="vi-VN"/>
    </w:rPr>
  </w:style>
  <w:style w:type="paragraph" w:customStyle="1" w:styleId="xl148">
    <w:name w:val="xl14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color w:val="000000"/>
      <w:sz w:val="20"/>
      <w:szCs w:val="20"/>
      <w:lang w:val="vi-VN" w:eastAsia="vi-VN"/>
    </w:rPr>
  </w:style>
  <w:style w:type="paragraph" w:customStyle="1" w:styleId="xl149">
    <w:name w:val="xl149"/>
    <w:basedOn w:val="Normal"/>
    <w:rsid w:val="0071085E"/>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50">
    <w:name w:val="xl150"/>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51">
    <w:name w:val="xl151"/>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52">
    <w:name w:val="xl152"/>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53">
    <w:name w:val="xl153"/>
    <w:basedOn w:val="Normal"/>
    <w:rsid w:val="0071085E"/>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54">
    <w:name w:val="xl15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55">
    <w:name w:val="xl15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56">
    <w:name w:val="xl156"/>
    <w:basedOn w:val="Normal"/>
    <w:rsid w:val="0071085E"/>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7">
    <w:name w:val="xl157"/>
    <w:basedOn w:val="Normal"/>
    <w:rsid w:val="0071085E"/>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8">
    <w:name w:val="xl158"/>
    <w:basedOn w:val="Normal"/>
    <w:rsid w:val="0071085E"/>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9">
    <w:name w:val="xl159"/>
    <w:basedOn w:val="Normal"/>
    <w:rsid w:val="0071085E"/>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60">
    <w:name w:val="xl160"/>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61">
    <w:name w:val="xl16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62">
    <w:name w:val="xl162"/>
    <w:basedOn w:val="Normal"/>
    <w:rsid w:val="0071085E"/>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3">
    <w:name w:val="xl163"/>
    <w:basedOn w:val="Normal"/>
    <w:rsid w:val="0071085E"/>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4">
    <w:name w:val="xl164"/>
    <w:basedOn w:val="Normal"/>
    <w:rsid w:val="0071085E"/>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5">
    <w:name w:val="xl165"/>
    <w:basedOn w:val="Normal"/>
    <w:rsid w:val="0071085E"/>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6">
    <w:name w:val="xl166"/>
    <w:basedOn w:val="Normal"/>
    <w:rsid w:val="0071085E"/>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000000"/>
      <w:sz w:val="20"/>
      <w:szCs w:val="20"/>
      <w:lang w:val="vi-VN" w:eastAsia="vi-VN"/>
    </w:rPr>
  </w:style>
  <w:style w:type="paragraph" w:customStyle="1" w:styleId="xl167">
    <w:name w:val="xl167"/>
    <w:basedOn w:val="Normal"/>
    <w:rsid w:val="0071085E"/>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8">
    <w:name w:val="xl168"/>
    <w:basedOn w:val="Normal"/>
    <w:rsid w:val="0071085E"/>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9">
    <w:name w:val="xl169"/>
    <w:basedOn w:val="Normal"/>
    <w:rsid w:val="0071085E"/>
    <w:pPr>
      <w:pBdr>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70">
    <w:name w:val="xl170"/>
    <w:basedOn w:val="Normal"/>
    <w:rsid w:val="0071085E"/>
    <w:pPr>
      <w:pBdr>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font9">
    <w:name w:val="font9"/>
    <w:basedOn w:val="Normal"/>
    <w:rsid w:val="0071085E"/>
    <w:pPr>
      <w:spacing w:before="100" w:beforeAutospacing="1" w:after="100" w:afterAutospacing="1"/>
    </w:pPr>
    <w:rPr>
      <w:rFonts w:ascii="Times New Roman" w:hAnsi="Times New Roman" w:cs="Times New Roman"/>
      <w:color w:val="000000"/>
      <w:sz w:val="20"/>
      <w:szCs w:val="20"/>
      <w:lang w:val="vi-VN" w:eastAsia="vi-VN"/>
    </w:rPr>
  </w:style>
  <w:style w:type="paragraph" w:customStyle="1" w:styleId="font10">
    <w:name w:val="font10"/>
    <w:basedOn w:val="Normal"/>
    <w:rsid w:val="0071085E"/>
    <w:pPr>
      <w:spacing w:before="100" w:beforeAutospacing="1" w:after="100" w:afterAutospacing="1"/>
    </w:pPr>
    <w:rPr>
      <w:rFonts w:ascii="Times New Roman" w:hAnsi="Times New Roman" w:cs="Times New Roman"/>
      <w:i/>
      <w:iCs/>
      <w:sz w:val="20"/>
      <w:szCs w:val="20"/>
      <w:lang w:val="vi-VN" w:eastAsia="vi-VN"/>
    </w:rPr>
  </w:style>
  <w:style w:type="paragraph" w:customStyle="1" w:styleId="font11">
    <w:name w:val="font11"/>
    <w:basedOn w:val="Normal"/>
    <w:rsid w:val="0071085E"/>
    <w:pPr>
      <w:spacing w:before="100" w:beforeAutospacing="1" w:after="100" w:afterAutospacing="1"/>
    </w:pPr>
    <w:rPr>
      <w:rFonts w:ascii="Times New Roman" w:hAnsi="Times New Roman" w:cs="Times New Roman"/>
      <w:sz w:val="18"/>
      <w:szCs w:val="18"/>
      <w:lang w:val="vi-VN" w:eastAsia="vi-VN"/>
    </w:rPr>
  </w:style>
  <w:style w:type="paragraph" w:customStyle="1" w:styleId="font12">
    <w:name w:val="font12"/>
    <w:basedOn w:val="Normal"/>
    <w:rsid w:val="0071085E"/>
    <w:pPr>
      <w:spacing w:before="100" w:beforeAutospacing="1" w:after="100" w:afterAutospacing="1"/>
    </w:pPr>
    <w:rPr>
      <w:rFonts w:ascii="Times New Roman" w:hAnsi="Times New Roman" w:cs="Times New Roman"/>
      <w:sz w:val="18"/>
      <w:szCs w:val="18"/>
      <w:lang w:val="vi-VN" w:eastAsia="vi-VN"/>
    </w:rPr>
  </w:style>
  <w:style w:type="paragraph" w:customStyle="1" w:styleId="font13">
    <w:name w:val="font13"/>
    <w:basedOn w:val="Normal"/>
    <w:rsid w:val="0071085E"/>
    <w:pPr>
      <w:spacing w:before="100" w:beforeAutospacing="1" w:after="100" w:afterAutospacing="1"/>
    </w:pPr>
    <w:rPr>
      <w:rFonts w:ascii="Times New Roman" w:hAnsi="Times New Roman" w:cs="Times New Roman"/>
      <w:i/>
      <w:iCs/>
      <w:sz w:val="18"/>
      <w:szCs w:val="18"/>
      <w:lang w:val="vi-VN" w:eastAsia="vi-VN"/>
    </w:rPr>
  </w:style>
  <w:style w:type="paragraph" w:customStyle="1" w:styleId="font14">
    <w:name w:val="font14"/>
    <w:basedOn w:val="Normal"/>
    <w:rsid w:val="0071085E"/>
    <w:pPr>
      <w:spacing w:before="100" w:beforeAutospacing="1" w:after="100" w:afterAutospacing="1"/>
    </w:pPr>
    <w:rPr>
      <w:rFonts w:ascii="Times New Roman" w:hAnsi="Times New Roman" w:cs="Times New Roman"/>
      <w:i/>
      <w:iCs/>
      <w:sz w:val="18"/>
      <w:szCs w:val="18"/>
      <w:u w:val="single"/>
      <w:lang w:val="vi-VN" w:eastAsia="vi-VN"/>
    </w:rPr>
  </w:style>
  <w:style w:type="paragraph" w:customStyle="1" w:styleId="font15">
    <w:name w:val="font15"/>
    <w:basedOn w:val="Normal"/>
    <w:rsid w:val="0071085E"/>
    <w:pPr>
      <w:spacing w:before="100" w:beforeAutospacing="1" w:after="100" w:afterAutospacing="1"/>
    </w:pPr>
    <w:rPr>
      <w:rFonts w:ascii="Times New Roman" w:hAnsi="Times New Roman" w:cs="Times New Roman"/>
      <w:i/>
      <w:iCs/>
      <w:sz w:val="18"/>
      <w:szCs w:val="18"/>
      <w:lang w:val="vi-VN" w:eastAsia="vi-VN"/>
    </w:rPr>
  </w:style>
  <w:style w:type="paragraph" w:customStyle="1" w:styleId="font16">
    <w:name w:val="font16"/>
    <w:basedOn w:val="Normal"/>
    <w:rsid w:val="0071085E"/>
    <w:pPr>
      <w:spacing w:before="100" w:beforeAutospacing="1" w:after="100" w:afterAutospacing="1"/>
    </w:pPr>
    <w:rPr>
      <w:rFonts w:ascii="Times New Roman" w:hAnsi="Times New Roman" w:cs="Times New Roman"/>
      <w:b/>
      <w:bCs/>
      <w:sz w:val="18"/>
      <w:szCs w:val="18"/>
      <w:lang w:val="vi-VN" w:eastAsia="vi-VN"/>
    </w:rPr>
  </w:style>
  <w:style w:type="paragraph" w:customStyle="1" w:styleId="CharCharCharChar">
    <w:name w:val="Char Char Char Char"/>
    <w:basedOn w:val="Normal"/>
    <w:rsid w:val="0071085E"/>
    <w:pPr>
      <w:tabs>
        <w:tab w:val="num" w:pos="720"/>
      </w:tabs>
      <w:spacing w:before="100" w:beforeAutospacing="1" w:after="100" w:afterAutospacing="1"/>
      <w:ind w:left="697" w:hanging="357"/>
    </w:pPr>
    <w:rPr>
      <w:rFonts w:ascii=".VnArial" w:eastAsia=".VnTime" w:hAnsi=".VnArial" w:cs=".VnArial"/>
      <w:b/>
      <w:bCs/>
      <w:i/>
      <w:iCs/>
    </w:rPr>
  </w:style>
  <w:style w:type="character" w:styleId="FollowedHyperlink">
    <w:name w:val="FollowedHyperlink"/>
    <w:basedOn w:val="DefaultParagraphFont"/>
    <w:uiPriority w:val="99"/>
    <w:semiHidden/>
    <w:unhideWhenUsed/>
    <w:rsid w:val="0071085E"/>
    <w:rPr>
      <w:color w:val="800080"/>
      <w:u w:val="single"/>
    </w:rPr>
  </w:style>
  <w:style w:type="paragraph" w:styleId="Revision">
    <w:name w:val="Revision"/>
    <w:hidden/>
    <w:uiPriority w:val="99"/>
    <w:semiHidden/>
    <w:rsid w:val="00DE422F"/>
    <w:rPr>
      <w:rFonts w:ascii=".VnTime" w:eastAsia="Times New Roman" w:hAnsi=".VnTime" w:cs=".VnTime"/>
      <w:sz w:val="28"/>
      <w:szCs w:val="28"/>
    </w:rPr>
  </w:style>
  <w:style w:type="paragraph" w:customStyle="1" w:styleId="mabieu">
    <w:name w:val="ma bieu"/>
    <w:basedOn w:val="Normal"/>
    <w:link w:val="mabieuChar"/>
    <w:qFormat/>
    <w:rsid w:val="00DE422F"/>
    <w:pPr>
      <w:jc w:val="right"/>
    </w:pPr>
    <w:rPr>
      <w:rFonts w:ascii="Times New Roman" w:hAnsi="Times New Roman" w:cs="Times New Roman"/>
      <w:b/>
      <w:bCs/>
      <w:sz w:val="24"/>
      <w:szCs w:val="24"/>
      <w:lang w:eastAsia="en-AU"/>
    </w:rPr>
  </w:style>
  <w:style w:type="character" w:customStyle="1" w:styleId="mabieuChar">
    <w:name w:val="ma bieu Char"/>
    <w:basedOn w:val="DefaultParagraphFont"/>
    <w:link w:val="mabieu"/>
    <w:rsid w:val="00DE422F"/>
    <w:rPr>
      <w:rFonts w:ascii="Times New Roman" w:eastAsia="Times New Roman" w:hAnsi="Times New Roman"/>
      <w:b/>
      <w:bCs/>
      <w:sz w:val="24"/>
      <w:szCs w:val="24"/>
      <w:lang w:eastAsia="en-AU"/>
    </w:rPr>
  </w:style>
  <w:style w:type="paragraph" w:styleId="DocumentMap">
    <w:name w:val="Document Map"/>
    <w:basedOn w:val="Normal"/>
    <w:link w:val="DocumentMapChar"/>
    <w:uiPriority w:val="99"/>
    <w:semiHidden/>
    <w:unhideWhenUsed/>
    <w:rsid w:val="00DE422F"/>
    <w:rPr>
      <w:rFonts w:ascii="Tahoma" w:hAnsi="Tahoma" w:cs="Tahoma"/>
      <w:sz w:val="16"/>
      <w:szCs w:val="16"/>
    </w:rPr>
  </w:style>
  <w:style w:type="character" w:customStyle="1" w:styleId="DocumentMapChar">
    <w:name w:val="Document Map Char"/>
    <w:basedOn w:val="DefaultParagraphFont"/>
    <w:link w:val="DocumentMap"/>
    <w:uiPriority w:val="99"/>
    <w:semiHidden/>
    <w:rsid w:val="00DE422F"/>
    <w:rPr>
      <w:rFonts w:ascii="Tahoma" w:eastAsia="Times New Roman" w:hAnsi="Tahoma" w:cs="Tahoma"/>
      <w:sz w:val="16"/>
      <w:szCs w:val="16"/>
    </w:rPr>
  </w:style>
  <w:style w:type="paragraph" w:customStyle="1" w:styleId="xl86">
    <w:name w:val="xl86"/>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eastAsia="vi-VN"/>
    </w:rPr>
  </w:style>
  <w:style w:type="paragraph" w:customStyle="1" w:styleId="Default">
    <w:name w:val="Default"/>
    <w:rsid w:val="00DE422F"/>
    <w:pPr>
      <w:autoSpaceDE w:val="0"/>
      <w:autoSpaceDN w:val="0"/>
      <w:adjustRightInd w:val="0"/>
    </w:pPr>
    <w:rPr>
      <w:rFonts w:ascii=".VnArial Narrow" w:eastAsiaTheme="minorHAnsi" w:hAnsi=".VnArial Narrow" w:cs=".VnArial Narrow"/>
      <w:color w:val="000000"/>
      <w:sz w:val="24"/>
      <w:szCs w:val="24"/>
    </w:rPr>
  </w:style>
  <w:style w:type="paragraph" w:customStyle="1" w:styleId="xl63">
    <w:name w:val="xl63"/>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DE422F"/>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b/>
      <w:bCs/>
      <w:sz w:val="24"/>
      <w:szCs w:val="24"/>
    </w:rPr>
  </w:style>
  <w:style w:type="paragraph" w:customStyle="1" w:styleId="xl65">
    <w:name w:val="xl65"/>
    <w:basedOn w:val="Normal"/>
    <w:rsid w:val="00DE422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6">
    <w:name w:val="xl66"/>
    <w:basedOn w:val="Normal"/>
    <w:rsid w:val="00DE422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7">
    <w:name w:val="xl67"/>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8">
    <w:name w:val="xl68"/>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69">
    <w:name w:val="xl69"/>
    <w:basedOn w:val="Normal"/>
    <w:rsid w:val="00DE422F"/>
    <w:pPr>
      <w:pBdr>
        <w:bottom w:val="single" w:sz="4" w:space="0" w:color="auto"/>
      </w:pBdr>
      <w:spacing w:before="100" w:beforeAutospacing="1" w:after="100" w:afterAutospacing="1"/>
      <w:jc w:val="right"/>
    </w:pPr>
    <w:rPr>
      <w:rFonts w:ascii="Times New Roman" w:hAnsi="Times New Roman" w:cs="Times New Roman"/>
      <w:i/>
      <w:iCs/>
      <w:sz w:val="24"/>
      <w:szCs w:val="24"/>
    </w:rPr>
  </w:style>
  <w:style w:type="paragraph" w:customStyle="1" w:styleId="xl70">
    <w:name w:val="xl70"/>
    <w:basedOn w:val="Normal"/>
    <w:rsid w:val="00DE422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1">
    <w:name w:val="xl71"/>
    <w:basedOn w:val="Normal"/>
    <w:rsid w:val="00DE422F"/>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2">
    <w:name w:val="xl72"/>
    <w:basedOn w:val="Normal"/>
    <w:rsid w:val="00DE42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Normal"/>
    <w:rsid w:val="00DE422F"/>
    <w:pPr>
      <w:spacing w:before="100" w:beforeAutospacing="1" w:after="100" w:afterAutospacing="1"/>
      <w:textAlignment w:val="center"/>
    </w:pPr>
    <w:rPr>
      <w:rFonts w:ascii="Times New Roman" w:hAnsi="Times New Roman" w:cs="Times New Roman"/>
      <w:color w:val="000000"/>
      <w:sz w:val="24"/>
      <w:szCs w:val="24"/>
    </w:rPr>
  </w:style>
  <w:style w:type="paragraph" w:customStyle="1" w:styleId="xl74">
    <w:name w:val="xl74"/>
    <w:basedOn w:val="Normal"/>
    <w:rsid w:val="00DE422F"/>
    <w:pPr>
      <w:spacing w:before="100" w:beforeAutospacing="1" w:after="100" w:afterAutospacing="1"/>
      <w:textAlignment w:val="top"/>
    </w:pPr>
    <w:rPr>
      <w:rFonts w:ascii="Times New Roman" w:hAnsi="Times New Roman" w:cs="Times New Roman"/>
      <w:color w:val="000000"/>
      <w:sz w:val="24"/>
      <w:szCs w:val="24"/>
    </w:rPr>
  </w:style>
  <w:style w:type="paragraph" w:customStyle="1" w:styleId="xl75">
    <w:name w:val="xl75"/>
    <w:basedOn w:val="Normal"/>
    <w:rsid w:val="00DE422F"/>
    <w:pPr>
      <w:spacing w:before="100" w:beforeAutospacing="1" w:after="100" w:afterAutospacing="1"/>
    </w:pPr>
    <w:rPr>
      <w:rFonts w:ascii="Times New Roman" w:hAnsi="Times New Roman" w:cs="Times New Roman"/>
      <w:sz w:val="24"/>
      <w:szCs w:val="24"/>
    </w:rPr>
  </w:style>
  <w:style w:type="paragraph" w:customStyle="1" w:styleId="xl76">
    <w:name w:val="xl76"/>
    <w:basedOn w:val="Normal"/>
    <w:rsid w:val="00DE422F"/>
    <w:pPr>
      <w:spacing w:before="100" w:beforeAutospacing="1" w:after="100" w:afterAutospacing="1"/>
      <w:jc w:val="center"/>
    </w:pPr>
    <w:rPr>
      <w:rFonts w:ascii="Times New Roman" w:hAnsi="Times New Roman" w:cs="Times New Roman"/>
      <w:b/>
      <w:bCs/>
      <w:sz w:val="24"/>
      <w:szCs w:val="24"/>
    </w:rPr>
  </w:style>
  <w:style w:type="paragraph" w:customStyle="1" w:styleId="xl77">
    <w:name w:val="xl77"/>
    <w:basedOn w:val="Normal"/>
    <w:rsid w:val="00DE422F"/>
    <w:pPr>
      <w:spacing w:before="100" w:beforeAutospacing="1" w:after="100" w:afterAutospacing="1"/>
      <w:jc w:val="center"/>
    </w:pPr>
    <w:rPr>
      <w:rFonts w:ascii="Times New Roman" w:hAnsi="Times New Roman" w:cs="Times New Roman"/>
      <w:i/>
      <w:iCs/>
      <w:sz w:val="24"/>
      <w:szCs w:val="24"/>
    </w:rPr>
  </w:style>
  <w:style w:type="paragraph" w:customStyle="1" w:styleId="xl78">
    <w:name w:val="xl78"/>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9">
    <w:name w:val="xl79"/>
    <w:basedOn w:val="Normal"/>
    <w:rsid w:val="00DE422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80">
    <w:name w:val="xl80"/>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i/>
      <w:iCs/>
      <w:sz w:val="24"/>
      <w:szCs w:val="24"/>
    </w:rPr>
  </w:style>
  <w:style w:type="paragraph" w:customStyle="1" w:styleId="xl81">
    <w:name w:val="xl81"/>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b/>
      <w:bCs/>
      <w:i/>
      <w:iCs/>
      <w:sz w:val="24"/>
      <w:szCs w:val="24"/>
    </w:rPr>
  </w:style>
  <w:style w:type="paragraph" w:customStyle="1" w:styleId="xl82">
    <w:name w:val="xl82"/>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4">
    <w:name w:val="xl84"/>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sz w:val="24"/>
      <w:szCs w:val="24"/>
    </w:rPr>
  </w:style>
  <w:style w:type="paragraph" w:customStyle="1" w:styleId="xl85">
    <w:name w:val="xl85"/>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497">
    <w:name w:val="xl497"/>
    <w:basedOn w:val="Normal"/>
    <w:rsid w:val="00DE422F"/>
    <w:pPr>
      <w:spacing w:before="100" w:beforeAutospacing="1" w:after="100" w:afterAutospacing="1"/>
      <w:textAlignment w:val="center"/>
    </w:pPr>
    <w:rPr>
      <w:rFonts w:ascii="Times New Roman" w:hAnsi="Times New Roman" w:cs="Times New Roman"/>
      <w:sz w:val="18"/>
      <w:szCs w:val="18"/>
      <w:lang w:eastAsia="vi-VN"/>
    </w:rPr>
  </w:style>
  <w:style w:type="paragraph" w:customStyle="1" w:styleId="xl498">
    <w:name w:val="xl498"/>
    <w:basedOn w:val="Normal"/>
    <w:rsid w:val="00DE422F"/>
    <w:pPr>
      <w:spacing w:before="100" w:beforeAutospacing="1" w:after="100" w:afterAutospacing="1"/>
      <w:textAlignment w:val="center"/>
    </w:pPr>
    <w:rPr>
      <w:rFonts w:ascii="Times New Roman" w:hAnsi="Times New Roman" w:cs="Times New Roman"/>
      <w:sz w:val="24"/>
      <w:szCs w:val="24"/>
      <w:lang w:eastAsia="vi-VN"/>
    </w:rPr>
  </w:style>
  <w:style w:type="paragraph" w:customStyle="1" w:styleId="xl499">
    <w:name w:val="xl499"/>
    <w:basedOn w:val="Normal"/>
    <w:rsid w:val="00DE422F"/>
    <w:pPr>
      <w:spacing w:before="100" w:beforeAutospacing="1" w:after="100" w:afterAutospacing="1"/>
    </w:pPr>
    <w:rPr>
      <w:rFonts w:ascii="Times New Roman" w:hAnsi="Times New Roman" w:cs="Times New Roman"/>
      <w:sz w:val="24"/>
      <w:szCs w:val="24"/>
      <w:lang w:eastAsia="vi-VN"/>
    </w:rPr>
  </w:style>
  <w:style w:type="paragraph" w:customStyle="1" w:styleId="xl500">
    <w:name w:val="xl500"/>
    <w:basedOn w:val="Normal"/>
    <w:rsid w:val="00DE422F"/>
    <w:pPr>
      <w:spacing w:before="100" w:beforeAutospacing="1" w:after="100" w:afterAutospacing="1"/>
      <w:jc w:val="both"/>
      <w:textAlignment w:val="center"/>
    </w:pPr>
    <w:rPr>
      <w:rFonts w:ascii="Times New Roman" w:hAnsi="Times New Roman" w:cs="Times New Roman"/>
      <w:sz w:val="24"/>
      <w:szCs w:val="24"/>
      <w:lang w:eastAsia="vi-VN"/>
    </w:rPr>
  </w:style>
  <w:style w:type="paragraph" w:customStyle="1" w:styleId="xl555">
    <w:name w:val="xl555"/>
    <w:basedOn w:val="Normal"/>
    <w:rsid w:val="00DE422F"/>
    <w:pPr>
      <w:spacing w:before="100" w:beforeAutospacing="1" w:after="100" w:afterAutospacing="1"/>
      <w:textAlignment w:val="center"/>
    </w:pPr>
    <w:rPr>
      <w:rFonts w:ascii="Times New Roman" w:hAnsi="Times New Roman" w:cs="Times New Roman"/>
      <w:b/>
      <w:bCs/>
      <w:sz w:val="24"/>
      <w:szCs w:val="24"/>
      <w:lang w:eastAsia="vi-VN"/>
    </w:rPr>
  </w:style>
  <w:style w:type="paragraph" w:customStyle="1" w:styleId="xl556">
    <w:name w:val="xl556"/>
    <w:basedOn w:val="Normal"/>
    <w:rsid w:val="00DE422F"/>
    <w:pPr>
      <w:spacing w:before="100" w:beforeAutospacing="1" w:after="100" w:afterAutospacing="1"/>
      <w:jc w:val="center"/>
    </w:pPr>
    <w:rPr>
      <w:rFonts w:ascii="Times New Roman" w:hAnsi="Times New Roman" w:cs="Times New Roman"/>
      <w:b/>
      <w:bCs/>
      <w:sz w:val="24"/>
      <w:szCs w:val="24"/>
      <w:lang w:eastAsia="vi-VN"/>
    </w:rPr>
  </w:style>
  <w:style w:type="paragraph" w:customStyle="1" w:styleId="xl557">
    <w:name w:val="xl557"/>
    <w:basedOn w:val="Normal"/>
    <w:rsid w:val="00DE422F"/>
    <w:pPr>
      <w:spacing w:before="100" w:beforeAutospacing="1" w:after="100" w:afterAutospacing="1"/>
      <w:textAlignment w:val="top"/>
    </w:pPr>
    <w:rPr>
      <w:rFonts w:ascii="Times New Roman" w:hAnsi="Times New Roman" w:cs="Times New Roman"/>
      <w:sz w:val="24"/>
      <w:szCs w:val="24"/>
      <w:lang w:eastAsia="vi-VN"/>
    </w:rPr>
  </w:style>
  <w:style w:type="paragraph" w:styleId="BodyTextFirstIndent">
    <w:name w:val="Body Text First Indent"/>
    <w:basedOn w:val="BodyText"/>
    <w:link w:val="BodyTextFirstIndentChar"/>
    <w:rsid w:val="00DE422F"/>
    <w:pPr>
      <w:spacing w:after="120" w:line="276" w:lineRule="auto"/>
      <w:ind w:firstLine="210"/>
    </w:pPr>
    <w:rPr>
      <w:rFonts w:ascii="Times New Roman" w:eastAsia="Calibri" w:hAnsi="Times New Roman"/>
      <w:noProof w:val="0"/>
    </w:rPr>
  </w:style>
  <w:style w:type="character" w:customStyle="1" w:styleId="BodyTextFirstIndentChar">
    <w:name w:val="Body Text First Indent Char"/>
    <w:basedOn w:val="BodyTextChar"/>
    <w:link w:val="BodyTextFirstIndent"/>
    <w:rsid w:val="00DE422F"/>
    <w:rPr>
      <w:rFonts w:ascii="Times New Roman" w:eastAsia="Times New Roman" w:hAnsi="Times New Roman" w:cs="Times New Roman"/>
      <w:noProof/>
      <w:sz w:val="28"/>
      <w:szCs w:val="28"/>
    </w:rPr>
  </w:style>
  <w:style w:type="paragraph" w:styleId="TOC2">
    <w:name w:val="toc 2"/>
    <w:basedOn w:val="Normal"/>
    <w:next w:val="Normal"/>
    <w:autoRedefine/>
    <w:uiPriority w:val="39"/>
    <w:unhideWhenUsed/>
    <w:rsid w:val="00DE422F"/>
    <w:pPr>
      <w:tabs>
        <w:tab w:val="left" w:pos="880"/>
        <w:tab w:val="right" w:leader="dot" w:pos="14556"/>
      </w:tabs>
      <w:spacing w:after="100"/>
      <w:ind w:left="280"/>
    </w:pPr>
    <w:rPr>
      <w:rFonts w:ascii="Times New Roman" w:hAnsi="Times New Roman" w:cs="Times New Roman"/>
      <w:noProof/>
      <w:sz w:val="24"/>
      <w:szCs w:val="24"/>
      <w:lang w:val="vi-VN" w:eastAsia="vi-VN"/>
    </w:rPr>
  </w:style>
  <w:style w:type="paragraph" w:styleId="TOC1">
    <w:name w:val="toc 1"/>
    <w:basedOn w:val="Normal"/>
    <w:next w:val="Normal"/>
    <w:autoRedefine/>
    <w:uiPriority w:val="39"/>
    <w:unhideWhenUsed/>
    <w:rsid w:val="00DE422F"/>
    <w:pPr>
      <w:spacing w:after="100"/>
    </w:pPr>
    <w:rPr>
      <w:lang w:val="vi-VN"/>
    </w:rPr>
  </w:style>
  <w:style w:type="paragraph" w:styleId="TOC3">
    <w:name w:val="toc 3"/>
    <w:basedOn w:val="Normal"/>
    <w:next w:val="Normal"/>
    <w:autoRedefine/>
    <w:uiPriority w:val="39"/>
    <w:unhideWhenUsed/>
    <w:rsid w:val="00DE422F"/>
    <w:pPr>
      <w:spacing w:after="100"/>
      <w:ind w:left="560"/>
    </w:pPr>
    <w:rPr>
      <w:lang w:val="vi-VN"/>
    </w:rPr>
  </w:style>
  <w:style w:type="paragraph" w:styleId="CommentText">
    <w:name w:val="annotation text"/>
    <w:basedOn w:val="Normal"/>
    <w:link w:val="CommentTextChar"/>
    <w:uiPriority w:val="99"/>
    <w:semiHidden/>
    <w:unhideWhenUsed/>
    <w:rsid w:val="00086D86"/>
    <w:rPr>
      <w:sz w:val="20"/>
      <w:szCs w:val="20"/>
    </w:rPr>
  </w:style>
  <w:style w:type="character" w:customStyle="1" w:styleId="CommentTextChar">
    <w:name w:val="Comment Text Char"/>
    <w:basedOn w:val="DefaultParagraphFont"/>
    <w:link w:val="CommentText"/>
    <w:uiPriority w:val="99"/>
    <w:semiHidden/>
    <w:rsid w:val="00086D86"/>
    <w:rPr>
      <w:rFonts w:ascii=".VnTime" w:eastAsia="Times New Roman" w:hAnsi=".VnTime" w:cs=".VnTime"/>
    </w:rPr>
  </w:style>
  <w:style w:type="character" w:customStyle="1" w:styleId="DocumentMapChar1">
    <w:name w:val="Document Map Char1"/>
    <w:basedOn w:val="DefaultParagraphFont"/>
    <w:uiPriority w:val="99"/>
    <w:semiHidden/>
    <w:rsid w:val="00086D86"/>
    <w:rPr>
      <w:rFonts w:ascii="Tahoma" w:eastAsia="Times New Roman" w:hAnsi="Tahoma" w:cs="Tahoma" w:hint="default"/>
      <w:sz w:val="16"/>
      <w:szCs w:val="16"/>
    </w:rPr>
  </w:style>
  <w:style w:type="paragraph" w:styleId="CommentSubject">
    <w:name w:val="annotation subject"/>
    <w:basedOn w:val="CommentText"/>
    <w:next w:val="CommentText"/>
    <w:link w:val="CommentSubjectChar"/>
    <w:uiPriority w:val="99"/>
    <w:semiHidden/>
    <w:unhideWhenUsed/>
    <w:rsid w:val="00086D86"/>
    <w:rPr>
      <w:b/>
      <w:bCs/>
    </w:rPr>
  </w:style>
  <w:style w:type="character" w:customStyle="1" w:styleId="CommentSubjectChar">
    <w:name w:val="Comment Subject Char"/>
    <w:basedOn w:val="CommentTextChar"/>
    <w:link w:val="CommentSubject"/>
    <w:uiPriority w:val="99"/>
    <w:semiHidden/>
    <w:rsid w:val="00086D86"/>
    <w:rPr>
      <w:rFonts w:ascii=".VnTime" w:eastAsia="Times New Roman" w:hAnsi=".VnTime" w:cs=".VnTime"/>
      <w:b/>
      <w:bCs/>
    </w:rPr>
  </w:style>
  <w:style w:type="character" w:customStyle="1" w:styleId="apple-converted-space">
    <w:name w:val="apple-converted-space"/>
    <w:basedOn w:val="DefaultParagraphFont"/>
    <w:rsid w:val="00C34FF4"/>
  </w:style>
  <w:style w:type="table" w:customStyle="1" w:styleId="LightShading1">
    <w:name w:val="Light Shading1"/>
    <w:basedOn w:val="TableNormal"/>
    <w:uiPriority w:val="60"/>
    <w:rsid w:val="00C34FF4"/>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harChar1">
    <w:name w:val="Char Char1"/>
    <w:basedOn w:val="Normal"/>
    <w:semiHidden/>
    <w:rsid w:val="00DF0551"/>
    <w:pPr>
      <w:pageBreakBefore/>
      <w:spacing w:before="100" w:beforeAutospacing="1" w:after="100" w:afterAutospacing="1"/>
    </w:pPr>
    <w:rPr>
      <w:rFonts w:ascii="Tahoma" w:hAnsi="Tahoma" w:cs="Times New Roma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65"/>
    <w:rPr>
      <w:rFonts w:ascii=".VnTime" w:eastAsia="Times New Roman" w:hAnsi=".VnTime" w:cs=".VnTime"/>
      <w:sz w:val="28"/>
      <w:szCs w:val="28"/>
    </w:rPr>
  </w:style>
  <w:style w:type="paragraph" w:styleId="Heading1">
    <w:name w:val="heading 1"/>
    <w:basedOn w:val="Normal"/>
    <w:next w:val="Normal"/>
    <w:link w:val="Heading1Char"/>
    <w:uiPriority w:val="9"/>
    <w:qFormat/>
    <w:rsid w:val="00070965"/>
    <w:pPr>
      <w:keepNext/>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070965"/>
    <w:pPr>
      <w:keepNext/>
      <w:ind w:firstLine="540"/>
      <w:jc w:val="both"/>
      <w:outlineLvl w:val="1"/>
    </w:pPr>
    <w:rPr>
      <w:rFonts w:ascii="Cambria" w:hAnsi="Cambria" w:cs="Times New Roman"/>
      <w:b/>
      <w:bCs/>
      <w:i/>
      <w:iCs/>
    </w:rPr>
  </w:style>
  <w:style w:type="paragraph" w:styleId="Heading3">
    <w:name w:val="heading 3"/>
    <w:basedOn w:val="Normal"/>
    <w:next w:val="Normal"/>
    <w:link w:val="Heading3Char"/>
    <w:qFormat/>
    <w:rsid w:val="00070965"/>
    <w:pPr>
      <w:keepNext/>
      <w:ind w:firstLine="720"/>
      <w:outlineLvl w:val="2"/>
    </w:pPr>
    <w:rPr>
      <w:rFonts w:ascii="Cambria" w:hAnsi="Cambria" w:cs="Times New Roman"/>
      <w:b/>
      <w:bCs/>
      <w:sz w:val="26"/>
      <w:szCs w:val="26"/>
    </w:rPr>
  </w:style>
  <w:style w:type="paragraph" w:styleId="Heading4">
    <w:name w:val="heading 4"/>
    <w:basedOn w:val="Normal"/>
    <w:next w:val="Normal"/>
    <w:link w:val="Heading4Char"/>
    <w:qFormat/>
    <w:rsid w:val="00070965"/>
    <w:pPr>
      <w:keepNext/>
      <w:spacing w:before="120" w:after="120"/>
      <w:outlineLvl w:val="3"/>
    </w:pPr>
    <w:rPr>
      <w:rFonts w:ascii="Times New Roman" w:hAnsi="Times New Roman" w:cs="Times New Roman"/>
      <w:b/>
      <w:bCs/>
      <w:i/>
      <w:iCs/>
      <w:noProof/>
      <w:sz w:val="26"/>
      <w:szCs w:val="26"/>
    </w:rPr>
  </w:style>
  <w:style w:type="paragraph" w:styleId="Heading5">
    <w:name w:val="heading 5"/>
    <w:basedOn w:val="Normal"/>
    <w:next w:val="Normal"/>
    <w:link w:val="Heading5Char"/>
    <w:qFormat/>
    <w:rsid w:val="00070965"/>
    <w:pPr>
      <w:keepNext/>
      <w:ind w:firstLine="540"/>
      <w:outlineLvl w:val="4"/>
    </w:pPr>
    <w:rPr>
      <w:rFonts w:ascii="Calibri" w:hAnsi="Calibri" w:cs="Times New Roman"/>
      <w:b/>
      <w:bCs/>
      <w:i/>
      <w:iCs/>
      <w:sz w:val="26"/>
      <w:szCs w:val="26"/>
    </w:rPr>
  </w:style>
  <w:style w:type="paragraph" w:styleId="Heading6">
    <w:name w:val="heading 6"/>
    <w:basedOn w:val="Normal"/>
    <w:next w:val="Normal"/>
    <w:link w:val="Heading6Char"/>
    <w:qFormat/>
    <w:rsid w:val="00070965"/>
    <w:pPr>
      <w:keepNext/>
      <w:ind w:firstLine="540"/>
      <w:outlineLvl w:val="5"/>
    </w:pPr>
    <w:rPr>
      <w:rFonts w:ascii="Calibri" w:hAnsi="Calibri" w:cs="Times New Roman"/>
      <w:b/>
      <w:bCs/>
      <w:sz w:val="22"/>
      <w:szCs w:val="22"/>
    </w:rPr>
  </w:style>
  <w:style w:type="paragraph" w:styleId="Heading7">
    <w:name w:val="heading 7"/>
    <w:basedOn w:val="Normal"/>
    <w:next w:val="Normal"/>
    <w:link w:val="Heading7Char"/>
    <w:qFormat/>
    <w:rsid w:val="00070965"/>
    <w:pPr>
      <w:keepNext/>
      <w:ind w:firstLine="567"/>
      <w:jc w:val="both"/>
      <w:outlineLvl w:val="6"/>
    </w:pPr>
    <w:rPr>
      <w:rFonts w:ascii="Calibri" w:hAnsi="Calibri" w:cs="Times New Roman"/>
      <w:sz w:val="24"/>
      <w:szCs w:val="24"/>
    </w:rPr>
  </w:style>
  <w:style w:type="paragraph" w:styleId="Heading8">
    <w:name w:val="heading 8"/>
    <w:basedOn w:val="Normal"/>
    <w:next w:val="Normal"/>
    <w:link w:val="Heading8Char"/>
    <w:qFormat/>
    <w:rsid w:val="00070965"/>
    <w:pPr>
      <w:keepNext/>
      <w:ind w:firstLine="567"/>
      <w:jc w:val="both"/>
      <w:outlineLvl w:val="7"/>
    </w:pPr>
    <w:rPr>
      <w:rFonts w:ascii="Calibri" w:hAnsi="Calibri" w:cs="Times New Roman"/>
      <w:i/>
      <w:iCs/>
      <w:sz w:val="24"/>
      <w:szCs w:val="24"/>
    </w:rPr>
  </w:style>
  <w:style w:type="paragraph" w:styleId="Heading9">
    <w:name w:val="heading 9"/>
    <w:basedOn w:val="Normal"/>
    <w:next w:val="Normal"/>
    <w:link w:val="Heading9Char"/>
    <w:qFormat/>
    <w:rsid w:val="00070965"/>
    <w:pPr>
      <w:keepNext/>
      <w:ind w:firstLine="567"/>
      <w:jc w:val="both"/>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6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70965"/>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70965"/>
    <w:rPr>
      <w:rFonts w:ascii="Cambria" w:eastAsia="Times New Roman" w:hAnsi="Cambria" w:cs="Times New Roman"/>
      <w:b/>
      <w:bCs/>
      <w:sz w:val="26"/>
      <w:szCs w:val="26"/>
    </w:rPr>
  </w:style>
  <w:style w:type="character" w:customStyle="1" w:styleId="Heading4Char">
    <w:name w:val="Heading 4 Char"/>
    <w:basedOn w:val="DefaultParagraphFont"/>
    <w:link w:val="Heading4"/>
    <w:rsid w:val="00070965"/>
    <w:rPr>
      <w:rFonts w:ascii="Times New Roman" w:eastAsia="Times New Roman" w:hAnsi="Times New Roman" w:cs="Times New Roman"/>
      <w:b/>
      <w:bCs/>
      <w:i/>
      <w:iCs/>
      <w:noProof/>
      <w:sz w:val="26"/>
      <w:szCs w:val="26"/>
    </w:rPr>
  </w:style>
  <w:style w:type="character" w:customStyle="1" w:styleId="Heading5Char">
    <w:name w:val="Heading 5 Char"/>
    <w:basedOn w:val="DefaultParagraphFont"/>
    <w:link w:val="Heading5"/>
    <w:rsid w:val="00070965"/>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70965"/>
    <w:rPr>
      <w:rFonts w:ascii="Calibri" w:eastAsia="Times New Roman" w:hAnsi="Calibri" w:cs="Times New Roman"/>
      <w:b/>
      <w:bCs/>
    </w:rPr>
  </w:style>
  <w:style w:type="character" w:customStyle="1" w:styleId="Heading7Char">
    <w:name w:val="Heading 7 Char"/>
    <w:basedOn w:val="DefaultParagraphFont"/>
    <w:link w:val="Heading7"/>
    <w:rsid w:val="00070965"/>
    <w:rPr>
      <w:rFonts w:ascii="Calibri" w:eastAsia="Times New Roman" w:hAnsi="Calibri" w:cs="Times New Roman"/>
      <w:sz w:val="24"/>
      <w:szCs w:val="24"/>
    </w:rPr>
  </w:style>
  <w:style w:type="character" w:customStyle="1" w:styleId="Heading8Char">
    <w:name w:val="Heading 8 Char"/>
    <w:basedOn w:val="DefaultParagraphFont"/>
    <w:link w:val="Heading8"/>
    <w:rsid w:val="00070965"/>
    <w:rPr>
      <w:rFonts w:ascii="Calibri" w:eastAsia="Times New Roman" w:hAnsi="Calibri" w:cs="Times New Roman"/>
      <w:i/>
      <w:iCs/>
      <w:sz w:val="24"/>
      <w:szCs w:val="24"/>
    </w:rPr>
  </w:style>
  <w:style w:type="character" w:customStyle="1" w:styleId="Heading9Char">
    <w:name w:val="Heading 9 Char"/>
    <w:basedOn w:val="DefaultParagraphFont"/>
    <w:link w:val="Heading9"/>
    <w:rsid w:val="00070965"/>
    <w:rPr>
      <w:rFonts w:ascii="Cambria" w:eastAsia="Times New Roman" w:hAnsi="Cambria" w:cs="Times New Roman"/>
    </w:rPr>
  </w:style>
  <w:style w:type="paragraph" w:styleId="Header">
    <w:name w:val="header"/>
    <w:basedOn w:val="Normal"/>
    <w:link w:val="HeaderChar"/>
    <w:uiPriority w:val="99"/>
    <w:rsid w:val="00070965"/>
    <w:pPr>
      <w:tabs>
        <w:tab w:val="center" w:pos="4320"/>
        <w:tab w:val="right" w:pos="8640"/>
      </w:tabs>
    </w:pPr>
    <w:rPr>
      <w:rFonts w:cs="Times New Roman"/>
    </w:rPr>
  </w:style>
  <w:style w:type="character" w:customStyle="1" w:styleId="HeaderChar">
    <w:name w:val="Header Char"/>
    <w:basedOn w:val="DefaultParagraphFont"/>
    <w:link w:val="Header"/>
    <w:uiPriority w:val="99"/>
    <w:rsid w:val="00070965"/>
    <w:rPr>
      <w:rFonts w:ascii=".VnTime" w:eastAsia="Times New Roman" w:hAnsi=".VnTime" w:cs="Times New Roman"/>
      <w:sz w:val="28"/>
      <w:szCs w:val="28"/>
    </w:rPr>
  </w:style>
  <w:style w:type="paragraph" w:styleId="Footer">
    <w:name w:val="footer"/>
    <w:basedOn w:val="Normal"/>
    <w:link w:val="FooterChar"/>
    <w:uiPriority w:val="99"/>
    <w:rsid w:val="00070965"/>
    <w:pPr>
      <w:tabs>
        <w:tab w:val="center" w:pos="4320"/>
        <w:tab w:val="right" w:pos="8640"/>
      </w:tabs>
    </w:pPr>
    <w:rPr>
      <w:rFonts w:cs="Times New Roman"/>
    </w:rPr>
  </w:style>
  <w:style w:type="character" w:customStyle="1" w:styleId="FooterChar">
    <w:name w:val="Footer Char"/>
    <w:basedOn w:val="DefaultParagraphFont"/>
    <w:link w:val="Footer"/>
    <w:uiPriority w:val="99"/>
    <w:rsid w:val="00070965"/>
    <w:rPr>
      <w:rFonts w:ascii=".VnTime" w:eastAsia="Times New Roman" w:hAnsi=".VnTime" w:cs="Times New Roman"/>
      <w:sz w:val="28"/>
      <w:szCs w:val="28"/>
    </w:rPr>
  </w:style>
  <w:style w:type="paragraph" w:styleId="BodyText3">
    <w:name w:val="Body Text 3"/>
    <w:basedOn w:val="Normal"/>
    <w:link w:val="BodyText3Char"/>
    <w:rsid w:val="00070965"/>
    <w:pPr>
      <w:jc w:val="both"/>
    </w:pPr>
    <w:rPr>
      <w:rFonts w:ascii="Times New Roman" w:hAnsi="Times New Roman" w:cs="Times New Roman"/>
      <w:i/>
      <w:iCs/>
      <w:noProof/>
      <w:sz w:val="26"/>
      <w:szCs w:val="26"/>
    </w:rPr>
  </w:style>
  <w:style w:type="character" w:customStyle="1" w:styleId="BodyText3Char">
    <w:name w:val="Body Text 3 Char"/>
    <w:basedOn w:val="DefaultParagraphFont"/>
    <w:link w:val="BodyText3"/>
    <w:rsid w:val="00070965"/>
    <w:rPr>
      <w:rFonts w:ascii="Times New Roman" w:eastAsia="Times New Roman" w:hAnsi="Times New Roman" w:cs="Times New Roman"/>
      <w:i/>
      <w:iCs/>
      <w:noProof/>
      <w:sz w:val="26"/>
      <w:szCs w:val="26"/>
    </w:rPr>
  </w:style>
  <w:style w:type="paragraph" w:styleId="BodyTextIndent">
    <w:name w:val="Body Text Indent"/>
    <w:basedOn w:val="Normal"/>
    <w:link w:val="BodyTextIndentChar"/>
    <w:rsid w:val="00070965"/>
    <w:pPr>
      <w:ind w:firstLine="720"/>
      <w:jc w:val="both"/>
    </w:pPr>
    <w:rPr>
      <w:rFonts w:cs="Times New Roman"/>
      <w:noProof/>
    </w:rPr>
  </w:style>
  <w:style w:type="character" w:customStyle="1" w:styleId="BodyTextIndentChar">
    <w:name w:val="Body Text Indent Char"/>
    <w:basedOn w:val="DefaultParagraphFont"/>
    <w:link w:val="BodyTextIndent"/>
    <w:rsid w:val="00070965"/>
    <w:rPr>
      <w:rFonts w:ascii=".VnTime" w:eastAsia="Times New Roman" w:hAnsi=".VnTime" w:cs="Times New Roman"/>
      <w:noProof/>
      <w:sz w:val="28"/>
      <w:szCs w:val="28"/>
    </w:rPr>
  </w:style>
  <w:style w:type="paragraph" w:styleId="BodyText2">
    <w:name w:val="Body Text 2"/>
    <w:basedOn w:val="Normal"/>
    <w:link w:val="BodyText2Char"/>
    <w:rsid w:val="00070965"/>
    <w:pPr>
      <w:jc w:val="both"/>
    </w:pPr>
    <w:rPr>
      <w:rFonts w:cs="Times New Roman"/>
    </w:rPr>
  </w:style>
  <w:style w:type="character" w:customStyle="1" w:styleId="BodyText2Char">
    <w:name w:val="Body Text 2 Char"/>
    <w:basedOn w:val="DefaultParagraphFont"/>
    <w:link w:val="BodyText2"/>
    <w:rsid w:val="00070965"/>
    <w:rPr>
      <w:rFonts w:ascii=".VnTime" w:eastAsia="Times New Roman" w:hAnsi=".VnTime" w:cs="Times New Roman"/>
      <w:sz w:val="28"/>
      <w:szCs w:val="28"/>
    </w:rPr>
  </w:style>
  <w:style w:type="paragraph" w:styleId="BodyText">
    <w:name w:val="Body Text"/>
    <w:basedOn w:val="Normal"/>
    <w:link w:val="BodyTextChar"/>
    <w:rsid w:val="00070965"/>
    <w:pPr>
      <w:jc w:val="both"/>
    </w:pPr>
    <w:rPr>
      <w:rFonts w:cs="Times New Roman"/>
      <w:noProof/>
    </w:rPr>
  </w:style>
  <w:style w:type="character" w:customStyle="1" w:styleId="BodyTextChar">
    <w:name w:val="Body Text Char"/>
    <w:basedOn w:val="DefaultParagraphFont"/>
    <w:link w:val="BodyText"/>
    <w:rsid w:val="00070965"/>
    <w:rPr>
      <w:rFonts w:ascii=".VnTime" w:eastAsia="Times New Roman" w:hAnsi=".VnTime" w:cs="Times New Roman"/>
      <w:noProof/>
      <w:sz w:val="28"/>
      <w:szCs w:val="28"/>
    </w:rPr>
  </w:style>
  <w:style w:type="paragraph" w:styleId="BodyTextIndent2">
    <w:name w:val="Body Text Indent 2"/>
    <w:basedOn w:val="Normal"/>
    <w:link w:val="BodyTextIndent2Char"/>
    <w:rsid w:val="00070965"/>
    <w:pPr>
      <w:ind w:firstLine="720"/>
      <w:jc w:val="both"/>
    </w:pPr>
    <w:rPr>
      <w:rFonts w:cs="Times New Roman"/>
    </w:rPr>
  </w:style>
  <w:style w:type="character" w:customStyle="1" w:styleId="BodyTextIndent2Char">
    <w:name w:val="Body Text Indent 2 Char"/>
    <w:basedOn w:val="DefaultParagraphFont"/>
    <w:link w:val="BodyTextIndent2"/>
    <w:rsid w:val="00070965"/>
    <w:rPr>
      <w:rFonts w:ascii=".VnTime" w:eastAsia="Times New Roman" w:hAnsi=".VnTime" w:cs="Times New Roman"/>
      <w:sz w:val="28"/>
      <w:szCs w:val="28"/>
    </w:rPr>
  </w:style>
  <w:style w:type="paragraph" w:styleId="BodyTextIndent3">
    <w:name w:val="Body Text Indent 3"/>
    <w:basedOn w:val="Normal"/>
    <w:link w:val="BodyTextIndent3Char"/>
    <w:rsid w:val="00070965"/>
    <w:pPr>
      <w:ind w:firstLine="720"/>
      <w:jc w:val="both"/>
    </w:pPr>
    <w:rPr>
      <w:rFonts w:cs="Times New Roman"/>
      <w:sz w:val="16"/>
      <w:szCs w:val="16"/>
    </w:rPr>
  </w:style>
  <w:style w:type="character" w:customStyle="1" w:styleId="BodyTextIndent3Char">
    <w:name w:val="Body Text Indent 3 Char"/>
    <w:basedOn w:val="DefaultParagraphFont"/>
    <w:link w:val="BodyTextIndent3"/>
    <w:rsid w:val="00070965"/>
    <w:rPr>
      <w:rFonts w:ascii=".VnTime" w:eastAsia="Times New Roman" w:hAnsi=".VnTime" w:cs="Times New Roman"/>
      <w:sz w:val="16"/>
      <w:szCs w:val="16"/>
    </w:rPr>
  </w:style>
  <w:style w:type="character" w:styleId="PageNumber">
    <w:name w:val="page number"/>
    <w:rsid w:val="00070965"/>
    <w:rPr>
      <w:rFonts w:cs="Times New Roman"/>
    </w:rPr>
  </w:style>
  <w:style w:type="paragraph" w:styleId="Title">
    <w:name w:val="Title"/>
    <w:basedOn w:val="Normal"/>
    <w:link w:val="TitleChar"/>
    <w:qFormat/>
    <w:rsid w:val="00070965"/>
    <w:pPr>
      <w:jc w:val="center"/>
    </w:pPr>
    <w:rPr>
      <w:rFonts w:ascii=".VnAvantH" w:hAnsi=".VnAvantH" w:cs="Times New Roman"/>
      <w:b/>
      <w:bCs/>
      <w:noProof/>
      <w:snapToGrid w:val="0"/>
      <w:color w:val="000000"/>
      <w:sz w:val="26"/>
      <w:szCs w:val="26"/>
    </w:rPr>
  </w:style>
  <w:style w:type="character" w:customStyle="1" w:styleId="TitleChar">
    <w:name w:val="Title Char"/>
    <w:basedOn w:val="DefaultParagraphFont"/>
    <w:link w:val="Title"/>
    <w:rsid w:val="00070965"/>
    <w:rPr>
      <w:rFonts w:ascii=".VnAvantH" w:eastAsia="Times New Roman" w:hAnsi=".VnAvantH" w:cs="Times New Roman"/>
      <w:b/>
      <w:bCs/>
      <w:noProof/>
      <w:snapToGrid w:val="0"/>
      <w:color w:val="000000"/>
      <w:sz w:val="26"/>
      <w:szCs w:val="26"/>
    </w:rPr>
  </w:style>
  <w:style w:type="paragraph" w:customStyle="1" w:styleId="Than">
    <w:name w:val="Than"/>
    <w:basedOn w:val="Normal"/>
    <w:rsid w:val="00070965"/>
    <w:pPr>
      <w:spacing w:before="120"/>
      <w:ind w:firstLine="567"/>
      <w:jc w:val="both"/>
    </w:pPr>
    <w:rPr>
      <w:rFonts w:ascii="PdTime" w:hAnsi="PdTime" w:cs="PdTime"/>
      <w:sz w:val="24"/>
      <w:szCs w:val="24"/>
      <w:lang w:val="en-GB"/>
    </w:rPr>
  </w:style>
  <w:style w:type="paragraph" w:styleId="PlainText">
    <w:name w:val="Plain Text"/>
    <w:basedOn w:val="Normal"/>
    <w:link w:val="PlainTextChar"/>
    <w:rsid w:val="00070965"/>
    <w:rPr>
      <w:rFonts w:ascii="Courier New" w:hAnsi="Courier New" w:cs="Times New Roman"/>
      <w:sz w:val="20"/>
      <w:szCs w:val="20"/>
    </w:rPr>
  </w:style>
  <w:style w:type="character" w:customStyle="1" w:styleId="PlainTextChar">
    <w:name w:val="Plain Text Char"/>
    <w:basedOn w:val="DefaultParagraphFont"/>
    <w:link w:val="PlainText"/>
    <w:rsid w:val="00070965"/>
    <w:rPr>
      <w:rFonts w:ascii="Courier New" w:eastAsia="Times New Roman" w:hAnsi="Courier New" w:cs="Times New Roman"/>
      <w:sz w:val="20"/>
      <w:szCs w:val="20"/>
    </w:rPr>
  </w:style>
  <w:style w:type="paragraph" w:customStyle="1" w:styleId="Char">
    <w:name w:val="Char"/>
    <w:basedOn w:val="Normal"/>
    <w:rsid w:val="00070965"/>
    <w:pPr>
      <w:pageBreakBefore/>
      <w:spacing w:before="100" w:beforeAutospacing="1" w:after="100" w:afterAutospacing="1"/>
    </w:pPr>
    <w:rPr>
      <w:rFonts w:ascii="Tahoma" w:hAnsi="Tahoma" w:cs="Tahoma"/>
      <w:sz w:val="20"/>
      <w:szCs w:val="20"/>
    </w:rPr>
  </w:style>
  <w:style w:type="paragraph" w:customStyle="1" w:styleId="Char1">
    <w:name w:val="Char1"/>
    <w:basedOn w:val="Normal"/>
    <w:rsid w:val="00070965"/>
    <w:pPr>
      <w:tabs>
        <w:tab w:val="num" w:pos="720"/>
      </w:tabs>
      <w:spacing w:before="100" w:beforeAutospacing="1" w:after="100" w:afterAutospacing="1"/>
      <w:ind w:left="697" w:hanging="357"/>
    </w:pPr>
    <w:rPr>
      <w:rFonts w:ascii="Arial" w:hAnsi="Arial" w:cs="Arial"/>
      <w:b/>
      <w:bCs/>
      <w:i/>
      <w:iCs/>
      <w:sz w:val="24"/>
      <w:szCs w:val="24"/>
    </w:rPr>
  </w:style>
  <w:style w:type="paragraph" w:styleId="NormalWeb">
    <w:name w:val="Normal (Web)"/>
    <w:basedOn w:val="Normal"/>
    <w:uiPriority w:val="99"/>
    <w:rsid w:val="00070965"/>
    <w:pPr>
      <w:spacing w:before="100" w:beforeAutospacing="1" w:after="100" w:afterAutospacing="1"/>
    </w:pPr>
    <w:rPr>
      <w:sz w:val="24"/>
      <w:szCs w:val="24"/>
    </w:rPr>
  </w:style>
  <w:style w:type="table" w:styleId="TableGrid">
    <w:name w:val="Table Grid"/>
    <w:basedOn w:val="TableNormal"/>
    <w:uiPriority w:val="59"/>
    <w:rsid w:val="00070965"/>
    <w:rPr>
      <w:rFonts w:ascii=".VnTime" w:eastAsia="Times New Roman" w:hAnsi=".VnTime" w:cs=".VnTim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nwCell">
      <w:rPr>
        <w:rFonts w:ascii="Times New Roman" w:hAnsi="Times New Roman" w:cs="Times New Roman"/>
        <w:sz w:val="22"/>
        <w:szCs w:val="22"/>
      </w:rPr>
      <w:tblPr/>
      <w:tcPr>
        <w:tcBorders>
          <w:top w:val="nil"/>
          <w:left w:val="nil"/>
          <w:bottom w:val="nil"/>
          <w:right w:val="nil"/>
          <w:insideH w:val="nil"/>
          <w:insideV w:val="nil"/>
          <w:tl2br w:val="single" w:sz="4" w:space="0" w:color="auto"/>
        </w:tcBorders>
      </w:tcPr>
    </w:tblStylePr>
  </w:style>
  <w:style w:type="paragraph" w:styleId="Caption">
    <w:name w:val="caption"/>
    <w:basedOn w:val="Normal"/>
    <w:next w:val="Normal"/>
    <w:qFormat/>
    <w:rsid w:val="00070965"/>
    <w:pPr>
      <w:spacing w:before="240"/>
      <w:ind w:left="720" w:firstLine="720"/>
      <w:jc w:val="both"/>
    </w:pPr>
    <w:rPr>
      <w:b/>
      <w:bCs/>
      <w:sz w:val="22"/>
      <w:szCs w:val="22"/>
    </w:rPr>
  </w:style>
  <w:style w:type="character" w:customStyle="1" w:styleId="CharChar7">
    <w:name w:val="Char Char7"/>
    <w:locked/>
    <w:rsid w:val="00070965"/>
    <w:rPr>
      <w:rFonts w:ascii=".VnTime" w:hAnsi=".VnTime" w:cs=".VnTime"/>
      <w:noProof/>
      <w:sz w:val="28"/>
      <w:szCs w:val="28"/>
    </w:rPr>
  </w:style>
  <w:style w:type="paragraph" w:customStyle="1" w:styleId="BodyText21">
    <w:name w:val="Body Text 21"/>
    <w:basedOn w:val="Normal"/>
    <w:rsid w:val="00070965"/>
    <w:pPr>
      <w:spacing w:before="120" w:line="24" w:lineRule="atLeast"/>
      <w:jc w:val="both"/>
    </w:pPr>
    <w:rPr>
      <w:rFonts w:cs="Times New Roman"/>
      <w:szCs w:val="20"/>
    </w:rPr>
  </w:style>
  <w:style w:type="character" w:customStyle="1" w:styleId="CharChar">
    <w:name w:val="Char Char"/>
    <w:locked/>
    <w:rsid w:val="00070965"/>
    <w:rPr>
      <w:rFonts w:ascii=".VnTime" w:hAnsi=".VnTime"/>
    </w:rPr>
  </w:style>
  <w:style w:type="paragraph" w:styleId="ListParagraph">
    <w:name w:val="List Paragraph"/>
    <w:basedOn w:val="Normal"/>
    <w:uiPriority w:val="34"/>
    <w:qFormat/>
    <w:rsid w:val="00070965"/>
    <w:pPr>
      <w:spacing w:after="200" w:line="276" w:lineRule="auto"/>
      <w:ind w:left="720"/>
      <w:contextualSpacing/>
    </w:pPr>
    <w:rPr>
      <w:rFonts w:ascii="Calibri" w:hAnsi="Calibri" w:cs="Times New Roman"/>
      <w:sz w:val="22"/>
      <w:szCs w:val="22"/>
    </w:rPr>
  </w:style>
  <w:style w:type="paragraph" w:customStyle="1" w:styleId="Char2">
    <w:name w:val="Char2"/>
    <w:basedOn w:val="Normal"/>
    <w:rsid w:val="00070965"/>
    <w:pPr>
      <w:pageBreakBefore/>
      <w:spacing w:before="100" w:beforeAutospacing="1" w:after="100" w:afterAutospacing="1"/>
    </w:pPr>
    <w:rPr>
      <w:rFonts w:ascii="Tahoma" w:hAnsi="Tahoma" w:cs="Tahoma"/>
      <w:sz w:val="20"/>
      <w:szCs w:val="20"/>
    </w:rPr>
  </w:style>
  <w:style w:type="character" w:styleId="CommentReference">
    <w:name w:val="annotation reference"/>
    <w:rsid w:val="00070965"/>
    <w:rPr>
      <w:sz w:val="16"/>
      <w:szCs w:val="16"/>
    </w:rPr>
  </w:style>
  <w:style w:type="paragraph" w:styleId="BalloonText">
    <w:name w:val="Balloon Text"/>
    <w:basedOn w:val="Normal"/>
    <w:link w:val="BalloonTextChar"/>
    <w:uiPriority w:val="99"/>
    <w:unhideWhenUsed/>
    <w:rsid w:val="00070965"/>
    <w:rPr>
      <w:rFonts w:ascii="Tahoma" w:hAnsi="Tahoma" w:cs="Times New Roman"/>
      <w:sz w:val="16"/>
      <w:szCs w:val="16"/>
    </w:rPr>
  </w:style>
  <w:style w:type="character" w:customStyle="1" w:styleId="BalloonTextChar">
    <w:name w:val="Balloon Text Char"/>
    <w:basedOn w:val="DefaultParagraphFont"/>
    <w:link w:val="BalloonText"/>
    <w:uiPriority w:val="99"/>
    <w:rsid w:val="00070965"/>
    <w:rPr>
      <w:rFonts w:ascii="Tahoma" w:eastAsia="Times New Roman" w:hAnsi="Tahoma" w:cs="Times New Roman"/>
      <w:sz w:val="16"/>
      <w:szCs w:val="16"/>
    </w:rPr>
  </w:style>
  <w:style w:type="paragraph" w:customStyle="1" w:styleId="msolistparagraph0">
    <w:name w:val="msolistparagraph"/>
    <w:basedOn w:val="Normal"/>
    <w:uiPriority w:val="99"/>
    <w:rsid w:val="00B84701"/>
    <w:pPr>
      <w:spacing w:after="200" w:line="276" w:lineRule="auto"/>
      <w:ind w:left="720"/>
    </w:pPr>
    <w:rPr>
      <w:rFonts w:ascii="Calibri" w:eastAsia="Calibri" w:hAnsi="Calibri" w:cs="Calibri"/>
      <w:sz w:val="22"/>
      <w:szCs w:val="22"/>
    </w:rPr>
  </w:style>
  <w:style w:type="paragraph" w:customStyle="1" w:styleId="font5">
    <w:name w:val="font5"/>
    <w:basedOn w:val="Normal"/>
    <w:rsid w:val="0071085E"/>
    <w:pPr>
      <w:spacing w:before="100" w:beforeAutospacing="1" w:after="100" w:afterAutospacing="1"/>
    </w:pPr>
    <w:rPr>
      <w:rFonts w:ascii="Times New Roman" w:hAnsi="Times New Roman" w:cs="Times New Roman"/>
      <w:sz w:val="22"/>
      <w:szCs w:val="22"/>
      <w:lang w:val="en-AU" w:eastAsia="en-AU"/>
    </w:rPr>
  </w:style>
  <w:style w:type="paragraph" w:customStyle="1" w:styleId="font6">
    <w:name w:val="font6"/>
    <w:basedOn w:val="Normal"/>
    <w:rsid w:val="0071085E"/>
    <w:pPr>
      <w:spacing w:before="100" w:beforeAutospacing="1" w:after="100" w:afterAutospacing="1"/>
    </w:pPr>
    <w:rPr>
      <w:rFonts w:ascii="Times New Roman" w:hAnsi="Times New Roman" w:cs="Times New Roman"/>
      <w:b/>
      <w:bCs/>
      <w:sz w:val="22"/>
      <w:szCs w:val="22"/>
      <w:lang w:val="en-AU" w:eastAsia="en-AU"/>
    </w:rPr>
  </w:style>
  <w:style w:type="paragraph" w:customStyle="1" w:styleId="font7">
    <w:name w:val="font7"/>
    <w:basedOn w:val="Normal"/>
    <w:rsid w:val="0071085E"/>
    <w:pPr>
      <w:spacing w:before="100" w:beforeAutospacing="1" w:after="100" w:afterAutospacing="1"/>
    </w:pPr>
    <w:rPr>
      <w:rFonts w:ascii="Times New Roman" w:hAnsi="Times New Roman" w:cs="Times New Roman"/>
      <w:b/>
      <w:bCs/>
      <w:sz w:val="22"/>
      <w:szCs w:val="22"/>
      <w:u w:val="single"/>
      <w:lang w:val="en-AU" w:eastAsia="en-AU"/>
    </w:rPr>
  </w:style>
  <w:style w:type="paragraph" w:customStyle="1" w:styleId="xl501">
    <w:name w:val="xl501"/>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02">
    <w:name w:val="xl502"/>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03">
    <w:name w:val="xl503"/>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04">
    <w:name w:val="xl504"/>
    <w:basedOn w:val="Normal"/>
    <w:rsid w:val="0071085E"/>
    <w:pPr>
      <w:spacing w:before="100" w:beforeAutospacing="1" w:after="100" w:afterAutospacing="1"/>
    </w:pPr>
    <w:rPr>
      <w:rFonts w:ascii="Times New Roman" w:hAnsi="Times New Roman" w:cs="Times New Roman"/>
      <w:b/>
      <w:bCs/>
      <w:i/>
      <w:iCs/>
      <w:sz w:val="24"/>
      <w:szCs w:val="24"/>
      <w:lang w:val="en-AU" w:eastAsia="en-AU"/>
    </w:rPr>
  </w:style>
  <w:style w:type="paragraph" w:customStyle="1" w:styleId="xl505">
    <w:name w:val="xl505"/>
    <w:basedOn w:val="Normal"/>
    <w:rsid w:val="0071085E"/>
    <w:pPr>
      <w:shd w:val="clear" w:color="000000" w:fill="FFFFFF"/>
      <w:spacing w:before="100" w:beforeAutospacing="1" w:after="100" w:afterAutospacing="1"/>
    </w:pPr>
    <w:rPr>
      <w:rFonts w:ascii="Times New Roman" w:hAnsi="Times New Roman" w:cs="Times New Roman"/>
      <w:b/>
      <w:bCs/>
      <w:sz w:val="24"/>
      <w:szCs w:val="24"/>
      <w:lang w:val="en-AU" w:eastAsia="en-AU"/>
    </w:rPr>
  </w:style>
  <w:style w:type="paragraph" w:customStyle="1" w:styleId="xl506">
    <w:name w:val="xl506"/>
    <w:basedOn w:val="Normal"/>
    <w:rsid w:val="0071085E"/>
    <w:pPr>
      <w:spacing w:before="100" w:beforeAutospacing="1" w:after="100" w:afterAutospacing="1"/>
    </w:pPr>
    <w:rPr>
      <w:rFonts w:ascii="Times New Roman" w:hAnsi="Times New Roman" w:cs="Times New Roman"/>
      <w:i/>
      <w:iCs/>
      <w:sz w:val="24"/>
      <w:szCs w:val="24"/>
      <w:lang w:val="en-AU" w:eastAsia="en-AU"/>
    </w:rPr>
  </w:style>
  <w:style w:type="paragraph" w:customStyle="1" w:styleId="xl507">
    <w:name w:val="xl507"/>
    <w:basedOn w:val="Normal"/>
    <w:rsid w:val="0071085E"/>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08">
    <w:name w:val="xl50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09">
    <w:name w:val="xl509"/>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0">
    <w:name w:val="xl510"/>
    <w:basedOn w:val="Normal"/>
    <w:rsid w:val="0071085E"/>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1">
    <w:name w:val="xl511"/>
    <w:basedOn w:val="Normal"/>
    <w:rsid w:val="00710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12">
    <w:name w:val="xl512"/>
    <w:basedOn w:val="Normal"/>
    <w:rsid w:val="00710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b/>
      <w:bCs/>
      <w:sz w:val="24"/>
      <w:szCs w:val="24"/>
      <w:lang w:val="en-AU" w:eastAsia="en-AU"/>
    </w:rPr>
  </w:style>
  <w:style w:type="paragraph" w:customStyle="1" w:styleId="xl513">
    <w:name w:val="xl513"/>
    <w:basedOn w:val="Normal"/>
    <w:rsid w:val="0071085E"/>
    <w:pPr>
      <w:shd w:val="clear" w:color="000000" w:fill="FFFFFF"/>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14">
    <w:name w:val="xl51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4"/>
      <w:szCs w:val="24"/>
      <w:lang w:val="en-AU" w:eastAsia="en-AU"/>
    </w:rPr>
  </w:style>
  <w:style w:type="paragraph" w:customStyle="1" w:styleId="xl515">
    <w:name w:val="xl51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i/>
      <w:iCs/>
      <w:sz w:val="24"/>
      <w:szCs w:val="24"/>
      <w:lang w:val="en-AU" w:eastAsia="en-AU"/>
    </w:rPr>
  </w:style>
  <w:style w:type="paragraph" w:customStyle="1" w:styleId="xl516">
    <w:name w:val="xl516"/>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en-AU" w:eastAsia="en-AU"/>
    </w:rPr>
  </w:style>
  <w:style w:type="paragraph" w:customStyle="1" w:styleId="xl517">
    <w:name w:val="xl51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en-AU" w:eastAsia="en-AU"/>
    </w:rPr>
  </w:style>
  <w:style w:type="paragraph" w:customStyle="1" w:styleId="xl518">
    <w:name w:val="xl51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9">
    <w:name w:val="xl519"/>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i/>
      <w:iCs/>
      <w:sz w:val="24"/>
      <w:szCs w:val="24"/>
      <w:lang w:val="en-AU" w:eastAsia="en-AU"/>
    </w:rPr>
  </w:style>
  <w:style w:type="paragraph" w:customStyle="1" w:styleId="xl520">
    <w:name w:val="xl520"/>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lang w:val="en-AU" w:eastAsia="en-AU"/>
    </w:rPr>
  </w:style>
  <w:style w:type="paragraph" w:customStyle="1" w:styleId="xl521">
    <w:name w:val="xl52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22">
    <w:name w:val="xl522"/>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lang w:val="en-AU" w:eastAsia="en-AU"/>
    </w:rPr>
  </w:style>
  <w:style w:type="paragraph" w:customStyle="1" w:styleId="xl523">
    <w:name w:val="xl523"/>
    <w:basedOn w:val="Normal"/>
    <w:rsid w:val="0071085E"/>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24">
    <w:name w:val="xl524"/>
    <w:basedOn w:val="Normal"/>
    <w:rsid w:val="0071085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lang w:val="en-AU" w:eastAsia="en-AU"/>
    </w:rPr>
  </w:style>
  <w:style w:type="paragraph" w:customStyle="1" w:styleId="xl525">
    <w:name w:val="xl525"/>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26">
    <w:name w:val="xl526"/>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27">
    <w:name w:val="xl527"/>
    <w:basedOn w:val="Normal"/>
    <w:rsid w:val="0071085E"/>
    <w:pPr>
      <w:spacing w:before="100" w:beforeAutospacing="1" w:after="100" w:afterAutospacing="1"/>
      <w:jc w:val="center"/>
    </w:pPr>
    <w:rPr>
      <w:rFonts w:ascii="Times New Roman" w:hAnsi="Times New Roman" w:cs="Times New Roman"/>
      <w:b/>
      <w:bCs/>
      <w:i/>
      <w:iCs/>
      <w:sz w:val="24"/>
      <w:szCs w:val="24"/>
      <w:lang w:val="en-AU" w:eastAsia="en-AU"/>
    </w:rPr>
  </w:style>
  <w:style w:type="paragraph" w:customStyle="1" w:styleId="xl528">
    <w:name w:val="xl52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29">
    <w:name w:val="xl529"/>
    <w:basedOn w:val="Normal"/>
    <w:rsid w:val="0071085E"/>
    <w:pPr>
      <w:spacing w:before="100" w:beforeAutospacing="1" w:after="100" w:afterAutospacing="1"/>
      <w:jc w:val="center"/>
    </w:pPr>
    <w:rPr>
      <w:rFonts w:ascii="Times New Roman" w:hAnsi="Times New Roman" w:cs="Times New Roman"/>
      <w:b/>
      <w:bCs/>
      <w:lang w:val="en-AU" w:eastAsia="en-AU"/>
    </w:rPr>
  </w:style>
  <w:style w:type="paragraph" w:customStyle="1" w:styleId="xl530">
    <w:name w:val="xl530"/>
    <w:basedOn w:val="Normal"/>
    <w:rsid w:val="0071085E"/>
    <w:pPr>
      <w:spacing w:before="100" w:beforeAutospacing="1" w:after="100" w:afterAutospacing="1"/>
      <w:jc w:val="center"/>
    </w:pPr>
    <w:rPr>
      <w:rFonts w:ascii="Times New Roman" w:hAnsi="Times New Roman" w:cs="Times New Roman"/>
      <w:i/>
      <w:iCs/>
      <w:sz w:val="24"/>
      <w:szCs w:val="24"/>
      <w:lang w:val="en-AU" w:eastAsia="en-AU"/>
    </w:rPr>
  </w:style>
  <w:style w:type="paragraph" w:customStyle="1" w:styleId="xl531">
    <w:name w:val="xl53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2">
    <w:name w:val="xl532"/>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3">
    <w:name w:val="xl533"/>
    <w:basedOn w:val="Normal"/>
    <w:rsid w:val="0071085E"/>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4">
    <w:name w:val="xl534"/>
    <w:basedOn w:val="Normal"/>
    <w:rsid w:val="007108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5">
    <w:name w:val="xl535"/>
    <w:basedOn w:val="Normal"/>
    <w:rsid w:val="007108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6">
    <w:name w:val="xl536"/>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7">
    <w:name w:val="xl537"/>
    <w:basedOn w:val="Normal"/>
    <w:rsid w:val="007108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8">
    <w:name w:val="xl538"/>
    <w:basedOn w:val="Normal"/>
    <w:rsid w:val="007108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39">
    <w:name w:val="xl539"/>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40">
    <w:name w:val="xl540"/>
    <w:basedOn w:val="Normal"/>
    <w:rsid w:val="007108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41">
    <w:name w:val="xl541"/>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42">
    <w:name w:val="xl542"/>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43">
    <w:name w:val="xl543"/>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44">
    <w:name w:val="xl544"/>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45">
    <w:name w:val="xl545"/>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46">
    <w:name w:val="xl546"/>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47">
    <w:name w:val="xl547"/>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48">
    <w:name w:val="xl548"/>
    <w:basedOn w:val="Normal"/>
    <w:rsid w:val="007108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49">
    <w:name w:val="xl549"/>
    <w:basedOn w:val="Normal"/>
    <w:rsid w:val="0071085E"/>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71085E"/>
    <w:rPr>
      <w:color w:val="0000FF"/>
      <w:u w:val="single"/>
    </w:rPr>
  </w:style>
  <w:style w:type="paragraph" w:customStyle="1" w:styleId="font8">
    <w:name w:val="font8"/>
    <w:basedOn w:val="Normal"/>
    <w:rsid w:val="0071085E"/>
    <w:pPr>
      <w:spacing w:before="100" w:beforeAutospacing="1" w:after="100" w:afterAutospacing="1"/>
    </w:pPr>
    <w:rPr>
      <w:rFonts w:ascii="Tahoma" w:hAnsi="Tahoma" w:cs="Tahoma"/>
      <w:b/>
      <w:bCs/>
      <w:color w:val="000000"/>
      <w:sz w:val="18"/>
      <w:szCs w:val="18"/>
      <w:lang w:val="en-AU" w:eastAsia="en-AU"/>
    </w:rPr>
  </w:style>
  <w:style w:type="paragraph" w:customStyle="1" w:styleId="xl550">
    <w:name w:val="xl550"/>
    <w:basedOn w:val="Normal"/>
    <w:rsid w:val="0071085E"/>
    <w:pPr>
      <w:spacing w:before="100" w:beforeAutospacing="1" w:after="100" w:afterAutospacing="1"/>
      <w:jc w:val="center"/>
    </w:pPr>
    <w:rPr>
      <w:rFonts w:ascii="Times New Roman" w:hAnsi="Times New Roman" w:cs="Times New Roman"/>
      <w:i/>
      <w:iCs/>
      <w:sz w:val="24"/>
      <w:szCs w:val="24"/>
      <w:lang w:val="en-AU" w:eastAsia="en-AU"/>
    </w:rPr>
  </w:style>
  <w:style w:type="paragraph" w:customStyle="1" w:styleId="xl551">
    <w:name w:val="xl55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20"/>
      <w:szCs w:val="20"/>
      <w:lang w:val="en-AU" w:eastAsia="en-AU"/>
    </w:rPr>
  </w:style>
  <w:style w:type="paragraph" w:customStyle="1" w:styleId="xl552">
    <w:name w:val="xl552"/>
    <w:basedOn w:val="Normal"/>
    <w:rsid w:val="0071085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AU" w:eastAsia="en-AU"/>
    </w:rPr>
  </w:style>
  <w:style w:type="paragraph" w:customStyle="1" w:styleId="xl553">
    <w:name w:val="xl553"/>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val="en-AU" w:eastAsia="en-AU"/>
    </w:rPr>
  </w:style>
  <w:style w:type="paragraph" w:customStyle="1" w:styleId="xl554">
    <w:name w:val="xl554"/>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87">
    <w:name w:val="xl87"/>
    <w:basedOn w:val="Normal"/>
    <w:rsid w:val="0071085E"/>
    <w:pPr>
      <w:spacing w:before="100" w:beforeAutospacing="1" w:after="100" w:afterAutospacing="1"/>
    </w:pPr>
    <w:rPr>
      <w:rFonts w:ascii="Times New Roman" w:hAnsi="Times New Roman" w:cs="Times New Roman"/>
      <w:sz w:val="24"/>
      <w:szCs w:val="24"/>
      <w:lang w:val="vi-VN" w:eastAsia="vi-VN"/>
    </w:rPr>
  </w:style>
  <w:style w:type="paragraph" w:customStyle="1" w:styleId="xl88">
    <w:name w:val="xl88"/>
    <w:basedOn w:val="Normal"/>
    <w:rsid w:val="0071085E"/>
    <w:pPr>
      <w:spacing w:before="100" w:beforeAutospacing="1" w:after="100" w:afterAutospacing="1"/>
    </w:pPr>
    <w:rPr>
      <w:rFonts w:ascii="Times New Roman" w:hAnsi="Times New Roman" w:cs="Times New Roman"/>
      <w:b/>
      <w:bCs/>
      <w:sz w:val="24"/>
      <w:szCs w:val="24"/>
      <w:lang w:val="vi-VN" w:eastAsia="vi-VN"/>
    </w:rPr>
  </w:style>
  <w:style w:type="paragraph" w:customStyle="1" w:styleId="xl89">
    <w:name w:val="xl89"/>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lang w:val="vi-VN" w:eastAsia="vi-VN"/>
    </w:rPr>
  </w:style>
  <w:style w:type="paragraph" w:customStyle="1" w:styleId="xl90">
    <w:name w:val="xl90"/>
    <w:basedOn w:val="Normal"/>
    <w:rsid w:val="0071085E"/>
    <w:pPr>
      <w:spacing w:before="100" w:beforeAutospacing="1" w:after="100" w:afterAutospacing="1"/>
      <w:jc w:val="center"/>
    </w:pPr>
    <w:rPr>
      <w:rFonts w:ascii="Times New Roman" w:hAnsi="Times New Roman" w:cs="Times New Roman"/>
      <w:i/>
      <w:iCs/>
      <w:sz w:val="24"/>
      <w:szCs w:val="24"/>
      <w:lang w:val="vi-VN" w:eastAsia="vi-VN"/>
    </w:rPr>
  </w:style>
  <w:style w:type="paragraph" w:customStyle="1" w:styleId="xl91">
    <w:name w:val="xl9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92">
    <w:name w:val="xl92"/>
    <w:basedOn w:val="Normal"/>
    <w:rsid w:val="0071085E"/>
    <w:pPr>
      <w:pBdr>
        <w:left w:val="single" w:sz="4" w:space="0" w:color="auto"/>
      </w:pBdr>
      <w:spacing w:before="100" w:beforeAutospacing="1" w:after="100" w:afterAutospacing="1"/>
      <w:jc w:val="right"/>
      <w:textAlignment w:val="center"/>
    </w:pPr>
    <w:rPr>
      <w:rFonts w:ascii="Times New Roman" w:hAnsi="Times New Roman" w:cs="Times New Roman"/>
      <w:i/>
      <w:iCs/>
      <w:color w:val="000000"/>
      <w:sz w:val="24"/>
      <w:szCs w:val="24"/>
      <w:lang w:val="vi-VN" w:eastAsia="vi-VN"/>
    </w:rPr>
  </w:style>
  <w:style w:type="paragraph" w:customStyle="1" w:styleId="xl93">
    <w:name w:val="xl93"/>
    <w:basedOn w:val="Normal"/>
    <w:rsid w:val="0071085E"/>
    <w:pPr>
      <w:spacing w:before="100" w:beforeAutospacing="1" w:after="100" w:afterAutospacing="1"/>
      <w:jc w:val="right"/>
      <w:textAlignment w:val="center"/>
    </w:pPr>
    <w:rPr>
      <w:rFonts w:ascii="Times New Roman" w:hAnsi="Times New Roman" w:cs="Times New Roman"/>
      <w:i/>
      <w:iCs/>
      <w:color w:val="000000"/>
      <w:sz w:val="24"/>
      <w:szCs w:val="24"/>
      <w:lang w:val="vi-VN" w:eastAsia="vi-VN"/>
    </w:rPr>
  </w:style>
  <w:style w:type="paragraph" w:customStyle="1" w:styleId="xl94">
    <w:name w:val="xl94"/>
    <w:basedOn w:val="Normal"/>
    <w:rsid w:val="0071085E"/>
    <w:pPr>
      <w:spacing w:before="100" w:beforeAutospacing="1" w:after="100" w:afterAutospacing="1"/>
      <w:textAlignment w:val="top"/>
    </w:pPr>
    <w:rPr>
      <w:rFonts w:ascii="Times New Roman" w:hAnsi="Times New Roman" w:cs="Times New Roman"/>
      <w:sz w:val="24"/>
      <w:szCs w:val="24"/>
      <w:lang w:val="vi-VN" w:eastAsia="vi-VN"/>
    </w:rPr>
  </w:style>
  <w:style w:type="paragraph" w:customStyle="1" w:styleId="xl95">
    <w:name w:val="xl95"/>
    <w:basedOn w:val="Normal"/>
    <w:rsid w:val="0071085E"/>
    <w:pPr>
      <w:spacing w:before="100" w:beforeAutospacing="1" w:after="100" w:afterAutospacing="1"/>
      <w:jc w:val="center"/>
    </w:pPr>
    <w:rPr>
      <w:rFonts w:ascii="Times New Roman" w:hAnsi="Times New Roman" w:cs="Times New Roman"/>
      <w:b/>
      <w:bCs/>
      <w:sz w:val="24"/>
      <w:szCs w:val="24"/>
      <w:lang w:val="vi-VN" w:eastAsia="vi-VN"/>
    </w:rPr>
  </w:style>
  <w:style w:type="paragraph" w:customStyle="1" w:styleId="xl96">
    <w:name w:val="xl96"/>
    <w:basedOn w:val="Normal"/>
    <w:rsid w:val="0071085E"/>
    <w:pPr>
      <w:pBdr>
        <w:bottom w:val="single" w:sz="4" w:space="0" w:color="auto"/>
      </w:pBdr>
      <w:spacing w:before="100" w:beforeAutospacing="1" w:after="100" w:afterAutospacing="1"/>
      <w:jc w:val="right"/>
    </w:pPr>
    <w:rPr>
      <w:rFonts w:ascii="Times New Roman" w:hAnsi="Times New Roman" w:cs="Times New Roman"/>
      <w:i/>
      <w:iCs/>
      <w:sz w:val="24"/>
      <w:szCs w:val="24"/>
      <w:lang w:val="vi-VN" w:eastAsia="vi-VN"/>
    </w:rPr>
  </w:style>
  <w:style w:type="paragraph" w:customStyle="1" w:styleId="xl97">
    <w:name w:val="xl97"/>
    <w:basedOn w:val="Normal"/>
    <w:rsid w:val="0071085E"/>
    <w:pPr>
      <w:spacing w:before="100" w:beforeAutospacing="1" w:after="100" w:afterAutospacing="1"/>
      <w:jc w:val="center"/>
    </w:pPr>
    <w:rPr>
      <w:rFonts w:ascii="Times New Roman" w:hAnsi="Times New Roman" w:cs="Times New Roman"/>
      <w:b/>
      <w:bCs/>
      <w:sz w:val="24"/>
      <w:szCs w:val="24"/>
      <w:lang w:val="vi-VN" w:eastAsia="vi-VN"/>
    </w:rPr>
  </w:style>
  <w:style w:type="paragraph" w:customStyle="1" w:styleId="xl98">
    <w:name w:val="xl98"/>
    <w:basedOn w:val="Normal"/>
    <w:rsid w:val="0071085E"/>
    <w:pPr>
      <w:spacing w:before="100" w:beforeAutospacing="1" w:after="100" w:afterAutospacing="1"/>
      <w:textAlignment w:val="center"/>
    </w:pPr>
    <w:rPr>
      <w:rFonts w:ascii="Times New Roman" w:hAnsi="Times New Roman" w:cs="Times New Roman"/>
      <w:sz w:val="24"/>
      <w:szCs w:val="24"/>
      <w:lang w:val="vi-VN" w:eastAsia="vi-VN"/>
    </w:rPr>
  </w:style>
  <w:style w:type="paragraph" w:customStyle="1" w:styleId="xl99">
    <w:name w:val="xl99"/>
    <w:basedOn w:val="Normal"/>
    <w:rsid w:val="0071085E"/>
    <w:pPr>
      <w:spacing w:before="100" w:beforeAutospacing="1" w:after="100" w:afterAutospacing="1"/>
      <w:jc w:val="center"/>
      <w:textAlignment w:val="center"/>
    </w:pPr>
    <w:rPr>
      <w:rFonts w:ascii="Times New Roman" w:hAnsi="Times New Roman" w:cs="Times New Roman"/>
      <w:sz w:val="24"/>
      <w:szCs w:val="24"/>
      <w:lang w:val="vi-VN" w:eastAsia="vi-VN"/>
    </w:rPr>
  </w:style>
  <w:style w:type="paragraph" w:customStyle="1" w:styleId="xl100">
    <w:name w:val="xl100"/>
    <w:basedOn w:val="Normal"/>
    <w:rsid w:val="0071085E"/>
    <w:pPr>
      <w:spacing w:before="100" w:beforeAutospacing="1" w:after="100" w:afterAutospacing="1"/>
      <w:jc w:val="center"/>
      <w:textAlignment w:val="center"/>
    </w:pPr>
    <w:rPr>
      <w:rFonts w:ascii="Times New Roman" w:hAnsi="Times New Roman" w:cs="Times New Roman"/>
      <w:i/>
      <w:iCs/>
      <w:sz w:val="24"/>
      <w:szCs w:val="24"/>
      <w:lang w:val="vi-VN" w:eastAsia="vi-VN"/>
    </w:rPr>
  </w:style>
  <w:style w:type="paragraph" w:customStyle="1" w:styleId="xl101">
    <w:name w:val="xl101"/>
    <w:basedOn w:val="Normal"/>
    <w:rsid w:val="0071085E"/>
    <w:pPr>
      <w:spacing w:before="100" w:beforeAutospacing="1" w:after="100" w:afterAutospacing="1"/>
      <w:jc w:val="center"/>
      <w:textAlignment w:val="center"/>
    </w:pPr>
    <w:rPr>
      <w:rFonts w:ascii="Times New Roman" w:hAnsi="Times New Roman" w:cs="Times New Roman"/>
      <w:b/>
      <w:bCs/>
      <w:sz w:val="24"/>
      <w:szCs w:val="24"/>
      <w:lang w:val="vi-VN" w:eastAsia="vi-VN"/>
    </w:rPr>
  </w:style>
  <w:style w:type="paragraph" w:customStyle="1" w:styleId="xl102">
    <w:name w:val="xl102"/>
    <w:basedOn w:val="Normal"/>
    <w:rsid w:val="0071085E"/>
    <w:pPr>
      <w:spacing w:before="100" w:beforeAutospacing="1" w:after="100" w:afterAutospacing="1"/>
    </w:pPr>
    <w:rPr>
      <w:rFonts w:ascii="Times New Roman" w:hAnsi="Times New Roman" w:cs="Times New Roman"/>
      <w:sz w:val="24"/>
      <w:szCs w:val="24"/>
      <w:lang w:val="vi-VN" w:eastAsia="vi-VN"/>
    </w:rPr>
  </w:style>
  <w:style w:type="paragraph" w:customStyle="1" w:styleId="xl103">
    <w:name w:val="xl103"/>
    <w:basedOn w:val="Normal"/>
    <w:rsid w:val="0071085E"/>
    <w:pPr>
      <w:spacing w:before="100" w:beforeAutospacing="1" w:after="100" w:afterAutospacing="1"/>
      <w:textAlignment w:val="top"/>
    </w:pPr>
    <w:rPr>
      <w:rFonts w:ascii="Times New Roman" w:hAnsi="Times New Roman" w:cs="Times New Roman"/>
      <w:b/>
      <w:bCs/>
      <w:sz w:val="24"/>
      <w:szCs w:val="24"/>
      <w:lang w:val="vi-VN" w:eastAsia="vi-VN"/>
    </w:rPr>
  </w:style>
  <w:style w:type="paragraph" w:customStyle="1" w:styleId="xl104">
    <w:name w:val="xl10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05">
    <w:name w:val="xl105"/>
    <w:basedOn w:val="Normal"/>
    <w:rsid w:val="0071085E"/>
    <w:pPr>
      <w:spacing w:before="100" w:beforeAutospacing="1" w:after="100" w:afterAutospacing="1"/>
    </w:pPr>
    <w:rPr>
      <w:rFonts w:ascii="Times New Roman" w:hAnsi="Times New Roman" w:cs="Times New Roman"/>
      <w:color w:val="000000"/>
      <w:sz w:val="24"/>
      <w:szCs w:val="24"/>
      <w:lang w:val="vi-VN" w:eastAsia="vi-VN"/>
    </w:rPr>
  </w:style>
  <w:style w:type="paragraph" w:customStyle="1" w:styleId="xl106">
    <w:name w:val="xl106"/>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000000"/>
      <w:sz w:val="20"/>
      <w:szCs w:val="20"/>
      <w:lang w:val="vi-VN" w:eastAsia="vi-VN"/>
    </w:rPr>
  </w:style>
  <w:style w:type="paragraph" w:customStyle="1" w:styleId="xl107">
    <w:name w:val="xl10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08">
    <w:name w:val="xl108"/>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09">
    <w:name w:val="xl109"/>
    <w:basedOn w:val="Normal"/>
    <w:rsid w:val="007108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10">
    <w:name w:val="xl110"/>
    <w:basedOn w:val="Normal"/>
    <w:rsid w:val="007108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11">
    <w:name w:val="xl111"/>
    <w:basedOn w:val="Normal"/>
    <w:rsid w:val="0071085E"/>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2">
    <w:name w:val="xl112"/>
    <w:basedOn w:val="Normal"/>
    <w:rsid w:val="0071085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3">
    <w:name w:val="xl113"/>
    <w:basedOn w:val="Normal"/>
    <w:rsid w:val="0071085E"/>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4">
    <w:name w:val="xl114"/>
    <w:basedOn w:val="Normal"/>
    <w:rsid w:val="0071085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5">
    <w:name w:val="xl115"/>
    <w:basedOn w:val="Normal"/>
    <w:rsid w:val="0071085E"/>
    <w:pPr>
      <w:pBdr>
        <w:top w:val="single" w:sz="4" w:space="0" w:color="auto"/>
        <w:lef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6">
    <w:name w:val="xl116"/>
    <w:basedOn w:val="Normal"/>
    <w:rsid w:val="0071085E"/>
    <w:pPr>
      <w:pBdr>
        <w:top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7">
    <w:name w:val="xl117"/>
    <w:basedOn w:val="Normal"/>
    <w:rsid w:val="0071085E"/>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8">
    <w:name w:val="xl118"/>
    <w:basedOn w:val="Normal"/>
    <w:rsid w:val="0071085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9">
    <w:name w:val="xl119"/>
    <w:basedOn w:val="Normal"/>
    <w:rsid w:val="0071085E"/>
    <w:pPr>
      <w:spacing w:before="100" w:beforeAutospacing="1" w:after="100" w:afterAutospacing="1"/>
      <w:textAlignment w:val="top"/>
    </w:pPr>
    <w:rPr>
      <w:rFonts w:ascii="Times New Roman" w:hAnsi="Times New Roman" w:cs="Times New Roman"/>
      <w:sz w:val="24"/>
      <w:szCs w:val="24"/>
      <w:lang w:val="vi-VN" w:eastAsia="vi-VN"/>
    </w:rPr>
  </w:style>
  <w:style w:type="paragraph" w:customStyle="1" w:styleId="xl120">
    <w:name w:val="xl120"/>
    <w:basedOn w:val="Normal"/>
    <w:rsid w:val="0071085E"/>
    <w:pPr>
      <w:spacing w:before="100" w:beforeAutospacing="1" w:after="100" w:afterAutospacing="1"/>
    </w:pPr>
    <w:rPr>
      <w:rFonts w:ascii="Times New Roman" w:hAnsi="Times New Roman" w:cs="Times New Roman"/>
      <w:b/>
      <w:bCs/>
      <w:sz w:val="24"/>
      <w:szCs w:val="24"/>
      <w:lang w:val="vi-VN" w:eastAsia="vi-VN"/>
    </w:rPr>
  </w:style>
  <w:style w:type="paragraph" w:customStyle="1" w:styleId="xl121">
    <w:name w:val="xl121"/>
    <w:basedOn w:val="Normal"/>
    <w:rsid w:val="0071085E"/>
    <w:pPr>
      <w:spacing w:before="100" w:beforeAutospacing="1" w:after="100" w:afterAutospacing="1"/>
      <w:textAlignment w:val="center"/>
    </w:pPr>
    <w:rPr>
      <w:rFonts w:ascii="Times New Roman" w:hAnsi="Times New Roman" w:cs="Times New Roman"/>
      <w:color w:val="000000"/>
      <w:sz w:val="24"/>
      <w:szCs w:val="24"/>
      <w:lang w:val="vi-VN" w:eastAsia="vi-VN"/>
    </w:rPr>
  </w:style>
  <w:style w:type="paragraph" w:customStyle="1" w:styleId="xl122">
    <w:name w:val="xl122"/>
    <w:basedOn w:val="Normal"/>
    <w:rsid w:val="0071085E"/>
    <w:pPr>
      <w:spacing w:before="100" w:beforeAutospacing="1" w:after="100" w:afterAutospacing="1"/>
      <w:jc w:val="center"/>
      <w:textAlignment w:val="center"/>
    </w:pPr>
    <w:rPr>
      <w:rFonts w:ascii="Times New Roman" w:hAnsi="Times New Roman" w:cs="Times New Roman"/>
      <w:b/>
      <w:bCs/>
      <w:color w:val="000000"/>
      <w:sz w:val="24"/>
      <w:szCs w:val="24"/>
      <w:lang w:val="vi-VN" w:eastAsia="vi-VN"/>
    </w:rPr>
  </w:style>
  <w:style w:type="paragraph" w:customStyle="1" w:styleId="xl123">
    <w:name w:val="xl123"/>
    <w:basedOn w:val="Normal"/>
    <w:rsid w:val="0071085E"/>
    <w:pPr>
      <w:spacing w:before="100" w:beforeAutospacing="1" w:after="100" w:afterAutospacing="1"/>
      <w:jc w:val="center"/>
      <w:textAlignment w:val="center"/>
    </w:pPr>
    <w:rPr>
      <w:rFonts w:ascii="Times New Roman" w:hAnsi="Times New Roman" w:cs="Times New Roman"/>
      <w:b/>
      <w:bCs/>
      <w:i/>
      <w:iCs/>
      <w:color w:val="000000"/>
      <w:sz w:val="24"/>
      <w:szCs w:val="24"/>
      <w:lang w:val="vi-VN" w:eastAsia="vi-VN"/>
    </w:rPr>
  </w:style>
  <w:style w:type="paragraph" w:customStyle="1" w:styleId="xl124">
    <w:name w:val="xl124"/>
    <w:basedOn w:val="Normal"/>
    <w:rsid w:val="0071085E"/>
    <w:pPr>
      <w:spacing w:before="100" w:beforeAutospacing="1" w:after="100" w:afterAutospacing="1"/>
      <w:jc w:val="center"/>
      <w:textAlignment w:val="center"/>
    </w:pPr>
    <w:rPr>
      <w:rFonts w:ascii="Times New Roman" w:hAnsi="Times New Roman" w:cs="Times New Roman"/>
      <w:color w:val="000000"/>
      <w:sz w:val="24"/>
      <w:szCs w:val="24"/>
      <w:lang w:val="vi-VN" w:eastAsia="vi-VN"/>
    </w:rPr>
  </w:style>
  <w:style w:type="paragraph" w:customStyle="1" w:styleId="xl125">
    <w:name w:val="xl125"/>
    <w:basedOn w:val="Normal"/>
    <w:rsid w:val="0071085E"/>
    <w:pPr>
      <w:pBdr>
        <w:left w:val="single" w:sz="4" w:space="0" w:color="auto"/>
      </w:pBdr>
      <w:spacing w:before="100" w:beforeAutospacing="1" w:after="100" w:afterAutospacing="1"/>
      <w:textAlignment w:val="center"/>
    </w:pPr>
    <w:rPr>
      <w:rFonts w:ascii="Times New Roman" w:hAnsi="Times New Roman" w:cs="Times New Roman"/>
      <w:b/>
      <w:bCs/>
      <w:color w:val="000000"/>
      <w:sz w:val="24"/>
      <w:szCs w:val="24"/>
      <w:lang w:val="vi-VN" w:eastAsia="vi-VN"/>
    </w:rPr>
  </w:style>
  <w:style w:type="paragraph" w:customStyle="1" w:styleId="xl126">
    <w:name w:val="xl126"/>
    <w:basedOn w:val="Normal"/>
    <w:rsid w:val="0071085E"/>
    <w:pPr>
      <w:spacing w:before="100" w:beforeAutospacing="1" w:after="100" w:afterAutospacing="1"/>
      <w:textAlignment w:val="center"/>
    </w:pPr>
    <w:rPr>
      <w:rFonts w:ascii="Times New Roman" w:hAnsi="Times New Roman" w:cs="Times New Roman"/>
      <w:b/>
      <w:bCs/>
      <w:color w:val="000000"/>
      <w:sz w:val="24"/>
      <w:szCs w:val="24"/>
      <w:lang w:val="vi-VN" w:eastAsia="vi-VN"/>
    </w:rPr>
  </w:style>
  <w:style w:type="paragraph" w:customStyle="1" w:styleId="xl127">
    <w:name w:val="xl12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28">
    <w:name w:val="xl128"/>
    <w:basedOn w:val="Normal"/>
    <w:rsid w:val="0071085E"/>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29">
    <w:name w:val="xl129"/>
    <w:basedOn w:val="Normal"/>
    <w:rsid w:val="0071085E"/>
    <w:pPr>
      <w:pBdr>
        <w:top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0">
    <w:name w:val="xl130"/>
    <w:basedOn w:val="Normal"/>
    <w:rsid w:val="0071085E"/>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1">
    <w:name w:val="xl13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lang w:val="vi-VN" w:eastAsia="vi-VN"/>
    </w:rPr>
  </w:style>
  <w:style w:type="paragraph" w:customStyle="1" w:styleId="xl132">
    <w:name w:val="xl132"/>
    <w:basedOn w:val="Normal"/>
    <w:rsid w:val="0071085E"/>
    <w:pPr>
      <w:pBdr>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3">
    <w:name w:val="xl133"/>
    <w:basedOn w:val="Normal"/>
    <w:rsid w:val="0071085E"/>
    <w:pP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4">
    <w:name w:val="xl134"/>
    <w:basedOn w:val="Normal"/>
    <w:rsid w:val="0071085E"/>
    <w:pPr>
      <w:pBdr>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5">
    <w:name w:val="xl13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36">
    <w:name w:val="xl136"/>
    <w:basedOn w:val="Normal"/>
    <w:rsid w:val="0071085E"/>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7">
    <w:name w:val="xl137"/>
    <w:basedOn w:val="Normal"/>
    <w:rsid w:val="0071085E"/>
    <w:pPr>
      <w:pBdr>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8">
    <w:name w:val="xl138"/>
    <w:basedOn w:val="Normal"/>
    <w:rsid w:val="0071085E"/>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9">
    <w:name w:val="xl139"/>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40">
    <w:name w:val="xl140"/>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0"/>
      <w:szCs w:val="20"/>
      <w:lang w:val="vi-VN" w:eastAsia="vi-VN"/>
    </w:rPr>
  </w:style>
  <w:style w:type="paragraph" w:customStyle="1" w:styleId="xl141">
    <w:name w:val="xl14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42">
    <w:name w:val="xl142"/>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43">
    <w:name w:val="xl143"/>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44">
    <w:name w:val="xl14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45">
    <w:name w:val="xl14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46">
    <w:name w:val="xl146"/>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47">
    <w:name w:val="xl14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0"/>
      <w:szCs w:val="20"/>
      <w:lang w:val="vi-VN" w:eastAsia="vi-VN"/>
    </w:rPr>
  </w:style>
  <w:style w:type="paragraph" w:customStyle="1" w:styleId="xl148">
    <w:name w:val="xl14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color w:val="000000"/>
      <w:sz w:val="20"/>
      <w:szCs w:val="20"/>
      <w:lang w:val="vi-VN" w:eastAsia="vi-VN"/>
    </w:rPr>
  </w:style>
  <w:style w:type="paragraph" w:customStyle="1" w:styleId="xl149">
    <w:name w:val="xl149"/>
    <w:basedOn w:val="Normal"/>
    <w:rsid w:val="0071085E"/>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50">
    <w:name w:val="xl150"/>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51">
    <w:name w:val="xl151"/>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52">
    <w:name w:val="xl152"/>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53">
    <w:name w:val="xl153"/>
    <w:basedOn w:val="Normal"/>
    <w:rsid w:val="0071085E"/>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54">
    <w:name w:val="xl15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55">
    <w:name w:val="xl15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56">
    <w:name w:val="xl156"/>
    <w:basedOn w:val="Normal"/>
    <w:rsid w:val="0071085E"/>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7">
    <w:name w:val="xl157"/>
    <w:basedOn w:val="Normal"/>
    <w:rsid w:val="0071085E"/>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8">
    <w:name w:val="xl158"/>
    <w:basedOn w:val="Normal"/>
    <w:rsid w:val="0071085E"/>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9">
    <w:name w:val="xl159"/>
    <w:basedOn w:val="Normal"/>
    <w:rsid w:val="0071085E"/>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60">
    <w:name w:val="xl160"/>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61">
    <w:name w:val="xl16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62">
    <w:name w:val="xl162"/>
    <w:basedOn w:val="Normal"/>
    <w:rsid w:val="0071085E"/>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3">
    <w:name w:val="xl163"/>
    <w:basedOn w:val="Normal"/>
    <w:rsid w:val="0071085E"/>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4">
    <w:name w:val="xl164"/>
    <w:basedOn w:val="Normal"/>
    <w:rsid w:val="0071085E"/>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5">
    <w:name w:val="xl165"/>
    <w:basedOn w:val="Normal"/>
    <w:rsid w:val="0071085E"/>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6">
    <w:name w:val="xl166"/>
    <w:basedOn w:val="Normal"/>
    <w:rsid w:val="0071085E"/>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000000"/>
      <w:sz w:val="20"/>
      <w:szCs w:val="20"/>
      <w:lang w:val="vi-VN" w:eastAsia="vi-VN"/>
    </w:rPr>
  </w:style>
  <w:style w:type="paragraph" w:customStyle="1" w:styleId="xl167">
    <w:name w:val="xl167"/>
    <w:basedOn w:val="Normal"/>
    <w:rsid w:val="0071085E"/>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8">
    <w:name w:val="xl168"/>
    <w:basedOn w:val="Normal"/>
    <w:rsid w:val="0071085E"/>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9">
    <w:name w:val="xl169"/>
    <w:basedOn w:val="Normal"/>
    <w:rsid w:val="0071085E"/>
    <w:pPr>
      <w:pBdr>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70">
    <w:name w:val="xl170"/>
    <w:basedOn w:val="Normal"/>
    <w:rsid w:val="0071085E"/>
    <w:pPr>
      <w:pBdr>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font9">
    <w:name w:val="font9"/>
    <w:basedOn w:val="Normal"/>
    <w:rsid w:val="0071085E"/>
    <w:pPr>
      <w:spacing w:before="100" w:beforeAutospacing="1" w:after="100" w:afterAutospacing="1"/>
    </w:pPr>
    <w:rPr>
      <w:rFonts w:ascii="Times New Roman" w:hAnsi="Times New Roman" w:cs="Times New Roman"/>
      <w:color w:val="000000"/>
      <w:sz w:val="20"/>
      <w:szCs w:val="20"/>
      <w:lang w:val="vi-VN" w:eastAsia="vi-VN"/>
    </w:rPr>
  </w:style>
  <w:style w:type="paragraph" w:customStyle="1" w:styleId="font10">
    <w:name w:val="font10"/>
    <w:basedOn w:val="Normal"/>
    <w:rsid w:val="0071085E"/>
    <w:pPr>
      <w:spacing w:before="100" w:beforeAutospacing="1" w:after="100" w:afterAutospacing="1"/>
    </w:pPr>
    <w:rPr>
      <w:rFonts w:ascii="Times New Roman" w:hAnsi="Times New Roman" w:cs="Times New Roman"/>
      <w:i/>
      <w:iCs/>
      <w:sz w:val="20"/>
      <w:szCs w:val="20"/>
      <w:lang w:val="vi-VN" w:eastAsia="vi-VN"/>
    </w:rPr>
  </w:style>
  <w:style w:type="paragraph" w:customStyle="1" w:styleId="font11">
    <w:name w:val="font11"/>
    <w:basedOn w:val="Normal"/>
    <w:rsid w:val="0071085E"/>
    <w:pPr>
      <w:spacing w:before="100" w:beforeAutospacing="1" w:after="100" w:afterAutospacing="1"/>
    </w:pPr>
    <w:rPr>
      <w:rFonts w:ascii="Times New Roman" w:hAnsi="Times New Roman" w:cs="Times New Roman"/>
      <w:sz w:val="18"/>
      <w:szCs w:val="18"/>
      <w:lang w:val="vi-VN" w:eastAsia="vi-VN"/>
    </w:rPr>
  </w:style>
  <w:style w:type="paragraph" w:customStyle="1" w:styleId="font12">
    <w:name w:val="font12"/>
    <w:basedOn w:val="Normal"/>
    <w:rsid w:val="0071085E"/>
    <w:pPr>
      <w:spacing w:before="100" w:beforeAutospacing="1" w:after="100" w:afterAutospacing="1"/>
    </w:pPr>
    <w:rPr>
      <w:rFonts w:ascii="Times New Roman" w:hAnsi="Times New Roman" w:cs="Times New Roman"/>
      <w:sz w:val="18"/>
      <w:szCs w:val="18"/>
      <w:lang w:val="vi-VN" w:eastAsia="vi-VN"/>
    </w:rPr>
  </w:style>
  <w:style w:type="paragraph" w:customStyle="1" w:styleId="font13">
    <w:name w:val="font13"/>
    <w:basedOn w:val="Normal"/>
    <w:rsid w:val="0071085E"/>
    <w:pPr>
      <w:spacing w:before="100" w:beforeAutospacing="1" w:after="100" w:afterAutospacing="1"/>
    </w:pPr>
    <w:rPr>
      <w:rFonts w:ascii="Times New Roman" w:hAnsi="Times New Roman" w:cs="Times New Roman"/>
      <w:i/>
      <w:iCs/>
      <w:sz w:val="18"/>
      <w:szCs w:val="18"/>
      <w:lang w:val="vi-VN" w:eastAsia="vi-VN"/>
    </w:rPr>
  </w:style>
  <w:style w:type="paragraph" w:customStyle="1" w:styleId="font14">
    <w:name w:val="font14"/>
    <w:basedOn w:val="Normal"/>
    <w:rsid w:val="0071085E"/>
    <w:pPr>
      <w:spacing w:before="100" w:beforeAutospacing="1" w:after="100" w:afterAutospacing="1"/>
    </w:pPr>
    <w:rPr>
      <w:rFonts w:ascii="Times New Roman" w:hAnsi="Times New Roman" w:cs="Times New Roman"/>
      <w:i/>
      <w:iCs/>
      <w:sz w:val="18"/>
      <w:szCs w:val="18"/>
      <w:u w:val="single"/>
      <w:lang w:val="vi-VN" w:eastAsia="vi-VN"/>
    </w:rPr>
  </w:style>
  <w:style w:type="paragraph" w:customStyle="1" w:styleId="font15">
    <w:name w:val="font15"/>
    <w:basedOn w:val="Normal"/>
    <w:rsid w:val="0071085E"/>
    <w:pPr>
      <w:spacing w:before="100" w:beforeAutospacing="1" w:after="100" w:afterAutospacing="1"/>
    </w:pPr>
    <w:rPr>
      <w:rFonts w:ascii="Times New Roman" w:hAnsi="Times New Roman" w:cs="Times New Roman"/>
      <w:i/>
      <w:iCs/>
      <w:sz w:val="18"/>
      <w:szCs w:val="18"/>
      <w:lang w:val="vi-VN" w:eastAsia="vi-VN"/>
    </w:rPr>
  </w:style>
  <w:style w:type="paragraph" w:customStyle="1" w:styleId="font16">
    <w:name w:val="font16"/>
    <w:basedOn w:val="Normal"/>
    <w:rsid w:val="0071085E"/>
    <w:pPr>
      <w:spacing w:before="100" w:beforeAutospacing="1" w:after="100" w:afterAutospacing="1"/>
    </w:pPr>
    <w:rPr>
      <w:rFonts w:ascii="Times New Roman" w:hAnsi="Times New Roman" w:cs="Times New Roman"/>
      <w:b/>
      <w:bCs/>
      <w:sz w:val="18"/>
      <w:szCs w:val="18"/>
      <w:lang w:val="vi-VN" w:eastAsia="vi-VN"/>
    </w:rPr>
  </w:style>
  <w:style w:type="paragraph" w:customStyle="1" w:styleId="CharCharCharChar">
    <w:name w:val="Char Char Char Char"/>
    <w:basedOn w:val="Normal"/>
    <w:rsid w:val="0071085E"/>
    <w:pPr>
      <w:tabs>
        <w:tab w:val="num" w:pos="720"/>
      </w:tabs>
      <w:spacing w:before="100" w:beforeAutospacing="1" w:after="100" w:afterAutospacing="1"/>
      <w:ind w:left="697" w:hanging="357"/>
    </w:pPr>
    <w:rPr>
      <w:rFonts w:ascii=".VnArial" w:eastAsia=".VnTime" w:hAnsi=".VnArial" w:cs=".VnArial"/>
      <w:b/>
      <w:bCs/>
      <w:i/>
      <w:iCs/>
    </w:rPr>
  </w:style>
  <w:style w:type="character" w:styleId="FollowedHyperlink">
    <w:name w:val="FollowedHyperlink"/>
    <w:basedOn w:val="DefaultParagraphFont"/>
    <w:uiPriority w:val="99"/>
    <w:semiHidden/>
    <w:unhideWhenUsed/>
    <w:rsid w:val="0071085E"/>
    <w:rPr>
      <w:color w:val="800080"/>
      <w:u w:val="single"/>
    </w:rPr>
  </w:style>
  <w:style w:type="paragraph" w:styleId="Revision">
    <w:name w:val="Revision"/>
    <w:hidden/>
    <w:uiPriority w:val="99"/>
    <w:semiHidden/>
    <w:rsid w:val="00DE422F"/>
    <w:rPr>
      <w:rFonts w:ascii=".VnTime" w:eastAsia="Times New Roman" w:hAnsi=".VnTime" w:cs=".VnTime"/>
      <w:sz w:val="28"/>
      <w:szCs w:val="28"/>
    </w:rPr>
  </w:style>
  <w:style w:type="paragraph" w:customStyle="1" w:styleId="mabieu">
    <w:name w:val="ma bieu"/>
    <w:basedOn w:val="Normal"/>
    <w:link w:val="mabieuChar"/>
    <w:qFormat/>
    <w:rsid w:val="00DE422F"/>
    <w:pPr>
      <w:jc w:val="right"/>
    </w:pPr>
    <w:rPr>
      <w:rFonts w:ascii="Times New Roman" w:hAnsi="Times New Roman" w:cs="Times New Roman"/>
      <w:b/>
      <w:bCs/>
      <w:sz w:val="24"/>
      <w:szCs w:val="24"/>
      <w:lang w:eastAsia="en-AU"/>
    </w:rPr>
  </w:style>
  <w:style w:type="character" w:customStyle="1" w:styleId="mabieuChar">
    <w:name w:val="ma bieu Char"/>
    <w:basedOn w:val="DefaultParagraphFont"/>
    <w:link w:val="mabieu"/>
    <w:rsid w:val="00DE422F"/>
    <w:rPr>
      <w:rFonts w:ascii="Times New Roman" w:eastAsia="Times New Roman" w:hAnsi="Times New Roman"/>
      <w:b/>
      <w:bCs/>
      <w:sz w:val="24"/>
      <w:szCs w:val="24"/>
      <w:lang w:eastAsia="en-AU"/>
    </w:rPr>
  </w:style>
  <w:style w:type="paragraph" w:styleId="DocumentMap">
    <w:name w:val="Document Map"/>
    <w:basedOn w:val="Normal"/>
    <w:link w:val="DocumentMapChar"/>
    <w:uiPriority w:val="99"/>
    <w:semiHidden/>
    <w:unhideWhenUsed/>
    <w:rsid w:val="00DE422F"/>
    <w:rPr>
      <w:rFonts w:ascii="Tahoma" w:hAnsi="Tahoma" w:cs="Tahoma"/>
      <w:sz w:val="16"/>
      <w:szCs w:val="16"/>
    </w:rPr>
  </w:style>
  <w:style w:type="character" w:customStyle="1" w:styleId="DocumentMapChar">
    <w:name w:val="Document Map Char"/>
    <w:basedOn w:val="DefaultParagraphFont"/>
    <w:link w:val="DocumentMap"/>
    <w:uiPriority w:val="99"/>
    <w:semiHidden/>
    <w:rsid w:val="00DE422F"/>
    <w:rPr>
      <w:rFonts w:ascii="Tahoma" w:eastAsia="Times New Roman" w:hAnsi="Tahoma" w:cs="Tahoma"/>
      <w:sz w:val="16"/>
      <w:szCs w:val="16"/>
    </w:rPr>
  </w:style>
  <w:style w:type="paragraph" w:customStyle="1" w:styleId="xl86">
    <w:name w:val="xl86"/>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eastAsia="vi-VN"/>
    </w:rPr>
  </w:style>
  <w:style w:type="paragraph" w:customStyle="1" w:styleId="Default">
    <w:name w:val="Default"/>
    <w:rsid w:val="00DE422F"/>
    <w:pPr>
      <w:autoSpaceDE w:val="0"/>
      <w:autoSpaceDN w:val="0"/>
      <w:adjustRightInd w:val="0"/>
    </w:pPr>
    <w:rPr>
      <w:rFonts w:ascii=".VnArial Narrow" w:eastAsiaTheme="minorHAnsi" w:hAnsi=".VnArial Narrow" w:cs=".VnArial Narrow"/>
      <w:color w:val="000000"/>
      <w:sz w:val="24"/>
      <w:szCs w:val="24"/>
    </w:rPr>
  </w:style>
  <w:style w:type="paragraph" w:customStyle="1" w:styleId="xl63">
    <w:name w:val="xl63"/>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DE422F"/>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b/>
      <w:bCs/>
      <w:sz w:val="24"/>
      <w:szCs w:val="24"/>
    </w:rPr>
  </w:style>
  <w:style w:type="paragraph" w:customStyle="1" w:styleId="xl65">
    <w:name w:val="xl65"/>
    <w:basedOn w:val="Normal"/>
    <w:rsid w:val="00DE422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6">
    <w:name w:val="xl66"/>
    <w:basedOn w:val="Normal"/>
    <w:rsid w:val="00DE422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7">
    <w:name w:val="xl67"/>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8">
    <w:name w:val="xl68"/>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69">
    <w:name w:val="xl69"/>
    <w:basedOn w:val="Normal"/>
    <w:rsid w:val="00DE422F"/>
    <w:pPr>
      <w:pBdr>
        <w:bottom w:val="single" w:sz="4" w:space="0" w:color="auto"/>
      </w:pBdr>
      <w:spacing w:before="100" w:beforeAutospacing="1" w:after="100" w:afterAutospacing="1"/>
      <w:jc w:val="right"/>
    </w:pPr>
    <w:rPr>
      <w:rFonts w:ascii="Times New Roman" w:hAnsi="Times New Roman" w:cs="Times New Roman"/>
      <w:i/>
      <w:iCs/>
      <w:sz w:val="24"/>
      <w:szCs w:val="24"/>
    </w:rPr>
  </w:style>
  <w:style w:type="paragraph" w:customStyle="1" w:styleId="xl70">
    <w:name w:val="xl70"/>
    <w:basedOn w:val="Normal"/>
    <w:rsid w:val="00DE422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1">
    <w:name w:val="xl71"/>
    <w:basedOn w:val="Normal"/>
    <w:rsid w:val="00DE422F"/>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2">
    <w:name w:val="xl72"/>
    <w:basedOn w:val="Normal"/>
    <w:rsid w:val="00DE42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Normal"/>
    <w:rsid w:val="00DE422F"/>
    <w:pPr>
      <w:spacing w:before="100" w:beforeAutospacing="1" w:after="100" w:afterAutospacing="1"/>
      <w:textAlignment w:val="center"/>
    </w:pPr>
    <w:rPr>
      <w:rFonts w:ascii="Times New Roman" w:hAnsi="Times New Roman" w:cs="Times New Roman"/>
      <w:color w:val="000000"/>
      <w:sz w:val="24"/>
      <w:szCs w:val="24"/>
    </w:rPr>
  </w:style>
  <w:style w:type="paragraph" w:customStyle="1" w:styleId="xl74">
    <w:name w:val="xl74"/>
    <w:basedOn w:val="Normal"/>
    <w:rsid w:val="00DE422F"/>
    <w:pPr>
      <w:spacing w:before="100" w:beforeAutospacing="1" w:after="100" w:afterAutospacing="1"/>
      <w:textAlignment w:val="top"/>
    </w:pPr>
    <w:rPr>
      <w:rFonts w:ascii="Times New Roman" w:hAnsi="Times New Roman" w:cs="Times New Roman"/>
      <w:color w:val="000000"/>
      <w:sz w:val="24"/>
      <w:szCs w:val="24"/>
    </w:rPr>
  </w:style>
  <w:style w:type="paragraph" w:customStyle="1" w:styleId="xl75">
    <w:name w:val="xl75"/>
    <w:basedOn w:val="Normal"/>
    <w:rsid w:val="00DE422F"/>
    <w:pPr>
      <w:spacing w:before="100" w:beforeAutospacing="1" w:after="100" w:afterAutospacing="1"/>
    </w:pPr>
    <w:rPr>
      <w:rFonts w:ascii="Times New Roman" w:hAnsi="Times New Roman" w:cs="Times New Roman"/>
      <w:sz w:val="24"/>
      <w:szCs w:val="24"/>
    </w:rPr>
  </w:style>
  <w:style w:type="paragraph" w:customStyle="1" w:styleId="xl76">
    <w:name w:val="xl76"/>
    <w:basedOn w:val="Normal"/>
    <w:rsid w:val="00DE422F"/>
    <w:pPr>
      <w:spacing w:before="100" w:beforeAutospacing="1" w:after="100" w:afterAutospacing="1"/>
      <w:jc w:val="center"/>
    </w:pPr>
    <w:rPr>
      <w:rFonts w:ascii="Times New Roman" w:hAnsi="Times New Roman" w:cs="Times New Roman"/>
      <w:b/>
      <w:bCs/>
      <w:sz w:val="24"/>
      <w:szCs w:val="24"/>
    </w:rPr>
  </w:style>
  <w:style w:type="paragraph" w:customStyle="1" w:styleId="xl77">
    <w:name w:val="xl77"/>
    <w:basedOn w:val="Normal"/>
    <w:rsid w:val="00DE422F"/>
    <w:pPr>
      <w:spacing w:before="100" w:beforeAutospacing="1" w:after="100" w:afterAutospacing="1"/>
      <w:jc w:val="center"/>
    </w:pPr>
    <w:rPr>
      <w:rFonts w:ascii="Times New Roman" w:hAnsi="Times New Roman" w:cs="Times New Roman"/>
      <w:i/>
      <w:iCs/>
      <w:sz w:val="24"/>
      <w:szCs w:val="24"/>
    </w:rPr>
  </w:style>
  <w:style w:type="paragraph" w:customStyle="1" w:styleId="xl78">
    <w:name w:val="xl78"/>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9">
    <w:name w:val="xl79"/>
    <w:basedOn w:val="Normal"/>
    <w:rsid w:val="00DE422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80">
    <w:name w:val="xl80"/>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i/>
      <w:iCs/>
      <w:sz w:val="24"/>
      <w:szCs w:val="24"/>
    </w:rPr>
  </w:style>
  <w:style w:type="paragraph" w:customStyle="1" w:styleId="xl81">
    <w:name w:val="xl81"/>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b/>
      <w:bCs/>
      <w:i/>
      <w:iCs/>
      <w:sz w:val="24"/>
      <w:szCs w:val="24"/>
    </w:rPr>
  </w:style>
  <w:style w:type="paragraph" w:customStyle="1" w:styleId="xl82">
    <w:name w:val="xl82"/>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4">
    <w:name w:val="xl84"/>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sz w:val="24"/>
      <w:szCs w:val="24"/>
    </w:rPr>
  </w:style>
  <w:style w:type="paragraph" w:customStyle="1" w:styleId="xl85">
    <w:name w:val="xl85"/>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497">
    <w:name w:val="xl497"/>
    <w:basedOn w:val="Normal"/>
    <w:rsid w:val="00DE422F"/>
    <w:pPr>
      <w:spacing w:before="100" w:beforeAutospacing="1" w:after="100" w:afterAutospacing="1"/>
      <w:textAlignment w:val="center"/>
    </w:pPr>
    <w:rPr>
      <w:rFonts w:ascii="Times New Roman" w:hAnsi="Times New Roman" w:cs="Times New Roman"/>
      <w:sz w:val="18"/>
      <w:szCs w:val="18"/>
      <w:lang w:eastAsia="vi-VN"/>
    </w:rPr>
  </w:style>
  <w:style w:type="paragraph" w:customStyle="1" w:styleId="xl498">
    <w:name w:val="xl498"/>
    <w:basedOn w:val="Normal"/>
    <w:rsid w:val="00DE422F"/>
    <w:pPr>
      <w:spacing w:before="100" w:beforeAutospacing="1" w:after="100" w:afterAutospacing="1"/>
      <w:textAlignment w:val="center"/>
    </w:pPr>
    <w:rPr>
      <w:rFonts w:ascii="Times New Roman" w:hAnsi="Times New Roman" w:cs="Times New Roman"/>
      <w:sz w:val="24"/>
      <w:szCs w:val="24"/>
      <w:lang w:eastAsia="vi-VN"/>
    </w:rPr>
  </w:style>
  <w:style w:type="paragraph" w:customStyle="1" w:styleId="xl499">
    <w:name w:val="xl499"/>
    <w:basedOn w:val="Normal"/>
    <w:rsid w:val="00DE422F"/>
    <w:pPr>
      <w:spacing w:before="100" w:beforeAutospacing="1" w:after="100" w:afterAutospacing="1"/>
    </w:pPr>
    <w:rPr>
      <w:rFonts w:ascii="Times New Roman" w:hAnsi="Times New Roman" w:cs="Times New Roman"/>
      <w:sz w:val="24"/>
      <w:szCs w:val="24"/>
      <w:lang w:eastAsia="vi-VN"/>
    </w:rPr>
  </w:style>
  <w:style w:type="paragraph" w:customStyle="1" w:styleId="xl500">
    <w:name w:val="xl500"/>
    <w:basedOn w:val="Normal"/>
    <w:rsid w:val="00DE422F"/>
    <w:pPr>
      <w:spacing w:before="100" w:beforeAutospacing="1" w:after="100" w:afterAutospacing="1"/>
      <w:jc w:val="both"/>
      <w:textAlignment w:val="center"/>
    </w:pPr>
    <w:rPr>
      <w:rFonts w:ascii="Times New Roman" w:hAnsi="Times New Roman" w:cs="Times New Roman"/>
      <w:sz w:val="24"/>
      <w:szCs w:val="24"/>
      <w:lang w:eastAsia="vi-VN"/>
    </w:rPr>
  </w:style>
  <w:style w:type="paragraph" w:customStyle="1" w:styleId="xl555">
    <w:name w:val="xl555"/>
    <w:basedOn w:val="Normal"/>
    <w:rsid w:val="00DE422F"/>
    <w:pPr>
      <w:spacing w:before="100" w:beforeAutospacing="1" w:after="100" w:afterAutospacing="1"/>
      <w:textAlignment w:val="center"/>
    </w:pPr>
    <w:rPr>
      <w:rFonts w:ascii="Times New Roman" w:hAnsi="Times New Roman" w:cs="Times New Roman"/>
      <w:b/>
      <w:bCs/>
      <w:sz w:val="24"/>
      <w:szCs w:val="24"/>
      <w:lang w:eastAsia="vi-VN"/>
    </w:rPr>
  </w:style>
  <w:style w:type="paragraph" w:customStyle="1" w:styleId="xl556">
    <w:name w:val="xl556"/>
    <w:basedOn w:val="Normal"/>
    <w:rsid w:val="00DE422F"/>
    <w:pPr>
      <w:spacing w:before="100" w:beforeAutospacing="1" w:after="100" w:afterAutospacing="1"/>
      <w:jc w:val="center"/>
    </w:pPr>
    <w:rPr>
      <w:rFonts w:ascii="Times New Roman" w:hAnsi="Times New Roman" w:cs="Times New Roman"/>
      <w:b/>
      <w:bCs/>
      <w:sz w:val="24"/>
      <w:szCs w:val="24"/>
      <w:lang w:eastAsia="vi-VN"/>
    </w:rPr>
  </w:style>
  <w:style w:type="paragraph" w:customStyle="1" w:styleId="xl557">
    <w:name w:val="xl557"/>
    <w:basedOn w:val="Normal"/>
    <w:rsid w:val="00DE422F"/>
    <w:pPr>
      <w:spacing w:before="100" w:beforeAutospacing="1" w:after="100" w:afterAutospacing="1"/>
      <w:textAlignment w:val="top"/>
    </w:pPr>
    <w:rPr>
      <w:rFonts w:ascii="Times New Roman" w:hAnsi="Times New Roman" w:cs="Times New Roman"/>
      <w:sz w:val="24"/>
      <w:szCs w:val="24"/>
      <w:lang w:eastAsia="vi-VN"/>
    </w:rPr>
  </w:style>
  <w:style w:type="paragraph" w:styleId="BodyTextFirstIndent">
    <w:name w:val="Body Text First Indent"/>
    <w:basedOn w:val="BodyText"/>
    <w:link w:val="BodyTextFirstIndentChar"/>
    <w:rsid w:val="00DE422F"/>
    <w:pPr>
      <w:spacing w:after="120" w:line="276" w:lineRule="auto"/>
      <w:ind w:firstLine="210"/>
    </w:pPr>
    <w:rPr>
      <w:rFonts w:ascii="Times New Roman" w:eastAsia="Calibri" w:hAnsi="Times New Roman"/>
      <w:noProof w:val="0"/>
    </w:rPr>
  </w:style>
  <w:style w:type="character" w:customStyle="1" w:styleId="BodyTextFirstIndentChar">
    <w:name w:val="Body Text First Indent Char"/>
    <w:basedOn w:val="BodyTextChar"/>
    <w:link w:val="BodyTextFirstIndent"/>
    <w:rsid w:val="00DE422F"/>
    <w:rPr>
      <w:rFonts w:ascii="Times New Roman" w:eastAsia="Times New Roman" w:hAnsi="Times New Roman" w:cs="Times New Roman"/>
      <w:noProof/>
      <w:sz w:val="28"/>
      <w:szCs w:val="28"/>
    </w:rPr>
  </w:style>
  <w:style w:type="paragraph" w:styleId="TOC2">
    <w:name w:val="toc 2"/>
    <w:basedOn w:val="Normal"/>
    <w:next w:val="Normal"/>
    <w:autoRedefine/>
    <w:uiPriority w:val="39"/>
    <w:unhideWhenUsed/>
    <w:rsid w:val="00DE422F"/>
    <w:pPr>
      <w:tabs>
        <w:tab w:val="left" w:pos="880"/>
        <w:tab w:val="right" w:leader="dot" w:pos="14556"/>
      </w:tabs>
      <w:spacing w:after="100"/>
      <w:ind w:left="280"/>
    </w:pPr>
    <w:rPr>
      <w:rFonts w:ascii="Times New Roman" w:hAnsi="Times New Roman" w:cs="Times New Roman"/>
      <w:noProof/>
      <w:sz w:val="24"/>
      <w:szCs w:val="24"/>
      <w:lang w:val="vi-VN" w:eastAsia="vi-VN"/>
    </w:rPr>
  </w:style>
  <w:style w:type="paragraph" w:styleId="TOC1">
    <w:name w:val="toc 1"/>
    <w:basedOn w:val="Normal"/>
    <w:next w:val="Normal"/>
    <w:autoRedefine/>
    <w:uiPriority w:val="39"/>
    <w:unhideWhenUsed/>
    <w:rsid w:val="00DE422F"/>
    <w:pPr>
      <w:spacing w:after="100"/>
    </w:pPr>
    <w:rPr>
      <w:lang w:val="vi-VN"/>
    </w:rPr>
  </w:style>
  <w:style w:type="paragraph" w:styleId="TOC3">
    <w:name w:val="toc 3"/>
    <w:basedOn w:val="Normal"/>
    <w:next w:val="Normal"/>
    <w:autoRedefine/>
    <w:uiPriority w:val="39"/>
    <w:unhideWhenUsed/>
    <w:rsid w:val="00DE422F"/>
    <w:pPr>
      <w:spacing w:after="100"/>
      <w:ind w:left="560"/>
    </w:pPr>
    <w:rPr>
      <w:lang w:val="vi-VN"/>
    </w:rPr>
  </w:style>
  <w:style w:type="paragraph" w:styleId="CommentText">
    <w:name w:val="annotation text"/>
    <w:basedOn w:val="Normal"/>
    <w:link w:val="CommentTextChar"/>
    <w:uiPriority w:val="99"/>
    <w:semiHidden/>
    <w:unhideWhenUsed/>
    <w:rsid w:val="00086D86"/>
    <w:rPr>
      <w:sz w:val="20"/>
      <w:szCs w:val="20"/>
    </w:rPr>
  </w:style>
  <w:style w:type="character" w:customStyle="1" w:styleId="CommentTextChar">
    <w:name w:val="Comment Text Char"/>
    <w:basedOn w:val="DefaultParagraphFont"/>
    <w:link w:val="CommentText"/>
    <w:uiPriority w:val="99"/>
    <w:semiHidden/>
    <w:rsid w:val="00086D86"/>
    <w:rPr>
      <w:rFonts w:ascii=".VnTime" w:eastAsia="Times New Roman" w:hAnsi=".VnTime" w:cs=".VnTime"/>
    </w:rPr>
  </w:style>
  <w:style w:type="character" w:customStyle="1" w:styleId="DocumentMapChar1">
    <w:name w:val="Document Map Char1"/>
    <w:basedOn w:val="DefaultParagraphFont"/>
    <w:uiPriority w:val="99"/>
    <w:semiHidden/>
    <w:rsid w:val="00086D86"/>
    <w:rPr>
      <w:rFonts w:ascii="Tahoma" w:eastAsia="Times New Roman" w:hAnsi="Tahoma" w:cs="Tahoma" w:hint="default"/>
      <w:sz w:val="16"/>
      <w:szCs w:val="16"/>
    </w:rPr>
  </w:style>
  <w:style w:type="paragraph" w:styleId="CommentSubject">
    <w:name w:val="annotation subject"/>
    <w:basedOn w:val="CommentText"/>
    <w:next w:val="CommentText"/>
    <w:link w:val="CommentSubjectChar"/>
    <w:uiPriority w:val="99"/>
    <w:semiHidden/>
    <w:unhideWhenUsed/>
    <w:rsid w:val="00086D86"/>
    <w:rPr>
      <w:b/>
      <w:bCs/>
    </w:rPr>
  </w:style>
  <w:style w:type="character" w:customStyle="1" w:styleId="CommentSubjectChar">
    <w:name w:val="Comment Subject Char"/>
    <w:basedOn w:val="CommentTextChar"/>
    <w:link w:val="CommentSubject"/>
    <w:uiPriority w:val="99"/>
    <w:semiHidden/>
    <w:rsid w:val="00086D86"/>
    <w:rPr>
      <w:rFonts w:ascii=".VnTime" w:eastAsia="Times New Roman" w:hAnsi=".VnTime" w:cs=".VnTime"/>
      <w:b/>
      <w:bCs/>
    </w:rPr>
  </w:style>
  <w:style w:type="character" w:customStyle="1" w:styleId="apple-converted-space">
    <w:name w:val="apple-converted-space"/>
    <w:basedOn w:val="DefaultParagraphFont"/>
    <w:rsid w:val="00C34FF4"/>
  </w:style>
  <w:style w:type="table" w:customStyle="1" w:styleId="LightShading1">
    <w:name w:val="Light Shading1"/>
    <w:basedOn w:val="TableNormal"/>
    <w:uiPriority w:val="60"/>
    <w:rsid w:val="00C34FF4"/>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harChar1">
    <w:name w:val="Char Char1"/>
    <w:basedOn w:val="Normal"/>
    <w:semiHidden/>
    <w:rsid w:val="00DF0551"/>
    <w:pPr>
      <w:pageBreakBefore/>
      <w:spacing w:before="100" w:beforeAutospacing="1" w:after="100" w:afterAutospacing="1"/>
    </w:pPr>
    <w:rPr>
      <w:rFonts w:ascii="Tahoma" w:hAnsi="Tahoma"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210">
      <w:bodyDiv w:val="1"/>
      <w:marLeft w:val="0"/>
      <w:marRight w:val="0"/>
      <w:marTop w:val="0"/>
      <w:marBottom w:val="0"/>
      <w:divBdr>
        <w:top w:val="none" w:sz="0" w:space="0" w:color="auto"/>
        <w:left w:val="none" w:sz="0" w:space="0" w:color="auto"/>
        <w:bottom w:val="none" w:sz="0" w:space="0" w:color="auto"/>
        <w:right w:val="none" w:sz="0" w:space="0" w:color="auto"/>
      </w:divBdr>
    </w:div>
    <w:div w:id="22561907">
      <w:bodyDiv w:val="1"/>
      <w:marLeft w:val="0"/>
      <w:marRight w:val="0"/>
      <w:marTop w:val="0"/>
      <w:marBottom w:val="0"/>
      <w:divBdr>
        <w:top w:val="none" w:sz="0" w:space="0" w:color="auto"/>
        <w:left w:val="none" w:sz="0" w:space="0" w:color="auto"/>
        <w:bottom w:val="none" w:sz="0" w:space="0" w:color="auto"/>
        <w:right w:val="none" w:sz="0" w:space="0" w:color="auto"/>
      </w:divBdr>
    </w:div>
    <w:div w:id="72364185">
      <w:bodyDiv w:val="1"/>
      <w:marLeft w:val="0"/>
      <w:marRight w:val="0"/>
      <w:marTop w:val="0"/>
      <w:marBottom w:val="0"/>
      <w:divBdr>
        <w:top w:val="none" w:sz="0" w:space="0" w:color="auto"/>
        <w:left w:val="none" w:sz="0" w:space="0" w:color="auto"/>
        <w:bottom w:val="none" w:sz="0" w:space="0" w:color="auto"/>
        <w:right w:val="none" w:sz="0" w:space="0" w:color="auto"/>
      </w:divBdr>
    </w:div>
    <w:div w:id="80954206">
      <w:bodyDiv w:val="1"/>
      <w:marLeft w:val="0"/>
      <w:marRight w:val="0"/>
      <w:marTop w:val="0"/>
      <w:marBottom w:val="0"/>
      <w:divBdr>
        <w:top w:val="none" w:sz="0" w:space="0" w:color="auto"/>
        <w:left w:val="none" w:sz="0" w:space="0" w:color="auto"/>
        <w:bottom w:val="none" w:sz="0" w:space="0" w:color="auto"/>
        <w:right w:val="none" w:sz="0" w:space="0" w:color="auto"/>
      </w:divBdr>
    </w:div>
    <w:div w:id="111367074">
      <w:bodyDiv w:val="1"/>
      <w:marLeft w:val="0"/>
      <w:marRight w:val="0"/>
      <w:marTop w:val="0"/>
      <w:marBottom w:val="0"/>
      <w:divBdr>
        <w:top w:val="none" w:sz="0" w:space="0" w:color="auto"/>
        <w:left w:val="none" w:sz="0" w:space="0" w:color="auto"/>
        <w:bottom w:val="none" w:sz="0" w:space="0" w:color="auto"/>
        <w:right w:val="none" w:sz="0" w:space="0" w:color="auto"/>
      </w:divBdr>
    </w:div>
    <w:div w:id="158935434">
      <w:bodyDiv w:val="1"/>
      <w:marLeft w:val="0"/>
      <w:marRight w:val="0"/>
      <w:marTop w:val="0"/>
      <w:marBottom w:val="0"/>
      <w:divBdr>
        <w:top w:val="none" w:sz="0" w:space="0" w:color="auto"/>
        <w:left w:val="none" w:sz="0" w:space="0" w:color="auto"/>
        <w:bottom w:val="none" w:sz="0" w:space="0" w:color="auto"/>
        <w:right w:val="none" w:sz="0" w:space="0" w:color="auto"/>
      </w:divBdr>
    </w:div>
    <w:div w:id="242107163">
      <w:bodyDiv w:val="1"/>
      <w:marLeft w:val="0"/>
      <w:marRight w:val="0"/>
      <w:marTop w:val="0"/>
      <w:marBottom w:val="0"/>
      <w:divBdr>
        <w:top w:val="none" w:sz="0" w:space="0" w:color="auto"/>
        <w:left w:val="none" w:sz="0" w:space="0" w:color="auto"/>
        <w:bottom w:val="none" w:sz="0" w:space="0" w:color="auto"/>
        <w:right w:val="none" w:sz="0" w:space="0" w:color="auto"/>
      </w:divBdr>
    </w:div>
    <w:div w:id="365718586">
      <w:bodyDiv w:val="1"/>
      <w:marLeft w:val="0"/>
      <w:marRight w:val="0"/>
      <w:marTop w:val="0"/>
      <w:marBottom w:val="0"/>
      <w:divBdr>
        <w:top w:val="none" w:sz="0" w:space="0" w:color="auto"/>
        <w:left w:val="none" w:sz="0" w:space="0" w:color="auto"/>
        <w:bottom w:val="none" w:sz="0" w:space="0" w:color="auto"/>
        <w:right w:val="none" w:sz="0" w:space="0" w:color="auto"/>
      </w:divBdr>
    </w:div>
    <w:div w:id="385564510">
      <w:bodyDiv w:val="1"/>
      <w:marLeft w:val="0"/>
      <w:marRight w:val="0"/>
      <w:marTop w:val="0"/>
      <w:marBottom w:val="0"/>
      <w:divBdr>
        <w:top w:val="none" w:sz="0" w:space="0" w:color="auto"/>
        <w:left w:val="none" w:sz="0" w:space="0" w:color="auto"/>
        <w:bottom w:val="none" w:sz="0" w:space="0" w:color="auto"/>
        <w:right w:val="none" w:sz="0" w:space="0" w:color="auto"/>
      </w:divBdr>
    </w:div>
    <w:div w:id="388041135">
      <w:bodyDiv w:val="1"/>
      <w:marLeft w:val="0"/>
      <w:marRight w:val="0"/>
      <w:marTop w:val="0"/>
      <w:marBottom w:val="0"/>
      <w:divBdr>
        <w:top w:val="none" w:sz="0" w:space="0" w:color="auto"/>
        <w:left w:val="none" w:sz="0" w:space="0" w:color="auto"/>
        <w:bottom w:val="none" w:sz="0" w:space="0" w:color="auto"/>
        <w:right w:val="none" w:sz="0" w:space="0" w:color="auto"/>
      </w:divBdr>
    </w:div>
    <w:div w:id="518662821">
      <w:bodyDiv w:val="1"/>
      <w:marLeft w:val="0"/>
      <w:marRight w:val="0"/>
      <w:marTop w:val="0"/>
      <w:marBottom w:val="0"/>
      <w:divBdr>
        <w:top w:val="none" w:sz="0" w:space="0" w:color="auto"/>
        <w:left w:val="none" w:sz="0" w:space="0" w:color="auto"/>
        <w:bottom w:val="none" w:sz="0" w:space="0" w:color="auto"/>
        <w:right w:val="none" w:sz="0" w:space="0" w:color="auto"/>
      </w:divBdr>
    </w:div>
    <w:div w:id="535195436">
      <w:bodyDiv w:val="1"/>
      <w:marLeft w:val="0"/>
      <w:marRight w:val="0"/>
      <w:marTop w:val="0"/>
      <w:marBottom w:val="0"/>
      <w:divBdr>
        <w:top w:val="none" w:sz="0" w:space="0" w:color="auto"/>
        <w:left w:val="none" w:sz="0" w:space="0" w:color="auto"/>
        <w:bottom w:val="none" w:sz="0" w:space="0" w:color="auto"/>
        <w:right w:val="none" w:sz="0" w:space="0" w:color="auto"/>
      </w:divBdr>
    </w:div>
    <w:div w:id="552237197">
      <w:bodyDiv w:val="1"/>
      <w:marLeft w:val="0"/>
      <w:marRight w:val="0"/>
      <w:marTop w:val="0"/>
      <w:marBottom w:val="0"/>
      <w:divBdr>
        <w:top w:val="none" w:sz="0" w:space="0" w:color="auto"/>
        <w:left w:val="none" w:sz="0" w:space="0" w:color="auto"/>
        <w:bottom w:val="none" w:sz="0" w:space="0" w:color="auto"/>
        <w:right w:val="none" w:sz="0" w:space="0" w:color="auto"/>
      </w:divBdr>
    </w:div>
    <w:div w:id="576980908">
      <w:bodyDiv w:val="1"/>
      <w:marLeft w:val="0"/>
      <w:marRight w:val="0"/>
      <w:marTop w:val="0"/>
      <w:marBottom w:val="0"/>
      <w:divBdr>
        <w:top w:val="none" w:sz="0" w:space="0" w:color="auto"/>
        <w:left w:val="none" w:sz="0" w:space="0" w:color="auto"/>
        <w:bottom w:val="none" w:sz="0" w:space="0" w:color="auto"/>
        <w:right w:val="none" w:sz="0" w:space="0" w:color="auto"/>
      </w:divBdr>
    </w:div>
    <w:div w:id="641889536">
      <w:bodyDiv w:val="1"/>
      <w:marLeft w:val="0"/>
      <w:marRight w:val="0"/>
      <w:marTop w:val="0"/>
      <w:marBottom w:val="0"/>
      <w:divBdr>
        <w:top w:val="none" w:sz="0" w:space="0" w:color="auto"/>
        <w:left w:val="none" w:sz="0" w:space="0" w:color="auto"/>
        <w:bottom w:val="none" w:sz="0" w:space="0" w:color="auto"/>
        <w:right w:val="none" w:sz="0" w:space="0" w:color="auto"/>
      </w:divBdr>
    </w:div>
    <w:div w:id="757021097">
      <w:bodyDiv w:val="1"/>
      <w:marLeft w:val="0"/>
      <w:marRight w:val="0"/>
      <w:marTop w:val="0"/>
      <w:marBottom w:val="0"/>
      <w:divBdr>
        <w:top w:val="none" w:sz="0" w:space="0" w:color="auto"/>
        <w:left w:val="none" w:sz="0" w:space="0" w:color="auto"/>
        <w:bottom w:val="none" w:sz="0" w:space="0" w:color="auto"/>
        <w:right w:val="none" w:sz="0" w:space="0" w:color="auto"/>
      </w:divBdr>
    </w:div>
    <w:div w:id="782068292">
      <w:bodyDiv w:val="1"/>
      <w:marLeft w:val="0"/>
      <w:marRight w:val="0"/>
      <w:marTop w:val="0"/>
      <w:marBottom w:val="0"/>
      <w:divBdr>
        <w:top w:val="none" w:sz="0" w:space="0" w:color="auto"/>
        <w:left w:val="none" w:sz="0" w:space="0" w:color="auto"/>
        <w:bottom w:val="none" w:sz="0" w:space="0" w:color="auto"/>
        <w:right w:val="none" w:sz="0" w:space="0" w:color="auto"/>
      </w:divBdr>
    </w:div>
    <w:div w:id="853616444">
      <w:bodyDiv w:val="1"/>
      <w:marLeft w:val="0"/>
      <w:marRight w:val="0"/>
      <w:marTop w:val="0"/>
      <w:marBottom w:val="0"/>
      <w:divBdr>
        <w:top w:val="none" w:sz="0" w:space="0" w:color="auto"/>
        <w:left w:val="none" w:sz="0" w:space="0" w:color="auto"/>
        <w:bottom w:val="none" w:sz="0" w:space="0" w:color="auto"/>
        <w:right w:val="none" w:sz="0" w:space="0" w:color="auto"/>
      </w:divBdr>
    </w:div>
    <w:div w:id="893614923">
      <w:bodyDiv w:val="1"/>
      <w:marLeft w:val="0"/>
      <w:marRight w:val="0"/>
      <w:marTop w:val="0"/>
      <w:marBottom w:val="0"/>
      <w:divBdr>
        <w:top w:val="none" w:sz="0" w:space="0" w:color="auto"/>
        <w:left w:val="none" w:sz="0" w:space="0" w:color="auto"/>
        <w:bottom w:val="none" w:sz="0" w:space="0" w:color="auto"/>
        <w:right w:val="none" w:sz="0" w:space="0" w:color="auto"/>
      </w:divBdr>
    </w:div>
    <w:div w:id="1013923762">
      <w:bodyDiv w:val="1"/>
      <w:marLeft w:val="0"/>
      <w:marRight w:val="0"/>
      <w:marTop w:val="0"/>
      <w:marBottom w:val="0"/>
      <w:divBdr>
        <w:top w:val="none" w:sz="0" w:space="0" w:color="auto"/>
        <w:left w:val="none" w:sz="0" w:space="0" w:color="auto"/>
        <w:bottom w:val="none" w:sz="0" w:space="0" w:color="auto"/>
        <w:right w:val="none" w:sz="0" w:space="0" w:color="auto"/>
      </w:divBdr>
      <w:divsChild>
        <w:div w:id="625043825">
          <w:marLeft w:val="0"/>
          <w:marRight w:val="0"/>
          <w:marTop w:val="0"/>
          <w:marBottom w:val="0"/>
          <w:divBdr>
            <w:top w:val="none" w:sz="0" w:space="0" w:color="auto"/>
            <w:left w:val="none" w:sz="0" w:space="0" w:color="auto"/>
            <w:bottom w:val="none" w:sz="0" w:space="0" w:color="auto"/>
            <w:right w:val="none" w:sz="0" w:space="0" w:color="auto"/>
          </w:divBdr>
          <w:divsChild>
            <w:div w:id="1044448861">
              <w:marLeft w:val="0"/>
              <w:marRight w:val="0"/>
              <w:marTop w:val="0"/>
              <w:marBottom w:val="0"/>
              <w:divBdr>
                <w:top w:val="none" w:sz="0" w:space="0" w:color="auto"/>
                <w:left w:val="none" w:sz="0" w:space="0" w:color="auto"/>
                <w:bottom w:val="none" w:sz="0" w:space="0" w:color="auto"/>
                <w:right w:val="none" w:sz="0" w:space="0" w:color="auto"/>
              </w:divBdr>
              <w:divsChild>
                <w:div w:id="1935237929">
                  <w:marLeft w:val="0"/>
                  <w:marRight w:val="225"/>
                  <w:marTop w:val="0"/>
                  <w:marBottom w:val="0"/>
                  <w:divBdr>
                    <w:top w:val="none" w:sz="0" w:space="0" w:color="auto"/>
                    <w:left w:val="none" w:sz="0" w:space="0" w:color="auto"/>
                    <w:bottom w:val="none" w:sz="0" w:space="0" w:color="auto"/>
                    <w:right w:val="none" w:sz="0" w:space="0" w:color="auto"/>
                  </w:divBdr>
                  <w:divsChild>
                    <w:div w:id="743451370">
                      <w:marLeft w:val="0"/>
                      <w:marRight w:val="0"/>
                      <w:marTop w:val="0"/>
                      <w:marBottom w:val="0"/>
                      <w:divBdr>
                        <w:top w:val="none" w:sz="0" w:space="0" w:color="auto"/>
                        <w:left w:val="none" w:sz="0" w:space="0" w:color="auto"/>
                        <w:bottom w:val="none" w:sz="0" w:space="0" w:color="auto"/>
                        <w:right w:val="none" w:sz="0" w:space="0" w:color="auto"/>
                      </w:divBdr>
                      <w:divsChild>
                        <w:div w:id="922763937">
                          <w:marLeft w:val="0"/>
                          <w:marRight w:val="0"/>
                          <w:marTop w:val="0"/>
                          <w:marBottom w:val="0"/>
                          <w:divBdr>
                            <w:top w:val="none" w:sz="0" w:space="0" w:color="auto"/>
                            <w:left w:val="none" w:sz="0" w:space="0" w:color="auto"/>
                            <w:bottom w:val="none" w:sz="0" w:space="0" w:color="auto"/>
                            <w:right w:val="none" w:sz="0" w:space="0" w:color="auto"/>
                          </w:divBdr>
                          <w:divsChild>
                            <w:div w:id="1889141875">
                              <w:marLeft w:val="0"/>
                              <w:marRight w:val="0"/>
                              <w:marTop w:val="0"/>
                              <w:marBottom w:val="0"/>
                              <w:divBdr>
                                <w:top w:val="none" w:sz="0" w:space="0" w:color="auto"/>
                                <w:left w:val="none" w:sz="0" w:space="0" w:color="auto"/>
                                <w:bottom w:val="none" w:sz="0" w:space="0" w:color="auto"/>
                                <w:right w:val="none" w:sz="0" w:space="0" w:color="auto"/>
                              </w:divBdr>
                              <w:divsChild>
                                <w:div w:id="5747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570081">
      <w:bodyDiv w:val="1"/>
      <w:marLeft w:val="0"/>
      <w:marRight w:val="0"/>
      <w:marTop w:val="0"/>
      <w:marBottom w:val="0"/>
      <w:divBdr>
        <w:top w:val="none" w:sz="0" w:space="0" w:color="auto"/>
        <w:left w:val="none" w:sz="0" w:space="0" w:color="auto"/>
        <w:bottom w:val="none" w:sz="0" w:space="0" w:color="auto"/>
        <w:right w:val="none" w:sz="0" w:space="0" w:color="auto"/>
      </w:divBdr>
    </w:div>
    <w:div w:id="1022899305">
      <w:bodyDiv w:val="1"/>
      <w:marLeft w:val="0"/>
      <w:marRight w:val="0"/>
      <w:marTop w:val="0"/>
      <w:marBottom w:val="0"/>
      <w:divBdr>
        <w:top w:val="none" w:sz="0" w:space="0" w:color="auto"/>
        <w:left w:val="none" w:sz="0" w:space="0" w:color="auto"/>
        <w:bottom w:val="none" w:sz="0" w:space="0" w:color="auto"/>
        <w:right w:val="none" w:sz="0" w:space="0" w:color="auto"/>
      </w:divBdr>
    </w:div>
    <w:div w:id="1031228525">
      <w:bodyDiv w:val="1"/>
      <w:marLeft w:val="0"/>
      <w:marRight w:val="0"/>
      <w:marTop w:val="0"/>
      <w:marBottom w:val="0"/>
      <w:divBdr>
        <w:top w:val="none" w:sz="0" w:space="0" w:color="auto"/>
        <w:left w:val="none" w:sz="0" w:space="0" w:color="auto"/>
        <w:bottom w:val="none" w:sz="0" w:space="0" w:color="auto"/>
        <w:right w:val="none" w:sz="0" w:space="0" w:color="auto"/>
      </w:divBdr>
      <w:divsChild>
        <w:div w:id="747003418">
          <w:marLeft w:val="0"/>
          <w:marRight w:val="0"/>
          <w:marTop w:val="0"/>
          <w:marBottom w:val="60"/>
          <w:divBdr>
            <w:top w:val="none" w:sz="0" w:space="0" w:color="auto"/>
            <w:left w:val="none" w:sz="0" w:space="0" w:color="auto"/>
            <w:bottom w:val="none" w:sz="0" w:space="0" w:color="auto"/>
            <w:right w:val="none" w:sz="0" w:space="0" w:color="auto"/>
          </w:divBdr>
        </w:div>
        <w:div w:id="850800822">
          <w:marLeft w:val="0"/>
          <w:marRight w:val="0"/>
          <w:marTop w:val="0"/>
          <w:marBottom w:val="60"/>
          <w:divBdr>
            <w:top w:val="none" w:sz="0" w:space="0" w:color="auto"/>
            <w:left w:val="none" w:sz="0" w:space="0" w:color="auto"/>
            <w:bottom w:val="none" w:sz="0" w:space="0" w:color="auto"/>
            <w:right w:val="none" w:sz="0" w:space="0" w:color="auto"/>
          </w:divBdr>
        </w:div>
        <w:div w:id="1847667352">
          <w:marLeft w:val="0"/>
          <w:marRight w:val="0"/>
          <w:marTop w:val="0"/>
          <w:marBottom w:val="60"/>
          <w:divBdr>
            <w:top w:val="none" w:sz="0" w:space="0" w:color="auto"/>
            <w:left w:val="none" w:sz="0" w:space="0" w:color="auto"/>
            <w:bottom w:val="none" w:sz="0" w:space="0" w:color="auto"/>
            <w:right w:val="none" w:sz="0" w:space="0" w:color="auto"/>
          </w:divBdr>
        </w:div>
      </w:divsChild>
    </w:div>
    <w:div w:id="1032002684">
      <w:bodyDiv w:val="1"/>
      <w:marLeft w:val="0"/>
      <w:marRight w:val="0"/>
      <w:marTop w:val="0"/>
      <w:marBottom w:val="0"/>
      <w:divBdr>
        <w:top w:val="none" w:sz="0" w:space="0" w:color="auto"/>
        <w:left w:val="none" w:sz="0" w:space="0" w:color="auto"/>
        <w:bottom w:val="none" w:sz="0" w:space="0" w:color="auto"/>
        <w:right w:val="none" w:sz="0" w:space="0" w:color="auto"/>
      </w:divBdr>
    </w:div>
    <w:div w:id="1038504753">
      <w:bodyDiv w:val="1"/>
      <w:marLeft w:val="0"/>
      <w:marRight w:val="0"/>
      <w:marTop w:val="0"/>
      <w:marBottom w:val="0"/>
      <w:divBdr>
        <w:top w:val="none" w:sz="0" w:space="0" w:color="auto"/>
        <w:left w:val="none" w:sz="0" w:space="0" w:color="auto"/>
        <w:bottom w:val="none" w:sz="0" w:space="0" w:color="auto"/>
        <w:right w:val="none" w:sz="0" w:space="0" w:color="auto"/>
      </w:divBdr>
    </w:div>
    <w:div w:id="1098646096">
      <w:bodyDiv w:val="1"/>
      <w:marLeft w:val="0"/>
      <w:marRight w:val="0"/>
      <w:marTop w:val="0"/>
      <w:marBottom w:val="0"/>
      <w:divBdr>
        <w:top w:val="none" w:sz="0" w:space="0" w:color="auto"/>
        <w:left w:val="none" w:sz="0" w:space="0" w:color="auto"/>
        <w:bottom w:val="none" w:sz="0" w:space="0" w:color="auto"/>
        <w:right w:val="none" w:sz="0" w:space="0" w:color="auto"/>
      </w:divBdr>
    </w:div>
    <w:div w:id="1111243767">
      <w:bodyDiv w:val="1"/>
      <w:marLeft w:val="0"/>
      <w:marRight w:val="0"/>
      <w:marTop w:val="0"/>
      <w:marBottom w:val="0"/>
      <w:divBdr>
        <w:top w:val="none" w:sz="0" w:space="0" w:color="auto"/>
        <w:left w:val="none" w:sz="0" w:space="0" w:color="auto"/>
        <w:bottom w:val="none" w:sz="0" w:space="0" w:color="auto"/>
        <w:right w:val="none" w:sz="0" w:space="0" w:color="auto"/>
      </w:divBdr>
    </w:div>
    <w:div w:id="1114792051">
      <w:bodyDiv w:val="1"/>
      <w:marLeft w:val="0"/>
      <w:marRight w:val="0"/>
      <w:marTop w:val="0"/>
      <w:marBottom w:val="0"/>
      <w:divBdr>
        <w:top w:val="none" w:sz="0" w:space="0" w:color="auto"/>
        <w:left w:val="none" w:sz="0" w:space="0" w:color="auto"/>
        <w:bottom w:val="none" w:sz="0" w:space="0" w:color="auto"/>
        <w:right w:val="none" w:sz="0" w:space="0" w:color="auto"/>
      </w:divBdr>
    </w:div>
    <w:div w:id="1205678355">
      <w:bodyDiv w:val="1"/>
      <w:marLeft w:val="0"/>
      <w:marRight w:val="0"/>
      <w:marTop w:val="0"/>
      <w:marBottom w:val="0"/>
      <w:divBdr>
        <w:top w:val="none" w:sz="0" w:space="0" w:color="auto"/>
        <w:left w:val="none" w:sz="0" w:space="0" w:color="auto"/>
        <w:bottom w:val="none" w:sz="0" w:space="0" w:color="auto"/>
        <w:right w:val="none" w:sz="0" w:space="0" w:color="auto"/>
      </w:divBdr>
    </w:div>
    <w:div w:id="1264920770">
      <w:bodyDiv w:val="1"/>
      <w:marLeft w:val="0"/>
      <w:marRight w:val="0"/>
      <w:marTop w:val="0"/>
      <w:marBottom w:val="0"/>
      <w:divBdr>
        <w:top w:val="none" w:sz="0" w:space="0" w:color="auto"/>
        <w:left w:val="none" w:sz="0" w:space="0" w:color="auto"/>
        <w:bottom w:val="none" w:sz="0" w:space="0" w:color="auto"/>
        <w:right w:val="none" w:sz="0" w:space="0" w:color="auto"/>
      </w:divBdr>
    </w:div>
    <w:div w:id="1298023572">
      <w:bodyDiv w:val="1"/>
      <w:marLeft w:val="0"/>
      <w:marRight w:val="0"/>
      <w:marTop w:val="0"/>
      <w:marBottom w:val="0"/>
      <w:divBdr>
        <w:top w:val="none" w:sz="0" w:space="0" w:color="auto"/>
        <w:left w:val="none" w:sz="0" w:space="0" w:color="auto"/>
        <w:bottom w:val="none" w:sz="0" w:space="0" w:color="auto"/>
        <w:right w:val="none" w:sz="0" w:space="0" w:color="auto"/>
      </w:divBdr>
    </w:div>
    <w:div w:id="1387989207">
      <w:bodyDiv w:val="1"/>
      <w:marLeft w:val="0"/>
      <w:marRight w:val="0"/>
      <w:marTop w:val="0"/>
      <w:marBottom w:val="0"/>
      <w:divBdr>
        <w:top w:val="none" w:sz="0" w:space="0" w:color="auto"/>
        <w:left w:val="none" w:sz="0" w:space="0" w:color="auto"/>
        <w:bottom w:val="none" w:sz="0" w:space="0" w:color="auto"/>
        <w:right w:val="none" w:sz="0" w:space="0" w:color="auto"/>
      </w:divBdr>
    </w:div>
    <w:div w:id="1388337022">
      <w:bodyDiv w:val="1"/>
      <w:marLeft w:val="0"/>
      <w:marRight w:val="0"/>
      <w:marTop w:val="0"/>
      <w:marBottom w:val="0"/>
      <w:divBdr>
        <w:top w:val="none" w:sz="0" w:space="0" w:color="auto"/>
        <w:left w:val="none" w:sz="0" w:space="0" w:color="auto"/>
        <w:bottom w:val="none" w:sz="0" w:space="0" w:color="auto"/>
        <w:right w:val="none" w:sz="0" w:space="0" w:color="auto"/>
      </w:divBdr>
    </w:div>
    <w:div w:id="1412001955">
      <w:bodyDiv w:val="1"/>
      <w:marLeft w:val="0"/>
      <w:marRight w:val="0"/>
      <w:marTop w:val="0"/>
      <w:marBottom w:val="0"/>
      <w:divBdr>
        <w:top w:val="none" w:sz="0" w:space="0" w:color="auto"/>
        <w:left w:val="none" w:sz="0" w:space="0" w:color="auto"/>
        <w:bottom w:val="none" w:sz="0" w:space="0" w:color="auto"/>
        <w:right w:val="none" w:sz="0" w:space="0" w:color="auto"/>
      </w:divBdr>
    </w:div>
    <w:div w:id="1418593185">
      <w:bodyDiv w:val="1"/>
      <w:marLeft w:val="0"/>
      <w:marRight w:val="0"/>
      <w:marTop w:val="0"/>
      <w:marBottom w:val="0"/>
      <w:divBdr>
        <w:top w:val="none" w:sz="0" w:space="0" w:color="auto"/>
        <w:left w:val="none" w:sz="0" w:space="0" w:color="auto"/>
        <w:bottom w:val="none" w:sz="0" w:space="0" w:color="auto"/>
        <w:right w:val="none" w:sz="0" w:space="0" w:color="auto"/>
      </w:divBdr>
    </w:div>
    <w:div w:id="1436096275">
      <w:bodyDiv w:val="1"/>
      <w:marLeft w:val="0"/>
      <w:marRight w:val="0"/>
      <w:marTop w:val="0"/>
      <w:marBottom w:val="0"/>
      <w:divBdr>
        <w:top w:val="none" w:sz="0" w:space="0" w:color="auto"/>
        <w:left w:val="none" w:sz="0" w:space="0" w:color="auto"/>
        <w:bottom w:val="none" w:sz="0" w:space="0" w:color="auto"/>
        <w:right w:val="none" w:sz="0" w:space="0" w:color="auto"/>
      </w:divBdr>
    </w:div>
    <w:div w:id="1456293523">
      <w:bodyDiv w:val="1"/>
      <w:marLeft w:val="0"/>
      <w:marRight w:val="0"/>
      <w:marTop w:val="0"/>
      <w:marBottom w:val="0"/>
      <w:divBdr>
        <w:top w:val="none" w:sz="0" w:space="0" w:color="auto"/>
        <w:left w:val="none" w:sz="0" w:space="0" w:color="auto"/>
        <w:bottom w:val="none" w:sz="0" w:space="0" w:color="auto"/>
        <w:right w:val="none" w:sz="0" w:space="0" w:color="auto"/>
      </w:divBdr>
    </w:div>
    <w:div w:id="1524977614">
      <w:bodyDiv w:val="1"/>
      <w:marLeft w:val="0"/>
      <w:marRight w:val="0"/>
      <w:marTop w:val="0"/>
      <w:marBottom w:val="0"/>
      <w:divBdr>
        <w:top w:val="none" w:sz="0" w:space="0" w:color="auto"/>
        <w:left w:val="none" w:sz="0" w:space="0" w:color="auto"/>
        <w:bottom w:val="none" w:sz="0" w:space="0" w:color="auto"/>
        <w:right w:val="none" w:sz="0" w:space="0" w:color="auto"/>
      </w:divBdr>
    </w:div>
    <w:div w:id="1652056467">
      <w:bodyDiv w:val="1"/>
      <w:marLeft w:val="0"/>
      <w:marRight w:val="0"/>
      <w:marTop w:val="0"/>
      <w:marBottom w:val="0"/>
      <w:divBdr>
        <w:top w:val="none" w:sz="0" w:space="0" w:color="auto"/>
        <w:left w:val="none" w:sz="0" w:space="0" w:color="auto"/>
        <w:bottom w:val="none" w:sz="0" w:space="0" w:color="auto"/>
        <w:right w:val="none" w:sz="0" w:space="0" w:color="auto"/>
      </w:divBdr>
    </w:div>
    <w:div w:id="1691682853">
      <w:bodyDiv w:val="1"/>
      <w:marLeft w:val="0"/>
      <w:marRight w:val="0"/>
      <w:marTop w:val="0"/>
      <w:marBottom w:val="0"/>
      <w:divBdr>
        <w:top w:val="none" w:sz="0" w:space="0" w:color="auto"/>
        <w:left w:val="none" w:sz="0" w:space="0" w:color="auto"/>
        <w:bottom w:val="none" w:sz="0" w:space="0" w:color="auto"/>
        <w:right w:val="none" w:sz="0" w:space="0" w:color="auto"/>
      </w:divBdr>
    </w:div>
    <w:div w:id="1744177088">
      <w:bodyDiv w:val="1"/>
      <w:marLeft w:val="0"/>
      <w:marRight w:val="0"/>
      <w:marTop w:val="0"/>
      <w:marBottom w:val="0"/>
      <w:divBdr>
        <w:top w:val="none" w:sz="0" w:space="0" w:color="auto"/>
        <w:left w:val="none" w:sz="0" w:space="0" w:color="auto"/>
        <w:bottom w:val="none" w:sz="0" w:space="0" w:color="auto"/>
        <w:right w:val="none" w:sz="0" w:space="0" w:color="auto"/>
      </w:divBdr>
    </w:div>
    <w:div w:id="1772512011">
      <w:bodyDiv w:val="1"/>
      <w:marLeft w:val="0"/>
      <w:marRight w:val="0"/>
      <w:marTop w:val="0"/>
      <w:marBottom w:val="0"/>
      <w:divBdr>
        <w:top w:val="none" w:sz="0" w:space="0" w:color="auto"/>
        <w:left w:val="none" w:sz="0" w:space="0" w:color="auto"/>
        <w:bottom w:val="none" w:sz="0" w:space="0" w:color="auto"/>
        <w:right w:val="none" w:sz="0" w:space="0" w:color="auto"/>
      </w:divBdr>
    </w:div>
    <w:div w:id="1782607325">
      <w:bodyDiv w:val="1"/>
      <w:marLeft w:val="0"/>
      <w:marRight w:val="0"/>
      <w:marTop w:val="0"/>
      <w:marBottom w:val="0"/>
      <w:divBdr>
        <w:top w:val="none" w:sz="0" w:space="0" w:color="auto"/>
        <w:left w:val="none" w:sz="0" w:space="0" w:color="auto"/>
        <w:bottom w:val="none" w:sz="0" w:space="0" w:color="auto"/>
        <w:right w:val="none" w:sz="0" w:space="0" w:color="auto"/>
      </w:divBdr>
      <w:divsChild>
        <w:div w:id="323246299">
          <w:marLeft w:val="0"/>
          <w:marRight w:val="0"/>
          <w:marTop w:val="60"/>
          <w:marBottom w:val="60"/>
          <w:divBdr>
            <w:top w:val="none" w:sz="0" w:space="0" w:color="auto"/>
            <w:left w:val="none" w:sz="0" w:space="0" w:color="auto"/>
            <w:bottom w:val="none" w:sz="0" w:space="0" w:color="auto"/>
            <w:right w:val="none" w:sz="0" w:space="0" w:color="auto"/>
          </w:divBdr>
        </w:div>
      </w:divsChild>
    </w:div>
    <w:div w:id="1831949005">
      <w:bodyDiv w:val="1"/>
      <w:marLeft w:val="0"/>
      <w:marRight w:val="0"/>
      <w:marTop w:val="0"/>
      <w:marBottom w:val="0"/>
      <w:divBdr>
        <w:top w:val="none" w:sz="0" w:space="0" w:color="auto"/>
        <w:left w:val="none" w:sz="0" w:space="0" w:color="auto"/>
        <w:bottom w:val="none" w:sz="0" w:space="0" w:color="auto"/>
        <w:right w:val="none" w:sz="0" w:space="0" w:color="auto"/>
      </w:divBdr>
    </w:div>
    <w:div w:id="1952937740">
      <w:bodyDiv w:val="1"/>
      <w:marLeft w:val="0"/>
      <w:marRight w:val="0"/>
      <w:marTop w:val="0"/>
      <w:marBottom w:val="0"/>
      <w:divBdr>
        <w:top w:val="none" w:sz="0" w:space="0" w:color="auto"/>
        <w:left w:val="none" w:sz="0" w:space="0" w:color="auto"/>
        <w:bottom w:val="none" w:sz="0" w:space="0" w:color="auto"/>
        <w:right w:val="none" w:sz="0" w:space="0" w:color="auto"/>
      </w:divBdr>
    </w:div>
    <w:div w:id="1989479155">
      <w:bodyDiv w:val="1"/>
      <w:marLeft w:val="0"/>
      <w:marRight w:val="0"/>
      <w:marTop w:val="0"/>
      <w:marBottom w:val="0"/>
      <w:divBdr>
        <w:top w:val="none" w:sz="0" w:space="0" w:color="auto"/>
        <w:left w:val="none" w:sz="0" w:space="0" w:color="auto"/>
        <w:bottom w:val="none" w:sz="0" w:space="0" w:color="auto"/>
        <w:right w:val="none" w:sz="0" w:space="0" w:color="auto"/>
      </w:divBdr>
    </w:div>
    <w:div w:id="1998535871">
      <w:bodyDiv w:val="1"/>
      <w:marLeft w:val="0"/>
      <w:marRight w:val="0"/>
      <w:marTop w:val="0"/>
      <w:marBottom w:val="0"/>
      <w:divBdr>
        <w:top w:val="none" w:sz="0" w:space="0" w:color="auto"/>
        <w:left w:val="none" w:sz="0" w:space="0" w:color="auto"/>
        <w:bottom w:val="none" w:sz="0" w:space="0" w:color="auto"/>
        <w:right w:val="none" w:sz="0" w:space="0" w:color="auto"/>
      </w:divBdr>
    </w:div>
    <w:div w:id="2090886699">
      <w:bodyDiv w:val="1"/>
      <w:marLeft w:val="0"/>
      <w:marRight w:val="0"/>
      <w:marTop w:val="0"/>
      <w:marBottom w:val="0"/>
      <w:divBdr>
        <w:top w:val="none" w:sz="0" w:space="0" w:color="auto"/>
        <w:left w:val="none" w:sz="0" w:space="0" w:color="auto"/>
        <w:bottom w:val="none" w:sz="0" w:space="0" w:color="auto"/>
        <w:right w:val="none" w:sz="0" w:space="0" w:color="auto"/>
      </w:divBdr>
    </w:div>
    <w:div w:id="21308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settings.xml" Type="http://schemas.openxmlformats.org/officeDocument/2006/relationships/settings" Id="rId8"></Relationship><Relationship Target="footer1.xml" Type="http://schemas.openxmlformats.org/officeDocument/2006/relationships/footer" Id="rId13"></Relationship><Relationship Target="theme/theme1.xml" Type="http://schemas.openxmlformats.org/officeDocument/2006/relationships/theme" Id="rId18"></Relationship><Relationship Target="../customXml/item3.xml" Type="http://schemas.openxmlformats.org/officeDocument/2006/relationships/customXml" Id="rId3"></Relationship><Relationship Target="stylesWithEffects.xml" Type="http://schemas.microsoft.com/office/2007/relationships/stylesWithEffects" Id="rId7"></Relationship><Relationship Target="header1.xml" Type="http://schemas.openxmlformats.org/officeDocument/2006/relationships/header" Id="rId12"></Relationship><Relationship Target="fontTable.xml" Type="http://schemas.openxmlformats.org/officeDocument/2006/relationships/fontTable" Id="rId17"></Relationship><Relationship Target="../customXml/item2.xml" Type="http://schemas.openxmlformats.org/officeDocument/2006/relationships/customXml" Id="rId2"></Relationship><Relationship Target="footer4.xml" Type="http://schemas.openxmlformats.org/officeDocument/2006/relationships/footer" Id="rId16"></Relationship><Relationship Target="../customXml/item1.xml" Type="http://schemas.openxmlformats.org/officeDocument/2006/relationships/customXml" Id="rId1"></Relationship><Relationship Target="styles.xml" Type="http://schemas.openxmlformats.org/officeDocument/2006/relationships/styles" Id="rId6"></Relationship><Relationship Target="endnotes.xml" Type="http://schemas.openxmlformats.org/officeDocument/2006/relationships/endnotes" Id="rId11"></Relationship><Relationship Target="numbering.xml" Type="http://schemas.openxmlformats.org/officeDocument/2006/relationships/numbering" Id="rId5"></Relationship><Relationship Target="footer3.xml" Type="http://schemas.openxmlformats.org/officeDocument/2006/relationships/footer" Id="rId15"></Relationship><Relationship Target="footnotes.xml" Type="http://schemas.openxmlformats.org/officeDocument/2006/relationships/footnotes" Id="rId10"></Relationship><Relationship Target="../customXml/item4.xml" Type="http://schemas.openxmlformats.org/officeDocument/2006/relationships/customXml" Id="rId4"></Relationship><Relationship Target="webSettings.xml" Type="http://schemas.openxmlformats.org/officeDocument/2006/relationships/webSettings" Id="rId9"></Relationship><Relationship Target="footer2.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9843-1E99-4F78-A7FD-7AC81663F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C5345-70BD-496E-A4A6-DB0CAF2D6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0E0C75-4C61-4649-BB93-6A0D04A45558}">
  <ds:schemaRefs>
    <ds:schemaRef ds:uri="http://schemas.microsoft.com/sharepoint/v3/contenttype/forms"/>
  </ds:schemaRefs>
</ds:datastoreItem>
</file>

<file path=customXml/itemProps4.xml><?xml version="1.0" encoding="utf-8"?>
<ds:datastoreItem xmlns:ds="http://schemas.openxmlformats.org/officeDocument/2006/customXml" ds:itemID="{E2023432-A5F3-43D4-BD26-971DBDCA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25307</Words>
  <Characters>144250</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169219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Administrator</dc:creator>
  <cp:lastModifiedBy>Hewlett-Packard Company</cp:lastModifiedBy>
  <cp:revision>2</cp:revision>
  <cp:lastPrinted>2019-07-22T07:34:00Z</cp:lastPrinted>
  <dcterms:created xsi:type="dcterms:W3CDTF">2019-07-23T03:10:00Z</dcterms:created>
  <dcterms:modified xsi:type="dcterms:W3CDTF">2019-07-23T03:10:00Z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SBV399884</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404229</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http://webcenter-app01:16200/cs/idcplg?IdcService=DESKTOP_DOC_INFO&amp;dDocName=SBV399884&amp;dID=404229&amp;ClientControlled=DocMan,taskpane&amp;coreContentOnly=1</vt:lpwstr>
  </property>
</Properties>
</file>